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0957F" w14:textId="77777777" w:rsidR="00436F03" w:rsidRPr="00D549FD" w:rsidRDefault="00436F03" w:rsidP="00436F03">
      <w:pPr>
        <w:rPr>
          <w:rFonts w:cstheme="minorHAnsi"/>
        </w:rPr>
      </w:pPr>
      <w:bookmarkStart w:id="0" w:name="_Toc39742566"/>
    </w:p>
    <w:p w14:paraId="7D94151B" w14:textId="77777777" w:rsidR="00436F03" w:rsidRPr="00D549FD" w:rsidRDefault="00436F03" w:rsidP="00436F03">
      <w:pPr>
        <w:spacing w:before="59"/>
        <w:ind w:right="63"/>
        <w:jc w:val="center"/>
        <w:rPr>
          <w:rFonts w:cstheme="minorHAnsi"/>
          <w:b/>
          <w:bCs/>
        </w:rPr>
      </w:pPr>
    </w:p>
    <w:p w14:paraId="34FAA345" w14:textId="40BF2BF7" w:rsidR="00436F03" w:rsidRPr="00D549FD" w:rsidRDefault="00436F03" w:rsidP="00436F03">
      <w:pPr>
        <w:spacing w:before="59"/>
        <w:ind w:right="63"/>
        <w:jc w:val="center"/>
        <w:rPr>
          <w:rFonts w:cstheme="minorHAnsi"/>
          <w:b/>
          <w:bCs/>
        </w:rPr>
      </w:pPr>
    </w:p>
    <w:p w14:paraId="01067CB9" w14:textId="49AFDBAB" w:rsidR="0021056C" w:rsidRPr="00D549FD" w:rsidRDefault="0021056C" w:rsidP="00436F03">
      <w:pPr>
        <w:spacing w:before="59"/>
        <w:ind w:right="63"/>
        <w:jc w:val="center"/>
        <w:rPr>
          <w:rFonts w:cstheme="minorHAnsi"/>
          <w:b/>
          <w:bCs/>
        </w:rPr>
      </w:pPr>
    </w:p>
    <w:p w14:paraId="7A8AFCD2" w14:textId="7CFFF939" w:rsidR="0021056C" w:rsidRPr="00D549FD" w:rsidRDefault="0021056C" w:rsidP="00436F03">
      <w:pPr>
        <w:spacing w:before="59"/>
        <w:ind w:right="63"/>
        <w:jc w:val="center"/>
        <w:rPr>
          <w:rFonts w:cstheme="minorHAnsi"/>
          <w:b/>
          <w:bCs/>
        </w:rPr>
      </w:pPr>
    </w:p>
    <w:p w14:paraId="446A6498" w14:textId="77777777" w:rsidR="0021056C" w:rsidRPr="00D549FD" w:rsidRDefault="0021056C" w:rsidP="00436F03">
      <w:pPr>
        <w:spacing w:before="59"/>
        <w:ind w:right="63"/>
        <w:jc w:val="center"/>
        <w:rPr>
          <w:rFonts w:cstheme="minorHAnsi"/>
          <w:b/>
          <w:bCs/>
        </w:rPr>
      </w:pPr>
    </w:p>
    <w:p w14:paraId="0E566EA7" w14:textId="77777777" w:rsidR="00436F03" w:rsidRPr="00D549FD" w:rsidRDefault="00436F03" w:rsidP="00436F03">
      <w:pPr>
        <w:spacing w:before="59"/>
        <w:ind w:right="63"/>
        <w:jc w:val="center"/>
        <w:rPr>
          <w:rFonts w:cstheme="minorHAnsi"/>
          <w:b/>
          <w:bCs/>
        </w:rPr>
      </w:pPr>
    </w:p>
    <w:p w14:paraId="24DFB551" w14:textId="77777777" w:rsidR="00436F03" w:rsidRPr="00D549FD" w:rsidRDefault="00436F03" w:rsidP="00436F03">
      <w:pPr>
        <w:spacing w:before="59"/>
        <w:ind w:right="63"/>
        <w:jc w:val="center"/>
        <w:rPr>
          <w:rFonts w:cstheme="minorHAnsi"/>
          <w:b/>
          <w:bCs/>
        </w:rPr>
      </w:pPr>
    </w:p>
    <w:p w14:paraId="353BA431" w14:textId="77777777" w:rsidR="00436F03" w:rsidRPr="00D549FD" w:rsidRDefault="00436F03" w:rsidP="00436F03">
      <w:pPr>
        <w:spacing w:before="59"/>
        <w:ind w:right="63"/>
        <w:jc w:val="center"/>
        <w:rPr>
          <w:rFonts w:cstheme="minorHAnsi"/>
          <w:b/>
          <w:bCs/>
        </w:rPr>
      </w:pPr>
    </w:p>
    <w:p w14:paraId="4C16B561" w14:textId="77777777" w:rsidR="00436F03" w:rsidRPr="00D549FD" w:rsidRDefault="00436F03" w:rsidP="00436F03">
      <w:pPr>
        <w:spacing w:before="59"/>
        <w:ind w:right="63"/>
        <w:jc w:val="center"/>
        <w:rPr>
          <w:rFonts w:eastAsia="Times New Roman" w:cstheme="minorHAnsi"/>
        </w:rPr>
      </w:pPr>
      <w:r w:rsidRPr="00D549FD">
        <w:rPr>
          <w:rFonts w:eastAsia="Times New Roman" w:cstheme="minorHAnsi"/>
          <w:b/>
          <w:bCs/>
        </w:rPr>
        <w:t>AKADEMİK BİRİM</w:t>
      </w:r>
      <w:r w:rsidRPr="00D549FD">
        <w:rPr>
          <w:rFonts w:eastAsia="Times New Roman" w:cstheme="minorHAnsi"/>
          <w:b/>
          <w:bCs/>
          <w:spacing w:val="2"/>
        </w:rPr>
        <w:t xml:space="preserve"> </w:t>
      </w:r>
      <w:r w:rsidRPr="00D549FD">
        <w:rPr>
          <w:rFonts w:eastAsia="Times New Roman" w:cstheme="minorHAnsi"/>
          <w:b/>
          <w:bCs/>
          <w:spacing w:val="-3"/>
        </w:rPr>
        <w:t>İ</w:t>
      </w:r>
      <w:r w:rsidRPr="00D549FD">
        <w:rPr>
          <w:rFonts w:eastAsia="Times New Roman" w:cstheme="minorHAnsi"/>
          <w:b/>
          <w:bCs/>
        </w:rPr>
        <w:t>Ç</w:t>
      </w:r>
      <w:r w:rsidRPr="00D549FD">
        <w:rPr>
          <w:rFonts w:eastAsia="Times New Roman" w:cstheme="minorHAnsi"/>
          <w:b/>
          <w:bCs/>
          <w:spacing w:val="-1"/>
        </w:rPr>
        <w:t xml:space="preserve"> </w:t>
      </w:r>
      <w:r w:rsidRPr="00D549FD">
        <w:rPr>
          <w:rFonts w:eastAsia="Times New Roman" w:cstheme="minorHAnsi"/>
          <w:b/>
          <w:bCs/>
          <w:spacing w:val="1"/>
        </w:rPr>
        <w:t>D</w:t>
      </w:r>
      <w:r w:rsidRPr="00D549FD">
        <w:rPr>
          <w:rFonts w:eastAsia="Times New Roman" w:cstheme="minorHAnsi"/>
          <w:b/>
          <w:bCs/>
          <w:spacing w:val="-1"/>
        </w:rPr>
        <w:t>E</w:t>
      </w:r>
      <w:r w:rsidRPr="00D549FD">
        <w:rPr>
          <w:rFonts w:eastAsia="Times New Roman" w:cstheme="minorHAnsi"/>
          <w:b/>
          <w:bCs/>
        </w:rPr>
        <w:t>ĞERL</w:t>
      </w:r>
      <w:r w:rsidRPr="00D549FD">
        <w:rPr>
          <w:rFonts w:eastAsia="Times New Roman" w:cstheme="minorHAnsi"/>
          <w:b/>
          <w:bCs/>
          <w:spacing w:val="-4"/>
        </w:rPr>
        <w:t>E</w:t>
      </w:r>
      <w:r w:rsidRPr="00D549FD">
        <w:rPr>
          <w:rFonts w:eastAsia="Times New Roman" w:cstheme="minorHAnsi"/>
          <w:b/>
          <w:bCs/>
          <w:spacing w:val="-2"/>
        </w:rPr>
        <w:t>N</w:t>
      </w:r>
      <w:r w:rsidRPr="00D549FD">
        <w:rPr>
          <w:rFonts w:eastAsia="Times New Roman" w:cstheme="minorHAnsi"/>
          <w:b/>
          <w:bCs/>
          <w:spacing w:val="1"/>
        </w:rPr>
        <w:t>D</w:t>
      </w:r>
      <w:r w:rsidRPr="00D549FD">
        <w:rPr>
          <w:rFonts w:eastAsia="Times New Roman" w:cstheme="minorHAnsi"/>
          <w:b/>
          <w:bCs/>
        </w:rPr>
        <w:t>İ</w:t>
      </w:r>
      <w:r w:rsidRPr="00D549FD">
        <w:rPr>
          <w:rFonts w:eastAsia="Times New Roman" w:cstheme="minorHAnsi"/>
          <w:b/>
          <w:bCs/>
          <w:spacing w:val="-2"/>
        </w:rPr>
        <w:t>R</w:t>
      </w:r>
      <w:r w:rsidRPr="00D549FD">
        <w:rPr>
          <w:rFonts w:eastAsia="Times New Roman" w:cstheme="minorHAnsi"/>
          <w:b/>
          <w:bCs/>
        </w:rPr>
        <w:t>ME</w:t>
      </w:r>
      <w:r w:rsidRPr="00D549FD">
        <w:rPr>
          <w:rFonts w:eastAsia="Times New Roman" w:cstheme="minorHAnsi"/>
          <w:b/>
          <w:bCs/>
          <w:spacing w:val="-2"/>
        </w:rPr>
        <w:t xml:space="preserve"> </w:t>
      </w:r>
      <w:r w:rsidRPr="00D549FD">
        <w:rPr>
          <w:rFonts w:eastAsia="Times New Roman" w:cstheme="minorHAnsi"/>
          <w:b/>
          <w:bCs/>
        </w:rPr>
        <w:t>RA</w:t>
      </w:r>
      <w:r w:rsidRPr="00D549FD">
        <w:rPr>
          <w:rFonts w:eastAsia="Times New Roman" w:cstheme="minorHAnsi"/>
          <w:b/>
          <w:bCs/>
          <w:spacing w:val="-3"/>
        </w:rPr>
        <w:t>P</w:t>
      </w:r>
      <w:r w:rsidRPr="00D549FD">
        <w:rPr>
          <w:rFonts w:eastAsia="Times New Roman" w:cstheme="minorHAnsi"/>
          <w:b/>
          <w:bCs/>
        </w:rPr>
        <w:t>ORU (BİDR)</w:t>
      </w:r>
    </w:p>
    <w:p w14:paraId="1E393251" w14:textId="77777777" w:rsidR="00436F03" w:rsidRPr="00D549FD" w:rsidRDefault="00436F03" w:rsidP="00436F03">
      <w:pPr>
        <w:spacing w:line="458" w:lineRule="exact"/>
        <w:ind w:right="63"/>
        <w:jc w:val="center"/>
        <w:rPr>
          <w:rFonts w:eastAsia="Times New Roman" w:cstheme="minorHAnsi"/>
        </w:rPr>
      </w:pPr>
      <w:r w:rsidRPr="00D549FD">
        <w:rPr>
          <w:rFonts w:eastAsia="Times New Roman" w:cstheme="minorHAnsi"/>
          <w:b/>
          <w:bCs/>
        </w:rPr>
        <w:t>HA</w:t>
      </w:r>
      <w:r w:rsidRPr="00D549FD">
        <w:rPr>
          <w:rFonts w:eastAsia="Times New Roman" w:cstheme="minorHAnsi"/>
          <w:b/>
          <w:bCs/>
          <w:spacing w:val="-2"/>
        </w:rPr>
        <w:t>Z</w:t>
      </w:r>
      <w:r w:rsidRPr="00D549FD">
        <w:rPr>
          <w:rFonts w:eastAsia="Times New Roman" w:cstheme="minorHAnsi"/>
          <w:b/>
          <w:bCs/>
        </w:rPr>
        <w:t>IRLA</w:t>
      </w:r>
      <w:r w:rsidRPr="00D549FD">
        <w:rPr>
          <w:rFonts w:eastAsia="Times New Roman" w:cstheme="minorHAnsi"/>
          <w:b/>
          <w:bCs/>
          <w:spacing w:val="-3"/>
        </w:rPr>
        <w:t>M</w:t>
      </w:r>
      <w:r w:rsidRPr="00D549FD">
        <w:rPr>
          <w:rFonts w:eastAsia="Times New Roman" w:cstheme="minorHAnsi"/>
          <w:b/>
          <w:bCs/>
        </w:rPr>
        <w:t>A</w:t>
      </w:r>
      <w:r w:rsidRPr="00D549FD">
        <w:rPr>
          <w:rFonts w:eastAsia="Times New Roman" w:cstheme="minorHAnsi"/>
          <w:b/>
          <w:bCs/>
          <w:spacing w:val="1"/>
        </w:rPr>
        <w:t xml:space="preserve"> </w:t>
      </w:r>
      <w:r w:rsidRPr="00D549FD">
        <w:rPr>
          <w:rFonts w:eastAsia="Times New Roman" w:cstheme="minorHAnsi"/>
          <w:b/>
          <w:bCs/>
        </w:rPr>
        <w:t>KI</w:t>
      </w:r>
      <w:r w:rsidRPr="00D549FD">
        <w:rPr>
          <w:rFonts w:eastAsia="Times New Roman" w:cstheme="minorHAnsi"/>
          <w:b/>
          <w:bCs/>
          <w:spacing w:val="-4"/>
        </w:rPr>
        <w:t>L</w:t>
      </w:r>
      <w:r w:rsidRPr="00D549FD">
        <w:rPr>
          <w:rFonts w:eastAsia="Times New Roman" w:cstheme="minorHAnsi"/>
          <w:b/>
          <w:bCs/>
          <w:spacing w:val="-2"/>
        </w:rPr>
        <w:t>A</w:t>
      </w:r>
      <w:r w:rsidRPr="00D549FD">
        <w:rPr>
          <w:rFonts w:eastAsia="Times New Roman" w:cstheme="minorHAnsi"/>
          <w:b/>
          <w:bCs/>
        </w:rPr>
        <w:t>V</w:t>
      </w:r>
      <w:r w:rsidRPr="00D549FD">
        <w:rPr>
          <w:rFonts w:eastAsia="Times New Roman" w:cstheme="minorHAnsi"/>
          <w:b/>
          <w:bCs/>
          <w:spacing w:val="1"/>
        </w:rPr>
        <w:t>U</w:t>
      </w:r>
      <w:r w:rsidRPr="00D549FD">
        <w:rPr>
          <w:rFonts w:eastAsia="Times New Roman" w:cstheme="minorHAnsi"/>
          <w:b/>
          <w:bCs/>
          <w:spacing w:val="-4"/>
        </w:rPr>
        <w:t>Z</w:t>
      </w:r>
      <w:r w:rsidRPr="00D549FD">
        <w:rPr>
          <w:rFonts w:eastAsia="Times New Roman" w:cstheme="minorHAnsi"/>
          <w:b/>
          <w:bCs/>
        </w:rPr>
        <w:t>U</w:t>
      </w:r>
    </w:p>
    <w:p w14:paraId="134C0C5E" w14:textId="77777777" w:rsidR="00436F03" w:rsidRPr="00D549FD" w:rsidRDefault="00436F03" w:rsidP="00436F03">
      <w:pPr>
        <w:spacing w:line="200" w:lineRule="exact"/>
        <w:ind w:right="63"/>
        <w:jc w:val="center"/>
        <w:rPr>
          <w:rFonts w:cstheme="minorHAnsi"/>
        </w:rPr>
      </w:pPr>
    </w:p>
    <w:p w14:paraId="67833BCD" w14:textId="77777777" w:rsidR="00436F03" w:rsidRPr="00D549FD" w:rsidRDefault="00436F03" w:rsidP="00436F03">
      <w:pPr>
        <w:spacing w:line="200" w:lineRule="exact"/>
        <w:ind w:right="63"/>
        <w:jc w:val="center"/>
        <w:rPr>
          <w:rFonts w:cstheme="minorHAnsi"/>
        </w:rPr>
      </w:pPr>
    </w:p>
    <w:p w14:paraId="309A1685" w14:textId="77777777" w:rsidR="00436F03" w:rsidRPr="00D549FD" w:rsidRDefault="00436F03" w:rsidP="00436F03">
      <w:pPr>
        <w:spacing w:before="20" w:line="280" w:lineRule="exact"/>
        <w:ind w:right="63"/>
        <w:jc w:val="center"/>
        <w:rPr>
          <w:rFonts w:cstheme="minorHAnsi"/>
        </w:rPr>
      </w:pPr>
    </w:p>
    <w:p w14:paraId="225EA723" w14:textId="77777777" w:rsidR="00436F03" w:rsidRPr="00D549FD" w:rsidRDefault="00436F03" w:rsidP="00436F03">
      <w:pPr>
        <w:pStyle w:val="Balk4"/>
        <w:ind w:left="0" w:right="63"/>
        <w:jc w:val="center"/>
        <w:rPr>
          <w:rFonts w:asciiTheme="minorHAnsi" w:hAnsiTheme="minorHAnsi" w:cstheme="minorHAnsi"/>
          <w:sz w:val="22"/>
          <w:szCs w:val="22"/>
        </w:rPr>
      </w:pPr>
      <w:r w:rsidRPr="00D549FD">
        <w:rPr>
          <w:rFonts w:asciiTheme="minorHAnsi" w:hAnsiTheme="minorHAnsi" w:cstheme="minorHAnsi"/>
          <w:sz w:val="22"/>
          <w:szCs w:val="22"/>
        </w:rPr>
        <w:t>Ku</w:t>
      </w:r>
      <w:r w:rsidRPr="00D549FD">
        <w:rPr>
          <w:rFonts w:asciiTheme="minorHAnsi" w:hAnsiTheme="minorHAnsi" w:cstheme="minorHAnsi"/>
          <w:spacing w:val="-3"/>
          <w:sz w:val="22"/>
          <w:szCs w:val="22"/>
        </w:rPr>
        <w:t>r</w:t>
      </w:r>
      <w:r w:rsidRPr="00D549FD">
        <w:rPr>
          <w:rFonts w:asciiTheme="minorHAnsi" w:hAnsiTheme="minorHAnsi" w:cstheme="minorHAnsi"/>
          <w:spacing w:val="-2"/>
          <w:sz w:val="22"/>
          <w:szCs w:val="22"/>
        </w:rPr>
        <w:t>u</w:t>
      </w:r>
      <w:r w:rsidRPr="00D549FD">
        <w:rPr>
          <w:rFonts w:asciiTheme="minorHAnsi" w:hAnsiTheme="minorHAnsi" w:cstheme="minorHAnsi"/>
          <w:spacing w:val="2"/>
          <w:sz w:val="22"/>
          <w:szCs w:val="22"/>
        </w:rPr>
        <w:t>m</w:t>
      </w:r>
      <w:r w:rsidRPr="00D549FD">
        <w:rPr>
          <w:rFonts w:asciiTheme="minorHAnsi" w:hAnsiTheme="minorHAnsi" w:cstheme="minorHAnsi"/>
          <w:sz w:val="22"/>
          <w:szCs w:val="22"/>
        </w:rPr>
        <w:t>sal Dış D</w:t>
      </w:r>
      <w:r w:rsidRPr="00D549FD">
        <w:rPr>
          <w:rFonts w:asciiTheme="minorHAnsi" w:hAnsiTheme="minorHAnsi" w:cstheme="minorHAnsi"/>
          <w:spacing w:val="-4"/>
          <w:sz w:val="22"/>
          <w:szCs w:val="22"/>
        </w:rPr>
        <w:t>e</w:t>
      </w:r>
      <w:r w:rsidRPr="00D549FD">
        <w:rPr>
          <w:rFonts w:asciiTheme="minorHAnsi" w:hAnsiTheme="minorHAnsi" w:cstheme="minorHAnsi"/>
          <w:sz w:val="22"/>
          <w:szCs w:val="22"/>
        </w:rPr>
        <w:t>ğ</w:t>
      </w:r>
      <w:r w:rsidRPr="00D549FD">
        <w:rPr>
          <w:rFonts w:asciiTheme="minorHAnsi" w:hAnsiTheme="minorHAnsi" w:cstheme="minorHAnsi"/>
          <w:spacing w:val="-1"/>
          <w:sz w:val="22"/>
          <w:szCs w:val="22"/>
        </w:rPr>
        <w:t>e</w:t>
      </w:r>
      <w:r w:rsidRPr="00D549FD">
        <w:rPr>
          <w:rFonts w:asciiTheme="minorHAnsi" w:hAnsiTheme="minorHAnsi" w:cstheme="minorHAnsi"/>
          <w:sz w:val="22"/>
          <w:szCs w:val="22"/>
        </w:rPr>
        <w:t>rlendir</w:t>
      </w:r>
      <w:r w:rsidRPr="00D549FD">
        <w:rPr>
          <w:rFonts w:asciiTheme="minorHAnsi" w:hAnsiTheme="minorHAnsi" w:cstheme="minorHAnsi"/>
          <w:spacing w:val="2"/>
          <w:sz w:val="22"/>
          <w:szCs w:val="22"/>
        </w:rPr>
        <w:t>m</w:t>
      </w:r>
      <w:r w:rsidRPr="00D549FD">
        <w:rPr>
          <w:rFonts w:asciiTheme="minorHAnsi" w:hAnsiTheme="minorHAnsi" w:cstheme="minorHAnsi"/>
          <w:sz w:val="22"/>
          <w:szCs w:val="22"/>
        </w:rPr>
        <w:t>e ve Akreditasyon</w:t>
      </w:r>
      <w:r w:rsidRPr="00D549FD">
        <w:rPr>
          <w:rFonts w:asciiTheme="minorHAnsi" w:hAnsiTheme="minorHAnsi" w:cstheme="minorHAnsi"/>
          <w:spacing w:val="-1"/>
          <w:sz w:val="22"/>
          <w:szCs w:val="22"/>
        </w:rPr>
        <w:t xml:space="preserve"> </w:t>
      </w:r>
      <w:r w:rsidRPr="00D549FD">
        <w:rPr>
          <w:rFonts w:asciiTheme="minorHAnsi" w:hAnsiTheme="minorHAnsi" w:cstheme="minorHAnsi"/>
          <w:sz w:val="22"/>
          <w:szCs w:val="22"/>
        </w:rPr>
        <w:t>Öl</w:t>
      </w:r>
      <w:r w:rsidRPr="00D549FD">
        <w:rPr>
          <w:rFonts w:asciiTheme="minorHAnsi" w:hAnsiTheme="minorHAnsi" w:cstheme="minorHAnsi"/>
          <w:spacing w:val="-1"/>
          <w:sz w:val="22"/>
          <w:szCs w:val="22"/>
        </w:rPr>
        <w:t>ç</w:t>
      </w:r>
      <w:r w:rsidRPr="00D549FD">
        <w:rPr>
          <w:rFonts w:asciiTheme="minorHAnsi" w:hAnsiTheme="minorHAnsi" w:cstheme="minorHAnsi"/>
          <w:sz w:val="22"/>
          <w:szCs w:val="22"/>
        </w:rPr>
        <w:t>ütl</w:t>
      </w:r>
      <w:r w:rsidRPr="00D549FD">
        <w:rPr>
          <w:rFonts w:asciiTheme="minorHAnsi" w:hAnsiTheme="minorHAnsi" w:cstheme="minorHAnsi"/>
          <w:spacing w:val="-1"/>
          <w:sz w:val="22"/>
          <w:szCs w:val="22"/>
        </w:rPr>
        <w:t>e</w:t>
      </w:r>
      <w:r w:rsidRPr="00D549FD">
        <w:rPr>
          <w:rFonts w:asciiTheme="minorHAnsi" w:hAnsiTheme="minorHAnsi" w:cstheme="minorHAnsi"/>
          <w:sz w:val="22"/>
          <w:szCs w:val="22"/>
        </w:rPr>
        <w:t>ri</w:t>
      </w:r>
      <w:r w:rsidRPr="00D549FD">
        <w:rPr>
          <w:rFonts w:asciiTheme="minorHAnsi" w:hAnsiTheme="minorHAnsi" w:cstheme="minorHAnsi"/>
          <w:spacing w:val="-2"/>
          <w:sz w:val="22"/>
          <w:szCs w:val="22"/>
        </w:rPr>
        <w:t xml:space="preserve"> (Sürüm 2.0) </w:t>
      </w:r>
      <w:r w:rsidRPr="00D549FD">
        <w:rPr>
          <w:rFonts w:asciiTheme="minorHAnsi" w:hAnsiTheme="minorHAnsi" w:cstheme="minorHAnsi"/>
          <w:sz w:val="22"/>
          <w:szCs w:val="22"/>
        </w:rPr>
        <w:t>b</w:t>
      </w:r>
      <w:r w:rsidRPr="00D549FD">
        <w:rPr>
          <w:rFonts w:asciiTheme="minorHAnsi" w:hAnsiTheme="minorHAnsi" w:cstheme="minorHAnsi"/>
          <w:spacing w:val="-1"/>
          <w:sz w:val="22"/>
          <w:szCs w:val="22"/>
        </w:rPr>
        <w:t>e</w:t>
      </w:r>
      <w:r w:rsidRPr="00D549FD">
        <w:rPr>
          <w:rFonts w:asciiTheme="minorHAnsi" w:hAnsiTheme="minorHAnsi" w:cstheme="minorHAnsi"/>
          <w:sz w:val="22"/>
          <w:szCs w:val="22"/>
        </w:rPr>
        <w:t>lgesi ile birlikte kullan</w:t>
      </w:r>
      <w:r w:rsidRPr="00D549FD">
        <w:rPr>
          <w:rFonts w:asciiTheme="minorHAnsi" w:hAnsiTheme="minorHAnsi" w:cstheme="minorHAnsi"/>
          <w:spacing w:val="-2"/>
          <w:sz w:val="22"/>
          <w:szCs w:val="22"/>
        </w:rPr>
        <w:t>ıl</w:t>
      </w:r>
      <w:r w:rsidRPr="00D549FD">
        <w:rPr>
          <w:rFonts w:asciiTheme="minorHAnsi" w:hAnsiTheme="minorHAnsi" w:cstheme="minorHAnsi"/>
          <w:spacing w:val="2"/>
          <w:sz w:val="22"/>
          <w:szCs w:val="22"/>
        </w:rPr>
        <w:t>m</w:t>
      </w:r>
      <w:r w:rsidRPr="00D549FD">
        <w:rPr>
          <w:rFonts w:asciiTheme="minorHAnsi" w:hAnsiTheme="minorHAnsi" w:cstheme="minorHAnsi"/>
          <w:sz w:val="22"/>
          <w:szCs w:val="22"/>
        </w:rPr>
        <w:t>ak üz</w:t>
      </w:r>
      <w:r w:rsidRPr="00D549FD">
        <w:rPr>
          <w:rFonts w:asciiTheme="minorHAnsi" w:hAnsiTheme="minorHAnsi" w:cstheme="minorHAnsi"/>
          <w:spacing w:val="-1"/>
          <w:sz w:val="22"/>
          <w:szCs w:val="22"/>
        </w:rPr>
        <w:t>e</w:t>
      </w:r>
      <w:r w:rsidRPr="00D549FD">
        <w:rPr>
          <w:rFonts w:asciiTheme="minorHAnsi" w:hAnsiTheme="minorHAnsi" w:cstheme="minorHAnsi"/>
          <w:sz w:val="22"/>
          <w:szCs w:val="22"/>
        </w:rPr>
        <w:t>re</w:t>
      </w:r>
      <w:r w:rsidRPr="00D549FD">
        <w:rPr>
          <w:rFonts w:asciiTheme="minorHAnsi" w:hAnsiTheme="minorHAnsi" w:cstheme="minorHAnsi"/>
          <w:spacing w:val="-1"/>
          <w:sz w:val="22"/>
          <w:szCs w:val="22"/>
        </w:rPr>
        <w:t xml:space="preserve"> </w:t>
      </w:r>
      <w:r w:rsidRPr="00D549FD">
        <w:rPr>
          <w:rFonts w:asciiTheme="minorHAnsi" w:hAnsiTheme="minorHAnsi" w:cstheme="minorHAnsi"/>
          <w:sz w:val="22"/>
          <w:szCs w:val="22"/>
        </w:rPr>
        <w:t>hazı</w:t>
      </w:r>
      <w:r w:rsidRPr="00D549FD">
        <w:rPr>
          <w:rFonts w:asciiTheme="minorHAnsi" w:hAnsiTheme="minorHAnsi" w:cstheme="minorHAnsi"/>
          <w:spacing w:val="-2"/>
          <w:sz w:val="22"/>
          <w:szCs w:val="22"/>
        </w:rPr>
        <w:t>rl</w:t>
      </w:r>
      <w:r w:rsidRPr="00D549FD">
        <w:rPr>
          <w:rFonts w:asciiTheme="minorHAnsi" w:hAnsiTheme="minorHAnsi" w:cstheme="minorHAnsi"/>
          <w:sz w:val="22"/>
          <w:szCs w:val="22"/>
        </w:rPr>
        <w:t>a</w:t>
      </w:r>
      <w:r w:rsidRPr="00D549FD">
        <w:rPr>
          <w:rFonts w:asciiTheme="minorHAnsi" w:hAnsiTheme="minorHAnsi" w:cstheme="minorHAnsi"/>
          <w:spacing w:val="-2"/>
          <w:sz w:val="22"/>
          <w:szCs w:val="22"/>
        </w:rPr>
        <w:t>n</w:t>
      </w:r>
      <w:r w:rsidRPr="00D549FD">
        <w:rPr>
          <w:rFonts w:asciiTheme="minorHAnsi" w:hAnsiTheme="minorHAnsi" w:cstheme="minorHAnsi"/>
          <w:spacing w:val="2"/>
          <w:sz w:val="22"/>
          <w:szCs w:val="22"/>
        </w:rPr>
        <w:t>m</w:t>
      </w:r>
      <w:r w:rsidRPr="00D549FD">
        <w:rPr>
          <w:rFonts w:asciiTheme="minorHAnsi" w:hAnsiTheme="minorHAnsi" w:cstheme="minorHAnsi"/>
          <w:sz w:val="22"/>
          <w:szCs w:val="22"/>
        </w:rPr>
        <w:t xml:space="preserve">ıştır. </w:t>
      </w:r>
    </w:p>
    <w:p w14:paraId="243EB3BF" w14:textId="77777777" w:rsidR="00436F03" w:rsidRPr="00D549FD" w:rsidRDefault="00436F03" w:rsidP="00436F03">
      <w:pPr>
        <w:pStyle w:val="Balk4"/>
        <w:ind w:left="0" w:right="63"/>
        <w:jc w:val="center"/>
        <w:rPr>
          <w:rFonts w:asciiTheme="minorHAnsi" w:hAnsiTheme="minorHAnsi" w:cstheme="minorHAnsi"/>
          <w:sz w:val="22"/>
          <w:szCs w:val="22"/>
        </w:rPr>
      </w:pPr>
    </w:p>
    <w:p w14:paraId="14826B8C" w14:textId="77777777" w:rsidR="00436F03" w:rsidRPr="00D549FD" w:rsidRDefault="00436F03" w:rsidP="00436F03">
      <w:pPr>
        <w:pStyle w:val="Balk4"/>
        <w:ind w:left="0" w:right="63"/>
        <w:jc w:val="center"/>
        <w:rPr>
          <w:rFonts w:asciiTheme="minorHAnsi" w:hAnsiTheme="minorHAnsi" w:cstheme="minorHAnsi"/>
          <w:b w:val="0"/>
          <w:bCs w:val="0"/>
          <w:i w:val="0"/>
          <w:sz w:val="22"/>
          <w:szCs w:val="22"/>
        </w:rPr>
      </w:pPr>
      <w:r w:rsidRPr="00D549FD">
        <w:rPr>
          <w:rFonts w:asciiTheme="minorHAnsi" w:hAnsiTheme="minorHAnsi" w:cstheme="minorHAnsi"/>
          <w:sz w:val="22"/>
          <w:szCs w:val="22"/>
        </w:rPr>
        <w:t xml:space="preserve">Rehberdeki başlıklara ilişkin detaylara </w:t>
      </w:r>
      <w:hyperlink r:id="rId8" w:history="1">
        <w:r w:rsidRPr="00D549FD">
          <w:rPr>
            <w:rStyle w:val="Kpr"/>
            <w:rFonts w:asciiTheme="minorHAnsi" w:hAnsiTheme="minorHAnsi" w:cstheme="minorHAnsi"/>
            <w:color w:val="auto"/>
            <w:sz w:val="22"/>
            <w:szCs w:val="22"/>
          </w:rPr>
          <w:t>https://portal.yokak.gov.tr/</w:t>
        </w:r>
      </w:hyperlink>
      <w:r w:rsidRPr="00D549FD">
        <w:rPr>
          <w:rFonts w:asciiTheme="minorHAnsi" w:hAnsiTheme="minorHAnsi" w:cstheme="minorHAnsi"/>
          <w:sz w:val="22"/>
          <w:szCs w:val="22"/>
        </w:rPr>
        <w:t xml:space="preserve"> adresinden ulaşılabilir. </w:t>
      </w:r>
    </w:p>
    <w:p w14:paraId="6A64A66F" w14:textId="77777777" w:rsidR="00436F03" w:rsidRPr="00D549FD" w:rsidRDefault="00436F03" w:rsidP="00436F03">
      <w:pPr>
        <w:spacing w:before="1" w:line="180" w:lineRule="exact"/>
        <w:ind w:right="63"/>
        <w:jc w:val="both"/>
        <w:rPr>
          <w:rFonts w:cstheme="minorHAnsi"/>
        </w:rPr>
      </w:pPr>
    </w:p>
    <w:p w14:paraId="3251E297" w14:textId="77777777" w:rsidR="00436F03" w:rsidRPr="00D549FD" w:rsidRDefault="00436F03" w:rsidP="00436F03">
      <w:pPr>
        <w:spacing w:line="200" w:lineRule="exact"/>
        <w:ind w:right="63"/>
        <w:jc w:val="both"/>
        <w:rPr>
          <w:rFonts w:cstheme="minorHAnsi"/>
        </w:rPr>
      </w:pPr>
    </w:p>
    <w:p w14:paraId="0A6E94C6" w14:textId="77777777" w:rsidR="00436F03" w:rsidRPr="00D549FD" w:rsidRDefault="00436F03" w:rsidP="00436F03">
      <w:pPr>
        <w:spacing w:line="200" w:lineRule="exact"/>
        <w:ind w:right="63"/>
        <w:jc w:val="both"/>
        <w:rPr>
          <w:rFonts w:cstheme="minorHAnsi"/>
        </w:rPr>
      </w:pPr>
    </w:p>
    <w:p w14:paraId="4F4E2235" w14:textId="77777777" w:rsidR="00436F03" w:rsidRPr="00D549FD" w:rsidRDefault="00436F03" w:rsidP="00436F03">
      <w:pPr>
        <w:spacing w:line="200" w:lineRule="exact"/>
        <w:ind w:right="63"/>
        <w:jc w:val="both"/>
        <w:rPr>
          <w:rFonts w:cstheme="minorHAnsi"/>
        </w:rPr>
      </w:pPr>
    </w:p>
    <w:p w14:paraId="03832087" w14:textId="77777777" w:rsidR="00436F03" w:rsidRPr="00D549FD" w:rsidRDefault="00436F03" w:rsidP="00436F03">
      <w:pPr>
        <w:spacing w:line="200" w:lineRule="exact"/>
        <w:ind w:right="63"/>
        <w:jc w:val="both"/>
        <w:rPr>
          <w:rFonts w:cstheme="minorHAnsi"/>
        </w:rPr>
      </w:pPr>
    </w:p>
    <w:p w14:paraId="58838347" w14:textId="77777777" w:rsidR="00436F03" w:rsidRPr="00D549FD" w:rsidRDefault="00436F03" w:rsidP="00436F03">
      <w:pPr>
        <w:spacing w:line="200" w:lineRule="exact"/>
        <w:ind w:right="63"/>
        <w:jc w:val="both"/>
        <w:rPr>
          <w:rFonts w:cstheme="minorHAnsi"/>
        </w:rPr>
      </w:pPr>
    </w:p>
    <w:p w14:paraId="48502963" w14:textId="77777777" w:rsidR="00436F03" w:rsidRPr="00D549FD" w:rsidRDefault="00436F03" w:rsidP="00436F03">
      <w:pPr>
        <w:spacing w:line="200" w:lineRule="exact"/>
        <w:ind w:right="63"/>
        <w:jc w:val="both"/>
        <w:rPr>
          <w:rFonts w:cstheme="minorHAnsi"/>
        </w:rPr>
      </w:pPr>
    </w:p>
    <w:p w14:paraId="465098B3" w14:textId="77777777" w:rsidR="00436F03" w:rsidRPr="00D549FD" w:rsidRDefault="00436F03" w:rsidP="00436F03">
      <w:pPr>
        <w:spacing w:line="200" w:lineRule="exact"/>
        <w:ind w:right="63"/>
        <w:jc w:val="both"/>
        <w:rPr>
          <w:rFonts w:cstheme="minorHAnsi"/>
        </w:rPr>
      </w:pPr>
    </w:p>
    <w:p w14:paraId="39AEC15D" w14:textId="265D3CAB" w:rsidR="00436F03" w:rsidRPr="00D549FD" w:rsidRDefault="00436F03" w:rsidP="00436F03">
      <w:pPr>
        <w:pStyle w:val="Balk4"/>
        <w:ind w:left="0" w:right="63"/>
        <w:jc w:val="center"/>
        <w:rPr>
          <w:rFonts w:asciiTheme="minorHAnsi" w:hAnsiTheme="minorHAnsi" w:cstheme="minorHAnsi"/>
          <w:spacing w:val="1"/>
          <w:sz w:val="22"/>
          <w:szCs w:val="22"/>
        </w:rPr>
      </w:pPr>
    </w:p>
    <w:p w14:paraId="61ED352D" w14:textId="5906F233" w:rsidR="0021056C" w:rsidRPr="00D549FD" w:rsidRDefault="0021056C" w:rsidP="00436F03">
      <w:pPr>
        <w:pStyle w:val="Balk4"/>
        <w:ind w:left="0" w:right="63"/>
        <w:jc w:val="center"/>
        <w:rPr>
          <w:rFonts w:asciiTheme="minorHAnsi" w:hAnsiTheme="minorHAnsi" w:cstheme="minorHAnsi"/>
          <w:spacing w:val="1"/>
          <w:sz w:val="22"/>
          <w:szCs w:val="22"/>
        </w:rPr>
      </w:pPr>
    </w:p>
    <w:p w14:paraId="7A868390" w14:textId="57094EE9" w:rsidR="0021056C" w:rsidRPr="00D549FD" w:rsidRDefault="0021056C" w:rsidP="00436F03">
      <w:pPr>
        <w:pStyle w:val="Balk4"/>
        <w:ind w:left="0" w:right="63"/>
        <w:jc w:val="center"/>
        <w:rPr>
          <w:rFonts w:asciiTheme="minorHAnsi" w:hAnsiTheme="minorHAnsi" w:cstheme="minorHAnsi"/>
          <w:spacing w:val="1"/>
          <w:sz w:val="22"/>
          <w:szCs w:val="22"/>
        </w:rPr>
      </w:pPr>
    </w:p>
    <w:p w14:paraId="1B252247" w14:textId="4604B6BE" w:rsidR="0021056C" w:rsidRPr="00D549FD" w:rsidRDefault="0021056C" w:rsidP="00436F03">
      <w:pPr>
        <w:pStyle w:val="Balk4"/>
        <w:ind w:left="0" w:right="63"/>
        <w:jc w:val="center"/>
        <w:rPr>
          <w:rFonts w:asciiTheme="minorHAnsi" w:hAnsiTheme="minorHAnsi" w:cstheme="minorHAnsi"/>
          <w:spacing w:val="1"/>
          <w:sz w:val="22"/>
          <w:szCs w:val="22"/>
        </w:rPr>
      </w:pPr>
    </w:p>
    <w:p w14:paraId="3DE36420" w14:textId="72C1733F" w:rsidR="0021056C" w:rsidRPr="00D549FD" w:rsidRDefault="0021056C" w:rsidP="00436F03">
      <w:pPr>
        <w:pStyle w:val="Balk4"/>
        <w:ind w:left="0" w:right="63"/>
        <w:jc w:val="center"/>
        <w:rPr>
          <w:rFonts w:asciiTheme="minorHAnsi" w:hAnsiTheme="minorHAnsi" w:cstheme="minorHAnsi"/>
          <w:spacing w:val="1"/>
          <w:sz w:val="22"/>
          <w:szCs w:val="22"/>
        </w:rPr>
      </w:pPr>
    </w:p>
    <w:p w14:paraId="026F1C38" w14:textId="636D5199" w:rsidR="0021056C" w:rsidRPr="00D549FD" w:rsidRDefault="0021056C" w:rsidP="00436F03">
      <w:pPr>
        <w:pStyle w:val="Balk4"/>
        <w:ind w:left="0" w:right="63"/>
        <w:jc w:val="center"/>
        <w:rPr>
          <w:rFonts w:asciiTheme="minorHAnsi" w:hAnsiTheme="minorHAnsi" w:cstheme="minorHAnsi"/>
          <w:spacing w:val="1"/>
          <w:sz w:val="22"/>
          <w:szCs w:val="22"/>
        </w:rPr>
      </w:pPr>
    </w:p>
    <w:p w14:paraId="37E0414E" w14:textId="08BCDF4C" w:rsidR="0021056C" w:rsidRPr="00D549FD" w:rsidRDefault="0021056C" w:rsidP="00436F03">
      <w:pPr>
        <w:pStyle w:val="Balk4"/>
        <w:ind w:left="0" w:right="63"/>
        <w:jc w:val="center"/>
        <w:rPr>
          <w:rFonts w:asciiTheme="minorHAnsi" w:hAnsiTheme="minorHAnsi" w:cstheme="minorHAnsi"/>
          <w:spacing w:val="1"/>
          <w:sz w:val="22"/>
          <w:szCs w:val="22"/>
        </w:rPr>
      </w:pPr>
    </w:p>
    <w:p w14:paraId="003CE13C" w14:textId="77777777" w:rsidR="00436F03" w:rsidRPr="00D549FD" w:rsidRDefault="00436F03" w:rsidP="00436F03">
      <w:pPr>
        <w:pStyle w:val="Balk4"/>
        <w:ind w:left="0" w:right="63"/>
        <w:jc w:val="center"/>
        <w:rPr>
          <w:rFonts w:asciiTheme="minorHAnsi" w:hAnsiTheme="minorHAnsi" w:cstheme="minorHAnsi"/>
          <w:spacing w:val="1"/>
          <w:sz w:val="22"/>
          <w:szCs w:val="22"/>
        </w:rPr>
      </w:pPr>
    </w:p>
    <w:p w14:paraId="3A99631C" w14:textId="77777777" w:rsidR="00436F03" w:rsidRPr="00D549FD" w:rsidRDefault="00436F03" w:rsidP="00436F03">
      <w:pPr>
        <w:pStyle w:val="Balk4"/>
        <w:ind w:left="0" w:right="63"/>
        <w:jc w:val="center"/>
        <w:rPr>
          <w:rFonts w:asciiTheme="minorHAnsi" w:hAnsiTheme="minorHAnsi" w:cstheme="minorHAnsi"/>
          <w:spacing w:val="1"/>
          <w:sz w:val="22"/>
          <w:szCs w:val="22"/>
        </w:rPr>
      </w:pPr>
    </w:p>
    <w:p w14:paraId="297BF860" w14:textId="77777777" w:rsidR="00436F03" w:rsidRPr="00D549FD" w:rsidRDefault="00436F03" w:rsidP="00436F03">
      <w:pPr>
        <w:pStyle w:val="Balk4"/>
        <w:ind w:left="0" w:right="63"/>
        <w:jc w:val="center"/>
        <w:rPr>
          <w:rFonts w:asciiTheme="minorHAnsi" w:hAnsiTheme="minorHAnsi" w:cstheme="minorHAnsi"/>
          <w:spacing w:val="1"/>
          <w:sz w:val="22"/>
          <w:szCs w:val="22"/>
        </w:rPr>
      </w:pPr>
    </w:p>
    <w:p w14:paraId="13F43C84" w14:textId="77777777" w:rsidR="00436F03" w:rsidRPr="00D549FD" w:rsidRDefault="00436F03" w:rsidP="00436F03">
      <w:pPr>
        <w:jc w:val="center"/>
        <w:rPr>
          <w:rFonts w:cstheme="minorHAnsi"/>
          <w:b/>
        </w:rPr>
      </w:pPr>
      <w:r w:rsidRPr="00D549FD">
        <w:rPr>
          <w:rFonts w:cstheme="minorHAnsi"/>
          <w:b/>
        </w:rPr>
        <w:t xml:space="preserve">Gazi Üniversitesi Kalite </w:t>
      </w:r>
      <w:r w:rsidRPr="00D549FD">
        <w:rPr>
          <w:rFonts w:cstheme="minorHAnsi"/>
          <w:b/>
          <w:spacing w:val="-3"/>
        </w:rPr>
        <w:t>Komisyonu</w:t>
      </w:r>
    </w:p>
    <w:p w14:paraId="1BC24BED" w14:textId="07AE3B14" w:rsidR="00436F03" w:rsidRPr="00D549FD" w:rsidRDefault="00436F03" w:rsidP="00436F03">
      <w:pPr>
        <w:jc w:val="center"/>
        <w:rPr>
          <w:rFonts w:cstheme="minorHAnsi"/>
          <w:b/>
        </w:rPr>
      </w:pPr>
      <w:r w:rsidRPr="00D549FD">
        <w:rPr>
          <w:rFonts w:cstheme="minorHAnsi"/>
          <w:b/>
        </w:rPr>
        <w:t>2021</w:t>
      </w:r>
    </w:p>
    <w:p w14:paraId="421D2916" w14:textId="73BDFB05" w:rsidR="008264F0" w:rsidRPr="00D549FD" w:rsidRDefault="008264F0" w:rsidP="00436F03">
      <w:pPr>
        <w:jc w:val="center"/>
        <w:rPr>
          <w:rFonts w:cstheme="minorHAnsi"/>
          <w:b/>
        </w:rPr>
      </w:pPr>
    </w:p>
    <w:p w14:paraId="5A53DA56" w14:textId="5DEC0841" w:rsidR="008264F0" w:rsidRPr="00D549FD" w:rsidRDefault="008264F0" w:rsidP="00436F03">
      <w:pPr>
        <w:jc w:val="center"/>
        <w:rPr>
          <w:rFonts w:cstheme="minorHAnsi"/>
          <w:b/>
        </w:rPr>
      </w:pPr>
    </w:p>
    <w:p w14:paraId="43059ED9" w14:textId="49ABC0A0" w:rsidR="008264F0" w:rsidRPr="00D549FD" w:rsidRDefault="008264F0" w:rsidP="00436F03">
      <w:pPr>
        <w:jc w:val="center"/>
        <w:rPr>
          <w:rFonts w:cstheme="minorHAnsi"/>
          <w:b/>
        </w:rPr>
      </w:pPr>
    </w:p>
    <w:p w14:paraId="5D099323" w14:textId="535E9DD3" w:rsidR="008264F0" w:rsidRPr="00D549FD" w:rsidRDefault="008264F0" w:rsidP="00436F03">
      <w:pPr>
        <w:jc w:val="center"/>
        <w:rPr>
          <w:rFonts w:cstheme="minorHAnsi"/>
          <w:b/>
        </w:rPr>
      </w:pPr>
    </w:p>
    <w:p w14:paraId="6FD98802" w14:textId="77777777" w:rsidR="008264F0" w:rsidRPr="00D549FD" w:rsidRDefault="008264F0" w:rsidP="00436F03">
      <w:pPr>
        <w:jc w:val="center"/>
        <w:rPr>
          <w:rFonts w:cstheme="minorHAnsi"/>
          <w:b/>
        </w:rPr>
      </w:pPr>
    </w:p>
    <w:p w14:paraId="65A8342F" w14:textId="56437AA7" w:rsidR="00456994" w:rsidRPr="00D549FD" w:rsidRDefault="00456994" w:rsidP="00C34E89">
      <w:pPr>
        <w:pStyle w:val="Balk1"/>
        <w:spacing w:before="59"/>
        <w:ind w:left="0" w:right="63"/>
        <w:jc w:val="both"/>
        <w:rPr>
          <w:rFonts w:asciiTheme="minorHAnsi" w:hAnsiTheme="minorHAnsi" w:cstheme="minorHAnsi"/>
          <w:spacing w:val="-2"/>
          <w:sz w:val="22"/>
          <w:szCs w:val="22"/>
        </w:rPr>
      </w:pPr>
    </w:p>
    <w:sdt>
      <w:sdtPr>
        <w:rPr>
          <w:rFonts w:asciiTheme="minorHAnsi" w:eastAsiaTheme="minorHAnsi" w:hAnsiTheme="minorHAnsi" w:cstheme="minorHAnsi"/>
          <w:color w:val="auto"/>
          <w:sz w:val="22"/>
          <w:szCs w:val="22"/>
        </w:rPr>
        <w:id w:val="-1438752546"/>
        <w:docPartObj>
          <w:docPartGallery w:val="Table of Contents"/>
          <w:docPartUnique/>
        </w:docPartObj>
      </w:sdtPr>
      <w:sdtEndPr>
        <w:rPr>
          <w:b/>
          <w:bCs/>
        </w:rPr>
      </w:sdtEndPr>
      <w:sdtContent>
        <w:p w14:paraId="0B95AA12" w14:textId="0C5A53C7" w:rsidR="00390F67" w:rsidRPr="00D549FD" w:rsidRDefault="00390F67" w:rsidP="00390F67">
          <w:pPr>
            <w:pStyle w:val="TBal"/>
            <w:rPr>
              <w:rFonts w:asciiTheme="minorHAnsi" w:hAnsiTheme="minorHAnsi" w:cstheme="minorHAnsi"/>
              <w:b/>
              <w:color w:val="auto"/>
              <w:sz w:val="22"/>
              <w:szCs w:val="22"/>
            </w:rPr>
          </w:pPr>
          <w:r w:rsidRPr="00D549FD">
            <w:rPr>
              <w:rFonts w:asciiTheme="minorHAnsi" w:hAnsiTheme="minorHAnsi" w:cstheme="minorHAnsi"/>
              <w:b/>
              <w:color w:val="auto"/>
              <w:sz w:val="22"/>
              <w:szCs w:val="22"/>
            </w:rPr>
            <w:t xml:space="preserve">İçindekiler </w:t>
          </w:r>
        </w:p>
        <w:p w14:paraId="41B8EDE5" w14:textId="20211A92" w:rsidR="00F56C02" w:rsidRPr="00D549FD" w:rsidRDefault="00390F67">
          <w:pPr>
            <w:pStyle w:val="T1"/>
            <w:tabs>
              <w:tab w:val="right" w:leader="dot" w:pos="9358"/>
            </w:tabs>
            <w:rPr>
              <w:rFonts w:asciiTheme="minorHAnsi" w:eastAsiaTheme="minorEastAsia" w:hAnsiTheme="minorHAnsi" w:cstheme="minorHAnsi"/>
              <w:b w:val="0"/>
              <w:bCs w:val="0"/>
              <w:noProof/>
              <w:lang w:eastAsia="tr-TR"/>
            </w:rPr>
          </w:pPr>
          <w:r w:rsidRPr="00D549FD">
            <w:rPr>
              <w:rFonts w:asciiTheme="minorHAnsi" w:hAnsiTheme="minorHAnsi" w:cstheme="minorHAnsi"/>
            </w:rPr>
            <w:fldChar w:fldCharType="begin"/>
          </w:r>
          <w:r w:rsidRPr="00D549FD">
            <w:rPr>
              <w:rFonts w:asciiTheme="minorHAnsi" w:hAnsiTheme="minorHAnsi" w:cstheme="minorHAnsi"/>
            </w:rPr>
            <w:instrText xml:space="preserve"> TOC \o "1-2" \h \z \u </w:instrText>
          </w:r>
          <w:r w:rsidRPr="00D549FD">
            <w:rPr>
              <w:rFonts w:asciiTheme="minorHAnsi" w:hAnsiTheme="minorHAnsi" w:cstheme="minorHAnsi"/>
            </w:rPr>
            <w:fldChar w:fldCharType="separate"/>
          </w:r>
          <w:hyperlink w:anchor="_Toc63179180" w:history="1">
            <w:r w:rsidR="00F56C02" w:rsidRPr="00D549FD">
              <w:rPr>
                <w:rStyle w:val="Kpr"/>
                <w:rFonts w:asciiTheme="minorHAnsi" w:hAnsiTheme="minorHAnsi" w:cstheme="minorHAnsi"/>
                <w:noProof/>
                <w:color w:val="auto"/>
                <w:spacing w:val="-2"/>
              </w:rPr>
              <w:t>G</w:t>
            </w:r>
            <w:r w:rsidR="00F56C02" w:rsidRPr="00D549FD">
              <w:rPr>
                <w:rStyle w:val="Kpr"/>
                <w:rFonts w:asciiTheme="minorHAnsi" w:hAnsiTheme="minorHAnsi" w:cstheme="minorHAnsi"/>
                <w:noProof/>
                <w:color w:val="auto"/>
              </w:rPr>
              <w:t>ENEL</w:t>
            </w:r>
            <w:r w:rsidR="00F56C02" w:rsidRPr="00D549FD">
              <w:rPr>
                <w:rStyle w:val="Kpr"/>
                <w:rFonts w:asciiTheme="minorHAnsi" w:hAnsiTheme="minorHAnsi" w:cstheme="minorHAnsi"/>
                <w:noProof/>
                <w:color w:val="auto"/>
                <w:spacing w:val="-18"/>
              </w:rPr>
              <w:t xml:space="preserve"> </w:t>
            </w:r>
            <w:r w:rsidR="00F56C02" w:rsidRPr="00D549FD">
              <w:rPr>
                <w:rStyle w:val="Kpr"/>
                <w:rFonts w:asciiTheme="minorHAnsi" w:hAnsiTheme="minorHAnsi" w:cstheme="minorHAnsi"/>
                <w:noProof/>
                <w:color w:val="auto"/>
              </w:rPr>
              <w:t>BİLGİLER</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_Toc63179180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3</w:t>
            </w:r>
            <w:r w:rsidR="00F56C02" w:rsidRPr="00D549FD">
              <w:rPr>
                <w:rFonts w:asciiTheme="minorHAnsi" w:hAnsiTheme="minorHAnsi" w:cstheme="minorHAnsi"/>
                <w:noProof/>
                <w:webHidden/>
              </w:rPr>
              <w:fldChar w:fldCharType="end"/>
            </w:r>
          </w:hyperlink>
        </w:p>
        <w:p w14:paraId="6E8B3DCF" w14:textId="6E96EC68"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1" w:history="1">
            <w:r w:rsidR="00F56C02" w:rsidRPr="00D549FD">
              <w:rPr>
                <w:rStyle w:val="Kpr"/>
                <w:rFonts w:asciiTheme="minorHAnsi" w:hAnsiTheme="minorHAnsi" w:cstheme="minorHAnsi"/>
                <w:noProof/>
                <w:color w:val="auto"/>
              </w:rPr>
              <w:t>Gi</w:t>
            </w:r>
            <w:r w:rsidR="00F56C02" w:rsidRPr="00D549FD">
              <w:rPr>
                <w:rStyle w:val="Kpr"/>
                <w:rFonts w:asciiTheme="minorHAnsi" w:hAnsiTheme="minorHAnsi" w:cstheme="minorHAnsi"/>
                <w:noProof/>
                <w:color w:val="auto"/>
                <w:spacing w:val="-3"/>
              </w:rPr>
              <w:t>r</w:t>
            </w:r>
            <w:r w:rsidR="00F56C02" w:rsidRPr="00D549FD">
              <w:rPr>
                <w:rStyle w:val="Kpr"/>
                <w:rFonts w:asciiTheme="minorHAnsi" w:hAnsiTheme="minorHAnsi" w:cstheme="minorHAnsi"/>
                <w:noProof/>
                <w:color w:val="auto"/>
              </w:rPr>
              <w:t>iş</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_Toc63179181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3</w:t>
            </w:r>
            <w:r w:rsidR="00F56C02" w:rsidRPr="00D549FD">
              <w:rPr>
                <w:rFonts w:asciiTheme="minorHAnsi" w:hAnsiTheme="minorHAnsi" w:cstheme="minorHAnsi"/>
                <w:noProof/>
                <w:webHidden/>
              </w:rPr>
              <w:fldChar w:fldCharType="end"/>
            </w:r>
          </w:hyperlink>
        </w:p>
        <w:p w14:paraId="6ECF234F" w14:textId="0426A810"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2" w:history="1">
            <w:r w:rsidR="00F56C02" w:rsidRPr="00D549FD">
              <w:rPr>
                <w:rStyle w:val="Kpr"/>
                <w:rFonts w:asciiTheme="minorHAnsi" w:hAnsiTheme="minorHAnsi" w:cstheme="minorHAnsi"/>
                <w:noProof/>
                <w:color w:val="auto"/>
              </w:rPr>
              <w:t>Amaç</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_Toc63179182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3</w:t>
            </w:r>
            <w:r w:rsidR="00F56C02" w:rsidRPr="00D549FD">
              <w:rPr>
                <w:rFonts w:asciiTheme="minorHAnsi" w:hAnsiTheme="minorHAnsi" w:cstheme="minorHAnsi"/>
                <w:noProof/>
                <w:webHidden/>
              </w:rPr>
              <w:fldChar w:fldCharType="end"/>
            </w:r>
          </w:hyperlink>
        </w:p>
        <w:p w14:paraId="1B8A8A4F" w14:textId="4F02A434"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3" w:history="1">
            <w:r w:rsidR="00F56C02" w:rsidRPr="00D549FD">
              <w:rPr>
                <w:rStyle w:val="Kpr"/>
                <w:rFonts w:asciiTheme="minorHAnsi" w:hAnsiTheme="minorHAnsi" w:cstheme="minorHAnsi"/>
                <w:noProof/>
                <w:color w:val="auto"/>
              </w:rPr>
              <w:t>İçe</w:t>
            </w:r>
            <w:r w:rsidR="00F56C02" w:rsidRPr="00D549FD">
              <w:rPr>
                <w:rStyle w:val="Kpr"/>
                <w:rFonts w:asciiTheme="minorHAnsi" w:hAnsiTheme="minorHAnsi" w:cstheme="minorHAnsi"/>
                <w:noProof/>
                <w:color w:val="auto"/>
                <w:spacing w:val="-2"/>
              </w:rPr>
              <w:t>r</w:t>
            </w:r>
            <w:r w:rsidR="00F56C02" w:rsidRPr="00D549FD">
              <w:rPr>
                <w:rStyle w:val="Kpr"/>
                <w:rFonts w:asciiTheme="minorHAnsi" w:hAnsiTheme="minorHAnsi" w:cstheme="minorHAnsi"/>
                <w:noProof/>
                <w:color w:val="auto"/>
              </w:rPr>
              <w:t>ik</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_Toc63179183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3</w:t>
            </w:r>
            <w:r w:rsidR="00F56C02" w:rsidRPr="00D549FD">
              <w:rPr>
                <w:rFonts w:asciiTheme="minorHAnsi" w:hAnsiTheme="minorHAnsi" w:cstheme="minorHAnsi"/>
                <w:noProof/>
                <w:webHidden/>
              </w:rPr>
              <w:fldChar w:fldCharType="end"/>
            </w:r>
          </w:hyperlink>
        </w:p>
        <w:p w14:paraId="2CE8AEE0" w14:textId="5CB971FD"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4" w:history="1">
            <w:r w:rsidR="00F56C02" w:rsidRPr="00D549FD">
              <w:rPr>
                <w:rStyle w:val="Kpr"/>
                <w:rFonts w:asciiTheme="minorHAnsi" w:hAnsiTheme="minorHAnsi" w:cstheme="minorHAnsi"/>
                <w:noProof/>
                <w:color w:val="auto"/>
                <w:spacing w:val="-2"/>
              </w:rPr>
              <w:t>R</w:t>
            </w:r>
            <w:r w:rsidR="00F56C02" w:rsidRPr="00D549FD">
              <w:rPr>
                <w:rStyle w:val="Kpr"/>
                <w:rFonts w:asciiTheme="minorHAnsi" w:hAnsiTheme="minorHAnsi" w:cstheme="minorHAnsi"/>
                <w:noProof/>
                <w:color w:val="auto"/>
              </w:rPr>
              <w:t>apor</w:t>
            </w:r>
            <w:r w:rsidR="00F56C02" w:rsidRPr="00D549FD">
              <w:rPr>
                <w:rStyle w:val="Kpr"/>
                <w:rFonts w:asciiTheme="minorHAnsi" w:hAnsiTheme="minorHAnsi" w:cstheme="minorHAnsi"/>
                <w:noProof/>
                <w:color w:val="auto"/>
                <w:spacing w:val="-3"/>
              </w:rPr>
              <w:t>u</w:t>
            </w:r>
            <w:r w:rsidR="00F56C02" w:rsidRPr="00D549FD">
              <w:rPr>
                <w:rStyle w:val="Kpr"/>
                <w:rFonts w:asciiTheme="minorHAnsi" w:hAnsiTheme="minorHAnsi" w:cstheme="minorHAnsi"/>
                <w:noProof/>
                <w:color w:val="auto"/>
              </w:rPr>
              <w:t>n Hazırlanması ve Yayımlanması</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_Toc63179184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4</w:t>
            </w:r>
            <w:r w:rsidR="00F56C02" w:rsidRPr="00D549FD">
              <w:rPr>
                <w:rFonts w:asciiTheme="minorHAnsi" w:hAnsiTheme="minorHAnsi" w:cstheme="minorHAnsi"/>
                <w:noProof/>
                <w:webHidden/>
              </w:rPr>
              <w:fldChar w:fldCharType="end"/>
            </w:r>
          </w:hyperlink>
        </w:p>
        <w:p w14:paraId="7589875C" w14:textId="0CCF2DB0" w:rsidR="00F56C02" w:rsidRPr="00D549FD" w:rsidRDefault="007574CD">
          <w:pPr>
            <w:pStyle w:val="T1"/>
            <w:tabs>
              <w:tab w:val="right" w:leader="dot" w:pos="9358"/>
            </w:tabs>
            <w:rPr>
              <w:rFonts w:asciiTheme="minorHAnsi" w:eastAsiaTheme="minorEastAsia" w:hAnsiTheme="minorHAnsi" w:cstheme="minorHAnsi"/>
              <w:b w:val="0"/>
              <w:bCs w:val="0"/>
              <w:noProof/>
              <w:lang w:eastAsia="tr-TR"/>
            </w:rPr>
          </w:pPr>
          <w:hyperlink w:anchor="_Toc63179185" w:history="1">
            <w:r w:rsidR="00F56C02" w:rsidRPr="00D549FD">
              <w:rPr>
                <w:rStyle w:val="Kpr"/>
                <w:rFonts w:asciiTheme="minorHAnsi" w:hAnsiTheme="minorHAnsi" w:cstheme="minorHAnsi"/>
                <w:noProof/>
                <w:color w:val="auto"/>
              </w:rPr>
              <w:t xml:space="preserve">EK.1 </w:t>
            </w:r>
            <w:r w:rsidR="00F56C02" w:rsidRPr="00D549FD">
              <w:rPr>
                <w:rStyle w:val="Kpr"/>
                <w:rFonts w:asciiTheme="minorHAnsi" w:hAnsiTheme="minorHAnsi" w:cstheme="minorHAnsi"/>
                <w:noProof/>
                <w:color w:val="auto"/>
                <w:spacing w:val="-1"/>
              </w:rPr>
              <w:t>BİRİM İ</w:t>
            </w:r>
            <w:r w:rsidR="00F56C02" w:rsidRPr="00D549FD">
              <w:rPr>
                <w:rStyle w:val="Kpr"/>
                <w:rFonts w:asciiTheme="minorHAnsi" w:hAnsiTheme="minorHAnsi" w:cstheme="minorHAnsi"/>
                <w:noProof/>
                <w:color w:val="auto"/>
              </w:rPr>
              <w:t>Ç</w:t>
            </w:r>
            <w:r w:rsidR="00F56C02" w:rsidRPr="00D549FD">
              <w:rPr>
                <w:rStyle w:val="Kpr"/>
                <w:rFonts w:asciiTheme="minorHAnsi" w:hAnsiTheme="minorHAnsi" w:cstheme="minorHAnsi"/>
                <w:noProof/>
                <w:color w:val="auto"/>
                <w:spacing w:val="1"/>
              </w:rPr>
              <w:t xml:space="preserve"> </w:t>
            </w:r>
            <w:r w:rsidR="00F56C02" w:rsidRPr="00D549FD">
              <w:rPr>
                <w:rStyle w:val="Kpr"/>
                <w:rFonts w:asciiTheme="minorHAnsi" w:hAnsiTheme="minorHAnsi" w:cstheme="minorHAnsi"/>
                <w:noProof/>
                <w:color w:val="auto"/>
              </w:rPr>
              <w:t>DEĞERLEN</w:t>
            </w:r>
            <w:r w:rsidR="00F56C02" w:rsidRPr="00D549FD">
              <w:rPr>
                <w:rStyle w:val="Kpr"/>
                <w:rFonts w:asciiTheme="minorHAnsi" w:hAnsiTheme="minorHAnsi" w:cstheme="minorHAnsi"/>
                <w:noProof/>
                <w:color w:val="auto"/>
                <w:spacing w:val="-2"/>
              </w:rPr>
              <w:t>D</w:t>
            </w:r>
            <w:r w:rsidR="00F56C02" w:rsidRPr="00D549FD">
              <w:rPr>
                <w:rStyle w:val="Kpr"/>
                <w:rFonts w:asciiTheme="minorHAnsi" w:hAnsiTheme="minorHAnsi" w:cstheme="minorHAnsi"/>
                <w:noProof/>
                <w:color w:val="auto"/>
              </w:rPr>
              <w:t>İ</w:t>
            </w:r>
            <w:r w:rsidR="00F56C02" w:rsidRPr="00D549FD">
              <w:rPr>
                <w:rStyle w:val="Kpr"/>
                <w:rFonts w:asciiTheme="minorHAnsi" w:hAnsiTheme="minorHAnsi" w:cstheme="minorHAnsi"/>
                <w:noProof/>
                <w:color w:val="auto"/>
                <w:spacing w:val="-2"/>
              </w:rPr>
              <w:t>R</w:t>
            </w:r>
            <w:r w:rsidR="00F56C02" w:rsidRPr="00D549FD">
              <w:rPr>
                <w:rStyle w:val="Kpr"/>
                <w:rFonts w:asciiTheme="minorHAnsi" w:hAnsiTheme="minorHAnsi" w:cstheme="minorHAnsi"/>
                <w:noProof/>
                <w:color w:val="auto"/>
              </w:rPr>
              <w:t>ME</w:t>
            </w:r>
            <w:r w:rsidR="00F56C02" w:rsidRPr="00D549FD">
              <w:rPr>
                <w:rStyle w:val="Kpr"/>
                <w:rFonts w:asciiTheme="minorHAnsi" w:hAnsiTheme="minorHAnsi" w:cstheme="minorHAnsi"/>
                <w:noProof/>
                <w:color w:val="auto"/>
                <w:spacing w:val="1"/>
              </w:rPr>
              <w:t xml:space="preserve"> </w:t>
            </w:r>
            <w:r w:rsidR="00F56C02" w:rsidRPr="00D549FD">
              <w:rPr>
                <w:rStyle w:val="Kpr"/>
                <w:rFonts w:asciiTheme="minorHAnsi" w:hAnsiTheme="minorHAnsi" w:cstheme="minorHAnsi"/>
                <w:noProof/>
                <w:color w:val="auto"/>
              </w:rPr>
              <w:t>R</w:t>
            </w:r>
            <w:r w:rsidR="00F56C02" w:rsidRPr="00D549FD">
              <w:rPr>
                <w:rStyle w:val="Kpr"/>
                <w:rFonts w:asciiTheme="minorHAnsi" w:hAnsiTheme="minorHAnsi" w:cstheme="minorHAnsi"/>
                <w:noProof/>
                <w:color w:val="auto"/>
                <w:spacing w:val="-2"/>
              </w:rPr>
              <w:t>A</w:t>
            </w:r>
            <w:r w:rsidR="00F56C02" w:rsidRPr="00D549FD">
              <w:rPr>
                <w:rStyle w:val="Kpr"/>
                <w:rFonts w:asciiTheme="minorHAnsi" w:hAnsiTheme="minorHAnsi" w:cstheme="minorHAnsi"/>
                <w:noProof/>
                <w:color w:val="auto"/>
                <w:spacing w:val="2"/>
              </w:rPr>
              <w:t>P</w:t>
            </w:r>
            <w:r w:rsidR="00F56C02" w:rsidRPr="00D549FD">
              <w:rPr>
                <w:rStyle w:val="Kpr"/>
                <w:rFonts w:asciiTheme="minorHAnsi" w:hAnsiTheme="minorHAnsi" w:cstheme="minorHAnsi"/>
                <w:noProof/>
                <w:color w:val="auto"/>
              </w:rPr>
              <w:t>ORU ŞABLONU</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_Toc63179185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381AD945" w14:textId="5E87A7B3" w:rsidR="00F56C02" w:rsidRPr="00D549FD" w:rsidRDefault="007574CD">
          <w:pPr>
            <w:pStyle w:val="T1"/>
            <w:tabs>
              <w:tab w:val="right" w:leader="dot" w:pos="9358"/>
            </w:tabs>
            <w:rPr>
              <w:rFonts w:asciiTheme="minorHAnsi" w:eastAsiaTheme="minorEastAsia" w:hAnsiTheme="minorHAnsi" w:cstheme="minorHAnsi"/>
              <w:b w:val="0"/>
              <w:bCs w:val="0"/>
              <w:noProof/>
              <w:lang w:eastAsia="tr-TR"/>
            </w:rPr>
          </w:pPr>
          <w:hyperlink w:anchor="_Toc63179186" w:history="1">
            <w:r w:rsidR="00F56C02" w:rsidRPr="00D549FD">
              <w:rPr>
                <w:rStyle w:val="Kpr"/>
                <w:rFonts w:asciiTheme="minorHAnsi" w:hAnsiTheme="minorHAnsi" w:cstheme="minorHAnsi"/>
                <w:noProof/>
                <w:color w:val="auto"/>
              </w:rPr>
              <w:t>ÖZET</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_Toc63179186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790E07DA" w14:textId="56065023" w:rsidR="00F56C02" w:rsidRPr="00D549FD" w:rsidRDefault="007574CD">
          <w:pPr>
            <w:pStyle w:val="T1"/>
            <w:tabs>
              <w:tab w:val="right" w:leader="dot" w:pos="9358"/>
            </w:tabs>
            <w:rPr>
              <w:rFonts w:asciiTheme="minorHAnsi" w:eastAsiaTheme="minorEastAsia" w:hAnsiTheme="minorHAnsi" w:cstheme="minorHAnsi"/>
              <w:b w:val="0"/>
              <w:bCs w:val="0"/>
              <w:noProof/>
              <w:lang w:eastAsia="tr-TR"/>
            </w:rPr>
          </w:pPr>
          <w:hyperlink w:anchor="_Toc63179187" w:history="1">
            <w:r w:rsidR="00F56C02" w:rsidRPr="00D549FD">
              <w:rPr>
                <w:rStyle w:val="Kpr"/>
                <w:rFonts w:asciiTheme="minorHAnsi" w:hAnsiTheme="minorHAnsi" w:cstheme="minorHAnsi"/>
                <w:noProof/>
                <w:color w:val="auto"/>
              </w:rPr>
              <w:t>BİRİM HAKKINDA</w:t>
            </w:r>
            <w:r w:rsidR="00F56C02" w:rsidRPr="00D549FD">
              <w:rPr>
                <w:rStyle w:val="Kpr"/>
                <w:rFonts w:asciiTheme="minorHAnsi" w:hAnsiTheme="minorHAnsi" w:cstheme="minorHAnsi"/>
                <w:noProof/>
                <w:color w:val="auto"/>
                <w:spacing w:val="-14"/>
              </w:rPr>
              <w:t xml:space="preserve"> </w:t>
            </w:r>
            <w:r w:rsidR="00F56C02" w:rsidRPr="00D549FD">
              <w:rPr>
                <w:rStyle w:val="Kpr"/>
                <w:rFonts w:asciiTheme="minorHAnsi" w:hAnsiTheme="minorHAnsi" w:cstheme="minorHAnsi"/>
                <w:noProof/>
                <w:color w:val="auto"/>
              </w:rPr>
              <w:t>BİLGİLER</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_Toc63179187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2A502398" w14:textId="081AF54A"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8" w:history="1">
            <w:r w:rsidR="00F56C02" w:rsidRPr="00D549FD">
              <w:rPr>
                <w:rStyle w:val="Kpr"/>
                <w:rFonts w:asciiTheme="minorHAnsi" w:hAnsiTheme="minorHAnsi" w:cstheme="minorHAnsi"/>
                <w:noProof/>
                <w:color w:val="auto"/>
              </w:rPr>
              <w:t>1. İl</w:t>
            </w:r>
            <w:r w:rsidR="00F56C02" w:rsidRPr="00D549FD">
              <w:rPr>
                <w:rStyle w:val="Kpr"/>
                <w:rFonts w:asciiTheme="minorHAnsi" w:hAnsiTheme="minorHAnsi" w:cstheme="minorHAnsi"/>
                <w:noProof/>
                <w:color w:val="auto"/>
                <w:spacing w:val="-3"/>
              </w:rPr>
              <w:t>e</w:t>
            </w:r>
            <w:r w:rsidR="00F56C02" w:rsidRPr="00D549FD">
              <w:rPr>
                <w:rStyle w:val="Kpr"/>
                <w:rFonts w:asciiTheme="minorHAnsi" w:hAnsiTheme="minorHAnsi" w:cstheme="minorHAnsi"/>
                <w:noProof/>
                <w:color w:val="auto"/>
              </w:rPr>
              <w:t>t</w:t>
            </w:r>
            <w:r w:rsidR="00F56C02" w:rsidRPr="00D549FD">
              <w:rPr>
                <w:rStyle w:val="Kpr"/>
                <w:rFonts w:asciiTheme="minorHAnsi" w:hAnsiTheme="minorHAnsi" w:cstheme="minorHAnsi"/>
                <w:noProof/>
                <w:color w:val="auto"/>
                <w:spacing w:val="-2"/>
              </w:rPr>
              <w:t>i</w:t>
            </w:r>
            <w:r w:rsidR="00F56C02" w:rsidRPr="00D549FD">
              <w:rPr>
                <w:rStyle w:val="Kpr"/>
                <w:rFonts w:asciiTheme="minorHAnsi" w:hAnsiTheme="minorHAnsi" w:cstheme="minorHAnsi"/>
                <w:noProof/>
                <w:color w:val="auto"/>
              </w:rPr>
              <w:t>şim</w:t>
            </w:r>
            <w:r w:rsidR="00F56C02" w:rsidRPr="00D549FD">
              <w:rPr>
                <w:rStyle w:val="Kpr"/>
                <w:rFonts w:asciiTheme="minorHAnsi" w:hAnsiTheme="minorHAnsi" w:cstheme="minorHAnsi"/>
                <w:noProof/>
                <w:color w:val="auto"/>
                <w:spacing w:val="-4"/>
              </w:rPr>
              <w:t xml:space="preserve"> </w:t>
            </w:r>
            <w:r w:rsidR="00F56C02" w:rsidRPr="00D549FD">
              <w:rPr>
                <w:rStyle w:val="Kpr"/>
                <w:rFonts w:asciiTheme="minorHAnsi" w:hAnsiTheme="minorHAnsi" w:cstheme="minorHAnsi"/>
                <w:noProof/>
                <w:color w:val="auto"/>
              </w:rPr>
              <w:t>Bil</w:t>
            </w:r>
            <w:r w:rsidR="00F56C02" w:rsidRPr="00D549FD">
              <w:rPr>
                <w:rStyle w:val="Kpr"/>
                <w:rFonts w:asciiTheme="minorHAnsi" w:hAnsiTheme="minorHAnsi" w:cstheme="minorHAnsi"/>
                <w:noProof/>
                <w:color w:val="auto"/>
                <w:spacing w:val="-2"/>
              </w:rPr>
              <w:t>g</w:t>
            </w:r>
            <w:r w:rsidR="00F56C02" w:rsidRPr="00D549FD">
              <w:rPr>
                <w:rStyle w:val="Kpr"/>
                <w:rFonts w:asciiTheme="minorHAnsi" w:hAnsiTheme="minorHAnsi" w:cstheme="minorHAnsi"/>
                <w:noProof/>
                <w:color w:val="auto"/>
              </w:rPr>
              <w:t>il</w:t>
            </w:r>
            <w:r w:rsidR="00F56C02" w:rsidRPr="00D549FD">
              <w:rPr>
                <w:rStyle w:val="Kpr"/>
                <w:rFonts w:asciiTheme="minorHAnsi" w:hAnsiTheme="minorHAnsi" w:cstheme="minorHAnsi"/>
                <w:noProof/>
                <w:color w:val="auto"/>
                <w:spacing w:val="-3"/>
              </w:rPr>
              <w:t>e</w:t>
            </w:r>
            <w:r w:rsidR="00F56C02" w:rsidRPr="00D549FD">
              <w:rPr>
                <w:rStyle w:val="Kpr"/>
                <w:rFonts w:asciiTheme="minorHAnsi" w:hAnsiTheme="minorHAnsi" w:cstheme="minorHAnsi"/>
                <w:noProof/>
                <w:color w:val="auto"/>
              </w:rPr>
              <w:t>ri</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_Toc63179188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5F723930" w14:textId="0C727B51"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89" w:history="1">
            <w:r w:rsidR="00F56C02" w:rsidRPr="00D549FD">
              <w:rPr>
                <w:rStyle w:val="Kpr"/>
                <w:rFonts w:asciiTheme="minorHAnsi" w:hAnsiTheme="minorHAnsi" w:cstheme="minorHAnsi"/>
                <w:noProof/>
                <w:color w:val="auto"/>
              </w:rPr>
              <w:t>2. Tarihsel Gelişimi</w:t>
            </w:r>
            <w:r w:rsidR="00F56C02" w:rsidRPr="00D549FD">
              <w:rPr>
                <w:rFonts w:asciiTheme="minorHAnsi" w:hAnsiTheme="minorHAnsi" w:cstheme="minorHAnsi"/>
                <w:noProof/>
                <w:webHidden/>
              </w:rPr>
              <w:tab/>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_Toc63179189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3C08BE67" w14:textId="20D91FBD" w:rsidR="00F56C02" w:rsidRPr="00D549FD" w:rsidRDefault="007574CD">
          <w:pPr>
            <w:pStyle w:val="T2"/>
            <w:tabs>
              <w:tab w:val="right" w:leader="dot" w:pos="9358"/>
            </w:tabs>
            <w:rPr>
              <w:rFonts w:asciiTheme="minorHAnsi" w:eastAsiaTheme="minorEastAsia" w:hAnsiTheme="minorHAnsi" w:cstheme="minorHAnsi"/>
              <w:b w:val="0"/>
              <w:bCs w:val="0"/>
              <w:noProof/>
              <w:lang w:eastAsia="tr-TR"/>
            </w:rPr>
          </w:pPr>
          <w:hyperlink w:anchor="_Toc63179190" w:history="1">
            <w:r w:rsidR="00F56C02" w:rsidRPr="00D549FD">
              <w:rPr>
                <w:rStyle w:val="Kpr"/>
                <w:rFonts w:asciiTheme="minorHAnsi" w:hAnsiTheme="minorHAnsi" w:cstheme="minorHAnsi"/>
                <w:noProof/>
                <w:color w:val="auto"/>
              </w:rPr>
              <w:t>3. Misyonu, Vizyonu, Değerleri ve Hedefleri</w:t>
            </w:r>
            <w:r w:rsidR="00F56C02" w:rsidRPr="00D549FD">
              <w:rPr>
                <w:rFonts w:asciiTheme="minorHAnsi" w:hAnsiTheme="minorHAnsi" w:cstheme="minorHAnsi"/>
                <w:noProof/>
                <w:webHidden/>
              </w:rPr>
              <w:tab/>
            </w:r>
            <w:r w:rsidR="008D711E">
              <w:rPr>
                <w:rFonts w:asciiTheme="minorHAnsi" w:hAnsiTheme="minorHAnsi" w:cstheme="minorHAnsi"/>
                <w:noProof/>
                <w:webHidden/>
              </w:rPr>
              <w:t>10</w:t>
            </w:r>
          </w:hyperlink>
        </w:p>
        <w:p w14:paraId="367D58B3" w14:textId="55E4F343" w:rsidR="00F56C02" w:rsidRPr="00D549FD" w:rsidRDefault="007574CD">
          <w:pPr>
            <w:pStyle w:val="T1"/>
            <w:tabs>
              <w:tab w:val="left" w:pos="778"/>
              <w:tab w:val="right" w:leader="dot" w:pos="9358"/>
            </w:tabs>
            <w:rPr>
              <w:rFonts w:asciiTheme="minorHAnsi" w:eastAsiaTheme="minorEastAsia" w:hAnsiTheme="minorHAnsi" w:cstheme="minorHAnsi"/>
              <w:b w:val="0"/>
              <w:bCs w:val="0"/>
              <w:noProof/>
              <w:lang w:eastAsia="tr-TR"/>
            </w:rPr>
          </w:pPr>
          <w:hyperlink w:anchor="_Toc63179191" w:history="1">
            <w:r w:rsidR="00F56C02" w:rsidRPr="00D549FD">
              <w:rPr>
                <w:rStyle w:val="Kpr"/>
                <w:rFonts w:asciiTheme="minorHAnsi" w:hAnsiTheme="minorHAnsi" w:cstheme="minorHAnsi"/>
                <w:noProof/>
                <w:color w:val="auto"/>
              </w:rPr>
              <w:t>A.</w:t>
            </w:r>
            <w:r w:rsidR="00F56C02" w:rsidRPr="00D549FD">
              <w:rPr>
                <w:rFonts w:asciiTheme="minorHAnsi" w:eastAsiaTheme="minorEastAsia" w:hAnsiTheme="minorHAnsi" w:cstheme="minorHAnsi"/>
                <w:b w:val="0"/>
                <w:bCs w:val="0"/>
                <w:noProof/>
                <w:lang w:eastAsia="tr-TR"/>
              </w:rPr>
              <w:tab/>
            </w:r>
            <w:r w:rsidR="00F56C02" w:rsidRPr="00D549FD">
              <w:rPr>
                <w:rStyle w:val="Kpr"/>
                <w:rFonts w:asciiTheme="minorHAnsi" w:hAnsiTheme="minorHAnsi" w:cstheme="minorHAnsi"/>
                <w:noProof/>
                <w:color w:val="auto"/>
              </w:rPr>
              <w:t>KALİTE GÜVENCESİ SİSTEMİ</w:t>
            </w:r>
            <w:r w:rsidR="00F56C02" w:rsidRPr="00D549FD">
              <w:rPr>
                <w:rFonts w:asciiTheme="minorHAnsi" w:hAnsiTheme="minorHAnsi" w:cstheme="minorHAnsi"/>
                <w:noProof/>
                <w:webHidden/>
              </w:rPr>
              <w:tab/>
            </w:r>
            <w:r w:rsidR="008D711E">
              <w:rPr>
                <w:rFonts w:asciiTheme="minorHAnsi" w:hAnsiTheme="minorHAnsi" w:cstheme="minorHAnsi"/>
                <w:noProof/>
                <w:webHidden/>
              </w:rPr>
              <w:t>12</w:t>
            </w:r>
          </w:hyperlink>
        </w:p>
        <w:p w14:paraId="01C0985C" w14:textId="3F04FB79" w:rsidR="00F56C02" w:rsidRPr="00D549FD" w:rsidRDefault="007574CD">
          <w:pPr>
            <w:pStyle w:val="T1"/>
            <w:tabs>
              <w:tab w:val="left" w:pos="778"/>
              <w:tab w:val="right" w:leader="dot" w:pos="9358"/>
            </w:tabs>
            <w:rPr>
              <w:rFonts w:asciiTheme="minorHAnsi" w:eastAsiaTheme="minorEastAsia" w:hAnsiTheme="minorHAnsi" w:cstheme="minorHAnsi"/>
              <w:b w:val="0"/>
              <w:bCs w:val="0"/>
              <w:noProof/>
              <w:lang w:eastAsia="tr-TR"/>
            </w:rPr>
          </w:pPr>
          <w:hyperlink w:anchor="_Toc63179192" w:history="1">
            <w:r w:rsidR="00F56C02" w:rsidRPr="00D549FD">
              <w:rPr>
                <w:rStyle w:val="Kpr"/>
                <w:rFonts w:asciiTheme="minorHAnsi" w:hAnsiTheme="minorHAnsi" w:cstheme="minorHAnsi"/>
                <w:noProof/>
                <w:color w:val="auto"/>
              </w:rPr>
              <w:t>B.</w:t>
            </w:r>
            <w:r w:rsidR="00F56C02" w:rsidRPr="00D549FD">
              <w:rPr>
                <w:rFonts w:asciiTheme="minorHAnsi" w:eastAsiaTheme="minorEastAsia" w:hAnsiTheme="minorHAnsi" w:cstheme="minorHAnsi"/>
                <w:b w:val="0"/>
                <w:bCs w:val="0"/>
                <w:noProof/>
                <w:lang w:eastAsia="tr-TR"/>
              </w:rPr>
              <w:tab/>
            </w:r>
            <w:r w:rsidR="00F56C02" w:rsidRPr="00D549FD">
              <w:rPr>
                <w:rStyle w:val="Kpr"/>
                <w:rFonts w:asciiTheme="minorHAnsi" w:hAnsiTheme="minorHAnsi" w:cstheme="minorHAnsi"/>
                <w:noProof/>
                <w:color w:val="auto"/>
              </w:rPr>
              <w:t>EĞİTİM VE ÖĞRETİM</w:t>
            </w:r>
            <w:r w:rsidR="00F56C02" w:rsidRPr="00D549FD">
              <w:rPr>
                <w:rFonts w:asciiTheme="minorHAnsi" w:hAnsiTheme="minorHAnsi" w:cstheme="minorHAnsi"/>
                <w:noProof/>
                <w:webHidden/>
              </w:rPr>
              <w:tab/>
            </w:r>
            <w:r w:rsidR="008D711E">
              <w:rPr>
                <w:rFonts w:asciiTheme="minorHAnsi" w:hAnsiTheme="minorHAnsi" w:cstheme="minorHAnsi"/>
                <w:noProof/>
                <w:webHidden/>
              </w:rPr>
              <w:t>26</w:t>
            </w:r>
          </w:hyperlink>
        </w:p>
        <w:p w14:paraId="54A19FEB" w14:textId="7C3D4569" w:rsidR="00F56C02" w:rsidRPr="00D549FD" w:rsidRDefault="007574CD">
          <w:pPr>
            <w:pStyle w:val="T1"/>
            <w:tabs>
              <w:tab w:val="left" w:pos="778"/>
              <w:tab w:val="right" w:leader="dot" w:pos="9358"/>
            </w:tabs>
            <w:rPr>
              <w:rFonts w:asciiTheme="minorHAnsi" w:eastAsiaTheme="minorEastAsia" w:hAnsiTheme="minorHAnsi" w:cstheme="minorHAnsi"/>
              <w:b w:val="0"/>
              <w:bCs w:val="0"/>
              <w:noProof/>
              <w:lang w:eastAsia="tr-TR"/>
            </w:rPr>
          </w:pPr>
          <w:hyperlink w:anchor="_Toc63179193" w:history="1">
            <w:r w:rsidR="00F56C02" w:rsidRPr="00D549FD">
              <w:rPr>
                <w:rStyle w:val="Kpr"/>
                <w:rFonts w:asciiTheme="minorHAnsi" w:hAnsiTheme="minorHAnsi" w:cstheme="minorHAnsi"/>
                <w:noProof/>
                <w:color w:val="auto"/>
              </w:rPr>
              <w:t>C.</w:t>
            </w:r>
            <w:r w:rsidR="00F56C02" w:rsidRPr="00D549FD">
              <w:rPr>
                <w:rFonts w:asciiTheme="minorHAnsi" w:eastAsiaTheme="minorEastAsia" w:hAnsiTheme="minorHAnsi" w:cstheme="minorHAnsi"/>
                <w:b w:val="0"/>
                <w:bCs w:val="0"/>
                <w:noProof/>
                <w:lang w:eastAsia="tr-TR"/>
              </w:rPr>
              <w:tab/>
            </w:r>
            <w:r w:rsidR="00F56C02" w:rsidRPr="00D549FD">
              <w:rPr>
                <w:rStyle w:val="Kpr"/>
                <w:rFonts w:asciiTheme="minorHAnsi" w:hAnsiTheme="minorHAnsi" w:cstheme="minorHAnsi"/>
                <w:noProof/>
                <w:color w:val="auto"/>
              </w:rPr>
              <w:t>ARAŞTIRMA VE GELİŞTİRME</w:t>
            </w:r>
            <w:r w:rsidR="00F56C02" w:rsidRPr="00D549FD">
              <w:rPr>
                <w:rFonts w:asciiTheme="minorHAnsi" w:hAnsiTheme="minorHAnsi" w:cstheme="minorHAnsi"/>
                <w:noProof/>
                <w:webHidden/>
              </w:rPr>
              <w:tab/>
            </w:r>
            <w:r w:rsidR="008D711E">
              <w:rPr>
                <w:rFonts w:asciiTheme="minorHAnsi" w:hAnsiTheme="minorHAnsi" w:cstheme="minorHAnsi"/>
                <w:noProof/>
                <w:webHidden/>
              </w:rPr>
              <w:t>57</w:t>
            </w:r>
          </w:hyperlink>
        </w:p>
        <w:p w14:paraId="5780D170" w14:textId="3036C558" w:rsidR="00F56C02" w:rsidRPr="00D549FD" w:rsidRDefault="007574CD">
          <w:pPr>
            <w:pStyle w:val="T1"/>
            <w:tabs>
              <w:tab w:val="left" w:pos="778"/>
              <w:tab w:val="right" w:leader="dot" w:pos="9358"/>
            </w:tabs>
            <w:rPr>
              <w:rFonts w:asciiTheme="minorHAnsi" w:eastAsiaTheme="minorEastAsia" w:hAnsiTheme="minorHAnsi" w:cstheme="minorHAnsi"/>
              <w:b w:val="0"/>
              <w:bCs w:val="0"/>
              <w:noProof/>
              <w:lang w:eastAsia="tr-TR"/>
            </w:rPr>
          </w:pPr>
          <w:hyperlink w:anchor="_Toc63179194" w:history="1">
            <w:r w:rsidR="00F56C02" w:rsidRPr="00D549FD">
              <w:rPr>
                <w:rStyle w:val="Kpr"/>
                <w:rFonts w:asciiTheme="minorHAnsi" w:hAnsiTheme="minorHAnsi" w:cstheme="minorHAnsi"/>
                <w:noProof/>
                <w:color w:val="auto"/>
              </w:rPr>
              <w:t>D.</w:t>
            </w:r>
            <w:r w:rsidR="00F56C02" w:rsidRPr="00D549FD">
              <w:rPr>
                <w:rFonts w:asciiTheme="minorHAnsi" w:eastAsiaTheme="minorEastAsia" w:hAnsiTheme="minorHAnsi" w:cstheme="minorHAnsi"/>
                <w:b w:val="0"/>
                <w:bCs w:val="0"/>
                <w:noProof/>
                <w:lang w:eastAsia="tr-TR"/>
              </w:rPr>
              <w:tab/>
            </w:r>
            <w:r w:rsidR="00F56C02" w:rsidRPr="00D549FD">
              <w:rPr>
                <w:rStyle w:val="Kpr"/>
                <w:rFonts w:asciiTheme="minorHAnsi" w:hAnsiTheme="minorHAnsi" w:cstheme="minorHAnsi"/>
                <w:noProof/>
                <w:color w:val="auto"/>
              </w:rPr>
              <w:t>TOPLUMSAL KATKI</w:t>
            </w:r>
            <w:r w:rsidR="00F56C02" w:rsidRPr="00D549FD">
              <w:rPr>
                <w:rFonts w:asciiTheme="minorHAnsi" w:hAnsiTheme="minorHAnsi" w:cstheme="minorHAnsi"/>
                <w:noProof/>
                <w:webHidden/>
              </w:rPr>
              <w:tab/>
            </w:r>
            <w:r w:rsidR="008D711E">
              <w:rPr>
                <w:rFonts w:asciiTheme="minorHAnsi" w:hAnsiTheme="minorHAnsi" w:cstheme="minorHAnsi"/>
                <w:noProof/>
                <w:webHidden/>
              </w:rPr>
              <w:t>72</w:t>
            </w:r>
          </w:hyperlink>
        </w:p>
        <w:p w14:paraId="03EFA915" w14:textId="746E1AF5" w:rsidR="00F56C02" w:rsidRPr="00D549FD" w:rsidRDefault="007574CD">
          <w:pPr>
            <w:pStyle w:val="T1"/>
            <w:tabs>
              <w:tab w:val="left" w:pos="778"/>
              <w:tab w:val="right" w:leader="dot" w:pos="9358"/>
            </w:tabs>
            <w:rPr>
              <w:rFonts w:asciiTheme="minorHAnsi" w:eastAsiaTheme="minorEastAsia" w:hAnsiTheme="minorHAnsi" w:cstheme="minorHAnsi"/>
              <w:b w:val="0"/>
              <w:bCs w:val="0"/>
              <w:noProof/>
              <w:lang w:eastAsia="tr-TR"/>
            </w:rPr>
          </w:pPr>
          <w:hyperlink w:anchor="_Toc63179195" w:history="1">
            <w:r w:rsidR="00F56C02" w:rsidRPr="00D549FD">
              <w:rPr>
                <w:rStyle w:val="Kpr"/>
                <w:rFonts w:asciiTheme="minorHAnsi" w:hAnsiTheme="minorHAnsi" w:cstheme="minorHAnsi"/>
                <w:noProof/>
                <w:color w:val="auto"/>
              </w:rPr>
              <w:t>E.</w:t>
            </w:r>
            <w:r w:rsidR="00F56C02" w:rsidRPr="00D549FD">
              <w:rPr>
                <w:rFonts w:asciiTheme="minorHAnsi" w:eastAsiaTheme="minorEastAsia" w:hAnsiTheme="minorHAnsi" w:cstheme="minorHAnsi"/>
                <w:b w:val="0"/>
                <w:bCs w:val="0"/>
                <w:noProof/>
                <w:lang w:eastAsia="tr-TR"/>
              </w:rPr>
              <w:tab/>
            </w:r>
            <w:r w:rsidR="00F56C02" w:rsidRPr="00D549FD">
              <w:rPr>
                <w:rStyle w:val="Kpr"/>
                <w:rFonts w:asciiTheme="minorHAnsi" w:hAnsiTheme="minorHAnsi" w:cstheme="minorHAnsi"/>
                <w:noProof/>
                <w:color w:val="auto"/>
              </w:rPr>
              <w:t>YÖNETİM SİSTEMİ</w:t>
            </w:r>
            <w:r w:rsidR="00F56C02" w:rsidRPr="00D549FD">
              <w:rPr>
                <w:rFonts w:asciiTheme="minorHAnsi" w:hAnsiTheme="minorHAnsi" w:cstheme="minorHAnsi"/>
                <w:noProof/>
                <w:webHidden/>
              </w:rPr>
              <w:tab/>
            </w:r>
            <w:r w:rsidR="008D711E">
              <w:rPr>
                <w:rFonts w:asciiTheme="minorHAnsi" w:hAnsiTheme="minorHAnsi" w:cstheme="minorHAnsi"/>
                <w:noProof/>
                <w:webHidden/>
              </w:rPr>
              <w:t>77</w:t>
            </w:r>
          </w:hyperlink>
        </w:p>
        <w:p w14:paraId="1C36339E" w14:textId="3F0D2D7A" w:rsidR="00F56C02" w:rsidRPr="00D549FD" w:rsidRDefault="007574CD">
          <w:pPr>
            <w:pStyle w:val="T1"/>
            <w:tabs>
              <w:tab w:val="right" w:leader="dot" w:pos="9358"/>
            </w:tabs>
            <w:rPr>
              <w:rFonts w:asciiTheme="minorHAnsi" w:eastAsiaTheme="minorEastAsia" w:hAnsiTheme="minorHAnsi" w:cstheme="minorHAnsi"/>
              <w:b w:val="0"/>
              <w:bCs w:val="0"/>
              <w:noProof/>
              <w:lang w:eastAsia="tr-TR"/>
            </w:rPr>
          </w:pPr>
          <w:hyperlink w:anchor="_Toc63179196" w:history="1">
            <w:r w:rsidR="00F56C02" w:rsidRPr="00D549FD">
              <w:rPr>
                <w:rStyle w:val="Kpr"/>
                <w:rFonts w:asciiTheme="minorHAnsi" w:hAnsiTheme="minorHAnsi" w:cstheme="minorHAnsi"/>
                <w:noProof/>
                <w:color w:val="auto"/>
              </w:rPr>
              <w:t>SONUÇ VE DEĞERLENDİRME</w:t>
            </w:r>
            <w:r w:rsidR="00F56C02" w:rsidRPr="00D549FD">
              <w:rPr>
                <w:rFonts w:asciiTheme="minorHAnsi" w:hAnsiTheme="minorHAnsi" w:cstheme="minorHAnsi"/>
                <w:noProof/>
                <w:webHidden/>
              </w:rPr>
              <w:tab/>
            </w:r>
            <w:r w:rsidR="008D711E">
              <w:rPr>
                <w:rFonts w:asciiTheme="minorHAnsi" w:hAnsiTheme="minorHAnsi" w:cstheme="minorHAnsi"/>
                <w:noProof/>
                <w:webHidden/>
              </w:rPr>
              <w:t>8</w:t>
            </w:r>
            <w:r w:rsidR="00F56C02" w:rsidRPr="00D549FD">
              <w:rPr>
                <w:rFonts w:asciiTheme="minorHAnsi" w:hAnsiTheme="minorHAnsi" w:cstheme="minorHAnsi"/>
                <w:noProof/>
                <w:webHidden/>
              </w:rPr>
              <w:fldChar w:fldCharType="begin"/>
            </w:r>
            <w:r w:rsidR="00F56C02" w:rsidRPr="00D549FD">
              <w:rPr>
                <w:rFonts w:asciiTheme="minorHAnsi" w:hAnsiTheme="minorHAnsi" w:cstheme="minorHAnsi"/>
                <w:noProof/>
                <w:webHidden/>
              </w:rPr>
              <w:instrText xml:space="preserve"> PAGEREF _Toc63179196 \h </w:instrText>
            </w:r>
            <w:r w:rsidR="00F56C02" w:rsidRPr="00D549FD">
              <w:rPr>
                <w:rFonts w:asciiTheme="minorHAnsi" w:hAnsiTheme="minorHAnsi" w:cstheme="minorHAnsi"/>
                <w:noProof/>
                <w:webHidden/>
              </w:rPr>
            </w:r>
            <w:r w:rsidR="00F56C02" w:rsidRPr="00D549FD">
              <w:rPr>
                <w:rFonts w:asciiTheme="minorHAnsi" w:hAnsiTheme="minorHAnsi" w:cstheme="minorHAnsi"/>
                <w:noProof/>
                <w:webHidden/>
              </w:rPr>
              <w:fldChar w:fldCharType="separate"/>
            </w:r>
            <w:r w:rsidR="008D3B15" w:rsidRPr="00D549FD">
              <w:rPr>
                <w:rFonts w:asciiTheme="minorHAnsi" w:hAnsiTheme="minorHAnsi" w:cstheme="minorHAnsi"/>
                <w:noProof/>
                <w:webHidden/>
              </w:rPr>
              <w:t>9</w:t>
            </w:r>
            <w:r w:rsidR="00F56C02" w:rsidRPr="00D549FD">
              <w:rPr>
                <w:rFonts w:asciiTheme="minorHAnsi" w:hAnsiTheme="minorHAnsi" w:cstheme="minorHAnsi"/>
                <w:noProof/>
                <w:webHidden/>
              </w:rPr>
              <w:fldChar w:fldCharType="end"/>
            </w:r>
          </w:hyperlink>
        </w:p>
        <w:p w14:paraId="231FED26" w14:textId="4C8FBFAB" w:rsidR="00390F67" w:rsidRPr="00D549FD" w:rsidRDefault="00390F67" w:rsidP="00390F67">
          <w:pPr>
            <w:rPr>
              <w:rFonts w:cstheme="minorHAnsi"/>
              <w:b/>
              <w:bCs/>
            </w:rPr>
          </w:pPr>
          <w:r w:rsidRPr="00D549FD">
            <w:rPr>
              <w:rFonts w:cstheme="minorHAnsi"/>
            </w:rPr>
            <w:fldChar w:fldCharType="end"/>
          </w:r>
        </w:p>
      </w:sdtContent>
    </w:sdt>
    <w:p w14:paraId="68FBBA02" w14:textId="4E3CB46E"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6F2DFCB7" w14:textId="0C247E3F"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6F0BF4A0" w14:textId="6CDA9851" w:rsidR="00436F03" w:rsidRPr="00D549FD" w:rsidRDefault="00436F03" w:rsidP="00C34E89">
      <w:pPr>
        <w:pStyle w:val="Balk1"/>
        <w:spacing w:before="59"/>
        <w:ind w:left="0" w:right="63"/>
        <w:jc w:val="both"/>
        <w:rPr>
          <w:rFonts w:asciiTheme="minorHAnsi" w:hAnsiTheme="minorHAnsi" w:cstheme="minorHAnsi"/>
          <w:spacing w:val="-2"/>
          <w:sz w:val="22"/>
          <w:szCs w:val="22"/>
        </w:rPr>
      </w:pPr>
    </w:p>
    <w:p w14:paraId="31AFBAB9" w14:textId="40E7B36E"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13DB53A9" w14:textId="77777777" w:rsidR="00436F03" w:rsidRPr="00D549FD" w:rsidRDefault="00436F03" w:rsidP="00C34E89">
      <w:pPr>
        <w:pStyle w:val="Balk1"/>
        <w:spacing w:before="59"/>
        <w:ind w:left="0" w:right="63"/>
        <w:jc w:val="both"/>
        <w:rPr>
          <w:rFonts w:asciiTheme="minorHAnsi" w:hAnsiTheme="minorHAnsi" w:cstheme="minorHAnsi"/>
          <w:spacing w:val="-2"/>
          <w:sz w:val="22"/>
          <w:szCs w:val="22"/>
        </w:rPr>
      </w:pPr>
    </w:p>
    <w:p w14:paraId="7720CC9D" w14:textId="1F2227A3" w:rsidR="00733F69" w:rsidRPr="00D549FD" w:rsidRDefault="00733F69" w:rsidP="00C34E89">
      <w:pPr>
        <w:pStyle w:val="Balk1"/>
        <w:spacing w:before="59"/>
        <w:ind w:left="0" w:right="63"/>
        <w:jc w:val="both"/>
        <w:rPr>
          <w:rFonts w:asciiTheme="minorHAnsi" w:hAnsiTheme="minorHAnsi" w:cstheme="minorHAnsi"/>
          <w:spacing w:val="-2"/>
          <w:sz w:val="22"/>
          <w:szCs w:val="22"/>
        </w:rPr>
      </w:pPr>
    </w:p>
    <w:p w14:paraId="7C576264" w14:textId="77777777" w:rsidR="00733F69" w:rsidRPr="00D549FD" w:rsidRDefault="00733F69" w:rsidP="00C34E89">
      <w:pPr>
        <w:pStyle w:val="Balk1"/>
        <w:spacing w:before="59"/>
        <w:ind w:left="0" w:right="63"/>
        <w:jc w:val="both"/>
        <w:rPr>
          <w:rFonts w:asciiTheme="minorHAnsi" w:hAnsiTheme="minorHAnsi" w:cstheme="minorHAnsi"/>
          <w:spacing w:val="-2"/>
          <w:sz w:val="22"/>
          <w:szCs w:val="22"/>
        </w:rPr>
      </w:pPr>
    </w:p>
    <w:p w14:paraId="0447EAC4" w14:textId="77777777"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44E0AB87" w14:textId="77777777"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6488B106" w14:textId="77777777"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672115B9" w14:textId="77777777"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1009F72C" w14:textId="77777777"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0A42B09D" w14:textId="0743A533" w:rsidR="00E86EA1" w:rsidRPr="00D549FD" w:rsidRDefault="00E86EA1" w:rsidP="00C34E89">
      <w:pPr>
        <w:pStyle w:val="Balk1"/>
        <w:spacing w:before="59"/>
        <w:ind w:left="0" w:right="63"/>
        <w:jc w:val="both"/>
        <w:rPr>
          <w:rFonts w:asciiTheme="minorHAnsi" w:hAnsiTheme="minorHAnsi" w:cstheme="minorHAnsi"/>
          <w:spacing w:val="-2"/>
          <w:sz w:val="22"/>
          <w:szCs w:val="22"/>
        </w:rPr>
      </w:pPr>
    </w:p>
    <w:p w14:paraId="49253B5E" w14:textId="34635493" w:rsidR="008264F0" w:rsidRPr="00D549FD" w:rsidRDefault="008264F0" w:rsidP="00C34E89">
      <w:pPr>
        <w:pStyle w:val="Balk1"/>
        <w:spacing w:before="59"/>
        <w:ind w:left="0" w:right="63"/>
        <w:jc w:val="both"/>
        <w:rPr>
          <w:rFonts w:asciiTheme="minorHAnsi" w:hAnsiTheme="minorHAnsi" w:cstheme="minorHAnsi"/>
          <w:spacing w:val="-2"/>
          <w:sz w:val="22"/>
          <w:szCs w:val="22"/>
        </w:rPr>
      </w:pPr>
    </w:p>
    <w:p w14:paraId="61B0538E" w14:textId="44826BB7" w:rsidR="008264F0" w:rsidRPr="00D549FD" w:rsidRDefault="008264F0" w:rsidP="00C34E89">
      <w:pPr>
        <w:pStyle w:val="Balk1"/>
        <w:spacing w:before="59"/>
        <w:ind w:left="0" w:right="63"/>
        <w:jc w:val="both"/>
        <w:rPr>
          <w:rFonts w:asciiTheme="minorHAnsi" w:hAnsiTheme="minorHAnsi" w:cstheme="minorHAnsi"/>
          <w:spacing w:val="-2"/>
          <w:sz w:val="22"/>
          <w:szCs w:val="22"/>
        </w:rPr>
      </w:pPr>
    </w:p>
    <w:p w14:paraId="5A6B325B" w14:textId="5D77B5F5" w:rsidR="008264F0" w:rsidRPr="00D549FD" w:rsidRDefault="008264F0" w:rsidP="00C34E89">
      <w:pPr>
        <w:pStyle w:val="Balk1"/>
        <w:spacing w:before="59"/>
        <w:ind w:left="0" w:right="63"/>
        <w:jc w:val="both"/>
        <w:rPr>
          <w:rFonts w:asciiTheme="minorHAnsi" w:hAnsiTheme="minorHAnsi" w:cstheme="minorHAnsi"/>
          <w:spacing w:val="-2"/>
          <w:sz w:val="22"/>
          <w:szCs w:val="22"/>
        </w:rPr>
      </w:pPr>
    </w:p>
    <w:p w14:paraId="548C5D3B" w14:textId="27E1897C" w:rsidR="008264F0" w:rsidRPr="00D549FD" w:rsidRDefault="008264F0" w:rsidP="00C34E89">
      <w:pPr>
        <w:pStyle w:val="Balk1"/>
        <w:spacing w:before="59"/>
        <w:ind w:left="0" w:right="63"/>
        <w:jc w:val="both"/>
        <w:rPr>
          <w:rFonts w:asciiTheme="minorHAnsi" w:hAnsiTheme="minorHAnsi" w:cstheme="minorHAnsi"/>
          <w:spacing w:val="-2"/>
          <w:sz w:val="22"/>
          <w:szCs w:val="22"/>
        </w:rPr>
      </w:pPr>
    </w:p>
    <w:p w14:paraId="126426DA" w14:textId="77777777" w:rsidR="008264F0" w:rsidRPr="00D549FD" w:rsidRDefault="008264F0" w:rsidP="00C34E89">
      <w:pPr>
        <w:pStyle w:val="Balk1"/>
        <w:spacing w:before="59"/>
        <w:ind w:left="0" w:right="63"/>
        <w:jc w:val="both"/>
        <w:rPr>
          <w:rFonts w:asciiTheme="minorHAnsi" w:hAnsiTheme="minorHAnsi" w:cstheme="minorHAnsi"/>
          <w:spacing w:val="-2"/>
          <w:sz w:val="22"/>
          <w:szCs w:val="22"/>
        </w:rPr>
      </w:pPr>
    </w:p>
    <w:p w14:paraId="226AA0DF" w14:textId="77777777" w:rsidR="00FE39B9" w:rsidRPr="00D549FD" w:rsidRDefault="00FE39B9" w:rsidP="00C34E89">
      <w:pPr>
        <w:pStyle w:val="Balk1"/>
        <w:spacing w:before="59"/>
        <w:ind w:left="0" w:right="63"/>
        <w:jc w:val="both"/>
        <w:rPr>
          <w:rFonts w:asciiTheme="minorHAnsi" w:hAnsiTheme="minorHAnsi" w:cstheme="minorHAnsi"/>
          <w:spacing w:val="-2"/>
          <w:sz w:val="22"/>
          <w:szCs w:val="22"/>
        </w:rPr>
      </w:pPr>
    </w:p>
    <w:p w14:paraId="5756949B" w14:textId="77777777" w:rsidR="0095327F" w:rsidRPr="0095327F" w:rsidRDefault="0095327F" w:rsidP="0095327F">
      <w:pPr>
        <w:spacing w:before="59"/>
        <w:ind w:right="63"/>
        <w:jc w:val="both"/>
        <w:outlineLvl w:val="0"/>
        <w:rPr>
          <w:rFonts w:eastAsia="Times New Roman" w:cstheme="minorHAnsi"/>
          <w:color w:val="B81074"/>
        </w:rPr>
      </w:pPr>
      <w:bookmarkStart w:id="1" w:name="_Toc64410581"/>
      <w:bookmarkEnd w:id="0"/>
      <w:r w:rsidRPr="0095327F">
        <w:rPr>
          <w:rFonts w:eastAsia="Times New Roman" w:cstheme="minorHAnsi"/>
          <w:b/>
          <w:bCs/>
          <w:color w:val="B81074"/>
          <w:spacing w:val="-2"/>
        </w:rPr>
        <w:lastRenderedPageBreak/>
        <w:t>G</w:t>
      </w:r>
      <w:r w:rsidRPr="0095327F">
        <w:rPr>
          <w:rFonts w:eastAsia="Times New Roman" w:cstheme="minorHAnsi"/>
          <w:b/>
          <w:bCs/>
          <w:color w:val="B81074"/>
        </w:rPr>
        <w:t>EN</w:t>
      </w:r>
      <w:bookmarkStart w:id="2" w:name="_GoBack"/>
      <w:bookmarkEnd w:id="2"/>
      <w:r w:rsidRPr="0095327F">
        <w:rPr>
          <w:rFonts w:eastAsia="Times New Roman" w:cstheme="minorHAnsi"/>
          <w:b/>
          <w:bCs/>
          <w:color w:val="B81074"/>
        </w:rPr>
        <w:t>EL</w:t>
      </w:r>
      <w:r w:rsidRPr="0095327F">
        <w:rPr>
          <w:rFonts w:eastAsia="Times New Roman" w:cstheme="minorHAnsi"/>
          <w:b/>
          <w:bCs/>
          <w:color w:val="B81074"/>
          <w:spacing w:val="-18"/>
        </w:rPr>
        <w:t xml:space="preserve"> </w:t>
      </w:r>
      <w:r w:rsidRPr="0095327F">
        <w:rPr>
          <w:rFonts w:eastAsia="Times New Roman" w:cstheme="minorHAnsi"/>
          <w:b/>
          <w:bCs/>
          <w:color w:val="B81074"/>
        </w:rPr>
        <w:t>BİLGİLER</w:t>
      </w:r>
      <w:bookmarkEnd w:id="1"/>
    </w:p>
    <w:p w14:paraId="2F8FDE85" w14:textId="77777777" w:rsidR="0095327F" w:rsidRPr="0095327F" w:rsidRDefault="0095327F" w:rsidP="0095327F">
      <w:pPr>
        <w:spacing w:line="200" w:lineRule="exact"/>
        <w:ind w:right="63"/>
        <w:jc w:val="both"/>
        <w:rPr>
          <w:rFonts w:eastAsia="Calibri" w:cstheme="minorHAnsi"/>
        </w:rPr>
      </w:pPr>
    </w:p>
    <w:p w14:paraId="3D58507C" w14:textId="77777777" w:rsidR="0095327F" w:rsidRPr="0095327F" w:rsidRDefault="0095327F" w:rsidP="0095327F">
      <w:pPr>
        <w:spacing w:before="13" w:line="200" w:lineRule="exact"/>
        <w:ind w:right="63"/>
        <w:jc w:val="both"/>
        <w:rPr>
          <w:rFonts w:eastAsia="Calibri" w:cstheme="minorHAnsi"/>
        </w:rPr>
      </w:pPr>
    </w:p>
    <w:p w14:paraId="0014796C" w14:textId="77777777" w:rsidR="0095327F" w:rsidRPr="0095327F" w:rsidRDefault="0095327F" w:rsidP="00D32BF8">
      <w:pPr>
        <w:ind w:right="63"/>
        <w:jc w:val="both"/>
        <w:outlineLvl w:val="1"/>
        <w:rPr>
          <w:rFonts w:eastAsia="Times New Roman" w:cstheme="minorHAnsi"/>
          <w:b/>
          <w:bCs/>
        </w:rPr>
      </w:pPr>
      <w:bookmarkStart w:id="3" w:name="_Toc39742567"/>
      <w:bookmarkStart w:id="4" w:name="_Toc64410582"/>
      <w:r w:rsidRPr="0095327F">
        <w:rPr>
          <w:rFonts w:eastAsia="Times New Roman" w:cstheme="minorHAnsi"/>
          <w:b/>
          <w:bCs/>
        </w:rPr>
        <w:t>Gi</w:t>
      </w:r>
      <w:r w:rsidRPr="0095327F">
        <w:rPr>
          <w:rFonts w:eastAsia="Times New Roman" w:cstheme="minorHAnsi"/>
          <w:b/>
          <w:bCs/>
          <w:spacing w:val="-3"/>
        </w:rPr>
        <w:t>r</w:t>
      </w:r>
      <w:r w:rsidRPr="0095327F">
        <w:rPr>
          <w:rFonts w:eastAsia="Times New Roman" w:cstheme="minorHAnsi"/>
          <w:b/>
          <w:bCs/>
        </w:rPr>
        <w:t>iş</w:t>
      </w:r>
      <w:bookmarkEnd w:id="3"/>
      <w:bookmarkEnd w:id="4"/>
    </w:p>
    <w:p w14:paraId="2C82C594"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Birim </w:t>
      </w:r>
      <w:r w:rsidRPr="0095327F">
        <w:rPr>
          <w:rFonts w:eastAsia="Times New Roman" w:cstheme="minorHAnsi"/>
          <w:spacing w:val="-4"/>
        </w:rPr>
        <w:t>İ</w:t>
      </w:r>
      <w:r w:rsidRPr="0095327F">
        <w:rPr>
          <w:rFonts w:eastAsia="Times New Roman" w:cstheme="minorHAnsi"/>
        </w:rPr>
        <w:t>ç</w:t>
      </w:r>
      <w:r w:rsidRPr="0095327F">
        <w:rPr>
          <w:rFonts w:eastAsia="Times New Roman" w:cstheme="minorHAnsi"/>
          <w:spacing w:val="44"/>
        </w:rPr>
        <w:t xml:space="preserve"> </w:t>
      </w:r>
      <w:r w:rsidRPr="0095327F">
        <w:rPr>
          <w:rFonts w:eastAsia="Times New Roman" w:cstheme="minorHAnsi"/>
          <w:spacing w:val="1"/>
        </w:rPr>
        <w:t>De</w:t>
      </w:r>
      <w:r w:rsidRPr="0095327F">
        <w:rPr>
          <w:rFonts w:eastAsia="Times New Roman" w:cstheme="minorHAnsi"/>
          <w:spacing w:val="-3"/>
        </w:rPr>
        <w:t>ğ</w:t>
      </w:r>
      <w:r w:rsidRPr="0095327F">
        <w:rPr>
          <w:rFonts w:eastAsia="Times New Roman" w:cstheme="minorHAnsi"/>
          <w:spacing w:val="-1"/>
        </w:rPr>
        <w:t>e</w:t>
      </w:r>
      <w:r w:rsidRPr="0095327F">
        <w:rPr>
          <w:rFonts w:eastAsia="Times New Roman" w:cstheme="minorHAnsi"/>
        </w:rPr>
        <w:t>r</w:t>
      </w:r>
      <w:r w:rsidRPr="0095327F">
        <w:rPr>
          <w:rFonts w:eastAsia="Times New Roman" w:cstheme="minorHAnsi"/>
          <w:spacing w:val="1"/>
        </w:rPr>
        <w:t>l</w:t>
      </w:r>
      <w:r w:rsidRPr="0095327F">
        <w:rPr>
          <w:rFonts w:eastAsia="Times New Roman" w:cstheme="minorHAnsi"/>
          <w:spacing w:val="-1"/>
        </w:rPr>
        <w:t>e</w:t>
      </w:r>
      <w:r w:rsidRPr="0095327F">
        <w:rPr>
          <w:rFonts w:eastAsia="Times New Roman" w:cstheme="minorHAnsi"/>
        </w:rPr>
        <w:t>ndirme</w:t>
      </w:r>
      <w:r w:rsidRPr="0095327F">
        <w:rPr>
          <w:rFonts w:eastAsia="Times New Roman" w:cstheme="minorHAnsi"/>
          <w:spacing w:val="44"/>
        </w:rPr>
        <w:t xml:space="preserve"> </w:t>
      </w:r>
      <w:r w:rsidRPr="0095327F">
        <w:rPr>
          <w:rFonts w:eastAsia="Times New Roman" w:cstheme="minorHAnsi"/>
        </w:rPr>
        <w:t>R</w:t>
      </w:r>
      <w:r w:rsidRPr="0095327F">
        <w:rPr>
          <w:rFonts w:eastAsia="Times New Roman" w:cstheme="minorHAnsi"/>
          <w:spacing w:val="-2"/>
        </w:rPr>
        <w:t>a</w:t>
      </w:r>
      <w:r w:rsidRPr="0095327F">
        <w:rPr>
          <w:rFonts w:eastAsia="Times New Roman" w:cstheme="minorHAnsi"/>
        </w:rPr>
        <w:t>poru</w:t>
      </w:r>
      <w:r w:rsidRPr="0095327F">
        <w:rPr>
          <w:rFonts w:eastAsia="Times New Roman" w:cstheme="minorHAnsi"/>
          <w:spacing w:val="47"/>
        </w:rPr>
        <w:t xml:space="preserve"> </w:t>
      </w:r>
      <w:r w:rsidRPr="0095327F">
        <w:rPr>
          <w:rFonts w:eastAsia="Times New Roman" w:cstheme="minorHAnsi"/>
        </w:rPr>
        <w:t>(</w:t>
      </w:r>
      <w:r w:rsidRPr="0095327F">
        <w:rPr>
          <w:rFonts w:eastAsia="Times New Roman" w:cstheme="minorHAnsi"/>
          <w:spacing w:val="1"/>
        </w:rPr>
        <w:t>B</w:t>
      </w:r>
      <w:r w:rsidRPr="0095327F">
        <w:rPr>
          <w:rFonts w:eastAsia="Times New Roman" w:cstheme="minorHAnsi"/>
          <w:spacing w:val="-4"/>
        </w:rPr>
        <w:t>İ</w:t>
      </w:r>
      <w:r w:rsidRPr="0095327F">
        <w:rPr>
          <w:rFonts w:eastAsia="Times New Roman" w:cstheme="minorHAnsi"/>
        </w:rPr>
        <w:t>D</w:t>
      </w:r>
      <w:r w:rsidRPr="0095327F">
        <w:rPr>
          <w:rFonts w:eastAsia="Times New Roman" w:cstheme="minorHAnsi"/>
          <w:spacing w:val="2"/>
        </w:rPr>
        <w:t>R</w:t>
      </w:r>
      <w:r w:rsidRPr="0095327F">
        <w:rPr>
          <w:rFonts w:eastAsia="Times New Roman" w:cstheme="minorHAnsi"/>
        </w:rPr>
        <w:t>);</w:t>
      </w:r>
      <w:r w:rsidRPr="0095327F">
        <w:rPr>
          <w:rFonts w:eastAsia="Times New Roman" w:cstheme="minorHAnsi"/>
          <w:spacing w:val="45"/>
        </w:rPr>
        <w:t xml:space="preserve"> </w:t>
      </w:r>
      <w:r w:rsidRPr="0095327F">
        <w:rPr>
          <w:rFonts w:eastAsia="Times New Roman" w:cstheme="minorHAnsi"/>
        </w:rPr>
        <w:t>birim</w:t>
      </w:r>
      <w:r w:rsidRPr="0095327F">
        <w:rPr>
          <w:rFonts w:eastAsia="Times New Roman" w:cstheme="minorHAnsi"/>
          <w:spacing w:val="-5"/>
        </w:rPr>
        <w:t>in y</w:t>
      </w:r>
      <w:r w:rsidRPr="0095327F">
        <w:rPr>
          <w:rFonts w:eastAsia="Times New Roman" w:cstheme="minorHAnsi"/>
        </w:rPr>
        <w:t>ıllık</w:t>
      </w:r>
      <w:r w:rsidRPr="0095327F">
        <w:rPr>
          <w:rFonts w:eastAsia="Times New Roman" w:cstheme="minorHAnsi"/>
          <w:spacing w:val="45"/>
        </w:rPr>
        <w:t xml:space="preserve"> </w:t>
      </w:r>
      <w:r w:rsidRPr="0095327F">
        <w:rPr>
          <w:rFonts w:eastAsia="Times New Roman" w:cstheme="minorHAnsi"/>
        </w:rPr>
        <w:t>iç</w:t>
      </w:r>
      <w:r w:rsidRPr="0095327F">
        <w:rPr>
          <w:rFonts w:eastAsia="Times New Roman" w:cstheme="minorHAnsi"/>
          <w:spacing w:val="44"/>
        </w:rPr>
        <w:t xml:space="preserve"> </w:t>
      </w:r>
      <w:r w:rsidRPr="0095327F">
        <w:rPr>
          <w:rFonts w:eastAsia="Times New Roman" w:cstheme="minorHAnsi"/>
        </w:rPr>
        <w:t>d</w:t>
      </w:r>
      <w:r w:rsidRPr="0095327F">
        <w:rPr>
          <w:rFonts w:eastAsia="Times New Roman" w:cstheme="minorHAnsi"/>
          <w:spacing w:val="1"/>
        </w:rPr>
        <w:t>e</w:t>
      </w:r>
      <w:r w:rsidRPr="0095327F">
        <w:rPr>
          <w:rFonts w:eastAsia="Times New Roman" w:cstheme="minorHAnsi"/>
          <w:spacing w:val="-3"/>
        </w:rPr>
        <w:t>ğ</w:t>
      </w:r>
      <w:r w:rsidRPr="0095327F">
        <w:rPr>
          <w:rFonts w:eastAsia="Times New Roman" w:cstheme="minorHAnsi"/>
          <w:spacing w:val="-1"/>
        </w:rPr>
        <w:t>e</w:t>
      </w:r>
      <w:r w:rsidRPr="0095327F">
        <w:rPr>
          <w:rFonts w:eastAsia="Times New Roman" w:cstheme="minorHAnsi"/>
        </w:rPr>
        <w:t>rl</w:t>
      </w:r>
      <w:r w:rsidRPr="0095327F">
        <w:rPr>
          <w:rFonts w:eastAsia="Times New Roman" w:cstheme="minorHAnsi"/>
          <w:spacing w:val="-2"/>
        </w:rPr>
        <w:t>e</w:t>
      </w:r>
      <w:r w:rsidRPr="0095327F">
        <w:rPr>
          <w:rFonts w:eastAsia="Times New Roman" w:cstheme="minorHAnsi"/>
        </w:rPr>
        <w:t>nd</w:t>
      </w:r>
      <w:r w:rsidRPr="0095327F">
        <w:rPr>
          <w:rFonts w:eastAsia="Times New Roman" w:cstheme="minorHAnsi"/>
          <w:spacing w:val="2"/>
        </w:rPr>
        <w:t>i</w:t>
      </w:r>
      <w:r w:rsidRPr="0095327F">
        <w:rPr>
          <w:rFonts w:eastAsia="Times New Roman" w:cstheme="minorHAnsi"/>
        </w:rPr>
        <w:t>rm</w:t>
      </w:r>
      <w:r w:rsidRPr="0095327F">
        <w:rPr>
          <w:rFonts w:eastAsia="Times New Roman" w:cstheme="minorHAnsi"/>
          <w:spacing w:val="-2"/>
        </w:rPr>
        <w:t>e</w:t>
      </w:r>
      <w:r w:rsidRPr="0095327F">
        <w:rPr>
          <w:rFonts w:eastAsia="Times New Roman" w:cstheme="minorHAnsi"/>
        </w:rPr>
        <w:t xml:space="preserve"> </w:t>
      </w:r>
      <w:r w:rsidRPr="0095327F">
        <w:rPr>
          <w:rFonts w:eastAsia="Times New Roman" w:cstheme="minorHAnsi"/>
          <w:spacing w:val="2"/>
        </w:rPr>
        <w:t>süreçlerini izlemek ve</w:t>
      </w:r>
      <w:r w:rsidRPr="0095327F">
        <w:rPr>
          <w:rFonts w:eastAsia="Times New Roman" w:cstheme="minorHAnsi"/>
        </w:rPr>
        <w:t xml:space="preserve"> </w:t>
      </w:r>
      <w:r w:rsidRPr="0095327F">
        <w:rPr>
          <w:rFonts w:eastAsia="Times New Roman" w:cstheme="minorHAnsi"/>
          <w:spacing w:val="2"/>
        </w:rPr>
        <w:t>Üniversitemizin İç Değerlendirme Raporuna temel oluşturmak üzere birim tarafından her yıl hazırlanır. Bu kılavuzda, BİDR</w:t>
      </w:r>
      <w:r w:rsidRPr="0095327F">
        <w:rPr>
          <w:rFonts w:eastAsia="Times New Roman" w:cstheme="minorHAnsi"/>
          <w:spacing w:val="24"/>
        </w:rPr>
        <w:t xml:space="preserve"> </w:t>
      </w:r>
      <w:r w:rsidRPr="0095327F">
        <w:rPr>
          <w:rFonts w:eastAsia="Times New Roman" w:cstheme="minorHAnsi"/>
        </w:rPr>
        <w:t>h</w:t>
      </w:r>
      <w:r w:rsidRPr="0095327F">
        <w:rPr>
          <w:rFonts w:eastAsia="Times New Roman" w:cstheme="minorHAnsi"/>
          <w:spacing w:val="-1"/>
        </w:rPr>
        <w:t>a</w:t>
      </w:r>
      <w:r w:rsidRPr="0095327F">
        <w:rPr>
          <w:rFonts w:eastAsia="Times New Roman" w:cstheme="minorHAnsi"/>
          <w:spacing w:val="1"/>
        </w:rPr>
        <w:t>z</w:t>
      </w:r>
      <w:r w:rsidRPr="0095327F">
        <w:rPr>
          <w:rFonts w:eastAsia="Times New Roman" w:cstheme="minorHAnsi"/>
        </w:rPr>
        <w:t>ırl</w:t>
      </w:r>
      <w:r w:rsidRPr="0095327F">
        <w:rPr>
          <w:rFonts w:eastAsia="Times New Roman" w:cstheme="minorHAnsi"/>
          <w:spacing w:val="-1"/>
        </w:rPr>
        <w:t>a</w:t>
      </w:r>
      <w:r w:rsidRPr="0095327F">
        <w:rPr>
          <w:rFonts w:eastAsia="Times New Roman" w:cstheme="minorHAnsi"/>
        </w:rPr>
        <w:t>nırk</w:t>
      </w:r>
      <w:r w:rsidRPr="0095327F">
        <w:rPr>
          <w:rFonts w:eastAsia="Times New Roman" w:cstheme="minorHAnsi"/>
          <w:spacing w:val="-2"/>
        </w:rPr>
        <w:t>e</w:t>
      </w:r>
      <w:r w:rsidRPr="0095327F">
        <w:rPr>
          <w:rFonts w:eastAsia="Times New Roman" w:cstheme="minorHAnsi"/>
        </w:rPr>
        <w:t>n</w:t>
      </w:r>
      <w:r w:rsidRPr="0095327F">
        <w:rPr>
          <w:rFonts w:eastAsia="Times New Roman" w:cstheme="minorHAnsi"/>
          <w:spacing w:val="26"/>
        </w:rPr>
        <w:t xml:space="preserve"> </w:t>
      </w:r>
      <w:r w:rsidRPr="0095327F">
        <w:rPr>
          <w:rFonts w:eastAsia="Times New Roman" w:cstheme="minorHAnsi"/>
          <w:spacing w:val="2"/>
        </w:rPr>
        <w:t>u</w:t>
      </w:r>
      <w:r w:rsidRPr="0095327F">
        <w:rPr>
          <w:rFonts w:eastAsia="Times New Roman" w:cstheme="minorHAnsi"/>
          <w:spacing w:val="-5"/>
        </w:rPr>
        <w:t>yg</w:t>
      </w:r>
      <w:r w:rsidRPr="0095327F">
        <w:rPr>
          <w:rFonts w:eastAsia="Times New Roman" w:cstheme="minorHAnsi"/>
        </w:rPr>
        <w:t>ul</w:t>
      </w:r>
      <w:r w:rsidRPr="0095327F">
        <w:rPr>
          <w:rFonts w:eastAsia="Times New Roman" w:cstheme="minorHAnsi"/>
          <w:spacing w:val="1"/>
        </w:rPr>
        <w:t>ana</w:t>
      </w:r>
      <w:r w:rsidRPr="0095327F">
        <w:rPr>
          <w:rFonts w:eastAsia="Times New Roman" w:cstheme="minorHAnsi"/>
          <w:spacing w:val="-1"/>
        </w:rPr>
        <w:t>ca</w:t>
      </w:r>
      <w:r w:rsidRPr="0095327F">
        <w:rPr>
          <w:rFonts w:eastAsia="Times New Roman" w:cstheme="minorHAnsi"/>
        </w:rPr>
        <w:t>k</w:t>
      </w:r>
      <w:r w:rsidRPr="0095327F">
        <w:rPr>
          <w:rFonts w:eastAsia="Times New Roman" w:cstheme="minorHAnsi"/>
          <w:spacing w:val="23"/>
        </w:rPr>
        <w:t xml:space="preserve"> </w:t>
      </w:r>
      <w:r w:rsidRPr="0095327F">
        <w:rPr>
          <w:rFonts w:eastAsia="Times New Roman" w:cstheme="minorHAnsi"/>
        </w:rPr>
        <w:t>ku</w:t>
      </w:r>
      <w:r w:rsidRPr="0095327F">
        <w:rPr>
          <w:rFonts w:eastAsia="Times New Roman" w:cstheme="minorHAnsi"/>
          <w:spacing w:val="1"/>
        </w:rPr>
        <w:t>r</w:t>
      </w:r>
      <w:r w:rsidRPr="0095327F">
        <w:rPr>
          <w:rFonts w:eastAsia="Times New Roman" w:cstheme="minorHAnsi"/>
          <w:spacing w:val="-1"/>
        </w:rPr>
        <w:t>a</w:t>
      </w:r>
      <w:r w:rsidRPr="0095327F">
        <w:rPr>
          <w:rFonts w:eastAsia="Times New Roman" w:cstheme="minorHAnsi"/>
        </w:rPr>
        <w:t>ll</w:t>
      </w:r>
      <w:r w:rsidRPr="0095327F">
        <w:rPr>
          <w:rFonts w:eastAsia="Times New Roman" w:cstheme="minorHAnsi"/>
          <w:spacing w:val="-1"/>
        </w:rPr>
        <w:t>a</w:t>
      </w:r>
      <w:r w:rsidRPr="0095327F">
        <w:rPr>
          <w:rFonts w:eastAsia="Times New Roman" w:cstheme="minorHAnsi"/>
        </w:rPr>
        <w:t>r,</w:t>
      </w:r>
      <w:r w:rsidRPr="0095327F">
        <w:rPr>
          <w:rFonts w:eastAsia="Times New Roman" w:cstheme="minorHAnsi"/>
          <w:spacing w:val="25"/>
        </w:rPr>
        <w:t xml:space="preserve"> </w:t>
      </w:r>
      <w:r w:rsidRPr="0095327F">
        <w:rPr>
          <w:rFonts w:eastAsia="Times New Roman" w:cstheme="minorHAnsi"/>
          <w:spacing w:val="2"/>
        </w:rPr>
        <w:t>konuya ilişkin</w:t>
      </w:r>
      <w:r w:rsidRPr="0095327F">
        <w:rPr>
          <w:rFonts w:eastAsia="Times New Roman" w:cstheme="minorHAnsi"/>
          <w:spacing w:val="25"/>
        </w:rPr>
        <w:t xml:space="preserve"> </w:t>
      </w:r>
      <w:r w:rsidRPr="0095327F">
        <w:rPr>
          <w:rFonts w:eastAsia="Times New Roman" w:cstheme="minorHAnsi"/>
          <w:spacing w:val="-1"/>
        </w:rPr>
        <w:t>aç</w:t>
      </w:r>
      <w:r w:rsidRPr="0095327F">
        <w:rPr>
          <w:rFonts w:eastAsia="Times New Roman" w:cstheme="minorHAnsi"/>
        </w:rPr>
        <w:t>ıkl</w:t>
      </w:r>
      <w:r w:rsidRPr="0095327F">
        <w:rPr>
          <w:rFonts w:eastAsia="Times New Roman" w:cstheme="minorHAnsi"/>
          <w:spacing w:val="1"/>
        </w:rPr>
        <w:t>a</w:t>
      </w:r>
      <w:r w:rsidRPr="0095327F">
        <w:rPr>
          <w:rFonts w:eastAsia="Times New Roman" w:cstheme="minorHAnsi"/>
        </w:rPr>
        <w:t>mal</w:t>
      </w:r>
      <w:r w:rsidRPr="0095327F">
        <w:rPr>
          <w:rFonts w:eastAsia="Times New Roman" w:cstheme="minorHAnsi"/>
          <w:spacing w:val="-1"/>
        </w:rPr>
        <w:t>a</w:t>
      </w:r>
      <w:r w:rsidRPr="0095327F">
        <w:rPr>
          <w:rFonts w:eastAsia="Times New Roman" w:cstheme="minorHAnsi"/>
        </w:rPr>
        <w:t>r,</w:t>
      </w:r>
      <w:r w:rsidRPr="0095327F">
        <w:rPr>
          <w:rFonts w:eastAsia="Times New Roman" w:cstheme="minorHAnsi"/>
          <w:spacing w:val="23"/>
        </w:rPr>
        <w:t xml:space="preserve"> </w:t>
      </w:r>
      <w:r w:rsidRPr="0095327F">
        <w:rPr>
          <w:rFonts w:eastAsia="Times New Roman" w:cstheme="minorHAnsi"/>
        </w:rPr>
        <w:t>ön</w:t>
      </w:r>
      <w:r w:rsidRPr="0095327F">
        <w:rPr>
          <w:rFonts w:eastAsia="Times New Roman" w:cstheme="minorHAnsi"/>
          <w:spacing w:val="1"/>
        </w:rPr>
        <w:t>e</w:t>
      </w:r>
      <w:r w:rsidRPr="0095327F">
        <w:rPr>
          <w:rFonts w:eastAsia="Times New Roman" w:cstheme="minorHAnsi"/>
        </w:rPr>
        <w:t>ril</w:t>
      </w:r>
      <w:r w:rsidRPr="0095327F">
        <w:rPr>
          <w:rFonts w:eastAsia="Times New Roman" w:cstheme="minorHAnsi"/>
          <w:spacing w:val="-1"/>
        </w:rPr>
        <w:t>e</w:t>
      </w:r>
      <w:r w:rsidRPr="0095327F">
        <w:rPr>
          <w:rFonts w:eastAsia="Times New Roman" w:cstheme="minorHAnsi"/>
        </w:rPr>
        <w:t>r</w:t>
      </w:r>
      <w:r w:rsidRPr="0095327F">
        <w:rPr>
          <w:rFonts w:eastAsia="Times New Roman" w:cstheme="minorHAnsi"/>
          <w:spacing w:val="23"/>
        </w:rPr>
        <w:t xml:space="preserve">, </w:t>
      </w:r>
      <w:r w:rsidRPr="0095327F">
        <w:rPr>
          <w:rFonts w:eastAsia="Times New Roman" w:cstheme="minorHAnsi"/>
          <w:spacing w:val="1"/>
        </w:rPr>
        <w:t>B</w:t>
      </w:r>
      <w:r w:rsidRPr="0095327F">
        <w:rPr>
          <w:rFonts w:eastAsia="Times New Roman" w:cstheme="minorHAnsi"/>
          <w:spacing w:val="-4"/>
        </w:rPr>
        <w:t>İ</w:t>
      </w:r>
      <w:r w:rsidRPr="0095327F">
        <w:rPr>
          <w:rFonts w:eastAsia="Times New Roman" w:cstheme="minorHAnsi"/>
          <w:spacing w:val="-1"/>
        </w:rPr>
        <w:t xml:space="preserve">DR </w:t>
      </w:r>
      <w:r w:rsidRPr="0095327F">
        <w:rPr>
          <w:rFonts w:eastAsia="Times New Roman" w:cstheme="minorHAnsi"/>
        </w:rPr>
        <w:t xml:space="preserve">şablonu Ek-1 de </w:t>
      </w:r>
      <w:r w:rsidRPr="0095327F">
        <w:rPr>
          <w:rFonts w:eastAsia="Times New Roman" w:cstheme="minorHAnsi"/>
          <w:spacing w:val="-5"/>
        </w:rPr>
        <w:t>y</w:t>
      </w:r>
      <w:r w:rsidRPr="0095327F">
        <w:rPr>
          <w:rFonts w:eastAsia="Times New Roman" w:cstheme="minorHAnsi"/>
          <w:spacing w:val="1"/>
        </w:rPr>
        <w:t>e</w:t>
      </w:r>
      <w:r w:rsidRPr="0095327F">
        <w:rPr>
          <w:rFonts w:eastAsia="Times New Roman" w:cstheme="minorHAnsi"/>
        </w:rPr>
        <w:t xml:space="preserve">r </w:t>
      </w:r>
      <w:r w:rsidRPr="0095327F">
        <w:rPr>
          <w:rFonts w:eastAsia="Times New Roman" w:cstheme="minorHAnsi"/>
          <w:spacing w:val="-2"/>
        </w:rPr>
        <w:t>a</w:t>
      </w:r>
      <w:r w:rsidRPr="0095327F">
        <w:rPr>
          <w:rFonts w:eastAsia="Times New Roman" w:cstheme="minorHAnsi"/>
        </w:rPr>
        <w:t>lm</w:t>
      </w:r>
      <w:r w:rsidRPr="0095327F">
        <w:rPr>
          <w:rFonts w:eastAsia="Times New Roman" w:cstheme="minorHAnsi"/>
          <w:spacing w:val="-1"/>
        </w:rPr>
        <w:t>a</w:t>
      </w:r>
      <w:r w:rsidRPr="0095327F">
        <w:rPr>
          <w:rFonts w:eastAsia="Times New Roman" w:cstheme="minorHAnsi"/>
        </w:rPr>
        <w:t>ktadı</w:t>
      </w:r>
      <w:r w:rsidRPr="0095327F">
        <w:rPr>
          <w:rFonts w:eastAsia="Times New Roman" w:cstheme="minorHAnsi"/>
          <w:spacing w:val="-1"/>
        </w:rPr>
        <w:t>r</w:t>
      </w:r>
      <w:r w:rsidRPr="0095327F">
        <w:rPr>
          <w:rFonts w:eastAsia="Times New Roman" w:cstheme="minorHAnsi"/>
        </w:rPr>
        <w:t>.</w:t>
      </w:r>
    </w:p>
    <w:p w14:paraId="2FE29217" w14:textId="77777777" w:rsidR="0095327F" w:rsidRPr="0095327F" w:rsidRDefault="0095327F" w:rsidP="0095327F">
      <w:pPr>
        <w:spacing w:line="200" w:lineRule="exact"/>
        <w:ind w:right="63"/>
        <w:jc w:val="both"/>
        <w:rPr>
          <w:rFonts w:eastAsia="Calibri" w:cstheme="minorHAnsi"/>
        </w:rPr>
      </w:pPr>
    </w:p>
    <w:p w14:paraId="242AF98D" w14:textId="77777777" w:rsidR="0095327F" w:rsidRPr="0095327F" w:rsidRDefault="0095327F" w:rsidP="00D32BF8">
      <w:pPr>
        <w:ind w:right="63"/>
        <w:jc w:val="both"/>
        <w:outlineLvl w:val="1"/>
        <w:rPr>
          <w:rFonts w:eastAsia="Times New Roman" w:cstheme="minorHAnsi"/>
          <w:b/>
          <w:bCs/>
        </w:rPr>
      </w:pPr>
      <w:bookmarkStart w:id="5" w:name="_Toc39742568"/>
      <w:bookmarkStart w:id="6" w:name="_Toc64410583"/>
      <w:r w:rsidRPr="0095327F">
        <w:rPr>
          <w:rFonts w:eastAsia="Times New Roman" w:cstheme="minorHAnsi"/>
          <w:b/>
          <w:bCs/>
        </w:rPr>
        <w:t>Amaç</w:t>
      </w:r>
      <w:bookmarkEnd w:id="5"/>
      <w:bookmarkEnd w:id="6"/>
    </w:p>
    <w:p w14:paraId="1FB45517" w14:textId="77777777" w:rsidR="0095327F" w:rsidRPr="0095327F" w:rsidRDefault="0095327F" w:rsidP="00D32BF8">
      <w:pPr>
        <w:ind w:right="63"/>
        <w:jc w:val="both"/>
        <w:outlineLvl w:val="1"/>
        <w:rPr>
          <w:rFonts w:eastAsia="Times New Roman" w:cstheme="minorHAnsi"/>
          <w:b/>
          <w:bCs/>
        </w:rPr>
      </w:pPr>
    </w:p>
    <w:p w14:paraId="6431160A" w14:textId="77777777" w:rsidR="0095327F" w:rsidRPr="0095327F" w:rsidRDefault="0095327F" w:rsidP="0095327F">
      <w:pPr>
        <w:ind w:right="63"/>
        <w:jc w:val="both"/>
        <w:rPr>
          <w:rFonts w:eastAsia="Times New Roman" w:cstheme="minorHAnsi"/>
          <w:spacing w:val="-2"/>
          <w:highlight w:val="yellow"/>
        </w:rPr>
      </w:pPr>
      <w:r w:rsidRPr="0095327F">
        <w:rPr>
          <w:rFonts w:eastAsia="Times New Roman" w:cstheme="minorHAnsi"/>
          <w:spacing w:val="-2"/>
        </w:rPr>
        <w:t xml:space="preserve">BİDR’nin amacı, birimin kendi güçlü ve gelişmeye açık yönlerini tanımasına ve iyileştirme süreçlerine katkı sağlamaktır. Birime ait BİDR, </w:t>
      </w:r>
      <w:r w:rsidRPr="0095327F">
        <w:rPr>
          <w:rFonts w:eastAsia="Times New Roman" w:cstheme="minorHAnsi"/>
        </w:rPr>
        <w:t>birimin öz değerlendirme çalışmalarının en önemli çıktısıdır. Olgunluk düzeyi yüksek bir BİDR ancak yıl içerisinde iç kalite güvencesi sistemi ve iç değerlendirme çalışmalarının etkin ve etkili gerçekleştirilmesi ile mümkündür.</w:t>
      </w:r>
      <w:r w:rsidRPr="0095327F">
        <w:rPr>
          <w:rFonts w:eastAsia="Times New Roman" w:cstheme="minorHAnsi"/>
          <w:spacing w:val="-2"/>
        </w:rPr>
        <w:t xml:space="preserve"> </w:t>
      </w:r>
    </w:p>
    <w:p w14:paraId="4A2770CC" w14:textId="77777777" w:rsidR="0095327F" w:rsidRPr="0095327F" w:rsidRDefault="0095327F" w:rsidP="0095327F">
      <w:pPr>
        <w:ind w:right="63"/>
        <w:jc w:val="both"/>
        <w:rPr>
          <w:rFonts w:eastAsia="Times New Roman" w:cstheme="minorHAnsi"/>
        </w:rPr>
      </w:pPr>
    </w:p>
    <w:p w14:paraId="661F22EA"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BİDR, paydaşlarla iletişim ve iş birliği, öz değerlendirme çalışmaları ve kalite güvencesi kültürünün yaygınlaştırılması ve içselleştirilmesi amacıyla kullanılmalıdır. Raporun hazırlanma sürecinin birime katkısının arttırılması amacıyla çalışmalarda kapsayıcılık ve katılımcılığın sağlanması, bürokratik veri yönetiminden daha ziyade süreç yönetimi yaklaşımının benimsenmesi, kalite ekibi çalışmalarında şeffaflığın sağlanması ve sürekli eğitim çalışmalarıyla desteklenmesi beklenmektedir. </w:t>
      </w:r>
    </w:p>
    <w:p w14:paraId="538B5EEC" w14:textId="77777777" w:rsidR="0095327F" w:rsidRPr="0095327F" w:rsidRDefault="0095327F" w:rsidP="00D32BF8">
      <w:pPr>
        <w:ind w:right="63"/>
        <w:jc w:val="both"/>
        <w:outlineLvl w:val="1"/>
        <w:rPr>
          <w:rFonts w:eastAsia="Times New Roman" w:cstheme="minorHAnsi"/>
          <w:b/>
          <w:bCs/>
        </w:rPr>
      </w:pPr>
    </w:p>
    <w:p w14:paraId="24C55D80" w14:textId="77777777" w:rsidR="0095327F" w:rsidRPr="0095327F" w:rsidRDefault="0095327F" w:rsidP="00D32BF8">
      <w:pPr>
        <w:ind w:right="63"/>
        <w:jc w:val="both"/>
        <w:outlineLvl w:val="1"/>
        <w:rPr>
          <w:rFonts w:eastAsia="Times New Roman" w:cstheme="minorHAnsi"/>
          <w:b/>
          <w:bCs/>
        </w:rPr>
      </w:pPr>
      <w:bookmarkStart w:id="7" w:name="_Toc39742569"/>
      <w:bookmarkStart w:id="8" w:name="_Toc64410584"/>
      <w:r w:rsidRPr="0095327F">
        <w:rPr>
          <w:rFonts w:eastAsia="Times New Roman" w:cstheme="minorHAnsi"/>
          <w:b/>
          <w:bCs/>
        </w:rPr>
        <w:t>İçe</w:t>
      </w:r>
      <w:r w:rsidRPr="0095327F">
        <w:rPr>
          <w:rFonts w:eastAsia="Times New Roman" w:cstheme="minorHAnsi"/>
          <w:b/>
          <w:bCs/>
          <w:spacing w:val="-2"/>
        </w:rPr>
        <w:t>r</w:t>
      </w:r>
      <w:r w:rsidRPr="0095327F">
        <w:rPr>
          <w:rFonts w:eastAsia="Times New Roman" w:cstheme="minorHAnsi"/>
          <w:b/>
          <w:bCs/>
        </w:rPr>
        <w:t>ik</w:t>
      </w:r>
      <w:bookmarkEnd w:id="7"/>
      <w:bookmarkEnd w:id="8"/>
    </w:p>
    <w:p w14:paraId="42A0C234" w14:textId="77777777" w:rsidR="0095327F" w:rsidRPr="0095327F" w:rsidRDefault="0095327F" w:rsidP="00D32BF8">
      <w:pPr>
        <w:ind w:right="63"/>
        <w:jc w:val="both"/>
        <w:outlineLvl w:val="1"/>
        <w:rPr>
          <w:rFonts w:eastAsia="Times New Roman" w:cstheme="minorHAnsi"/>
          <w:b/>
          <w:bCs/>
        </w:rPr>
      </w:pPr>
    </w:p>
    <w:p w14:paraId="2C472267" w14:textId="77777777" w:rsidR="0095327F" w:rsidRPr="0095327F" w:rsidRDefault="0095327F" w:rsidP="0095327F">
      <w:pPr>
        <w:ind w:right="63"/>
        <w:jc w:val="both"/>
        <w:rPr>
          <w:rFonts w:eastAsia="Times New Roman" w:cstheme="minorHAnsi"/>
          <w:spacing w:val="-4"/>
        </w:rPr>
      </w:pPr>
      <w:r w:rsidRPr="0095327F">
        <w:rPr>
          <w:rFonts w:eastAsia="Times New Roman" w:cstheme="minorHAnsi"/>
          <w:spacing w:val="-4"/>
        </w:rPr>
        <w:t>BİDR’de birimin iç kalite güvencesi sisteminin olgunluk düzeyi irdelenmelidir. Bu kapsamda aşağıdaki soruların kanıta dayalı olarak yanıtlanması beklenmektedir:</w:t>
      </w:r>
    </w:p>
    <w:p w14:paraId="3FFF9745" w14:textId="77777777" w:rsidR="0095327F" w:rsidRPr="0095327F" w:rsidRDefault="0095327F" w:rsidP="0095327F">
      <w:pPr>
        <w:ind w:right="63"/>
        <w:jc w:val="both"/>
        <w:rPr>
          <w:rFonts w:eastAsia="Times New Roman" w:cstheme="minorHAnsi"/>
          <w:spacing w:val="-4"/>
        </w:rPr>
      </w:pPr>
    </w:p>
    <w:p w14:paraId="4B5B0157"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Birimin değerleri, misyon ve hedefleriyle uyumlu olarak; kalite güvencesi sistemi, eğitim ve öğretim, araştırma ve geliştirme, toplumsal katkı ve yönetim sistemi süreçlerinde</w:t>
      </w:r>
      <w:r w:rsidRPr="0095327F">
        <w:rPr>
          <w:rFonts w:eastAsia="Times New Roman" w:cstheme="minorHAnsi"/>
        </w:rPr>
        <w:t xml:space="preserve"> </w:t>
      </w:r>
      <w:r w:rsidRPr="0095327F">
        <w:rPr>
          <w:rFonts w:eastAsia="Times New Roman" w:cstheme="minorHAnsi"/>
          <w:spacing w:val="-4"/>
        </w:rPr>
        <w:t xml:space="preserve">sahip olduğu kaynakları ve yetkinlikleri nasıl planladığı ve yönettiği, </w:t>
      </w:r>
    </w:p>
    <w:p w14:paraId="7D4F472F"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Birimin genelinde ve süreçler bazında izleme ve iyileştirmelerin nasıl gerçekleştirildiği,</w:t>
      </w:r>
    </w:p>
    <w:p w14:paraId="656ADB72"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Planlama, uygulama, izleme ve iyileştirme süreçlerine paydaş katılımının ve kapsayıcılığın nasıl sağlandığı,</w:t>
      </w:r>
    </w:p>
    <w:p w14:paraId="4F718A8A"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 xml:space="preserve">Birimin iç kalite güvencesi sisteminde güçlü ve iyileşmeye açık alanların neler olduğu, </w:t>
      </w:r>
    </w:p>
    <w:p w14:paraId="51DCC013"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Gerçekleştirilemeyen iyileştirmelerin nedenleri,</w:t>
      </w:r>
    </w:p>
    <w:p w14:paraId="1CC180FB" w14:textId="77777777" w:rsidR="0095327F" w:rsidRPr="0095327F" w:rsidRDefault="0095327F" w:rsidP="0095327F">
      <w:pPr>
        <w:numPr>
          <w:ilvl w:val="0"/>
          <w:numId w:val="2"/>
        </w:numPr>
        <w:ind w:right="63"/>
        <w:jc w:val="both"/>
        <w:rPr>
          <w:rFonts w:eastAsia="Times New Roman" w:cstheme="minorHAnsi"/>
          <w:spacing w:val="-4"/>
        </w:rPr>
      </w:pPr>
      <w:r w:rsidRPr="0095327F">
        <w:rPr>
          <w:rFonts w:eastAsia="Times New Roman" w:cstheme="minorHAnsi"/>
          <w:spacing w:val="-4"/>
        </w:rPr>
        <w:t>Yükseköğretimin hızlı değişen gündemi kapsamında birimin rekabet avantajını koruyabilmesi için kalite güvencesi sisteminde sürdürülebilirliği nasıl sağlayacağı.</w:t>
      </w:r>
    </w:p>
    <w:p w14:paraId="467DDC20" w14:textId="77777777" w:rsidR="0095327F" w:rsidRPr="0095327F" w:rsidRDefault="0095327F" w:rsidP="0095327F">
      <w:pPr>
        <w:ind w:left="118" w:right="63"/>
        <w:jc w:val="both"/>
        <w:rPr>
          <w:rFonts w:eastAsia="Times New Roman" w:cstheme="minorHAnsi"/>
          <w:spacing w:val="-4"/>
        </w:rPr>
      </w:pPr>
    </w:p>
    <w:p w14:paraId="65728147" w14:textId="77777777" w:rsidR="0095327F" w:rsidRPr="0095327F" w:rsidRDefault="0095327F" w:rsidP="0095327F">
      <w:pPr>
        <w:ind w:right="63"/>
        <w:jc w:val="both"/>
        <w:rPr>
          <w:rFonts w:eastAsia="Times New Roman" w:cstheme="minorHAnsi"/>
        </w:rPr>
      </w:pPr>
      <w:r w:rsidRPr="0095327F">
        <w:rPr>
          <w:rFonts w:eastAsia="Times New Roman" w:cstheme="minorHAnsi"/>
          <w:spacing w:val="-4"/>
        </w:rPr>
        <w:t xml:space="preserve"> </w:t>
      </w:r>
    </w:p>
    <w:p w14:paraId="74D66FD5" w14:textId="77777777" w:rsidR="0095327F" w:rsidRPr="0095327F" w:rsidRDefault="0095327F" w:rsidP="0095327F">
      <w:pPr>
        <w:ind w:right="63"/>
        <w:jc w:val="both"/>
        <w:rPr>
          <w:rFonts w:eastAsia="Times New Roman" w:cstheme="minorHAnsi"/>
        </w:rPr>
      </w:pPr>
      <w:r w:rsidRPr="0095327F">
        <w:rPr>
          <w:rFonts w:eastAsia="Times New Roman" w:cstheme="minorHAnsi"/>
          <w:spacing w:val="-4"/>
        </w:rPr>
        <w:t xml:space="preserve">BİDR; </w:t>
      </w:r>
      <w:r w:rsidRPr="0095327F">
        <w:rPr>
          <w:rFonts w:eastAsia="Times New Roman" w:cstheme="minorHAnsi"/>
        </w:rPr>
        <w:t>Ku</w:t>
      </w:r>
      <w:r w:rsidRPr="0095327F">
        <w:rPr>
          <w:rFonts w:eastAsia="Times New Roman" w:cstheme="minorHAnsi"/>
          <w:spacing w:val="-2"/>
        </w:rPr>
        <w:t>r</w:t>
      </w:r>
      <w:r w:rsidRPr="0095327F">
        <w:rPr>
          <w:rFonts w:eastAsia="Times New Roman" w:cstheme="minorHAnsi"/>
        </w:rPr>
        <w:t>umsal</w:t>
      </w:r>
      <w:r w:rsidRPr="0095327F">
        <w:rPr>
          <w:rFonts w:eastAsia="Times New Roman" w:cstheme="minorHAnsi"/>
          <w:spacing w:val="9"/>
        </w:rPr>
        <w:t xml:space="preserve"> </w:t>
      </w:r>
      <w:r w:rsidRPr="0095327F">
        <w:rPr>
          <w:rFonts w:eastAsia="Times New Roman" w:cstheme="minorHAnsi"/>
        </w:rPr>
        <w:t>Dış</w:t>
      </w:r>
      <w:r w:rsidRPr="0095327F">
        <w:rPr>
          <w:rFonts w:eastAsia="Times New Roman" w:cstheme="minorHAnsi"/>
          <w:spacing w:val="9"/>
        </w:rPr>
        <w:t xml:space="preserve"> </w:t>
      </w:r>
      <w:r w:rsidRPr="0095327F">
        <w:rPr>
          <w:rFonts w:eastAsia="Times New Roman" w:cstheme="minorHAnsi"/>
        </w:rPr>
        <w:t>Değ</w:t>
      </w:r>
      <w:r w:rsidRPr="0095327F">
        <w:rPr>
          <w:rFonts w:eastAsia="Times New Roman" w:cstheme="minorHAnsi"/>
          <w:spacing w:val="-1"/>
        </w:rPr>
        <w:t>e</w:t>
      </w:r>
      <w:r w:rsidRPr="0095327F">
        <w:rPr>
          <w:rFonts w:eastAsia="Times New Roman" w:cstheme="minorHAnsi"/>
        </w:rPr>
        <w:t>rl</w:t>
      </w:r>
      <w:r w:rsidRPr="0095327F">
        <w:rPr>
          <w:rFonts w:eastAsia="Times New Roman" w:cstheme="minorHAnsi"/>
          <w:spacing w:val="-2"/>
        </w:rPr>
        <w:t>e</w:t>
      </w:r>
      <w:r w:rsidRPr="0095327F">
        <w:rPr>
          <w:rFonts w:eastAsia="Times New Roman" w:cstheme="minorHAnsi"/>
        </w:rPr>
        <w:t>n</w:t>
      </w:r>
      <w:r w:rsidRPr="0095327F">
        <w:rPr>
          <w:rFonts w:eastAsia="Times New Roman" w:cstheme="minorHAnsi"/>
          <w:spacing w:val="2"/>
        </w:rPr>
        <w:t>d</w:t>
      </w:r>
      <w:r w:rsidRPr="0095327F">
        <w:rPr>
          <w:rFonts w:eastAsia="Times New Roman" w:cstheme="minorHAnsi"/>
        </w:rPr>
        <w:t>irme ve Akreditasyon</w:t>
      </w:r>
      <w:r w:rsidRPr="0095327F">
        <w:rPr>
          <w:rFonts w:eastAsia="Times New Roman" w:cstheme="minorHAnsi"/>
          <w:spacing w:val="8"/>
        </w:rPr>
        <w:t xml:space="preserve"> </w:t>
      </w:r>
      <w:r w:rsidRPr="0095327F">
        <w:rPr>
          <w:rFonts w:eastAsia="Times New Roman" w:cstheme="minorHAnsi"/>
        </w:rPr>
        <w:t>Öl</w:t>
      </w:r>
      <w:r w:rsidRPr="0095327F">
        <w:rPr>
          <w:rFonts w:eastAsia="Times New Roman" w:cstheme="minorHAnsi"/>
          <w:spacing w:val="-1"/>
        </w:rPr>
        <w:t>ç</w:t>
      </w:r>
      <w:r w:rsidRPr="0095327F">
        <w:rPr>
          <w:rFonts w:eastAsia="Times New Roman" w:cstheme="minorHAnsi"/>
        </w:rPr>
        <w:t>ütl</w:t>
      </w:r>
      <w:r w:rsidRPr="0095327F">
        <w:rPr>
          <w:rFonts w:eastAsia="Times New Roman" w:cstheme="minorHAnsi"/>
          <w:spacing w:val="-1"/>
        </w:rPr>
        <w:t>e</w:t>
      </w:r>
      <w:r w:rsidRPr="0095327F">
        <w:rPr>
          <w:rFonts w:eastAsia="Times New Roman" w:cstheme="minorHAnsi"/>
        </w:rPr>
        <w:t>ri</w:t>
      </w:r>
      <w:r w:rsidRPr="0095327F">
        <w:rPr>
          <w:rFonts w:eastAsia="Times New Roman" w:cstheme="minorHAnsi"/>
          <w:spacing w:val="11"/>
        </w:rPr>
        <w:t xml:space="preserve"> </w:t>
      </w:r>
      <w:r w:rsidRPr="0095327F">
        <w:rPr>
          <w:rFonts w:eastAsia="Times New Roman" w:cstheme="minorHAnsi"/>
        </w:rPr>
        <w:t>(</w:t>
      </w:r>
      <w:r w:rsidRPr="0095327F">
        <w:rPr>
          <w:rFonts w:eastAsia="Times New Roman" w:cstheme="minorHAnsi"/>
          <w:spacing w:val="-2"/>
        </w:rPr>
        <w:t>K</w:t>
      </w:r>
      <w:r w:rsidRPr="0095327F">
        <w:rPr>
          <w:rFonts w:eastAsia="Times New Roman" w:cstheme="minorHAnsi"/>
        </w:rPr>
        <w:t>D</w:t>
      </w:r>
      <w:r w:rsidRPr="0095327F">
        <w:rPr>
          <w:rFonts w:eastAsia="Times New Roman" w:cstheme="minorHAnsi"/>
          <w:spacing w:val="-1"/>
        </w:rPr>
        <w:t>DA</w:t>
      </w:r>
      <w:r w:rsidRPr="0095327F">
        <w:rPr>
          <w:rFonts w:eastAsia="Times New Roman" w:cstheme="minorHAnsi"/>
          <w:spacing w:val="1"/>
        </w:rPr>
        <w:t>Ö</w:t>
      </w:r>
      <w:r w:rsidRPr="0095327F">
        <w:rPr>
          <w:rFonts w:eastAsia="Times New Roman" w:cstheme="minorHAnsi"/>
        </w:rPr>
        <w:t>), Kurum İç Değerlendirme Raporu Hazırlama Kılavuzu, YÖKAK Dereceli Değerlendirme Anahtarı (Rubrik) ve önceki yıllara ait BİDR’ler ve dış değerlendirme raporları dikkate alınarak</w:t>
      </w:r>
      <w:r w:rsidRPr="0095327F">
        <w:rPr>
          <w:rFonts w:eastAsia="Times New Roman" w:cstheme="minorHAnsi"/>
          <w:spacing w:val="13"/>
        </w:rPr>
        <w:t xml:space="preserve"> </w:t>
      </w:r>
      <w:r w:rsidRPr="0095327F">
        <w:rPr>
          <w:rFonts w:eastAsia="Times New Roman" w:cstheme="minorHAnsi"/>
        </w:rPr>
        <w:t>hazırlanmalı</w:t>
      </w:r>
      <w:r w:rsidRPr="0095327F">
        <w:rPr>
          <w:rFonts w:eastAsia="Times New Roman" w:cstheme="minorHAnsi"/>
          <w:spacing w:val="12"/>
        </w:rPr>
        <w:t xml:space="preserve">dır. </w:t>
      </w:r>
      <w:r w:rsidRPr="0095327F">
        <w:rPr>
          <w:rFonts w:eastAsia="Times New Roman" w:cstheme="minorHAnsi"/>
        </w:rPr>
        <w:t xml:space="preserve">Raporda yer alan verilen bilgiler; çeşitli belgeler ve kanıtlarla desteklenmelidir. </w:t>
      </w:r>
    </w:p>
    <w:p w14:paraId="618D45EC" w14:textId="77777777" w:rsidR="0095327F" w:rsidRPr="0095327F" w:rsidRDefault="0095327F" w:rsidP="0095327F">
      <w:pPr>
        <w:ind w:right="63"/>
        <w:jc w:val="both"/>
        <w:rPr>
          <w:rFonts w:eastAsia="Times New Roman" w:cstheme="minorHAnsi"/>
        </w:rPr>
      </w:pPr>
    </w:p>
    <w:p w14:paraId="03C05F35" w14:textId="77777777" w:rsidR="0095327F" w:rsidRPr="0095327F" w:rsidRDefault="0095327F" w:rsidP="0095327F">
      <w:pPr>
        <w:ind w:right="63"/>
        <w:jc w:val="both"/>
        <w:rPr>
          <w:rFonts w:eastAsia="Times New Roman" w:cstheme="minorHAnsi"/>
        </w:rPr>
      </w:pPr>
    </w:p>
    <w:p w14:paraId="06111A06" w14:textId="77777777" w:rsidR="0095327F" w:rsidRPr="0095327F" w:rsidRDefault="0095327F" w:rsidP="0095327F">
      <w:pPr>
        <w:widowControl/>
        <w:spacing w:after="160" w:line="259" w:lineRule="auto"/>
        <w:rPr>
          <w:rFonts w:eastAsia="Times New Roman" w:cstheme="minorHAnsi"/>
          <w:b/>
          <w:bCs/>
          <w:spacing w:val="-2"/>
        </w:rPr>
      </w:pPr>
      <w:bookmarkStart w:id="9" w:name="_Toc39742570"/>
      <w:r w:rsidRPr="0095327F">
        <w:rPr>
          <w:rFonts w:eastAsia="Calibri" w:cstheme="minorHAnsi"/>
          <w:spacing w:val="-2"/>
        </w:rPr>
        <w:br w:type="page"/>
      </w:r>
    </w:p>
    <w:p w14:paraId="591FFA45" w14:textId="77777777" w:rsidR="0095327F" w:rsidRPr="0095327F" w:rsidRDefault="0095327F" w:rsidP="00D32BF8">
      <w:pPr>
        <w:ind w:right="63"/>
        <w:jc w:val="both"/>
        <w:outlineLvl w:val="1"/>
        <w:rPr>
          <w:rFonts w:eastAsia="Times New Roman" w:cstheme="minorHAnsi"/>
          <w:b/>
          <w:bCs/>
          <w:highlight w:val="yellow"/>
        </w:rPr>
      </w:pPr>
      <w:bookmarkStart w:id="10" w:name="_Toc64410585"/>
      <w:r w:rsidRPr="0095327F">
        <w:rPr>
          <w:rFonts w:eastAsia="Times New Roman" w:cstheme="minorHAnsi"/>
          <w:b/>
          <w:bCs/>
          <w:spacing w:val="-2"/>
        </w:rPr>
        <w:lastRenderedPageBreak/>
        <w:t>R</w:t>
      </w:r>
      <w:r w:rsidRPr="0095327F">
        <w:rPr>
          <w:rFonts w:eastAsia="Times New Roman" w:cstheme="minorHAnsi"/>
          <w:b/>
          <w:bCs/>
        </w:rPr>
        <w:t>apor</w:t>
      </w:r>
      <w:r w:rsidRPr="0095327F">
        <w:rPr>
          <w:rFonts w:eastAsia="Times New Roman" w:cstheme="minorHAnsi"/>
          <w:b/>
          <w:bCs/>
          <w:spacing w:val="-3"/>
        </w:rPr>
        <w:t>u</w:t>
      </w:r>
      <w:r w:rsidRPr="0095327F">
        <w:rPr>
          <w:rFonts w:eastAsia="Times New Roman" w:cstheme="minorHAnsi"/>
          <w:b/>
          <w:bCs/>
        </w:rPr>
        <w:t>n Hazırlanması ve Yayımlanması</w:t>
      </w:r>
      <w:bookmarkEnd w:id="9"/>
      <w:bookmarkEnd w:id="10"/>
    </w:p>
    <w:p w14:paraId="3AD11BB5"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Birim İç Değerlendirme Raporları, her yıl Akademik Birim Kalite Ekipleri (ABKE) tarafından Program İç Değerlendirme Raporları (PİDR) temel alınarak hazırlanır. Bölüm/Program Kalite Alt Çalışma Grubu tarafından hazırlanan PİDR, ABKE tarafından değerlendirilip yorumlanmalı ve akademik birim için tek bir rapor haline getirilerek Fakülte/Enstitü/Yüksekokul/Meslek Yüksekokulu kararıyla Kalite Komisyonuna ulaştırılmalıdır. </w:t>
      </w:r>
    </w:p>
    <w:p w14:paraId="0320C526" w14:textId="77777777" w:rsidR="0095327F" w:rsidRPr="0095327F" w:rsidRDefault="0095327F" w:rsidP="0095327F">
      <w:pPr>
        <w:ind w:right="63"/>
        <w:jc w:val="both"/>
        <w:rPr>
          <w:rFonts w:eastAsia="Times New Roman" w:cstheme="minorHAnsi"/>
        </w:rPr>
      </w:pPr>
    </w:p>
    <w:p w14:paraId="1B3806D8" w14:textId="77777777" w:rsidR="0095327F" w:rsidRPr="0095327F" w:rsidRDefault="0095327F" w:rsidP="0095327F">
      <w:pPr>
        <w:jc w:val="both"/>
        <w:rPr>
          <w:rFonts w:eastAsia="Times New Roman" w:cstheme="minorHAnsi"/>
        </w:rPr>
      </w:pPr>
      <w:r w:rsidRPr="0095327F">
        <w:rPr>
          <w:rFonts w:eastAsia="Times New Roman" w:cstheme="minorHAnsi"/>
        </w:rPr>
        <w:t xml:space="preserve">Rapor hazırlanırken sorgulanan ölçüt ve alt ölçüt düzeylerine yönelik olarak birimde yürütülen süreçler detaylı olarak açıklanmalı, açıklamalar her alt ölçüt düzeyinde kanıtlarla desteklenmeli, yapılan açıklamalar ve sunulan kanıtlara dayalı olarak da her bir alt ölçüt düzeyinde birimin olgunluk düzeyi değerlendirilmelidir. </w:t>
      </w:r>
    </w:p>
    <w:p w14:paraId="4F6B3D40" w14:textId="77777777" w:rsidR="0095327F" w:rsidRPr="0095327F" w:rsidRDefault="0095327F" w:rsidP="0095327F">
      <w:pPr>
        <w:jc w:val="both"/>
        <w:rPr>
          <w:rFonts w:eastAsia="Times New Roman" w:cstheme="minorHAnsi"/>
        </w:rPr>
      </w:pPr>
    </w:p>
    <w:p w14:paraId="6019943E" w14:textId="77777777" w:rsidR="0095327F" w:rsidRPr="0095327F" w:rsidRDefault="0095327F" w:rsidP="0095327F">
      <w:pPr>
        <w:jc w:val="both"/>
        <w:rPr>
          <w:rFonts w:eastAsia="Calibri" w:cstheme="minorHAnsi"/>
        </w:rPr>
      </w:pPr>
      <w:r w:rsidRPr="0095327F">
        <w:rPr>
          <w:rFonts w:eastAsia="Times New Roman" w:cstheme="minorHAnsi"/>
        </w:rPr>
        <w:t>O</w:t>
      </w:r>
      <w:r w:rsidRPr="0095327F">
        <w:rPr>
          <w:rFonts w:eastAsia="Calibri" w:cstheme="minorHAnsi"/>
        </w:rPr>
        <w:t>lgunluk düzeyleri Bölüm/Program Kalite Alt Çalışma Grubu tarafından yapabileceği gibi bölüm kurullar ve/veya öğretim üye/elemanlarının katılımı ile de yapılabilir. ABKE ise bu olgunluk düzeylerini birim iç değerlendirme raporundaki bilgiler çerçevesinde yeniden değerlendirebilir, akademik birim kurullarında ve/veya yönetim düzeyinde kesinleştirebilir. Program ve birim düzeyinde olgunluk düzeyleri belirlenirken iç paydaşların yanı sıra dış paydaşların görüşleri de alınabilir. Hangi yöntem belirlenirse belirlensin iç değerlendirme sürecinin olabildiğince geniş katılımlı yürütülmesi, birimde kalite kültürünün gelişmesi açısından faydalı olacaktır. Raporun hazırlanması sürecinin hangi yöntemle yapıldığı mutlaka raporda açıklanmalıdır.</w:t>
      </w:r>
    </w:p>
    <w:p w14:paraId="5059001D" w14:textId="77777777" w:rsidR="0095327F" w:rsidRPr="0095327F" w:rsidRDefault="0095327F" w:rsidP="0095327F">
      <w:pPr>
        <w:ind w:right="63"/>
        <w:jc w:val="both"/>
        <w:rPr>
          <w:rFonts w:eastAsia="Times New Roman" w:cstheme="minorHAnsi"/>
        </w:rPr>
      </w:pPr>
    </w:p>
    <w:p w14:paraId="01664077"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Gazi Üniversitesinin Kurum İç Değerlendirme Raporu hazırlanırken Birim İç Değerlendirme Raporu olgunluk düzeylerinin esas alınacağı ve birim raporlarından gelen bilgilerle ilgili kısımların destekleneceği unutulmamalıdır. </w:t>
      </w:r>
    </w:p>
    <w:p w14:paraId="4AC3C63C" w14:textId="77777777" w:rsidR="0095327F" w:rsidRPr="0095327F" w:rsidRDefault="0095327F" w:rsidP="0095327F">
      <w:pPr>
        <w:ind w:right="63"/>
        <w:jc w:val="both"/>
        <w:rPr>
          <w:rFonts w:eastAsia="Times New Roman" w:cstheme="minorHAnsi"/>
        </w:rPr>
      </w:pPr>
    </w:p>
    <w:p w14:paraId="5398BDB2" w14:textId="77777777" w:rsidR="0095327F" w:rsidRPr="0095327F" w:rsidRDefault="0095327F" w:rsidP="0095327F">
      <w:pPr>
        <w:ind w:right="63"/>
        <w:jc w:val="both"/>
        <w:rPr>
          <w:rFonts w:eastAsia="Times New Roman" w:cstheme="minorHAnsi"/>
        </w:rPr>
      </w:pPr>
      <w:r w:rsidRPr="0095327F">
        <w:rPr>
          <w:rFonts w:eastAsia="Times New Roman" w:cstheme="minorHAnsi"/>
        </w:rPr>
        <w:t>BİDR'nin kapak sayfası, bu kılavuzun ekinde verilen biçime uygun olarak birim adı, adresi ve raporun hazırlanma tarih bilgilerini içerecek şekilde düzenlenmelidir. Sayfa altlıklarında verilen Gazi Üniversitesi Kalite Komisyonu – Birim İç Değerlendirme Raporu Hazırlama Kılavuzu 2021 ifadesi [Birimin adı- İç Değerlendirme Raporu] ([Tarih]) ile değiştirilmelidir. Ayrıntılı bilgi ve belgelere rapor ekinde yer verilmeli ya da elektronik ortamda erişim imkânı olanların linkleri raporda olmalıdır.</w:t>
      </w:r>
    </w:p>
    <w:p w14:paraId="25B22910" w14:textId="77777777" w:rsidR="0095327F" w:rsidRPr="0095327F" w:rsidRDefault="0095327F" w:rsidP="0095327F">
      <w:pPr>
        <w:ind w:right="63"/>
        <w:jc w:val="both"/>
        <w:rPr>
          <w:rFonts w:eastAsia="Times New Roman" w:cstheme="minorHAnsi"/>
        </w:rPr>
      </w:pPr>
    </w:p>
    <w:p w14:paraId="3EDE04A8"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Kurum iç değerlendirme takvimine uygun olarak Akademik Birim Kalite Ekipleri tarafından Program İç Değerlendirme Raporlarına dayalı olarak hazırlanan Birim İç Değerlendirme Raporu, Fakülte/Enstitü/Yüksekokul/Meslek Yüksekokul Kurulu kararıyla resmi yazı ekinde (Word dosyası halinde) Gazi Üniversitesi Kalite Komisyonuna ulaştırılmalıdır. </w:t>
      </w:r>
    </w:p>
    <w:p w14:paraId="6665838F" w14:textId="77777777" w:rsidR="0095327F" w:rsidRPr="0095327F" w:rsidRDefault="0095327F" w:rsidP="0095327F">
      <w:pPr>
        <w:ind w:right="63"/>
        <w:jc w:val="both"/>
        <w:rPr>
          <w:rFonts w:eastAsia="Times New Roman" w:cstheme="minorHAnsi"/>
        </w:rPr>
      </w:pPr>
    </w:p>
    <w:p w14:paraId="5F74FFAE"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Tüm birimlerden derlenen raporların incelenmesi ve bir araya getirilmesi, Gazi Üniversitesi Kalite Komisyonu tarafından gerçekleştirilir. Ön inceleme sürecinde biçim ve/veya içerik eksikliği görülen BİDR’lerin ilgili birim tarafından en kısa süre içinde düzeltilmesi istenebilir. Düzeltmeleri tamamlanan birim dosyalarının e-posta ile ivedilikle GÜKK’ye iletilmesi gerekir. </w:t>
      </w:r>
    </w:p>
    <w:p w14:paraId="2681A448" w14:textId="77777777" w:rsidR="0095327F" w:rsidRPr="0095327F" w:rsidRDefault="0095327F" w:rsidP="0095327F">
      <w:pPr>
        <w:ind w:right="63"/>
        <w:jc w:val="both"/>
        <w:rPr>
          <w:rFonts w:eastAsia="Times New Roman" w:cstheme="minorHAnsi"/>
        </w:rPr>
      </w:pPr>
    </w:p>
    <w:p w14:paraId="5688317A" w14:textId="77777777" w:rsidR="0095327F" w:rsidRPr="0095327F" w:rsidRDefault="0095327F" w:rsidP="0095327F">
      <w:pPr>
        <w:ind w:right="63"/>
        <w:jc w:val="both"/>
        <w:rPr>
          <w:rFonts w:eastAsia="Times New Roman" w:cstheme="minorHAnsi"/>
        </w:rPr>
      </w:pPr>
      <w:r w:rsidRPr="0095327F">
        <w:rPr>
          <w:rFonts w:eastAsia="Times New Roman" w:cstheme="minorHAnsi"/>
        </w:rPr>
        <w:t xml:space="preserve">BİDR’in hazırlanması ile Kurum İç Değerlendirme Raporunun (KİDR) tamamlanması arasında geçen zamanda yeni bilgi veya belgelerin ortaya çıkması durumunda, bunlar elektronik ortam kullanılarak GÜKK’ye iletilir. </w:t>
      </w:r>
    </w:p>
    <w:p w14:paraId="41DEEE8F" w14:textId="77777777" w:rsidR="0095327F" w:rsidRPr="0095327F" w:rsidRDefault="0095327F" w:rsidP="0095327F">
      <w:pPr>
        <w:ind w:right="63"/>
        <w:jc w:val="both"/>
        <w:rPr>
          <w:rFonts w:eastAsia="Times New Roman" w:cstheme="minorHAnsi"/>
        </w:rPr>
      </w:pPr>
    </w:p>
    <w:p w14:paraId="2072CA9A" w14:textId="77777777" w:rsidR="0095327F" w:rsidRPr="0095327F" w:rsidRDefault="0095327F" w:rsidP="0095327F">
      <w:pPr>
        <w:ind w:right="63"/>
        <w:jc w:val="both"/>
        <w:rPr>
          <w:rFonts w:eastAsia="Times New Roman" w:cstheme="minorHAnsi"/>
        </w:rPr>
      </w:pPr>
      <w:r w:rsidRPr="0095327F">
        <w:rPr>
          <w:rFonts w:eastAsia="Times New Roman" w:cstheme="minorHAnsi"/>
        </w:rPr>
        <w:t>Tüm akademik ve idari birim raporlarının derlenip ön incelemesinin yapılmasının ardından GÜKK, Gazi Üniversitesi Kurum İç Değerlendirme Raporunu hazırlar ve Yükseköğretim Kalite Kuruluna iletir. GÜKK’nin Yükseköğretim Kalite Kuruluna KİDR’ı zamanında gönderebilmesi için BİDR’lerin Komisyon tarafından belirtilen tarihlere uygun şekilde ulaştırılması büyük önem taşımaktadır. Birimler hazırladıkları BİDR’ı kendi internet sayfasından da yayımlamalıdır.</w:t>
      </w:r>
    </w:p>
    <w:p w14:paraId="6ED349F0" w14:textId="77777777" w:rsidR="0095327F" w:rsidRPr="0095327F" w:rsidRDefault="0095327F" w:rsidP="0095327F">
      <w:pPr>
        <w:ind w:right="63"/>
        <w:jc w:val="both"/>
        <w:rPr>
          <w:rFonts w:eastAsia="Times New Roman" w:cstheme="minorHAnsi"/>
        </w:rPr>
      </w:pPr>
    </w:p>
    <w:p w14:paraId="3AC86DC8" w14:textId="77777777" w:rsidR="0095327F" w:rsidRPr="0095327F" w:rsidRDefault="0095327F" w:rsidP="0095327F">
      <w:pPr>
        <w:ind w:right="63"/>
        <w:jc w:val="both"/>
        <w:rPr>
          <w:rFonts w:eastAsia="Times New Roman" w:cstheme="minorHAnsi"/>
        </w:rPr>
      </w:pPr>
      <w:r w:rsidRPr="0095327F">
        <w:rPr>
          <w:rFonts w:eastAsia="Times New Roman" w:cstheme="minorHAnsi"/>
        </w:rPr>
        <w:lastRenderedPageBreak/>
        <w:t>BİDR'de yer alan bilgiler, sadece kurumsal amaçla, Üniversitemizin iç değerlendirme raporunu hazırlamak üzere kullanılacak, kişisel çalışma ve araştırmalarda kullanılmak üzere şahıslarla kesinlikle paylaşılmayacaktır.</w:t>
      </w:r>
    </w:p>
    <w:p w14:paraId="36285338" w14:textId="77777777" w:rsidR="0095327F" w:rsidRPr="0095327F" w:rsidRDefault="0095327F" w:rsidP="0095327F">
      <w:pPr>
        <w:spacing w:before="5" w:line="110" w:lineRule="exact"/>
        <w:ind w:right="63"/>
        <w:jc w:val="both"/>
        <w:rPr>
          <w:rFonts w:eastAsia="Calibri" w:cstheme="minorHAnsi"/>
          <w:highlight w:val="yellow"/>
        </w:rPr>
      </w:pPr>
    </w:p>
    <w:p w14:paraId="440D62B6" w14:textId="77777777" w:rsidR="0095327F" w:rsidRPr="0095327F" w:rsidRDefault="0095327F" w:rsidP="0095327F">
      <w:pPr>
        <w:ind w:right="63"/>
        <w:jc w:val="both"/>
        <w:rPr>
          <w:rFonts w:eastAsia="Times New Roman" w:cstheme="minorHAnsi"/>
          <w:highlight w:val="yellow"/>
        </w:rPr>
      </w:pPr>
    </w:p>
    <w:p w14:paraId="5090B203" w14:textId="77777777" w:rsidR="0095327F" w:rsidRPr="0095327F" w:rsidRDefault="0095327F" w:rsidP="0095327F">
      <w:pPr>
        <w:ind w:right="63"/>
        <w:jc w:val="both"/>
        <w:rPr>
          <w:rFonts w:eastAsia="Times New Roman" w:cstheme="minorHAnsi"/>
          <w:b/>
          <w:u w:val="single"/>
        </w:rPr>
      </w:pPr>
      <w:r w:rsidRPr="0095327F">
        <w:rPr>
          <w:rFonts w:eastAsia="Times New Roman" w:cstheme="minorHAnsi"/>
          <w:b/>
          <w:u w:val="single"/>
        </w:rPr>
        <w:t>YÖKAK Dereceli Değerlendirme Anahtarı ve Kullanımı</w:t>
      </w:r>
    </w:p>
    <w:p w14:paraId="5A0A0B62" w14:textId="77777777" w:rsidR="0095327F" w:rsidRPr="0095327F" w:rsidRDefault="0095327F" w:rsidP="0095327F">
      <w:pPr>
        <w:ind w:right="63"/>
        <w:jc w:val="both"/>
        <w:rPr>
          <w:rFonts w:eastAsia="Times New Roman" w:cstheme="minorHAnsi"/>
        </w:rPr>
      </w:pPr>
    </w:p>
    <w:p w14:paraId="4E6396D4" w14:textId="77777777" w:rsidR="0095327F" w:rsidRPr="0095327F" w:rsidRDefault="0095327F" w:rsidP="0095327F">
      <w:pPr>
        <w:numPr>
          <w:ilvl w:val="0"/>
          <w:numId w:val="38"/>
        </w:numPr>
        <w:ind w:right="63"/>
        <w:jc w:val="both"/>
        <w:rPr>
          <w:rFonts w:eastAsia="Times New Roman" w:cstheme="minorHAnsi"/>
          <w:color w:val="000000"/>
          <w:shd w:val="clear" w:color="auto" w:fill="FFFFFF"/>
        </w:rPr>
      </w:pPr>
      <w:r w:rsidRPr="0095327F">
        <w:rPr>
          <w:rFonts w:eastAsia="Times New Roman" w:cstheme="minorHAnsi"/>
          <w:color w:val="000000"/>
          <w:shd w:val="clear" w:color="auto" w:fill="FFFFFF"/>
        </w:rPr>
        <w:t xml:space="preserve">YÖKAK’ın kurumsal değerlendirme süreçleri, bütüncül bir bakış açısıyla; </w:t>
      </w:r>
      <w:r w:rsidRPr="0095327F">
        <w:rPr>
          <w:rFonts w:eastAsia="Times New Roman" w:cstheme="minorHAnsi"/>
          <w:i/>
          <w:color w:val="000000"/>
          <w:shd w:val="clear" w:color="auto" w:fill="FFFFFF"/>
        </w:rPr>
        <w:t>Kalite Güvencesi Sistemi, Eğitim ve Öğretim, Araştırma ve Geliştirme, Toplumsal Katkı</w:t>
      </w:r>
      <w:r w:rsidRPr="0095327F">
        <w:rPr>
          <w:rFonts w:eastAsia="Times New Roman" w:cstheme="minorHAnsi"/>
          <w:color w:val="000000"/>
          <w:shd w:val="clear" w:color="auto" w:fill="FFFFFF"/>
        </w:rPr>
        <w:t xml:space="preserve">, </w:t>
      </w:r>
      <w:r w:rsidRPr="0095327F">
        <w:rPr>
          <w:rFonts w:eastAsia="Times New Roman" w:cstheme="minorHAnsi"/>
          <w:i/>
          <w:color w:val="000000"/>
          <w:shd w:val="clear" w:color="auto" w:fill="FFFFFF"/>
        </w:rPr>
        <w:t>Yönetim Sistemi</w:t>
      </w:r>
      <w:r w:rsidRPr="0095327F">
        <w:rPr>
          <w:rFonts w:eastAsia="Times New Roman" w:cstheme="minorHAnsi"/>
          <w:color w:val="000000"/>
          <w:shd w:val="clear" w:color="auto" w:fill="FFFFFF"/>
        </w:rPr>
        <w:t xml:space="preserve"> başlıkları altında toplam 22 ölçüt ve 56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Kurumsal değerlendirme ya da karar verme süreçlerinde açıklık, nesnellik, anlaşılırlık, tutarlık ve şeffaflığını arttırmak amacıyla geliştirilmiştir.</w:t>
      </w:r>
    </w:p>
    <w:p w14:paraId="5D9E0FE4" w14:textId="77777777" w:rsidR="0095327F" w:rsidRPr="0095327F" w:rsidRDefault="0095327F" w:rsidP="0095327F">
      <w:pPr>
        <w:numPr>
          <w:ilvl w:val="0"/>
          <w:numId w:val="1"/>
        </w:numPr>
        <w:ind w:right="63"/>
        <w:jc w:val="both"/>
        <w:rPr>
          <w:rFonts w:eastAsia="Times New Roman" w:cstheme="minorHAnsi"/>
        </w:rPr>
      </w:pPr>
      <w:r w:rsidRPr="0095327F">
        <w:rPr>
          <w:rFonts w:eastAsia="Times New Roman" w:cstheme="minorHAnsi"/>
          <w:color w:val="000000"/>
          <w:shd w:val="clear" w:color="auto" w:fill="FFFFFF"/>
        </w:rPr>
        <w:t>YÖKAK Dereceli Değerlendirme Anahtarı’nda her bir alt ölçüt için kalite güvencesi süreç ya da mekanizmaları; planlama, uygulama, kontrol etme ve önlem alma (PUKÖ) basamaklarının olgunluk düzeyleri dikkate alınarak tanımlanmış olup, 1-5 arasındaki bir ölçekle derecelendirilmiştir. Bu anahtarla olgunluk düzeyi belirlenen alt ölçütler, ilgili ölçütlerin karşılanma düzeyini ortaya koymaktadır.</w:t>
      </w:r>
      <w:r w:rsidRPr="0095327F">
        <w:rPr>
          <w:rFonts w:eastAsia="Times New Roman" w:cstheme="minorHAnsi"/>
        </w:rPr>
        <w:t xml:space="preserve"> </w:t>
      </w:r>
      <w:r w:rsidRPr="0095327F">
        <w:rPr>
          <w:rFonts w:eastAsia="Times New Roman" w:cstheme="minorHAnsi"/>
          <w:color w:val="000000"/>
          <w:shd w:val="clear" w:color="auto" w:fill="FFFFFF"/>
        </w:rPr>
        <w:t xml:space="preserve">Alt ölçütlerin PUKÖ döngüsü ile ilişkilendirilmiş olgunluk düzeyleri Şekil 1’de özetlenmektedir. </w:t>
      </w:r>
    </w:p>
    <w:p w14:paraId="57169EB9" w14:textId="19D40B68" w:rsidR="00C34E89" w:rsidRPr="00D549FD" w:rsidRDefault="00C34E89" w:rsidP="00C34E89">
      <w:pPr>
        <w:pStyle w:val="GvdeMetni"/>
        <w:ind w:right="63"/>
        <w:jc w:val="both"/>
        <w:rPr>
          <w:rFonts w:asciiTheme="minorHAnsi" w:hAnsiTheme="minorHAnsi" w:cstheme="minorHAnsi"/>
          <w:sz w:val="22"/>
          <w:szCs w:val="22"/>
        </w:rPr>
      </w:pPr>
    </w:p>
    <w:p w14:paraId="76C65358" w14:textId="31784A82" w:rsidR="00C34E89" w:rsidRPr="00D549FD" w:rsidRDefault="00C34E89" w:rsidP="00C34E89">
      <w:pPr>
        <w:pStyle w:val="GvdeMetni"/>
        <w:ind w:right="63"/>
        <w:jc w:val="both"/>
        <w:rPr>
          <w:rFonts w:asciiTheme="minorHAnsi" w:hAnsiTheme="minorHAnsi" w:cstheme="minorHAnsi"/>
          <w:sz w:val="22"/>
          <w:szCs w:val="22"/>
        </w:rPr>
      </w:pPr>
    </w:p>
    <w:p w14:paraId="0ABEE3C2" w14:textId="77777777" w:rsidR="006A5B98" w:rsidRPr="00D549FD" w:rsidRDefault="006A5B98" w:rsidP="00C34E89">
      <w:pPr>
        <w:pStyle w:val="GvdeMetni"/>
        <w:ind w:right="63"/>
        <w:jc w:val="both"/>
        <w:rPr>
          <w:rFonts w:asciiTheme="minorHAnsi" w:hAnsiTheme="minorHAnsi" w:cstheme="minorHAnsi"/>
          <w:sz w:val="22"/>
          <w:szCs w:val="22"/>
        </w:rPr>
        <w:sectPr w:rsidR="006A5B98" w:rsidRPr="00D549FD" w:rsidSect="00436F03">
          <w:headerReference w:type="default" r:id="rId9"/>
          <w:footerReference w:type="default" r:id="rId10"/>
          <w:footerReference w:type="first" r:id="rId11"/>
          <w:pgSz w:w="11906" w:h="16838" w:code="9"/>
          <w:pgMar w:top="1380" w:right="1120" w:bottom="1180" w:left="1418" w:header="0" w:footer="998" w:gutter="0"/>
          <w:cols w:space="708"/>
          <w:titlePg/>
          <w:docGrid w:linePitch="299"/>
        </w:sectPr>
      </w:pPr>
    </w:p>
    <w:p w14:paraId="6ECF3AA9" w14:textId="37D1E805" w:rsidR="00C34E89" w:rsidRPr="00D549FD" w:rsidRDefault="00C34E89" w:rsidP="00C34E89">
      <w:pPr>
        <w:pStyle w:val="GvdeMetni"/>
        <w:ind w:right="63"/>
        <w:jc w:val="both"/>
        <w:rPr>
          <w:rFonts w:asciiTheme="minorHAnsi" w:hAnsiTheme="minorHAnsi" w:cstheme="minorHAnsi"/>
          <w:sz w:val="22"/>
          <w:szCs w:val="22"/>
        </w:rPr>
      </w:pPr>
    </w:p>
    <w:p w14:paraId="6A11311F" w14:textId="795F59A8" w:rsidR="00C34E89" w:rsidRPr="00D549FD" w:rsidRDefault="00FE2A67" w:rsidP="00C34E89">
      <w:pPr>
        <w:pStyle w:val="GvdeMetni"/>
        <w:ind w:right="63"/>
        <w:jc w:val="both"/>
        <w:rPr>
          <w:rFonts w:asciiTheme="minorHAnsi" w:hAnsiTheme="minorHAnsi" w:cstheme="minorHAnsi"/>
          <w:sz w:val="22"/>
          <w:szCs w:val="22"/>
        </w:rPr>
      </w:pPr>
      <w:r w:rsidRPr="00D549FD">
        <w:rPr>
          <w:rFonts w:asciiTheme="minorHAnsi" w:hAnsiTheme="minorHAnsi" w:cstheme="minorHAnsi"/>
          <w:sz w:val="22"/>
          <w:szCs w:val="22"/>
          <w:lang w:eastAsia="tr-TR"/>
        </w:rPr>
        <w:drawing>
          <wp:anchor distT="0" distB="0" distL="114300" distR="114300" simplePos="0" relativeHeight="251663360" behindDoc="0" locked="0" layoutInCell="1" allowOverlap="1" wp14:anchorId="1C90F2B0" wp14:editId="65B8ED5C">
            <wp:simplePos x="0" y="0"/>
            <wp:positionH relativeFrom="margin">
              <wp:align>center</wp:align>
            </wp:positionH>
            <wp:positionV relativeFrom="paragraph">
              <wp:posOffset>580</wp:posOffset>
            </wp:positionV>
            <wp:extent cx="9611360" cy="5127625"/>
            <wp:effectExtent l="0" t="0" r="8890" b="0"/>
            <wp:wrapTopAndBottom/>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ramit diyagram 2021.jpg"/>
                    <pic:cNvPicPr/>
                  </pic:nvPicPr>
                  <pic:blipFill rotWithShape="1">
                    <a:blip r:embed="rId12" cstate="print">
                      <a:extLst>
                        <a:ext uri="{28A0092B-C50C-407E-A947-70E740481C1C}">
                          <a14:useLocalDpi xmlns:a14="http://schemas.microsoft.com/office/drawing/2010/main" val="0"/>
                        </a:ext>
                      </a:extLst>
                    </a:blip>
                    <a:srcRect t="13013" b="5043"/>
                    <a:stretch/>
                  </pic:blipFill>
                  <pic:spPr bwMode="auto">
                    <a:xfrm>
                      <a:off x="0" y="0"/>
                      <a:ext cx="9611360" cy="512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E2DB85" w14:textId="7E1B50F7" w:rsidR="007D21BB" w:rsidRPr="00D549FD" w:rsidRDefault="00C34E89" w:rsidP="00C30688">
      <w:pPr>
        <w:pStyle w:val="GvdeMetni"/>
        <w:tabs>
          <w:tab w:val="left" w:pos="142"/>
        </w:tabs>
        <w:ind w:right="63"/>
        <w:jc w:val="center"/>
        <w:rPr>
          <w:rFonts w:asciiTheme="minorHAnsi" w:hAnsiTheme="minorHAnsi" w:cstheme="minorHAnsi"/>
          <w:i/>
          <w:sz w:val="22"/>
          <w:szCs w:val="22"/>
        </w:rPr>
        <w:sectPr w:rsidR="007D21BB" w:rsidRPr="00D549FD" w:rsidSect="002007FB">
          <w:pgSz w:w="16838" w:h="11906" w:orient="landscape" w:code="9"/>
          <w:pgMar w:top="1120" w:right="1180" w:bottom="1418" w:left="1380" w:header="0" w:footer="998" w:gutter="0"/>
          <w:cols w:space="708"/>
          <w:docGrid w:linePitch="299"/>
        </w:sectPr>
      </w:pPr>
      <w:r w:rsidRPr="00D549FD">
        <w:rPr>
          <w:rFonts w:asciiTheme="minorHAnsi" w:hAnsiTheme="minorHAnsi" w:cstheme="minorHAnsi"/>
          <w:i/>
          <w:sz w:val="22"/>
          <w:szCs w:val="22"/>
        </w:rPr>
        <w:t xml:space="preserve">Şekil 1. </w:t>
      </w:r>
      <w:r w:rsidR="00AC3FAA" w:rsidRPr="00D549FD">
        <w:rPr>
          <w:rFonts w:asciiTheme="minorHAnsi" w:hAnsiTheme="minorHAnsi" w:cstheme="minorHAnsi"/>
          <w:i/>
          <w:sz w:val="22"/>
          <w:szCs w:val="22"/>
        </w:rPr>
        <w:t xml:space="preserve">YÖKAK </w:t>
      </w:r>
      <w:r w:rsidRPr="00D549FD">
        <w:rPr>
          <w:rFonts w:asciiTheme="minorHAnsi" w:hAnsiTheme="minorHAnsi" w:cstheme="minorHAnsi"/>
          <w:i/>
          <w:sz w:val="22"/>
          <w:szCs w:val="22"/>
        </w:rPr>
        <w:t>Dereceli Değerlendirme Anahtarıyla Alt Ölçütlerin Olgunluk Düzeyinin Değerlendir</w:t>
      </w:r>
      <w:r w:rsidR="00C30688" w:rsidRPr="00D549FD">
        <w:rPr>
          <w:rFonts w:asciiTheme="minorHAnsi" w:hAnsiTheme="minorHAnsi" w:cstheme="minorHAnsi"/>
          <w:i/>
          <w:sz w:val="22"/>
          <w:szCs w:val="22"/>
        </w:rPr>
        <w:t>ilmesi</w:t>
      </w:r>
    </w:p>
    <w:p w14:paraId="5320BEC2" w14:textId="36D93ECC" w:rsidR="00C34E89" w:rsidRPr="00D549FD" w:rsidRDefault="00CF398E" w:rsidP="006A5B98">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lastRenderedPageBreak/>
        <w:t>R</w:t>
      </w:r>
      <w:r w:rsidR="00C34E89" w:rsidRPr="00D549FD">
        <w:rPr>
          <w:rFonts w:asciiTheme="minorHAnsi" w:hAnsiTheme="minorHAnsi" w:cstheme="minorHAnsi"/>
          <w:sz w:val="22"/>
          <w:szCs w:val="22"/>
        </w:rPr>
        <w:t>apor yazımında, açıklamalar “</w:t>
      </w:r>
      <w:r w:rsidR="00C34E89" w:rsidRPr="00D549FD">
        <w:rPr>
          <w:rFonts w:asciiTheme="minorHAnsi" w:hAnsiTheme="minorHAnsi" w:cstheme="minorHAnsi"/>
          <w:i/>
          <w:sz w:val="22"/>
          <w:szCs w:val="22"/>
        </w:rPr>
        <w:t>başlıklar</w:t>
      </w:r>
      <w:r w:rsidR="00C34E89" w:rsidRPr="00D549FD">
        <w:rPr>
          <w:rFonts w:asciiTheme="minorHAnsi" w:hAnsiTheme="minorHAnsi" w:cstheme="minorHAnsi"/>
          <w:bCs/>
          <w:iCs/>
          <w:sz w:val="22"/>
          <w:szCs w:val="22"/>
        </w:rPr>
        <w:t>”</w:t>
      </w:r>
      <w:r w:rsidR="00C34E89" w:rsidRPr="00D549FD">
        <w:rPr>
          <w:rFonts w:asciiTheme="minorHAnsi" w:hAnsiTheme="minorHAnsi" w:cstheme="minorHAnsi"/>
          <w:sz w:val="22"/>
          <w:szCs w:val="22"/>
        </w:rPr>
        <w:t xml:space="preserve"> altında yer alan her bir ölçüte yönelik </w:t>
      </w:r>
      <w:r w:rsidR="00853D0C" w:rsidRPr="00D549FD">
        <w:rPr>
          <w:rFonts w:asciiTheme="minorHAnsi" w:hAnsiTheme="minorHAnsi" w:cstheme="minorHAnsi"/>
          <w:sz w:val="22"/>
          <w:szCs w:val="22"/>
        </w:rPr>
        <w:t xml:space="preserve">olarak </w:t>
      </w:r>
      <w:r w:rsidR="00C34E89" w:rsidRPr="00D549FD">
        <w:rPr>
          <w:rFonts w:asciiTheme="minorHAnsi" w:hAnsiTheme="minorHAnsi" w:cstheme="minorHAnsi"/>
          <w:sz w:val="22"/>
          <w:szCs w:val="22"/>
        </w:rPr>
        <w:t>yapılmalı</w:t>
      </w:r>
      <w:r w:rsidR="00AC3FAA" w:rsidRPr="00D549FD">
        <w:rPr>
          <w:rFonts w:asciiTheme="minorHAnsi" w:hAnsiTheme="minorHAnsi" w:cstheme="minorHAnsi"/>
          <w:sz w:val="22"/>
          <w:szCs w:val="22"/>
        </w:rPr>
        <w:t xml:space="preserve">; </w:t>
      </w:r>
      <w:r w:rsidR="00C34E89" w:rsidRPr="00D549FD">
        <w:rPr>
          <w:rFonts w:asciiTheme="minorHAnsi" w:hAnsiTheme="minorHAnsi" w:cstheme="minorHAnsi"/>
          <w:sz w:val="22"/>
          <w:szCs w:val="22"/>
        </w:rPr>
        <w:t xml:space="preserve">ölçütlerin açıklamaları yazılırken alt ölçütlerdeki olgunluk düzeyi esas alınmalıdır. Başlık, ölçüt ve alt ölçütlerin ilişkilendirilmesine ilişkin örnek Tablo 1’de </w:t>
      </w:r>
      <w:r w:rsidR="00AC3FAA" w:rsidRPr="00D549FD">
        <w:rPr>
          <w:rFonts w:asciiTheme="minorHAnsi" w:hAnsiTheme="minorHAnsi" w:cstheme="minorHAnsi"/>
          <w:sz w:val="22"/>
          <w:szCs w:val="22"/>
        </w:rPr>
        <w:t>sunulmuştur.</w:t>
      </w:r>
    </w:p>
    <w:p w14:paraId="2A42F53D" w14:textId="77777777" w:rsidR="00C34E89" w:rsidRPr="00D549FD" w:rsidRDefault="00C34E89" w:rsidP="00C34E89">
      <w:pPr>
        <w:pStyle w:val="GvdeMetni"/>
        <w:ind w:right="63"/>
        <w:jc w:val="both"/>
        <w:rPr>
          <w:rFonts w:asciiTheme="minorHAnsi" w:hAnsiTheme="minorHAnsi" w:cstheme="minorHAnsi"/>
          <w:sz w:val="22"/>
          <w:szCs w:val="22"/>
        </w:rPr>
      </w:pPr>
    </w:p>
    <w:p w14:paraId="65C6FA0D" w14:textId="4A0AC480" w:rsidR="00C34E89" w:rsidRPr="00D549FD" w:rsidRDefault="00CF398E" w:rsidP="00C34E89">
      <w:pPr>
        <w:spacing w:line="360" w:lineRule="auto"/>
        <w:ind w:left="708" w:right="63"/>
        <w:jc w:val="both"/>
        <w:rPr>
          <w:rFonts w:cstheme="minorHAnsi"/>
        </w:rPr>
      </w:pPr>
      <w:r w:rsidRPr="00D549FD">
        <w:rPr>
          <w:rFonts w:cstheme="minorHAnsi"/>
        </w:rPr>
        <w:t>Tablo 1. B</w:t>
      </w:r>
      <w:r w:rsidR="00C34E89" w:rsidRPr="00D549FD">
        <w:rPr>
          <w:rFonts w:cstheme="minorHAnsi"/>
        </w:rPr>
        <w:t>İDR yazımında başlık, ölçüt ve alt ölçütlerin ilişkilendirilmesi örneği</w:t>
      </w:r>
    </w:p>
    <w:tbl>
      <w:tblPr>
        <w:tblStyle w:val="TabloKlavuzu"/>
        <w:tblW w:w="0" w:type="dxa"/>
        <w:tblInd w:w="720" w:type="dxa"/>
        <w:tblLook w:val="04A0" w:firstRow="1" w:lastRow="0" w:firstColumn="1" w:lastColumn="0" w:noHBand="0" w:noVBand="1"/>
      </w:tblPr>
      <w:tblGrid>
        <w:gridCol w:w="2723"/>
        <w:gridCol w:w="2648"/>
        <w:gridCol w:w="3121"/>
      </w:tblGrid>
      <w:tr w:rsidR="006E06F2" w:rsidRPr="00D549FD" w14:paraId="72EBF77E" w14:textId="77777777" w:rsidTr="0031452D">
        <w:trPr>
          <w:trHeight w:val="645"/>
        </w:trPr>
        <w:tc>
          <w:tcPr>
            <w:tcW w:w="2723" w:type="dxa"/>
            <w:shd w:val="clear" w:color="auto" w:fill="B81074"/>
          </w:tcPr>
          <w:p w14:paraId="1D73BD36" w14:textId="77777777" w:rsidR="00C34E89" w:rsidRPr="00D549FD" w:rsidRDefault="00C34E89" w:rsidP="00C85C7B">
            <w:pPr>
              <w:pStyle w:val="GvdeMetni"/>
              <w:ind w:left="0" w:right="63"/>
              <w:rPr>
                <w:rFonts w:asciiTheme="minorHAnsi" w:hAnsiTheme="minorHAnsi" w:cstheme="minorHAnsi"/>
                <w:b/>
                <w:sz w:val="22"/>
                <w:szCs w:val="22"/>
              </w:rPr>
            </w:pPr>
            <w:r w:rsidRPr="00D549FD">
              <w:rPr>
                <w:rFonts w:asciiTheme="minorHAnsi" w:hAnsiTheme="minorHAnsi" w:cstheme="minorHAnsi"/>
                <w:b/>
                <w:sz w:val="22"/>
                <w:szCs w:val="22"/>
              </w:rPr>
              <w:t>Başlık</w:t>
            </w:r>
          </w:p>
        </w:tc>
        <w:tc>
          <w:tcPr>
            <w:tcW w:w="2648" w:type="dxa"/>
          </w:tcPr>
          <w:p w14:paraId="7C2E7716" w14:textId="77777777" w:rsidR="00C34E89" w:rsidRPr="00D549FD" w:rsidRDefault="00C34E89" w:rsidP="00C85C7B">
            <w:pPr>
              <w:pStyle w:val="GvdeMetni"/>
              <w:ind w:left="0" w:right="63"/>
              <w:rPr>
                <w:rFonts w:asciiTheme="minorHAnsi" w:hAnsiTheme="minorHAnsi" w:cstheme="minorHAnsi"/>
                <w:sz w:val="22"/>
                <w:szCs w:val="22"/>
              </w:rPr>
            </w:pPr>
            <w:r w:rsidRPr="00D549FD">
              <w:rPr>
                <w:rFonts w:asciiTheme="minorHAnsi" w:hAnsiTheme="minorHAnsi" w:cstheme="minorHAnsi"/>
                <w:sz w:val="22"/>
                <w:szCs w:val="22"/>
              </w:rPr>
              <w:t>B. Eğitim ve Öğretim</w:t>
            </w:r>
          </w:p>
        </w:tc>
        <w:tc>
          <w:tcPr>
            <w:tcW w:w="3121" w:type="dxa"/>
          </w:tcPr>
          <w:p w14:paraId="1D9B8938" w14:textId="77777777" w:rsidR="00C34E89" w:rsidRPr="00D549FD" w:rsidRDefault="00C34E89" w:rsidP="00311002">
            <w:pPr>
              <w:pStyle w:val="GvdeMetni"/>
              <w:ind w:left="0" w:right="63"/>
              <w:jc w:val="both"/>
              <w:rPr>
                <w:rFonts w:asciiTheme="minorHAnsi" w:hAnsiTheme="minorHAnsi" w:cstheme="minorHAnsi"/>
                <w:sz w:val="22"/>
                <w:szCs w:val="22"/>
              </w:rPr>
            </w:pPr>
            <w:r w:rsidRPr="00D549FD">
              <w:rPr>
                <w:rFonts w:asciiTheme="minorHAnsi" w:hAnsiTheme="minorHAnsi" w:cstheme="minorHAnsi"/>
                <w:sz w:val="22"/>
                <w:szCs w:val="22"/>
              </w:rPr>
              <w:t>Başlıklar altında ölçütler ve alt ölçütler yer almaktadır.</w:t>
            </w:r>
          </w:p>
        </w:tc>
      </w:tr>
      <w:tr w:rsidR="006E06F2" w:rsidRPr="00D549FD" w14:paraId="2034674A" w14:textId="77777777" w:rsidTr="0031452D">
        <w:tc>
          <w:tcPr>
            <w:tcW w:w="2723" w:type="dxa"/>
            <w:shd w:val="clear" w:color="auto" w:fill="7B0B4E"/>
          </w:tcPr>
          <w:p w14:paraId="618287EB" w14:textId="77777777" w:rsidR="00C34E89" w:rsidRPr="00D549FD" w:rsidRDefault="00C34E89" w:rsidP="00C85C7B">
            <w:pPr>
              <w:pStyle w:val="GvdeMetni"/>
              <w:ind w:left="0" w:right="63"/>
              <w:rPr>
                <w:rFonts w:asciiTheme="minorHAnsi" w:hAnsiTheme="minorHAnsi" w:cstheme="minorHAnsi"/>
                <w:b/>
                <w:sz w:val="22"/>
                <w:szCs w:val="22"/>
              </w:rPr>
            </w:pPr>
            <w:r w:rsidRPr="00D549FD">
              <w:rPr>
                <w:rFonts w:asciiTheme="minorHAnsi" w:hAnsiTheme="minorHAnsi" w:cstheme="minorHAnsi"/>
                <w:b/>
                <w:sz w:val="22"/>
                <w:szCs w:val="22"/>
              </w:rPr>
              <w:t>Ölçüt</w:t>
            </w:r>
          </w:p>
        </w:tc>
        <w:tc>
          <w:tcPr>
            <w:tcW w:w="2648" w:type="dxa"/>
          </w:tcPr>
          <w:p w14:paraId="67A538FB" w14:textId="77777777" w:rsidR="00C34E89" w:rsidRPr="00D549FD" w:rsidRDefault="00C34E89" w:rsidP="00C85C7B">
            <w:pPr>
              <w:pStyle w:val="GvdeMetni"/>
              <w:ind w:left="0" w:right="63"/>
              <w:rPr>
                <w:rFonts w:asciiTheme="minorHAnsi" w:hAnsiTheme="minorHAnsi" w:cstheme="minorHAnsi"/>
                <w:sz w:val="22"/>
                <w:szCs w:val="22"/>
              </w:rPr>
            </w:pPr>
            <w:r w:rsidRPr="00D549FD">
              <w:rPr>
                <w:rFonts w:asciiTheme="minorHAnsi" w:hAnsiTheme="minorHAnsi" w:cstheme="minorHAnsi"/>
                <w:sz w:val="22"/>
                <w:szCs w:val="22"/>
              </w:rPr>
              <w:t>B.1 Programların Tasarımı ve Onayı</w:t>
            </w:r>
          </w:p>
        </w:tc>
        <w:tc>
          <w:tcPr>
            <w:tcW w:w="3121" w:type="dxa"/>
          </w:tcPr>
          <w:p w14:paraId="4887E3A1" w14:textId="77777777" w:rsidR="00C34E89" w:rsidRPr="00D549FD" w:rsidRDefault="00C34E89" w:rsidP="00311002">
            <w:pPr>
              <w:pStyle w:val="GvdeMetni"/>
              <w:ind w:left="0" w:right="63"/>
              <w:jc w:val="both"/>
              <w:rPr>
                <w:rFonts w:asciiTheme="minorHAnsi" w:hAnsiTheme="minorHAnsi" w:cstheme="minorHAnsi"/>
                <w:sz w:val="22"/>
                <w:szCs w:val="22"/>
              </w:rPr>
            </w:pPr>
            <w:r w:rsidRPr="00D549FD">
              <w:rPr>
                <w:rFonts w:asciiTheme="minorHAnsi" w:hAnsiTheme="minorHAnsi" w:cstheme="minorHAnsi"/>
                <w:sz w:val="22"/>
                <w:szCs w:val="22"/>
              </w:rPr>
              <w:t xml:space="preserve">Rapor yazımı ölçütler bazında gerçekleştirilecektir. </w:t>
            </w:r>
          </w:p>
        </w:tc>
      </w:tr>
      <w:tr w:rsidR="006E06F2" w:rsidRPr="00D549FD" w14:paraId="410CE4D5" w14:textId="77777777" w:rsidTr="0031452D">
        <w:tc>
          <w:tcPr>
            <w:tcW w:w="2723" w:type="dxa"/>
            <w:shd w:val="clear" w:color="auto" w:fill="500732"/>
          </w:tcPr>
          <w:p w14:paraId="156B4685" w14:textId="77777777" w:rsidR="00C34E89" w:rsidRPr="00D549FD" w:rsidRDefault="00C34E89" w:rsidP="00C85C7B">
            <w:pPr>
              <w:pStyle w:val="GvdeMetni"/>
              <w:ind w:left="0" w:right="63"/>
              <w:rPr>
                <w:rFonts w:asciiTheme="minorHAnsi" w:hAnsiTheme="minorHAnsi" w:cstheme="minorHAnsi"/>
                <w:b/>
                <w:sz w:val="22"/>
                <w:szCs w:val="22"/>
              </w:rPr>
            </w:pPr>
            <w:r w:rsidRPr="00D549FD">
              <w:rPr>
                <w:rFonts w:asciiTheme="minorHAnsi" w:hAnsiTheme="minorHAnsi" w:cstheme="minorHAnsi"/>
                <w:b/>
                <w:sz w:val="22"/>
                <w:szCs w:val="22"/>
              </w:rPr>
              <w:t>Alt Ölçüt</w:t>
            </w:r>
          </w:p>
        </w:tc>
        <w:tc>
          <w:tcPr>
            <w:tcW w:w="2648" w:type="dxa"/>
          </w:tcPr>
          <w:p w14:paraId="4F7D1E7A" w14:textId="77777777" w:rsidR="00C34E89" w:rsidRPr="00D549FD" w:rsidRDefault="00C34E89" w:rsidP="00C85C7B">
            <w:pPr>
              <w:pStyle w:val="GvdeMetni"/>
              <w:ind w:left="0" w:right="63"/>
              <w:rPr>
                <w:rFonts w:asciiTheme="minorHAnsi" w:hAnsiTheme="minorHAnsi" w:cstheme="minorHAnsi"/>
                <w:sz w:val="22"/>
                <w:szCs w:val="22"/>
                <w:u w:val="single"/>
              </w:rPr>
            </w:pPr>
            <w:r w:rsidRPr="00D549FD">
              <w:rPr>
                <w:rFonts w:asciiTheme="minorHAnsi" w:hAnsiTheme="minorHAnsi" w:cstheme="minorHAnsi"/>
                <w:sz w:val="22"/>
                <w:szCs w:val="22"/>
                <w:u w:val="single"/>
              </w:rPr>
              <w:t>B.1.5. Ölçme ve değerlendirme sistemi</w:t>
            </w:r>
          </w:p>
        </w:tc>
        <w:tc>
          <w:tcPr>
            <w:tcW w:w="3121" w:type="dxa"/>
          </w:tcPr>
          <w:p w14:paraId="0E071713" w14:textId="37CE1680" w:rsidR="00C34E89" w:rsidRPr="00D549FD" w:rsidRDefault="00C34E89" w:rsidP="009932C5">
            <w:pPr>
              <w:pStyle w:val="GvdeMetni"/>
              <w:ind w:left="0" w:right="63"/>
              <w:jc w:val="both"/>
              <w:rPr>
                <w:rFonts w:asciiTheme="minorHAnsi" w:hAnsiTheme="minorHAnsi" w:cstheme="minorHAnsi"/>
                <w:sz w:val="22"/>
                <w:szCs w:val="22"/>
              </w:rPr>
            </w:pPr>
            <w:r w:rsidRPr="00D549FD">
              <w:rPr>
                <w:rFonts w:asciiTheme="minorHAnsi" w:hAnsiTheme="minorHAnsi" w:cstheme="minorHAnsi"/>
                <w:sz w:val="22"/>
                <w:szCs w:val="22"/>
              </w:rPr>
              <w:t xml:space="preserve">Alt ölçütler, ölçütlerin yazımında esas alınılacak ve kanıtlarla desteklenen olgunluk düzeyi derecelendirilecektir. </w:t>
            </w:r>
          </w:p>
        </w:tc>
      </w:tr>
    </w:tbl>
    <w:p w14:paraId="26B38A4F" w14:textId="050ABF82" w:rsidR="00C34E89" w:rsidRPr="00D549FD" w:rsidRDefault="00C34E89" w:rsidP="00C34E89">
      <w:pPr>
        <w:pStyle w:val="GvdeMetni"/>
        <w:ind w:right="63"/>
        <w:rPr>
          <w:rFonts w:asciiTheme="minorHAnsi" w:hAnsiTheme="minorHAnsi" w:cstheme="minorHAnsi"/>
          <w:sz w:val="22"/>
          <w:szCs w:val="22"/>
        </w:rPr>
      </w:pPr>
    </w:p>
    <w:p w14:paraId="15D9E494" w14:textId="77777777" w:rsidR="00C34E89" w:rsidRPr="00D549FD" w:rsidRDefault="00C34E89" w:rsidP="00C34E89">
      <w:pPr>
        <w:pStyle w:val="GvdeMetni"/>
        <w:ind w:left="720" w:right="63"/>
        <w:jc w:val="both"/>
        <w:rPr>
          <w:rFonts w:asciiTheme="minorHAnsi" w:hAnsiTheme="minorHAnsi" w:cstheme="minorHAnsi"/>
          <w:sz w:val="22"/>
          <w:szCs w:val="22"/>
        </w:rPr>
      </w:pPr>
    </w:p>
    <w:p w14:paraId="656B7EDE" w14:textId="4C71FDB0" w:rsidR="00623F78" w:rsidRPr="00D549FD" w:rsidRDefault="00C34E89" w:rsidP="00623F78">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 xml:space="preserve">Alt ölçütlerin olgunluk düzeyinin değerlendirmesinde kullanılan </w:t>
      </w:r>
      <w:r w:rsidR="00C07113" w:rsidRPr="00D549FD">
        <w:rPr>
          <w:rFonts w:asciiTheme="minorHAnsi" w:hAnsiTheme="minorHAnsi" w:cstheme="minorHAnsi"/>
          <w:sz w:val="22"/>
          <w:szCs w:val="22"/>
        </w:rPr>
        <w:t xml:space="preserve">YÖKAK </w:t>
      </w:r>
      <w:r w:rsidRPr="00D549FD">
        <w:rPr>
          <w:rFonts w:asciiTheme="minorHAnsi" w:hAnsiTheme="minorHAnsi" w:cstheme="minorHAnsi"/>
          <w:sz w:val="22"/>
          <w:szCs w:val="22"/>
        </w:rPr>
        <w:t>Dereceli Değerlendirme Anahtarı 1-5 arasında derecelendirilen basamaklardan oluşmaktadır. Bir olgunluk düzeyine geçmek için önceki basamakların tamamlanması gerekir (Şekil 2).</w:t>
      </w:r>
    </w:p>
    <w:p w14:paraId="1560CC07" w14:textId="3625A60D" w:rsidR="00623F78" w:rsidRPr="00D549FD" w:rsidRDefault="00623F78" w:rsidP="00623F78">
      <w:pPr>
        <w:pStyle w:val="GvdeMetni"/>
        <w:ind w:left="0" w:right="63"/>
        <w:jc w:val="both"/>
        <w:rPr>
          <w:rFonts w:asciiTheme="minorHAnsi" w:hAnsiTheme="minorHAnsi" w:cstheme="minorHAnsi"/>
          <w:sz w:val="22"/>
          <w:szCs w:val="22"/>
        </w:rPr>
      </w:pPr>
      <w:r w:rsidRPr="00D549FD">
        <w:rPr>
          <w:rFonts w:asciiTheme="minorHAnsi" w:hAnsiTheme="minorHAnsi" w:cstheme="minorHAnsi"/>
          <w:sz w:val="22"/>
          <w:szCs w:val="22"/>
          <w:lang w:eastAsia="tr-TR"/>
        </w:rPr>
        <w:drawing>
          <wp:anchor distT="0" distB="0" distL="114300" distR="114300" simplePos="0" relativeHeight="251664384" behindDoc="1" locked="0" layoutInCell="1" allowOverlap="1" wp14:anchorId="2C7FDE7F" wp14:editId="5D601085">
            <wp:simplePos x="0" y="0"/>
            <wp:positionH relativeFrom="page">
              <wp:align>center</wp:align>
            </wp:positionH>
            <wp:positionV relativeFrom="paragraph">
              <wp:posOffset>254635</wp:posOffset>
            </wp:positionV>
            <wp:extent cx="4818380" cy="3622040"/>
            <wp:effectExtent l="0" t="0" r="1270" b="0"/>
            <wp:wrapTopAndBottom/>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GRAM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8380" cy="3622040"/>
                    </a:xfrm>
                    <a:prstGeom prst="rect">
                      <a:avLst/>
                    </a:prstGeom>
                  </pic:spPr>
                </pic:pic>
              </a:graphicData>
            </a:graphic>
          </wp:anchor>
        </w:drawing>
      </w:r>
    </w:p>
    <w:p w14:paraId="4D55EC66" w14:textId="3F0972DB" w:rsidR="00623F78" w:rsidRPr="00D549FD" w:rsidRDefault="00623F78" w:rsidP="00623F78">
      <w:pPr>
        <w:pStyle w:val="ListeParagraf"/>
        <w:ind w:left="2124" w:right="63"/>
        <w:rPr>
          <w:rFonts w:eastAsia="Calibri" w:cstheme="minorHAnsi"/>
          <w:i/>
        </w:rPr>
        <w:sectPr w:rsidR="00623F78" w:rsidRPr="00D549FD" w:rsidSect="007D21BB">
          <w:pgSz w:w="11906" w:h="16838" w:code="9"/>
          <w:pgMar w:top="1380" w:right="1120" w:bottom="1180" w:left="1418" w:header="0" w:footer="998" w:gutter="0"/>
          <w:cols w:space="708"/>
          <w:docGrid w:linePitch="299"/>
        </w:sectPr>
      </w:pPr>
      <w:r w:rsidRPr="00D549FD">
        <w:rPr>
          <w:rFonts w:eastAsia="Calibri" w:cstheme="minorHAnsi"/>
          <w:i/>
        </w:rPr>
        <w:t>Şekil 2. Olgunluk D</w:t>
      </w:r>
      <w:r w:rsidR="00E35440" w:rsidRPr="00D549FD">
        <w:rPr>
          <w:rFonts w:eastAsia="Calibri" w:cstheme="minorHAnsi"/>
          <w:i/>
        </w:rPr>
        <w:t>üzeyi Derecelendirme Basamakları</w:t>
      </w:r>
    </w:p>
    <w:p w14:paraId="69623075" w14:textId="5D53E1EC" w:rsidR="00C34E89" w:rsidRPr="00D549FD" w:rsidRDefault="00C34E89" w:rsidP="00E35440">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lastRenderedPageBreak/>
        <w:t>Bir alt ölçütte 4 olgunluk seviyesine karar verebilmek için</w:t>
      </w:r>
      <w:r w:rsidR="005837F2" w:rsidRPr="00D549FD">
        <w:rPr>
          <w:rFonts w:asciiTheme="minorHAnsi" w:hAnsiTheme="minorHAnsi" w:cstheme="minorHAnsi"/>
          <w:sz w:val="22"/>
          <w:szCs w:val="22"/>
        </w:rPr>
        <w:t>;</w:t>
      </w:r>
    </w:p>
    <w:p w14:paraId="76E9EC57" w14:textId="41944D01" w:rsidR="00C34E89" w:rsidRPr="00D549FD" w:rsidRDefault="00CF398E"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Uygulamaların birim</w:t>
      </w:r>
      <w:r w:rsidR="00C34E89" w:rsidRPr="00D549FD">
        <w:rPr>
          <w:rFonts w:asciiTheme="minorHAnsi" w:hAnsiTheme="minorHAnsi" w:cstheme="minorHAnsi"/>
          <w:sz w:val="22"/>
          <w:szCs w:val="22"/>
        </w:rPr>
        <w:t xml:space="preserve"> geneline yayılmış olması,</w:t>
      </w:r>
    </w:p>
    <w:p w14:paraId="071CBEC5" w14:textId="77777777"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Uygulamalardan sonuç elde edilmiş olması,</w:t>
      </w:r>
    </w:p>
    <w:p w14:paraId="74CF341A" w14:textId="77777777"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Bu sonuçların izleniyor olması,</w:t>
      </w:r>
    </w:p>
    <w:p w14:paraId="4C0EAD8D" w14:textId="77777777"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İzleme sonuçlarının ilgili paydaşlarla birlikte değerlendirilerek; uygulamaların iyileştiriliyor olması</w:t>
      </w:r>
    </w:p>
    <w:p w14:paraId="6A24C779" w14:textId="25F7C0DB"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Tüm bunların kanıtlarla desteklenmesi gerekmektedir.</w:t>
      </w:r>
    </w:p>
    <w:p w14:paraId="2CAE5D03" w14:textId="77777777" w:rsidR="005B2CFA" w:rsidRPr="00D549FD" w:rsidRDefault="005B2CFA" w:rsidP="00311002">
      <w:pPr>
        <w:pStyle w:val="GvdeMetni"/>
        <w:ind w:left="0" w:right="63"/>
        <w:jc w:val="both"/>
        <w:rPr>
          <w:rFonts w:asciiTheme="minorHAnsi" w:hAnsiTheme="minorHAnsi" w:cstheme="minorHAnsi"/>
          <w:sz w:val="22"/>
          <w:szCs w:val="22"/>
        </w:rPr>
      </w:pPr>
    </w:p>
    <w:p w14:paraId="20055137" w14:textId="0E6D9DA7" w:rsidR="00C34E89" w:rsidRPr="00D549FD" w:rsidRDefault="005837F2" w:rsidP="00C34E89">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 xml:space="preserve">Bir alt ölçütte </w:t>
      </w:r>
      <w:r w:rsidR="00C34E89" w:rsidRPr="00D549FD">
        <w:rPr>
          <w:rFonts w:asciiTheme="minorHAnsi" w:hAnsiTheme="minorHAnsi" w:cstheme="minorHAnsi"/>
          <w:sz w:val="22"/>
          <w:szCs w:val="22"/>
        </w:rPr>
        <w:t>5 olgunluk seviyesine karar verebilmek için</w:t>
      </w:r>
      <w:r w:rsidRPr="00D549FD">
        <w:rPr>
          <w:rFonts w:asciiTheme="minorHAnsi" w:hAnsiTheme="minorHAnsi" w:cstheme="minorHAnsi"/>
          <w:sz w:val="22"/>
          <w:szCs w:val="22"/>
        </w:rPr>
        <w:t xml:space="preserve"> ise</w:t>
      </w:r>
      <w:r w:rsidR="00C34E89" w:rsidRPr="00D549FD">
        <w:rPr>
          <w:rFonts w:asciiTheme="minorHAnsi" w:hAnsiTheme="minorHAnsi" w:cstheme="minorHAnsi"/>
          <w:sz w:val="22"/>
          <w:szCs w:val="22"/>
        </w:rPr>
        <w:t xml:space="preserve"> yukarıda yer alan hususların yanı sıra</w:t>
      </w:r>
      <w:r w:rsidRPr="00D549FD">
        <w:rPr>
          <w:rFonts w:asciiTheme="minorHAnsi" w:hAnsiTheme="minorHAnsi" w:cstheme="minorHAnsi"/>
          <w:sz w:val="22"/>
          <w:szCs w:val="22"/>
        </w:rPr>
        <w:t>;</w:t>
      </w:r>
      <w:r w:rsidR="00C34E89" w:rsidRPr="00D549FD">
        <w:rPr>
          <w:rFonts w:asciiTheme="minorHAnsi" w:hAnsiTheme="minorHAnsi" w:cstheme="minorHAnsi"/>
          <w:sz w:val="22"/>
          <w:szCs w:val="22"/>
        </w:rPr>
        <w:t xml:space="preserve"> </w:t>
      </w:r>
    </w:p>
    <w:p w14:paraId="07095FCF" w14:textId="583FD8B4"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Uygulamaların sistematikliğinin ve sürdürülebilirliğinin (PUKÖ çevriminin birkaç kez kapatılması)</w:t>
      </w:r>
      <w:r w:rsidR="005837F2" w:rsidRPr="00D549FD">
        <w:rPr>
          <w:rFonts w:asciiTheme="minorHAnsi" w:hAnsiTheme="minorHAnsi" w:cstheme="minorHAnsi"/>
          <w:sz w:val="22"/>
          <w:szCs w:val="22"/>
        </w:rPr>
        <w:t>,</w:t>
      </w:r>
    </w:p>
    <w:p w14:paraId="0DAD3DDA" w14:textId="1CCD8346"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 xml:space="preserve">Uygulamaların </w:t>
      </w:r>
      <w:r w:rsidR="009932C5" w:rsidRPr="00D549FD">
        <w:rPr>
          <w:rFonts w:asciiTheme="minorHAnsi" w:hAnsiTheme="minorHAnsi" w:cstheme="minorHAnsi"/>
          <w:sz w:val="22"/>
          <w:szCs w:val="22"/>
        </w:rPr>
        <w:t>birimin</w:t>
      </w:r>
      <w:r w:rsidRPr="00D549FD">
        <w:rPr>
          <w:rFonts w:asciiTheme="minorHAnsi" w:hAnsiTheme="minorHAnsi" w:cstheme="minorHAnsi"/>
          <w:sz w:val="22"/>
          <w:szCs w:val="22"/>
        </w:rPr>
        <w:t xml:space="preserve"> genelinde katkı sağladığının ve içselleştirildiğinin</w:t>
      </w:r>
      <w:r w:rsidR="005837F2" w:rsidRPr="00D549FD">
        <w:rPr>
          <w:rFonts w:asciiTheme="minorHAnsi" w:hAnsiTheme="minorHAnsi" w:cstheme="minorHAnsi"/>
          <w:sz w:val="22"/>
          <w:szCs w:val="22"/>
        </w:rPr>
        <w:t>,</w:t>
      </w:r>
    </w:p>
    <w:p w14:paraId="4A2A89C5" w14:textId="3C61062C" w:rsidR="00C34E89" w:rsidRPr="00D549FD" w:rsidRDefault="00C34E89" w:rsidP="00C34E89">
      <w:pPr>
        <w:pStyle w:val="GvdeMetni"/>
        <w:numPr>
          <w:ilvl w:val="1"/>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Örnek olabilme durumunun karşılandığının ispatlanması gerekmektedir (Bağımsız bir kurum ya</w:t>
      </w:r>
      <w:r w:rsidR="006A55FC" w:rsidRPr="00D549FD">
        <w:rPr>
          <w:rFonts w:asciiTheme="minorHAnsi" w:hAnsiTheme="minorHAnsi" w:cstheme="minorHAnsi"/>
          <w:sz w:val="22"/>
          <w:szCs w:val="22"/>
        </w:rPr>
        <w:t xml:space="preserve"> </w:t>
      </w:r>
      <w:r w:rsidRPr="00D549FD">
        <w:rPr>
          <w:rFonts w:asciiTheme="minorHAnsi" w:hAnsiTheme="minorHAnsi" w:cstheme="minorHAnsi"/>
          <w:sz w:val="22"/>
          <w:szCs w:val="22"/>
        </w:rPr>
        <w:t>da kuruluş tarafından bu durumun teyit edilmesi).</w:t>
      </w:r>
    </w:p>
    <w:p w14:paraId="7136927C" w14:textId="77777777" w:rsidR="00151BA3" w:rsidRPr="00D549FD" w:rsidRDefault="00151BA3" w:rsidP="00311002">
      <w:pPr>
        <w:pStyle w:val="GvdeMetni"/>
        <w:ind w:left="1080" w:right="63"/>
        <w:jc w:val="both"/>
        <w:rPr>
          <w:rFonts w:asciiTheme="minorHAnsi" w:hAnsiTheme="minorHAnsi" w:cstheme="minorHAnsi"/>
          <w:sz w:val="22"/>
          <w:szCs w:val="22"/>
        </w:rPr>
      </w:pPr>
    </w:p>
    <w:p w14:paraId="5CF41F89" w14:textId="0E19DE48" w:rsidR="00C34E89" w:rsidRPr="00D549FD" w:rsidRDefault="00C34E89" w:rsidP="00C34E89">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 xml:space="preserve">Kılavuzda ölçütlerin karşılanma düzeyine ilişkin hangi kanıtların beklendiği her alt ölçüt altında bulunan </w:t>
      </w:r>
      <w:r w:rsidRPr="00D549FD">
        <w:rPr>
          <w:rFonts w:asciiTheme="minorHAnsi" w:hAnsiTheme="minorHAnsi" w:cstheme="minorHAnsi"/>
          <w:i/>
          <w:sz w:val="22"/>
          <w:szCs w:val="22"/>
        </w:rPr>
        <w:t>“örnek kanıtlar”</w:t>
      </w:r>
      <w:r w:rsidRPr="00D549FD">
        <w:rPr>
          <w:rFonts w:asciiTheme="minorHAnsi" w:hAnsiTheme="minorHAnsi" w:cstheme="minorHAnsi"/>
          <w:sz w:val="22"/>
          <w:szCs w:val="22"/>
        </w:rPr>
        <w:t xml:space="preserve"> bölümünde yer almaktadır. Sunulan kanıtlar rapor içeriği ve seçilen olgunluk düzeyiyle tutarlı olmalı</w:t>
      </w:r>
      <w:r w:rsidR="00E755D3" w:rsidRPr="00D549FD">
        <w:rPr>
          <w:rFonts w:asciiTheme="minorHAnsi" w:hAnsiTheme="minorHAnsi" w:cstheme="minorHAnsi"/>
          <w:sz w:val="22"/>
          <w:szCs w:val="22"/>
        </w:rPr>
        <w:t xml:space="preserve">; aynı zamanda yapılan </w:t>
      </w:r>
      <w:r w:rsidRPr="00D549FD">
        <w:rPr>
          <w:rFonts w:asciiTheme="minorHAnsi" w:hAnsiTheme="minorHAnsi" w:cstheme="minorHAnsi"/>
          <w:sz w:val="22"/>
          <w:szCs w:val="22"/>
        </w:rPr>
        <w:t>açıklamaları destekleyecek şekilde çeşitlendirilmelidir. Bazı durumlarda bir bilgi, belge veya doküman birden çok ölçütün</w:t>
      </w:r>
      <w:r w:rsidR="00E755D3" w:rsidRPr="00D549FD">
        <w:rPr>
          <w:rFonts w:asciiTheme="minorHAnsi" w:hAnsiTheme="minorHAnsi" w:cstheme="minorHAnsi"/>
          <w:sz w:val="22"/>
          <w:szCs w:val="22"/>
        </w:rPr>
        <w:t>/alt ölçütün</w:t>
      </w:r>
      <w:r w:rsidRPr="00D549FD">
        <w:rPr>
          <w:rFonts w:asciiTheme="minorHAnsi" w:hAnsiTheme="minorHAnsi" w:cstheme="minorHAnsi"/>
          <w:sz w:val="22"/>
          <w:szCs w:val="22"/>
        </w:rPr>
        <w:t xml:space="preserve"> kanıtı olabilir. Bu durumda bilgi, belge veya dokümanın yalnızca ilgili bölümlerine atıf yapılmalıdır.</w:t>
      </w:r>
    </w:p>
    <w:p w14:paraId="1C6AA3DD" w14:textId="77777777" w:rsidR="00C34E89" w:rsidRPr="00D549FD" w:rsidRDefault="00C34E89" w:rsidP="00C34E89">
      <w:pPr>
        <w:pStyle w:val="ListeParagraf"/>
        <w:ind w:right="63"/>
        <w:jc w:val="both"/>
        <w:rPr>
          <w:rFonts w:cstheme="minorHAnsi"/>
        </w:rPr>
      </w:pPr>
      <w:bookmarkStart w:id="11" w:name="_Toc485803429"/>
      <w:bookmarkStart w:id="12" w:name="_Toc534192780"/>
      <w:bookmarkStart w:id="13" w:name="_Toc534197255"/>
      <w:bookmarkStart w:id="14" w:name="_Toc534197430"/>
      <w:bookmarkStart w:id="15" w:name="_Toc534375290"/>
    </w:p>
    <w:p w14:paraId="069BA5F9" w14:textId="58FFAB09" w:rsidR="004C6184" w:rsidRPr="00D549FD" w:rsidRDefault="00CF398E" w:rsidP="007B76CB">
      <w:pPr>
        <w:pStyle w:val="GvdeMetni"/>
        <w:numPr>
          <w:ilvl w:val="0"/>
          <w:numId w:val="1"/>
        </w:numPr>
        <w:ind w:right="63"/>
        <w:jc w:val="both"/>
        <w:rPr>
          <w:rFonts w:asciiTheme="minorHAnsi" w:hAnsiTheme="minorHAnsi" w:cstheme="minorHAnsi"/>
          <w:sz w:val="22"/>
          <w:szCs w:val="22"/>
        </w:rPr>
      </w:pPr>
      <w:r w:rsidRPr="00D549FD">
        <w:rPr>
          <w:rFonts w:asciiTheme="minorHAnsi" w:hAnsiTheme="minorHAnsi" w:cstheme="minorHAnsi"/>
          <w:sz w:val="22"/>
          <w:szCs w:val="22"/>
        </w:rPr>
        <w:t>Birim</w:t>
      </w:r>
      <w:r w:rsidR="00C34E89" w:rsidRPr="00D549FD">
        <w:rPr>
          <w:rFonts w:asciiTheme="minorHAnsi" w:hAnsiTheme="minorHAnsi" w:cstheme="minorHAnsi"/>
          <w:sz w:val="22"/>
          <w:szCs w:val="22"/>
        </w:rPr>
        <w:t xml:space="preserve"> hakkı</w:t>
      </w:r>
      <w:r w:rsidRPr="00D549FD">
        <w:rPr>
          <w:rFonts w:asciiTheme="minorHAnsi" w:hAnsiTheme="minorHAnsi" w:cstheme="minorHAnsi"/>
          <w:sz w:val="22"/>
          <w:szCs w:val="22"/>
        </w:rPr>
        <w:t>ndaki genel bilgiler ile birim</w:t>
      </w:r>
      <w:r w:rsidR="00C34E89" w:rsidRPr="00D549FD">
        <w:rPr>
          <w:rFonts w:asciiTheme="minorHAnsi" w:hAnsiTheme="minorHAnsi" w:cstheme="minorHAnsi"/>
          <w:sz w:val="22"/>
          <w:szCs w:val="22"/>
        </w:rPr>
        <w:t xml:space="preserve"> kalite güvencesi sistemi, eğitim ve öğretim, araştırma ve geliştirme, toplumsal katkı ve yönetim sistemiyle ilgili bilgilere ilk yıl raporunda yer verildikten sonra izleyen yıllarda benzer bilgilerin yeniden verilmesine gerek yoktur. Yalnızca değişen</w:t>
      </w:r>
      <w:r w:rsidR="004C6184" w:rsidRPr="00D549FD">
        <w:rPr>
          <w:rFonts w:asciiTheme="minorHAnsi" w:hAnsiTheme="minorHAnsi" w:cstheme="minorHAnsi"/>
          <w:sz w:val="22"/>
          <w:szCs w:val="22"/>
        </w:rPr>
        <w:t>/</w:t>
      </w:r>
      <w:r w:rsidR="00C34E89" w:rsidRPr="00D549FD">
        <w:rPr>
          <w:rFonts w:asciiTheme="minorHAnsi" w:hAnsiTheme="minorHAnsi" w:cstheme="minorHAnsi"/>
          <w:sz w:val="22"/>
          <w:szCs w:val="22"/>
        </w:rPr>
        <w:t xml:space="preserve">geliştirilen yönlere ve ilerleme kaydedilemeyen noktalara ilişkin açıklamalara yer verilmesi beklenmektedir. </w:t>
      </w:r>
      <w:bookmarkEnd w:id="11"/>
      <w:bookmarkEnd w:id="12"/>
      <w:bookmarkEnd w:id="13"/>
      <w:bookmarkEnd w:id="14"/>
      <w:bookmarkEnd w:id="15"/>
    </w:p>
    <w:p w14:paraId="15DC7506" w14:textId="77777777" w:rsidR="00CF398E" w:rsidRPr="00D549FD" w:rsidRDefault="00CF398E" w:rsidP="00CF398E">
      <w:pPr>
        <w:pStyle w:val="ListeParagraf"/>
        <w:rPr>
          <w:rFonts w:cstheme="minorHAnsi"/>
        </w:rPr>
      </w:pPr>
    </w:p>
    <w:p w14:paraId="1C3AF7DC" w14:textId="24C1EAAA" w:rsidR="004C6184" w:rsidRPr="00D549FD" w:rsidRDefault="00CF398E" w:rsidP="004C6184">
      <w:pPr>
        <w:pStyle w:val="GvdeMetni"/>
        <w:numPr>
          <w:ilvl w:val="0"/>
          <w:numId w:val="1"/>
        </w:numPr>
        <w:ind w:right="63"/>
        <w:jc w:val="both"/>
        <w:rPr>
          <w:rFonts w:asciiTheme="minorHAnsi" w:hAnsiTheme="minorHAnsi" w:cstheme="minorHAnsi"/>
          <w:sz w:val="22"/>
          <w:szCs w:val="22"/>
        </w:rPr>
      </w:pPr>
      <w:r w:rsidRPr="00D549FD">
        <w:rPr>
          <w:rFonts w:asciiTheme="minorHAnsi" w:eastAsia="Calibri" w:hAnsiTheme="minorHAnsi" w:cstheme="minorHAnsi"/>
          <w:sz w:val="22"/>
          <w:szCs w:val="22"/>
        </w:rPr>
        <w:t>B</w:t>
      </w:r>
      <w:r w:rsidR="004C6184" w:rsidRPr="00D549FD">
        <w:rPr>
          <w:rFonts w:asciiTheme="minorHAnsi" w:eastAsia="Calibri" w:hAnsiTheme="minorHAnsi" w:cstheme="minorHAnsi"/>
          <w:sz w:val="22"/>
          <w:szCs w:val="22"/>
        </w:rPr>
        <w:t xml:space="preserve">İDR hazırlanırken kılavuzda yer alan hususlara ilişkin </w:t>
      </w:r>
      <w:r w:rsidRPr="00D549FD">
        <w:rPr>
          <w:rFonts w:asciiTheme="minorHAnsi" w:eastAsia="Calibri" w:hAnsiTheme="minorHAnsi" w:cstheme="minorHAnsi"/>
          <w:i/>
          <w:sz w:val="22"/>
          <w:szCs w:val="22"/>
        </w:rPr>
        <w:t>“bu husus birimimizde</w:t>
      </w:r>
      <w:r w:rsidR="004C6184" w:rsidRPr="00D549FD">
        <w:rPr>
          <w:rFonts w:asciiTheme="minorHAnsi" w:eastAsia="Calibri" w:hAnsiTheme="minorHAnsi" w:cstheme="minorHAnsi"/>
          <w:i/>
          <w:sz w:val="22"/>
          <w:szCs w:val="22"/>
        </w:rPr>
        <w:t xml:space="preserve"> mevcuttur”</w:t>
      </w:r>
      <w:r w:rsidR="004C6184" w:rsidRPr="00D549FD">
        <w:rPr>
          <w:rFonts w:asciiTheme="minorHAnsi" w:eastAsia="Calibri" w:hAnsiTheme="minorHAnsi" w:cstheme="minorHAnsi"/>
          <w:sz w:val="22"/>
          <w:szCs w:val="22"/>
        </w:rPr>
        <w:t xml:space="preserve">, </w:t>
      </w:r>
      <w:r w:rsidR="004C6184" w:rsidRPr="00D549FD">
        <w:rPr>
          <w:rFonts w:asciiTheme="minorHAnsi" w:eastAsia="Calibri" w:hAnsiTheme="minorHAnsi" w:cstheme="minorHAnsi"/>
          <w:i/>
          <w:sz w:val="22"/>
          <w:szCs w:val="22"/>
        </w:rPr>
        <w:t>“bu hususa ilişkin uygulama bulunmaktadır”</w:t>
      </w:r>
      <w:r w:rsidR="004C6184" w:rsidRPr="00D549FD">
        <w:rPr>
          <w:rFonts w:asciiTheme="minorHAnsi" w:eastAsia="Calibri" w:hAnsiTheme="minorHAnsi" w:cstheme="minorHAnsi"/>
          <w:sz w:val="22"/>
          <w:szCs w:val="22"/>
        </w:rPr>
        <w:t xml:space="preserve">, </w:t>
      </w:r>
      <w:r w:rsidRPr="00D549FD">
        <w:rPr>
          <w:rFonts w:asciiTheme="minorHAnsi" w:eastAsia="Calibri" w:hAnsiTheme="minorHAnsi" w:cstheme="minorHAnsi"/>
          <w:i/>
          <w:sz w:val="22"/>
          <w:szCs w:val="22"/>
        </w:rPr>
        <w:t>“birimimizde</w:t>
      </w:r>
      <w:r w:rsidR="004C6184" w:rsidRPr="00D549FD">
        <w:rPr>
          <w:rFonts w:asciiTheme="minorHAnsi" w:eastAsia="Calibri" w:hAnsiTheme="minorHAnsi" w:cstheme="minorHAnsi"/>
          <w:i/>
          <w:sz w:val="22"/>
          <w:szCs w:val="22"/>
        </w:rPr>
        <w:t xml:space="preserve"> söz konusu sistem bulunmaktadır”</w:t>
      </w:r>
      <w:r w:rsidR="004C6184" w:rsidRPr="00D549FD">
        <w:rPr>
          <w:rFonts w:asciiTheme="minorHAnsi" w:eastAsia="Calibri" w:hAnsiTheme="minorHAnsi" w:cstheme="minorHAnsi"/>
          <w:sz w:val="22"/>
          <w:szCs w:val="22"/>
        </w:rPr>
        <w:t xml:space="preserve"> şeklinde kısa cevaplar verme</w:t>
      </w:r>
      <w:r w:rsidRPr="00D549FD">
        <w:rPr>
          <w:rFonts w:asciiTheme="minorHAnsi" w:eastAsia="Calibri" w:hAnsiTheme="minorHAnsi" w:cstheme="minorHAnsi"/>
          <w:sz w:val="22"/>
          <w:szCs w:val="22"/>
        </w:rPr>
        <w:t>k yerine, ilgili sürecin birimde</w:t>
      </w:r>
      <w:r w:rsidR="004C6184" w:rsidRPr="00D549FD">
        <w:rPr>
          <w:rFonts w:asciiTheme="minorHAnsi" w:eastAsia="Calibri" w:hAnsiTheme="minorHAnsi" w:cstheme="minorHAnsi"/>
          <w:sz w:val="22"/>
          <w:szCs w:val="22"/>
        </w:rPr>
        <w:t xml:space="preserve"> nasıl işlediğine ve yönetildiğine ilişkin ayrıntıya yer verecek şekilde bir yöntemin izlenmesi beklenmektedir.</w:t>
      </w:r>
      <w:r w:rsidR="004C6184" w:rsidRPr="00D549FD">
        <w:rPr>
          <w:rFonts w:asciiTheme="minorHAnsi" w:hAnsiTheme="minorHAnsi" w:cstheme="minorHAnsi"/>
          <w:sz w:val="22"/>
          <w:szCs w:val="22"/>
        </w:rPr>
        <w:t xml:space="preserve"> </w:t>
      </w:r>
      <w:r w:rsidR="004C6184" w:rsidRPr="00D549FD">
        <w:rPr>
          <w:rFonts w:asciiTheme="minorHAnsi" w:eastAsia="Calibri" w:hAnsiTheme="minorHAnsi" w:cstheme="minorHAnsi"/>
          <w:sz w:val="22"/>
          <w:szCs w:val="22"/>
        </w:rPr>
        <w:t>Ayrıca kılavuzda yer alan hususlar dışınd</w:t>
      </w:r>
      <w:r w:rsidRPr="00D549FD">
        <w:rPr>
          <w:rFonts w:asciiTheme="minorHAnsi" w:eastAsia="Calibri" w:hAnsiTheme="minorHAnsi" w:cstheme="minorHAnsi"/>
          <w:sz w:val="22"/>
          <w:szCs w:val="22"/>
        </w:rPr>
        <w:t>a dikkat çekilmek istenen birime</w:t>
      </w:r>
      <w:r w:rsidR="004C6184" w:rsidRPr="00D549FD">
        <w:rPr>
          <w:rFonts w:asciiTheme="minorHAnsi" w:eastAsia="Calibri" w:hAnsiTheme="minorHAnsi" w:cstheme="minorHAnsi"/>
          <w:sz w:val="22"/>
          <w:szCs w:val="22"/>
        </w:rPr>
        <w:t xml:space="preserve"> özgü durumlar söz konusu ise bunlara da raporda yer verilebileceği unutulmamalıdır.</w:t>
      </w:r>
    </w:p>
    <w:p w14:paraId="262222BE" w14:textId="77777777" w:rsidR="004C6184" w:rsidRPr="00D549FD" w:rsidRDefault="004C6184" w:rsidP="00311002">
      <w:pPr>
        <w:pStyle w:val="GvdeMetni"/>
        <w:ind w:left="720" w:right="63"/>
        <w:jc w:val="both"/>
        <w:rPr>
          <w:rFonts w:asciiTheme="minorHAnsi" w:hAnsiTheme="minorHAnsi" w:cstheme="minorHAnsi"/>
          <w:sz w:val="22"/>
          <w:szCs w:val="22"/>
        </w:rPr>
      </w:pPr>
    </w:p>
    <w:p w14:paraId="4D015B6C" w14:textId="77777777" w:rsidR="00310B01" w:rsidRPr="00D549FD" w:rsidRDefault="00310B01" w:rsidP="00311002">
      <w:pPr>
        <w:pStyle w:val="ListeParagraf"/>
        <w:rPr>
          <w:rFonts w:cstheme="minorHAnsi"/>
        </w:rPr>
      </w:pPr>
    </w:p>
    <w:p w14:paraId="61A9DFF3" w14:textId="77777777" w:rsidR="00310B01" w:rsidRPr="00D549FD" w:rsidRDefault="00310B01" w:rsidP="00311002">
      <w:pPr>
        <w:pStyle w:val="GvdeMetni"/>
        <w:ind w:left="360" w:right="63"/>
        <w:jc w:val="both"/>
        <w:rPr>
          <w:rFonts w:asciiTheme="minorHAnsi" w:hAnsiTheme="minorHAnsi" w:cstheme="minorHAnsi"/>
          <w:sz w:val="22"/>
          <w:szCs w:val="22"/>
        </w:rPr>
      </w:pPr>
    </w:p>
    <w:p w14:paraId="2DBADF13" w14:textId="77777777" w:rsidR="00C34E89" w:rsidRPr="00D549FD" w:rsidRDefault="00C34E89" w:rsidP="00C34E89">
      <w:pPr>
        <w:pStyle w:val="GvdeMetni"/>
        <w:ind w:right="63"/>
        <w:jc w:val="both"/>
        <w:rPr>
          <w:rFonts w:asciiTheme="minorHAnsi" w:hAnsiTheme="minorHAnsi" w:cstheme="minorHAnsi"/>
          <w:sz w:val="22"/>
          <w:szCs w:val="22"/>
        </w:rPr>
      </w:pPr>
    </w:p>
    <w:p w14:paraId="01C5014C" w14:textId="77777777" w:rsidR="00C34E89" w:rsidRPr="00D549FD" w:rsidRDefault="00C34E89" w:rsidP="00C34E89">
      <w:pPr>
        <w:pStyle w:val="GvdeMetni"/>
        <w:ind w:right="63"/>
        <w:jc w:val="both"/>
        <w:rPr>
          <w:rFonts w:asciiTheme="minorHAnsi" w:hAnsiTheme="minorHAnsi" w:cstheme="minorHAnsi"/>
          <w:sz w:val="22"/>
          <w:szCs w:val="22"/>
        </w:rPr>
      </w:pPr>
    </w:p>
    <w:p w14:paraId="1A3DC653" w14:textId="77777777" w:rsidR="00C34E89" w:rsidRPr="00D549FD" w:rsidRDefault="00C34E89" w:rsidP="00C34E89">
      <w:pPr>
        <w:pStyle w:val="GvdeMetni"/>
        <w:ind w:right="63"/>
        <w:jc w:val="both"/>
        <w:rPr>
          <w:rFonts w:asciiTheme="minorHAnsi" w:hAnsiTheme="minorHAnsi" w:cstheme="minorHAnsi"/>
          <w:sz w:val="22"/>
          <w:szCs w:val="22"/>
        </w:rPr>
      </w:pPr>
    </w:p>
    <w:p w14:paraId="20C7C0E6" w14:textId="77777777" w:rsidR="00C34E89" w:rsidRPr="00D549FD" w:rsidRDefault="00C34E89" w:rsidP="00C34E89">
      <w:pPr>
        <w:pStyle w:val="GvdeMetni"/>
        <w:ind w:right="63"/>
        <w:jc w:val="both"/>
        <w:rPr>
          <w:rFonts w:asciiTheme="minorHAnsi" w:hAnsiTheme="minorHAnsi" w:cstheme="minorHAnsi"/>
          <w:sz w:val="22"/>
          <w:szCs w:val="22"/>
        </w:rPr>
      </w:pPr>
    </w:p>
    <w:p w14:paraId="760DAB30" w14:textId="77777777" w:rsidR="00C34E89" w:rsidRPr="00D549FD" w:rsidRDefault="00C34E89" w:rsidP="00C34E89">
      <w:pPr>
        <w:pStyle w:val="GvdeMetni"/>
        <w:ind w:right="63"/>
        <w:jc w:val="both"/>
        <w:rPr>
          <w:rFonts w:asciiTheme="minorHAnsi" w:hAnsiTheme="minorHAnsi" w:cstheme="minorHAnsi"/>
          <w:sz w:val="22"/>
          <w:szCs w:val="22"/>
        </w:rPr>
      </w:pPr>
    </w:p>
    <w:p w14:paraId="4E9BAB3D" w14:textId="77777777" w:rsidR="00C34E89" w:rsidRPr="00D549FD" w:rsidRDefault="00C34E89" w:rsidP="00C34E89">
      <w:pPr>
        <w:pStyle w:val="GvdeMetni"/>
        <w:ind w:right="63"/>
        <w:jc w:val="both"/>
        <w:rPr>
          <w:rFonts w:asciiTheme="minorHAnsi" w:hAnsiTheme="minorHAnsi" w:cstheme="minorHAnsi"/>
          <w:sz w:val="22"/>
          <w:szCs w:val="22"/>
        </w:rPr>
      </w:pPr>
    </w:p>
    <w:p w14:paraId="6EBAD473" w14:textId="1DB27ADF" w:rsidR="00C34E89" w:rsidRPr="00D549FD" w:rsidRDefault="00C34E89" w:rsidP="00C34E89">
      <w:pPr>
        <w:pStyle w:val="GvdeMetni"/>
        <w:ind w:right="63"/>
        <w:jc w:val="both"/>
        <w:rPr>
          <w:rFonts w:asciiTheme="minorHAnsi" w:hAnsiTheme="minorHAnsi" w:cstheme="minorHAnsi"/>
          <w:sz w:val="22"/>
          <w:szCs w:val="22"/>
        </w:rPr>
        <w:sectPr w:rsidR="00C34E89" w:rsidRPr="00D549FD" w:rsidSect="00623F78">
          <w:pgSz w:w="11906" w:h="16838" w:code="9"/>
          <w:pgMar w:top="1380" w:right="1120" w:bottom="1180" w:left="1418" w:header="0" w:footer="998" w:gutter="0"/>
          <w:cols w:space="708"/>
          <w:docGrid w:linePitch="299"/>
        </w:sectPr>
      </w:pPr>
    </w:p>
    <w:p w14:paraId="7AD70C84" w14:textId="032ACAAA" w:rsidR="00C34E89" w:rsidRPr="00D549FD" w:rsidRDefault="00C34E89" w:rsidP="002D5FEB">
      <w:pPr>
        <w:pStyle w:val="Balk1"/>
        <w:spacing w:before="57" w:after="240"/>
        <w:ind w:left="0" w:right="63"/>
        <w:jc w:val="center"/>
        <w:rPr>
          <w:rFonts w:asciiTheme="minorHAnsi" w:hAnsiTheme="minorHAnsi" w:cstheme="minorHAnsi"/>
          <w:sz w:val="22"/>
          <w:szCs w:val="22"/>
        </w:rPr>
      </w:pPr>
      <w:bookmarkStart w:id="16" w:name="_Toc485803431"/>
      <w:bookmarkStart w:id="17" w:name="_Toc39742571"/>
      <w:bookmarkStart w:id="18" w:name="_Toc63179185"/>
      <w:r w:rsidRPr="00D549FD">
        <w:rPr>
          <w:rFonts w:asciiTheme="minorHAnsi" w:hAnsiTheme="minorHAnsi" w:cstheme="minorHAnsi"/>
          <w:sz w:val="22"/>
          <w:szCs w:val="22"/>
        </w:rPr>
        <w:lastRenderedPageBreak/>
        <w:t>EK.1</w:t>
      </w:r>
      <w:bookmarkEnd w:id="16"/>
      <w:r w:rsidRPr="00D549FD">
        <w:rPr>
          <w:rFonts w:asciiTheme="minorHAnsi" w:hAnsiTheme="minorHAnsi" w:cstheme="minorHAnsi"/>
          <w:sz w:val="22"/>
          <w:szCs w:val="22"/>
        </w:rPr>
        <w:t xml:space="preserve"> </w:t>
      </w:r>
      <w:r w:rsidR="00AA0755" w:rsidRPr="00D549FD">
        <w:rPr>
          <w:rFonts w:asciiTheme="minorHAnsi" w:hAnsiTheme="minorHAnsi" w:cstheme="minorHAnsi"/>
          <w:spacing w:val="-1"/>
          <w:sz w:val="22"/>
          <w:szCs w:val="22"/>
        </w:rPr>
        <w:t>BİRİM</w:t>
      </w:r>
      <w:r w:rsidRPr="00D549FD">
        <w:rPr>
          <w:rFonts w:asciiTheme="minorHAnsi" w:hAnsiTheme="minorHAnsi" w:cstheme="minorHAnsi"/>
          <w:spacing w:val="-1"/>
          <w:sz w:val="22"/>
          <w:szCs w:val="22"/>
        </w:rPr>
        <w:t xml:space="preserve"> İ</w:t>
      </w:r>
      <w:r w:rsidRPr="00D549FD">
        <w:rPr>
          <w:rFonts w:asciiTheme="minorHAnsi" w:hAnsiTheme="minorHAnsi" w:cstheme="minorHAnsi"/>
          <w:sz w:val="22"/>
          <w:szCs w:val="22"/>
        </w:rPr>
        <w:t>Ç</w:t>
      </w:r>
      <w:r w:rsidRPr="00D549FD">
        <w:rPr>
          <w:rFonts w:asciiTheme="minorHAnsi" w:hAnsiTheme="minorHAnsi" w:cstheme="minorHAnsi"/>
          <w:spacing w:val="1"/>
          <w:sz w:val="22"/>
          <w:szCs w:val="22"/>
        </w:rPr>
        <w:t xml:space="preserve"> </w:t>
      </w:r>
      <w:r w:rsidRPr="00D549FD">
        <w:rPr>
          <w:rFonts w:asciiTheme="minorHAnsi" w:hAnsiTheme="minorHAnsi" w:cstheme="minorHAnsi"/>
          <w:sz w:val="22"/>
          <w:szCs w:val="22"/>
        </w:rPr>
        <w:t>DEĞERLEN</w:t>
      </w:r>
      <w:r w:rsidRPr="00D549FD">
        <w:rPr>
          <w:rFonts w:asciiTheme="minorHAnsi" w:hAnsiTheme="minorHAnsi" w:cstheme="minorHAnsi"/>
          <w:spacing w:val="-2"/>
          <w:sz w:val="22"/>
          <w:szCs w:val="22"/>
        </w:rPr>
        <w:t>D</w:t>
      </w:r>
      <w:r w:rsidRPr="00D549FD">
        <w:rPr>
          <w:rFonts w:asciiTheme="minorHAnsi" w:hAnsiTheme="minorHAnsi" w:cstheme="minorHAnsi"/>
          <w:sz w:val="22"/>
          <w:szCs w:val="22"/>
        </w:rPr>
        <w:t>İ</w:t>
      </w:r>
      <w:r w:rsidRPr="00D549FD">
        <w:rPr>
          <w:rFonts w:asciiTheme="minorHAnsi" w:hAnsiTheme="minorHAnsi" w:cstheme="minorHAnsi"/>
          <w:spacing w:val="-2"/>
          <w:sz w:val="22"/>
          <w:szCs w:val="22"/>
        </w:rPr>
        <w:t>R</w:t>
      </w:r>
      <w:r w:rsidRPr="00D549FD">
        <w:rPr>
          <w:rFonts w:asciiTheme="minorHAnsi" w:hAnsiTheme="minorHAnsi" w:cstheme="minorHAnsi"/>
          <w:sz w:val="22"/>
          <w:szCs w:val="22"/>
        </w:rPr>
        <w:t>ME</w:t>
      </w:r>
      <w:r w:rsidRPr="00D549FD">
        <w:rPr>
          <w:rFonts w:asciiTheme="minorHAnsi" w:hAnsiTheme="minorHAnsi" w:cstheme="minorHAnsi"/>
          <w:spacing w:val="1"/>
          <w:sz w:val="22"/>
          <w:szCs w:val="22"/>
        </w:rPr>
        <w:t xml:space="preserve"> </w:t>
      </w:r>
      <w:r w:rsidRPr="00D549FD">
        <w:rPr>
          <w:rFonts w:asciiTheme="minorHAnsi" w:hAnsiTheme="minorHAnsi" w:cstheme="minorHAnsi"/>
          <w:sz w:val="22"/>
          <w:szCs w:val="22"/>
        </w:rPr>
        <w:t>R</w:t>
      </w:r>
      <w:r w:rsidRPr="00D549FD">
        <w:rPr>
          <w:rFonts w:asciiTheme="minorHAnsi" w:hAnsiTheme="minorHAnsi" w:cstheme="minorHAnsi"/>
          <w:spacing w:val="-2"/>
          <w:sz w:val="22"/>
          <w:szCs w:val="22"/>
        </w:rPr>
        <w:t>A</w:t>
      </w:r>
      <w:r w:rsidRPr="00D549FD">
        <w:rPr>
          <w:rFonts w:asciiTheme="minorHAnsi" w:hAnsiTheme="minorHAnsi" w:cstheme="minorHAnsi"/>
          <w:spacing w:val="2"/>
          <w:sz w:val="22"/>
          <w:szCs w:val="22"/>
        </w:rPr>
        <w:t>P</w:t>
      </w:r>
      <w:r w:rsidRPr="00D549FD">
        <w:rPr>
          <w:rFonts w:asciiTheme="minorHAnsi" w:hAnsiTheme="minorHAnsi" w:cstheme="minorHAnsi"/>
          <w:sz w:val="22"/>
          <w:szCs w:val="22"/>
        </w:rPr>
        <w:t>ORU ŞABLONU</w:t>
      </w:r>
      <w:bookmarkEnd w:id="17"/>
      <w:bookmarkEnd w:id="18"/>
    </w:p>
    <w:p w14:paraId="7AC52DDD" w14:textId="3F532703" w:rsidR="00C34E89" w:rsidRPr="00D549FD" w:rsidRDefault="00C34E89" w:rsidP="004F68DB">
      <w:pPr>
        <w:pStyle w:val="Balk1"/>
        <w:spacing w:before="120"/>
        <w:ind w:left="567" w:right="63" w:hanging="567"/>
        <w:jc w:val="both"/>
        <w:rPr>
          <w:rFonts w:asciiTheme="minorHAnsi" w:hAnsiTheme="minorHAnsi" w:cstheme="minorHAnsi"/>
          <w:sz w:val="22"/>
          <w:szCs w:val="22"/>
        </w:rPr>
      </w:pPr>
      <w:bookmarkStart w:id="19" w:name="_Toc63179186"/>
      <w:r w:rsidRPr="00D549FD">
        <w:rPr>
          <w:rFonts w:asciiTheme="minorHAnsi" w:hAnsiTheme="minorHAnsi" w:cstheme="minorHAnsi"/>
          <w:sz w:val="22"/>
          <w:szCs w:val="22"/>
        </w:rPr>
        <w:t>ÖZET</w:t>
      </w:r>
      <w:bookmarkEnd w:id="19"/>
    </w:p>
    <w:p w14:paraId="28254F02" w14:textId="14CFA216" w:rsidR="00BD2F0F" w:rsidRPr="00D549FD" w:rsidRDefault="00BD2F0F" w:rsidP="00BD2F0F">
      <w:pPr>
        <w:pStyle w:val="Balk1"/>
        <w:spacing w:before="120" w:after="240"/>
        <w:ind w:left="0" w:right="63"/>
        <w:jc w:val="both"/>
        <w:rPr>
          <w:rFonts w:asciiTheme="minorHAnsi" w:eastAsiaTheme="minorHAnsi" w:hAnsiTheme="minorHAnsi" w:cstheme="minorHAnsi"/>
          <w:b w:val="0"/>
          <w:bCs w:val="0"/>
          <w:sz w:val="22"/>
          <w:szCs w:val="22"/>
        </w:rPr>
      </w:pPr>
      <w:bookmarkStart w:id="20" w:name="_Toc39742572"/>
      <w:bookmarkStart w:id="21" w:name="_Toc63179187"/>
      <w:r w:rsidRPr="00D549FD">
        <w:rPr>
          <w:rFonts w:asciiTheme="minorHAnsi" w:eastAsiaTheme="minorHAnsi" w:hAnsiTheme="minorHAnsi" w:cstheme="minorHAnsi"/>
          <w:b w:val="0"/>
          <w:bCs w:val="0"/>
          <w:sz w:val="22"/>
          <w:szCs w:val="22"/>
        </w:rPr>
        <w:t>Bu raporda, Gazi Üniversitesi Fen Fakültesi Biyoloji Bölümü 2020 yılı iç değerlendirme raporu verilmiştir. Bu raporda amacımız bölümün 2020 yılında yaptığı çalışmaları geçmiş yıllar baz alarak karşılaştırmalı incelemek ve geçmiş yıllara göre yaptığımız çalışmalarla meydana gelen ilerlemelerin aşamalarını vermek veiyileştirmeye ve gelişmeye açık yönlerimizi çeşitli açılardan incelemektir. 2019 yılı iç değerlendirme raporunmuzdaki eksik olan içv edış paydaşların belirlenerek Bölüm Kurulu’na sunulması, iç ve dış paydaşlarımıza anketler düzenlenmemesi ve onlarla görüş alışverişinde bulunulmaması idi. Bu kapsamda iç ve dış paydaşlarımız için hazırlanan anketler 2019-2020 Bahar döneminde ve 2020-2021 Güz döneminde uygulanmış ve sonuçlar raporlandırılmıştır. Bu raporlar bölüm kuruluna sunulmuş, anket sonuçları bölüm web sayfasında yayımlanarak kamuoyu ile paylaşılmıştır. Anketler</w:t>
      </w:r>
      <w:r w:rsidR="00DC7914" w:rsidRPr="00D549FD">
        <w:rPr>
          <w:rFonts w:asciiTheme="minorHAnsi" w:eastAsiaTheme="minorHAnsi" w:hAnsiTheme="minorHAnsi" w:cstheme="minorHAnsi"/>
          <w:b w:val="0"/>
          <w:bCs w:val="0"/>
          <w:sz w:val="22"/>
          <w:szCs w:val="22"/>
        </w:rPr>
        <w:t xml:space="preserve"> ile elde edemeyeceğimizi düşündüğümüz konular ile ilgili olarak </w:t>
      </w:r>
      <w:r w:rsidRPr="00D549FD">
        <w:rPr>
          <w:rFonts w:asciiTheme="minorHAnsi" w:eastAsiaTheme="minorHAnsi" w:hAnsiTheme="minorHAnsi" w:cstheme="minorHAnsi"/>
          <w:b w:val="0"/>
          <w:bCs w:val="0"/>
          <w:sz w:val="22"/>
          <w:szCs w:val="22"/>
        </w:rPr>
        <w:t>daha iyi bilgi edinmek ama</w:t>
      </w:r>
      <w:r w:rsidR="00DC7914" w:rsidRPr="00D549FD">
        <w:rPr>
          <w:rFonts w:asciiTheme="minorHAnsi" w:eastAsiaTheme="minorHAnsi" w:hAnsiTheme="minorHAnsi" w:cstheme="minorHAnsi"/>
          <w:b w:val="0"/>
          <w:bCs w:val="0"/>
          <w:sz w:val="22"/>
          <w:szCs w:val="22"/>
        </w:rPr>
        <w:t>cıyla</w:t>
      </w:r>
      <w:r w:rsidRPr="00D549FD">
        <w:rPr>
          <w:rFonts w:asciiTheme="minorHAnsi" w:eastAsiaTheme="minorHAnsi" w:hAnsiTheme="minorHAnsi" w:cstheme="minorHAnsi"/>
          <w:b w:val="0"/>
          <w:bCs w:val="0"/>
          <w:sz w:val="22"/>
          <w:szCs w:val="22"/>
        </w:rPr>
        <w:t xml:space="preserve"> </w:t>
      </w:r>
      <w:r w:rsidR="00DC7914" w:rsidRPr="00D549FD">
        <w:rPr>
          <w:rFonts w:asciiTheme="minorHAnsi" w:eastAsiaTheme="minorHAnsi" w:hAnsiTheme="minorHAnsi" w:cstheme="minorHAnsi"/>
          <w:b w:val="0"/>
          <w:bCs w:val="0"/>
          <w:sz w:val="22"/>
          <w:szCs w:val="22"/>
        </w:rPr>
        <w:t xml:space="preserve">online olarak </w:t>
      </w:r>
      <w:r w:rsidRPr="00D549FD">
        <w:rPr>
          <w:rFonts w:asciiTheme="minorHAnsi" w:eastAsiaTheme="minorHAnsi" w:hAnsiTheme="minorHAnsi" w:cstheme="minorHAnsi"/>
          <w:b w:val="0"/>
          <w:bCs w:val="0"/>
          <w:sz w:val="22"/>
          <w:szCs w:val="22"/>
        </w:rPr>
        <w:t>grup odaklı görüşmeler organize edil</w:t>
      </w:r>
      <w:r w:rsidR="00DC7914" w:rsidRPr="00D549FD">
        <w:rPr>
          <w:rFonts w:asciiTheme="minorHAnsi" w:eastAsiaTheme="minorHAnsi" w:hAnsiTheme="minorHAnsi" w:cstheme="minorHAnsi"/>
          <w:b w:val="0"/>
          <w:bCs w:val="0"/>
          <w:sz w:val="22"/>
          <w:szCs w:val="22"/>
        </w:rPr>
        <w:t>miştir</w:t>
      </w:r>
      <w:r w:rsidRPr="00D549FD">
        <w:rPr>
          <w:rFonts w:asciiTheme="minorHAnsi" w:eastAsiaTheme="minorHAnsi" w:hAnsiTheme="minorHAnsi" w:cstheme="minorHAnsi"/>
          <w:b w:val="0"/>
          <w:bCs w:val="0"/>
          <w:sz w:val="22"/>
          <w:szCs w:val="22"/>
        </w:rPr>
        <w:t xml:space="preserve">. Öğrenci, </w:t>
      </w:r>
      <w:r w:rsidR="00DC7914" w:rsidRPr="00D549FD">
        <w:rPr>
          <w:rFonts w:asciiTheme="minorHAnsi" w:eastAsiaTheme="minorHAnsi" w:hAnsiTheme="minorHAnsi" w:cstheme="minorHAnsi"/>
          <w:b w:val="0"/>
          <w:bCs w:val="0"/>
          <w:sz w:val="22"/>
          <w:szCs w:val="22"/>
        </w:rPr>
        <w:t>öğrenci aileleri, m</w:t>
      </w:r>
      <w:r w:rsidRPr="00D549FD">
        <w:rPr>
          <w:rFonts w:asciiTheme="minorHAnsi" w:eastAsiaTheme="minorHAnsi" w:hAnsiTheme="minorHAnsi" w:cstheme="minorHAnsi"/>
          <w:b w:val="0"/>
          <w:bCs w:val="0"/>
          <w:sz w:val="22"/>
          <w:szCs w:val="22"/>
        </w:rPr>
        <w:t xml:space="preserve">ezun, </w:t>
      </w:r>
      <w:r w:rsidR="00DC7914" w:rsidRPr="00D549FD">
        <w:rPr>
          <w:rFonts w:asciiTheme="minorHAnsi" w:eastAsiaTheme="minorHAnsi" w:hAnsiTheme="minorHAnsi" w:cstheme="minorHAnsi"/>
          <w:b w:val="0"/>
          <w:bCs w:val="0"/>
          <w:sz w:val="22"/>
          <w:szCs w:val="22"/>
        </w:rPr>
        <w:t>mezun aileleri, i</w:t>
      </w:r>
      <w:r w:rsidRPr="00D549FD">
        <w:rPr>
          <w:rFonts w:asciiTheme="minorHAnsi" w:eastAsiaTheme="minorHAnsi" w:hAnsiTheme="minorHAnsi" w:cstheme="minorHAnsi"/>
          <w:b w:val="0"/>
          <w:bCs w:val="0"/>
          <w:sz w:val="22"/>
          <w:szCs w:val="22"/>
        </w:rPr>
        <w:t>şveren, yabancı uyruklu öğrenci</w:t>
      </w:r>
      <w:r w:rsidR="00DC7914" w:rsidRPr="00D549FD">
        <w:rPr>
          <w:rFonts w:asciiTheme="minorHAnsi" w:eastAsiaTheme="minorHAnsi" w:hAnsiTheme="minorHAnsi" w:cstheme="minorHAnsi"/>
          <w:b w:val="0"/>
          <w:bCs w:val="0"/>
          <w:sz w:val="22"/>
          <w:szCs w:val="22"/>
        </w:rPr>
        <w:t>ler ile</w:t>
      </w:r>
      <w:r w:rsidRPr="00D549FD">
        <w:rPr>
          <w:rFonts w:asciiTheme="minorHAnsi" w:eastAsiaTheme="minorHAnsi" w:hAnsiTheme="minorHAnsi" w:cstheme="minorHAnsi"/>
          <w:b w:val="0"/>
          <w:bCs w:val="0"/>
          <w:sz w:val="22"/>
          <w:szCs w:val="22"/>
        </w:rPr>
        <w:t xml:space="preserve"> düzenlenlen bu toplantılardan elde edilen sonuçlar derlenerek rapor haline getirilmiş ve bölüm kuruluna sunulmuştur. Bölüm </w:t>
      </w:r>
      <w:r w:rsidR="00DC7914" w:rsidRPr="00D549FD">
        <w:rPr>
          <w:rFonts w:asciiTheme="minorHAnsi" w:eastAsiaTheme="minorHAnsi" w:hAnsiTheme="minorHAnsi" w:cstheme="minorHAnsi"/>
          <w:b w:val="0"/>
          <w:bCs w:val="0"/>
          <w:sz w:val="22"/>
          <w:szCs w:val="22"/>
        </w:rPr>
        <w:t>Akademik Kurulunda bu görüşmeler paylaşılmıştır</w:t>
      </w:r>
      <w:r w:rsidRPr="00D549FD">
        <w:rPr>
          <w:rFonts w:asciiTheme="minorHAnsi" w:eastAsiaTheme="minorHAnsi" w:hAnsiTheme="minorHAnsi" w:cstheme="minorHAnsi"/>
          <w:b w:val="0"/>
          <w:bCs w:val="0"/>
          <w:sz w:val="22"/>
          <w:szCs w:val="22"/>
        </w:rPr>
        <w:t xml:space="preserve">. Bu toplantılar </w:t>
      </w:r>
      <w:r w:rsidR="00DC7914" w:rsidRPr="00D549FD">
        <w:rPr>
          <w:rFonts w:asciiTheme="minorHAnsi" w:eastAsiaTheme="minorHAnsi" w:hAnsiTheme="minorHAnsi" w:cstheme="minorHAnsi"/>
          <w:b w:val="0"/>
          <w:bCs w:val="0"/>
          <w:sz w:val="22"/>
          <w:szCs w:val="22"/>
        </w:rPr>
        <w:t>ile elde edilen bilgiler doğrultusunda bölümün iyileştirme çalışmalarının yapılması</w:t>
      </w:r>
      <w:r w:rsidRPr="00D549FD">
        <w:rPr>
          <w:rFonts w:asciiTheme="minorHAnsi" w:eastAsiaTheme="minorHAnsi" w:hAnsiTheme="minorHAnsi" w:cstheme="minorHAnsi"/>
          <w:b w:val="0"/>
          <w:bCs w:val="0"/>
          <w:sz w:val="22"/>
          <w:szCs w:val="22"/>
        </w:rPr>
        <w:t xml:space="preserve"> planlanm</w:t>
      </w:r>
      <w:r w:rsidR="00DC7914" w:rsidRPr="00D549FD">
        <w:rPr>
          <w:rFonts w:asciiTheme="minorHAnsi" w:eastAsiaTheme="minorHAnsi" w:hAnsiTheme="minorHAnsi" w:cstheme="minorHAnsi"/>
          <w:b w:val="0"/>
          <w:bCs w:val="0"/>
          <w:sz w:val="22"/>
          <w:szCs w:val="22"/>
        </w:rPr>
        <w:t>ıştır</w:t>
      </w:r>
      <w:r w:rsidRPr="00D549FD">
        <w:rPr>
          <w:rFonts w:asciiTheme="minorHAnsi" w:eastAsiaTheme="minorHAnsi" w:hAnsiTheme="minorHAnsi" w:cstheme="minorHAnsi"/>
          <w:b w:val="0"/>
          <w:bCs w:val="0"/>
          <w:sz w:val="22"/>
          <w:szCs w:val="22"/>
        </w:rPr>
        <w:t xml:space="preserve">. </w:t>
      </w:r>
      <w:r w:rsidR="00DC7914" w:rsidRPr="00D549FD">
        <w:rPr>
          <w:rFonts w:asciiTheme="minorHAnsi" w:eastAsiaTheme="minorHAnsi" w:hAnsiTheme="minorHAnsi" w:cstheme="minorHAnsi"/>
          <w:b w:val="0"/>
          <w:bCs w:val="0"/>
          <w:sz w:val="22"/>
          <w:szCs w:val="22"/>
        </w:rPr>
        <w:t xml:space="preserve">Her dönem sonunda </w:t>
      </w:r>
      <w:r w:rsidRPr="00D549FD">
        <w:rPr>
          <w:rFonts w:asciiTheme="minorHAnsi" w:eastAsiaTheme="minorHAnsi" w:hAnsiTheme="minorHAnsi" w:cstheme="minorHAnsi"/>
          <w:b w:val="0"/>
          <w:bCs w:val="0"/>
          <w:sz w:val="22"/>
          <w:szCs w:val="22"/>
        </w:rPr>
        <w:t>paydaş görüş</w:t>
      </w:r>
      <w:r w:rsidR="00DC7914" w:rsidRPr="00D549FD">
        <w:rPr>
          <w:rFonts w:asciiTheme="minorHAnsi" w:eastAsiaTheme="minorHAnsi" w:hAnsiTheme="minorHAnsi" w:cstheme="minorHAnsi"/>
          <w:b w:val="0"/>
          <w:bCs w:val="0"/>
          <w:sz w:val="22"/>
          <w:szCs w:val="22"/>
        </w:rPr>
        <w:t>lerinin</w:t>
      </w:r>
      <w:r w:rsidRPr="00D549FD">
        <w:rPr>
          <w:rFonts w:asciiTheme="minorHAnsi" w:eastAsiaTheme="minorHAnsi" w:hAnsiTheme="minorHAnsi" w:cstheme="minorHAnsi"/>
          <w:b w:val="0"/>
          <w:bCs w:val="0"/>
          <w:sz w:val="22"/>
          <w:szCs w:val="22"/>
        </w:rPr>
        <w:t xml:space="preserve"> bölümün </w:t>
      </w:r>
      <w:r w:rsidR="00DC7914" w:rsidRPr="00D549FD">
        <w:rPr>
          <w:rFonts w:asciiTheme="minorHAnsi" w:eastAsiaTheme="minorHAnsi" w:hAnsiTheme="minorHAnsi" w:cstheme="minorHAnsi"/>
          <w:b w:val="0"/>
          <w:bCs w:val="0"/>
          <w:sz w:val="22"/>
          <w:szCs w:val="22"/>
        </w:rPr>
        <w:t>iyileştirilmesi</w:t>
      </w:r>
      <w:r w:rsidRPr="00D549FD">
        <w:rPr>
          <w:rFonts w:asciiTheme="minorHAnsi" w:eastAsiaTheme="minorHAnsi" w:hAnsiTheme="minorHAnsi" w:cstheme="minorHAnsi"/>
          <w:b w:val="0"/>
          <w:bCs w:val="0"/>
          <w:sz w:val="22"/>
          <w:szCs w:val="22"/>
        </w:rPr>
        <w:t xml:space="preserve"> için düzenli </w:t>
      </w:r>
      <w:r w:rsidR="00DC7914" w:rsidRPr="00D549FD">
        <w:rPr>
          <w:rFonts w:asciiTheme="minorHAnsi" w:eastAsiaTheme="minorHAnsi" w:hAnsiTheme="minorHAnsi" w:cstheme="minorHAnsi"/>
          <w:b w:val="0"/>
          <w:bCs w:val="0"/>
          <w:sz w:val="22"/>
          <w:szCs w:val="22"/>
        </w:rPr>
        <w:t>olarak yapılması</w:t>
      </w:r>
      <w:r w:rsidRPr="00D549FD">
        <w:rPr>
          <w:rFonts w:asciiTheme="minorHAnsi" w:eastAsiaTheme="minorHAnsi" w:hAnsiTheme="minorHAnsi" w:cstheme="minorHAnsi"/>
          <w:b w:val="0"/>
          <w:bCs w:val="0"/>
          <w:sz w:val="22"/>
          <w:szCs w:val="22"/>
        </w:rPr>
        <w:t xml:space="preserve"> planlanm</w:t>
      </w:r>
      <w:r w:rsidR="00DC7914" w:rsidRPr="00D549FD">
        <w:rPr>
          <w:rFonts w:asciiTheme="minorHAnsi" w:eastAsiaTheme="minorHAnsi" w:hAnsiTheme="minorHAnsi" w:cstheme="minorHAnsi"/>
          <w:b w:val="0"/>
          <w:bCs w:val="0"/>
          <w:sz w:val="22"/>
          <w:szCs w:val="22"/>
        </w:rPr>
        <w:t>ıştır</w:t>
      </w:r>
      <w:r w:rsidRPr="00D549FD">
        <w:rPr>
          <w:rFonts w:asciiTheme="minorHAnsi" w:eastAsiaTheme="minorHAnsi" w:hAnsiTheme="minorHAnsi" w:cstheme="minorHAnsi"/>
          <w:b w:val="0"/>
          <w:bCs w:val="0"/>
          <w:sz w:val="22"/>
          <w:szCs w:val="22"/>
        </w:rPr>
        <w:t>.</w:t>
      </w:r>
    </w:p>
    <w:p w14:paraId="573A4B75" w14:textId="7DEA7F5F" w:rsidR="00C34E89" w:rsidRPr="00D549FD" w:rsidRDefault="00AA0755" w:rsidP="00BD2F0F">
      <w:pPr>
        <w:pStyle w:val="Balk1"/>
        <w:spacing w:before="120" w:after="240"/>
        <w:ind w:left="0" w:right="63"/>
        <w:jc w:val="both"/>
        <w:rPr>
          <w:rFonts w:asciiTheme="minorHAnsi" w:hAnsiTheme="minorHAnsi" w:cstheme="minorHAnsi"/>
          <w:sz w:val="22"/>
          <w:szCs w:val="22"/>
        </w:rPr>
      </w:pPr>
      <w:r w:rsidRPr="00D549FD">
        <w:rPr>
          <w:rFonts w:asciiTheme="minorHAnsi" w:hAnsiTheme="minorHAnsi" w:cstheme="minorHAnsi"/>
          <w:sz w:val="22"/>
          <w:szCs w:val="22"/>
        </w:rPr>
        <w:t>BİRİM</w:t>
      </w:r>
      <w:r w:rsidR="00C34E89" w:rsidRPr="00D549FD">
        <w:rPr>
          <w:rFonts w:asciiTheme="minorHAnsi" w:hAnsiTheme="minorHAnsi" w:cstheme="minorHAnsi"/>
          <w:sz w:val="22"/>
          <w:szCs w:val="22"/>
        </w:rPr>
        <w:t xml:space="preserve"> HAKKINDA</w:t>
      </w:r>
      <w:r w:rsidR="00C34E89" w:rsidRPr="00D549FD">
        <w:rPr>
          <w:rFonts w:asciiTheme="minorHAnsi" w:hAnsiTheme="minorHAnsi" w:cstheme="minorHAnsi"/>
          <w:spacing w:val="-14"/>
          <w:sz w:val="22"/>
          <w:szCs w:val="22"/>
        </w:rPr>
        <w:t xml:space="preserve"> </w:t>
      </w:r>
      <w:r w:rsidR="00C34E89" w:rsidRPr="00D549FD">
        <w:rPr>
          <w:rFonts w:asciiTheme="minorHAnsi" w:hAnsiTheme="minorHAnsi" w:cstheme="minorHAnsi"/>
          <w:sz w:val="22"/>
          <w:szCs w:val="22"/>
        </w:rPr>
        <w:t>BİLGİLER</w:t>
      </w:r>
      <w:bookmarkStart w:id="22" w:name="_Toc484778213"/>
      <w:bookmarkStart w:id="23" w:name="_Toc484778311"/>
      <w:bookmarkStart w:id="24" w:name="_Toc484778403"/>
      <w:bookmarkStart w:id="25" w:name="_Toc485803434"/>
      <w:bookmarkStart w:id="26" w:name="_Toc534192785"/>
      <w:bookmarkStart w:id="27" w:name="_Toc534197260"/>
      <w:bookmarkStart w:id="28" w:name="_Toc534197435"/>
      <w:bookmarkStart w:id="29" w:name="_Toc534375294"/>
      <w:bookmarkEnd w:id="20"/>
      <w:bookmarkEnd w:id="21"/>
    </w:p>
    <w:p w14:paraId="42FC3DEE" w14:textId="77777777" w:rsidR="00D549FD" w:rsidRPr="00D549FD" w:rsidRDefault="00D549FD" w:rsidP="00D549FD">
      <w:pPr>
        <w:tabs>
          <w:tab w:val="left" w:pos="851"/>
        </w:tabs>
        <w:spacing w:before="120"/>
        <w:ind w:right="63"/>
        <w:jc w:val="both"/>
        <w:outlineLvl w:val="1"/>
        <w:rPr>
          <w:rFonts w:eastAsia="Times New Roman" w:cstheme="minorHAnsi"/>
        </w:rPr>
      </w:pPr>
      <w:bookmarkStart w:id="30" w:name="_Toc29209183"/>
      <w:bookmarkStart w:id="31" w:name="_Toc64314918"/>
      <w:bookmarkEnd w:id="22"/>
      <w:bookmarkEnd w:id="23"/>
      <w:bookmarkEnd w:id="24"/>
      <w:bookmarkEnd w:id="25"/>
      <w:bookmarkEnd w:id="26"/>
      <w:bookmarkEnd w:id="27"/>
      <w:bookmarkEnd w:id="28"/>
      <w:bookmarkEnd w:id="29"/>
      <w:r w:rsidRPr="00D549FD">
        <w:rPr>
          <w:rFonts w:eastAsia="Times New Roman" w:cstheme="minorHAnsi"/>
          <w:b/>
          <w:bCs/>
        </w:rPr>
        <w:t>1. İl</w:t>
      </w:r>
      <w:r w:rsidRPr="00D549FD">
        <w:rPr>
          <w:rFonts w:eastAsia="Times New Roman" w:cstheme="minorHAnsi"/>
          <w:b/>
          <w:bCs/>
          <w:spacing w:val="-3"/>
        </w:rPr>
        <w:t>e</w:t>
      </w:r>
      <w:r w:rsidRPr="00D549FD">
        <w:rPr>
          <w:rFonts w:eastAsia="Times New Roman" w:cstheme="minorHAnsi"/>
          <w:b/>
          <w:bCs/>
        </w:rPr>
        <w:t>t</w:t>
      </w:r>
      <w:r w:rsidRPr="00D549FD">
        <w:rPr>
          <w:rFonts w:eastAsia="Times New Roman" w:cstheme="minorHAnsi"/>
          <w:b/>
          <w:bCs/>
          <w:spacing w:val="-2"/>
        </w:rPr>
        <w:t>i</w:t>
      </w:r>
      <w:r w:rsidRPr="00D549FD">
        <w:rPr>
          <w:rFonts w:eastAsia="Times New Roman" w:cstheme="minorHAnsi"/>
          <w:b/>
          <w:bCs/>
        </w:rPr>
        <w:t>şim</w:t>
      </w:r>
      <w:r w:rsidRPr="00D549FD">
        <w:rPr>
          <w:rFonts w:eastAsia="Times New Roman" w:cstheme="minorHAnsi"/>
          <w:b/>
          <w:bCs/>
          <w:spacing w:val="-4"/>
        </w:rPr>
        <w:t xml:space="preserve"> </w:t>
      </w:r>
      <w:r w:rsidRPr="00D549FD">
        <w:rPr>
          <w:rFonts w:eastAsia="Times New Roman" w:cstheme="minorHAnsi"/>
          <w:b/>
          <w:bCs/>
        </w:rPr>
        <w:t>Bil</w:t>
      </w:r>
      <w:r w:rsidRPr="00D549FD">
        <w:rPr>
          <w:rFonts w:eastAsia="Times New Roman" w:cstheme="minorHAnsi"/>
          <w:b/>
          <w:bCs/>
          <w:spacing w:val="-2"/>
        </w:rPr>
        <w:t>g</w:t>
      </w:r>
      <w:r w:rsidRPr="00D549FD">
        <w:rPr>
          <w:rFonts w:eastAsia="Times New Roman" w:cstheme="minorHAnsi"/>
          <w:b/>
          <w:bCs/>
        </w:rPr>
        <w:t>il</w:t>
      </w:r>
      <w:r w:rsidRPr="00D549FD">
        <w:rPr>
          <w:rFonts w:eastAsia="Times New Roman" w:cstheme="minorHAnsi"/>
          <w:b/>
          <w:bCs/>
          <w:spacing w:val="-3"/>
        </w:rPr>
        <w:t>e</w:t>
      </w:r>
      <w:r w:rsidRPr="00D549FD">
        <w:rPr>
          <w:rFonts w:eastAsia="Times New Roman" w:cstheme="minorHAnsi"/>
          <w:b/>
          <w:bCs/>
        </w:rPr>
        <w:t>ri</w:t>
      </w:r>
      <w:bookmarkEnd w:id="30"/>
      <w:bookmarkEnd w:id="31"/>
    </w:p>
    <w:p w14:paraId="56859247" w14:textId="77777777" w:rsidR="00D549FD" w:rsidRPr="00D549FD" w:rsidRDefault="00D549FD" w:rsidP="00D549FD">
      <w:pPr>
        <w:jc w:val="both"/>
        <w:rPr>
          <w:rFonts w:cstheme="minorHAnsi"/>
        </w:rPr>
      </w:pPr>
    </w:p>
    <w:p w14:paraId="5A019108" w14:textId="327C5282" w:rsidR="00D549FD" w:rsidRPr="00D549FD" w:rsidRDefault="00D549FD" w:rsidP="00D549FD">
      <w:pPr>
        <w:autoSpaceDE w:val="0"/>
        <w:autoSpaceDN w:val="0"/>
        <w:adjustRightInd w:val="0"/>
        <w:jc w:val="both"/>
        <w:rPr>
          <w:rFonts w:cstheme="minorHAnsi"/>
        </w:rPr>
      </w:pPr>
      <w:r w:rsidRPr="00D549FD">
        <w:rPr>
          <w:rFonts w:cstheme="minorHAnsi"/>
        </w:rPr>
        <w:t>Birim Kalite Koordinatörü: Prof. Dr. Zehranur YÜKSEKDAĞ, Fen Fakültesi, Biyoloji Bölümü, 06500 Teknikokullar/ANKARA, 312 202 13 76, zehranur@gazi.edu.tr</w:t>
      </w:r>
    </w:p>
    <w:p w14:paraId="69919BC3" w14:textId="77777777" w:rsidR="00D549FD" w:rsidRPr="00D549FD" w:rsidRDefault="00D549FD" w:rsidP="00D549FD">
      <w:pPr>
        <w:jc w:val="both"/>
        <w:rPr>
          <w:rFonts w:cstheme="minorHAnsi"/>
        </w:rPr>
      </w:pPr>
    </w:p>
    <w:p w14:paraId="13D03EC3" w14:textId="66762030" w:rsidR="00C34E89" w:rsidRPr="00D549FD" w:rsidRDefault="00D549FD" w:rsidP="00D549FD">
      <w:pPr>
        <w:jc w:val="both"/>
        <w:rPr>
          <w:rFonts w:eastAsia="MS PGothic" w:cstheme="minorHAnsi"/>
          <w:kern w:val="24"/>
        </w:rPr>
      </w:pPr>
      <w:r w:rsidRPr="00D549FD">
        <w:rPr>
          <w:rFonts w:cstheme="minorHAnsi"/>
        </w:rPr>
        <w:t>Birim Yöneticisi: Prof. Dr. Murat EKİCİ, Fen Fakültesi, Biyoloji Bölümü, 06500 Teknikokullar/ANKARA, 0 312 202 11 90, mekici@gazi.edu.tr</w:t>
      </w:r>
    </w:p>
    <w:p w14:paraId="756FE88A" w14:textId="677E2CC5" w:rsidR="00167B24" w:rsidRPr="00D549FD" w:rsidRDefault="00167B24" w:rsidP="00D549FD">
      <w:pPr>
        <w:jc w:val="both"/>
        <w:rPr>
          <w:rFonts w:eastAsia="MS PGothic" w:cstheme="minorHAnsi"/>
          <w:kern w:val="24"/>
        </w:rPr>
      </w:pPr>
    </w:p>
    <w:p w14:paraId="1C687B41" w14:textId="77777777" w:rsidR="00D549FD" w:rsidRPr="00D549FD" w:rsidRDefault="00D549FD" w:rsidP="00D549FD">
      <w:pPr>
        <w:ind w:right="63"/>
        <w:jc w:val="both"/>
        <w:outlineLvl w:val="1"/>
        <w:rPr>
          <w:rFonts w:eastAsia="Times New Roman" w:cstheme="minorHAnsi"/>
          <w:b/>
          <w:bCs/>
        </w:rPr>
      </w:pPr>
      <w:bookmarkStart w:id="32" w:name="_Toc39742574"/>
      <w:bookmarkStart w:id="33" w:name="_Toc64410590"/>
      <w:r w:rsidRPr="00D549FD">
        <w:rPr>
          <w:rFonts w:eastAsia="Times New Roman" w:cstheme="minorHAnsi"/>
          <w:b/>
          <w:bCs/>
        </w:rPr>
        <w:t>2. Tarihsel Gelişimi</w:t>
      </w:r>
      <w:bookmarkEnd w:id="32"/>
      <w:bookmarkEnd w:id="33"/>
      <w:r w:rsidRPr="00D549FD">
        <w:rPr>
          <w:rFonts w:eastAsia="Times New Roman" w:cstheme="minorHAnsi"/>
          <w:b/>
          <w:bCs/>
          <w:spacing w:val="1"/>
        </w:rPr>
        <w:t xml:space="preserve"> </w:t>
      </w:r>
    </w:p>
    <w:p w14:paraId="3B7235E1" w14:textId="77777777" w:rsidR="00D549FD" w:rsidRPr="00D549FD" w:rsidRDefault="00D549FD" w:rsidP="00D549FD">
      <w:pPr>
        <w:jc w:val="both"/>
        <w:rPr>
          <w:rFonts w:eastAsia="MS PGothic" w:cstheme="minorHAnsi"/>
          <w:kern w:val="24"/>
        </w:rPr>
      </w:pPr>
    </w:p>
    <w:p w14:paraId="77747DF9" w14:textId="77777777" w:rsidR="00D549FD" w:rsidRPr="00D549FD" w:rsidRDefault="00D549FD" w:rsidP="00D549FD">
      <w:pPr>
        <w:jc w:val="both"/>
        <w:rPr>
          <w:rFonts w:eastAsia="MS PGothic" w:cstheme="minorHAnsi"/>
          <w:kern w:val="24"/>
        </w:rPr>
      </w:pPr>
      <w:r w:rsidRPr="00D549FD">
        <w:rPr>
          <w:rFonts w:eastAsia="MS PGothic" w:cstheme="minorHAnsi"/>
          <w:b/>
          <w:bCs/>
          <w:kern w:val="24"/>
        </w:rPr>
        <w:t>Tarihçe</w:t>
      </w:r>
      <w:r w:rsidRPr="00D549FD">
        <w:rPr>
          <w:rFonts w:eastAsia="MS PGothic" w:cstheme="minorHAnsi"/>
          <w:kern w:val="24"/>
        </w:rPr>
        <w:t xml:space="preserve">: Gazi Üniversitesi Biyoloji Bölümü, uzun bir geçmişe sahiptir. 1982 yılında Gazi Üniversitesi bünyesinde Fen Edebiyat Fakültesi içinde ayrı bir bölüm olarak yer almıştır. 2011 yılında Gazi Üniversitesi bünyesinde Fen ve Edebiyat Fakülteleri'nin ayrılmasıyla Fen Fakültesi bölümleri arasında yerini almıştır. </w:t>
      </w:r>
    </w:p>
    <w:p w14:paraId="4B11B337" w14:textId="6BCB9F32" w:rsidR="00D549FD" w:rsidRPr="00D549FD" w:rsidRDefault="00D549FD" w:rsidP="00D549FD">
      <w:pPr>
        <w:jc w:val="both"/>
        <w:rPr>
          <w:rFonts w:eastAsia="MS PGothic" w:cstheme="minorHAnsi"/>
          <w:kern w:val="24"/>
        </w:rPr>
      </w:pPr>
      <w:r w:rsidRPr="00D549FD">
        <w:rPr>
          <w:rFonts w:eastAsia="MS PGothic" w:cstheme="minorHAnsi"/>
          <w:b/>
          <w:bCs/>
          <w:kern w:val="24"/>
        </w:rPr>
        <w:t>Mevcut Durum:</w:t>
      </w:r>
      <w:r w:rsidRPr="00D549FD">
        <w:rPr>
          <w:rFonts w:eastAsia="MS PGothic" w:cstheme="minorHAnsi"/>
          <w:kern w:val="24"/>
        </w:rPr>
        <w:t xml:space="preserve"> Gazi Üniversitesi Biyoloji Bölümünde; 7 anabilim dalı mevcuttur, bunlar; Biyoteknoloji, Botanik, Ekoloji, Gelişim Biyolojisi, Genel Biyoloji, Moleküler Biyoloji ve Genetik ve Zooloji ' dir.</w:t>
      </w:r>
    </w:p>
    <w:p w14:paraId="01152544" w14:textId="220495DB" w:rsidR="00D549FD" w:rsidRPr="00D549FD" w:rsidRDefault="00D549FD" w:rsidP="00D549FD">
      <w:pPr>
        <w:jc w:val="both"/>
        <w:rPr>
          <w:rFonts w:eastAsia="MS PGothic" w:cstheme="minorHAnsi"/>
          <w:kern w:val="24"/>
        </w:rPr>
      </w:pPr>
      <w:r w:rsidRPr="00D549FD">
        <w:rPr>
          <w:rFonts w:eastAsia="MS PGothic" w:cstheme="minorHAnsi"/>
          <w:kern w:val="24"/>
        </w:rPr>
        <w:t>Bölümümüzde 21 Profesör, 6 Doçent, 1</w:t>
      </w:r>
      <w:r>
        <w:rPr>
          <w:rFonts w:eastAsia="MS PGothic" w:cstheme="minorHAnsi"/>
          <w:kern w:val="24"/>
        </w:rPr>
        <w:t>4</w:t>
      </w:r>
      <w:r w:rsidRPr="00D549FD">
        <w:rPr>
          <w:rFonts w:eastAsia="MS PGothic" w:cstheme="minorHAnsi"/>
          <w:kern w:val="24"/>
        </w:rPr>
        <w:t xml:space="preserve"> Araştırma </w:t>
      </w:r>
      <w:r>
        <w:rPr>
          <w:rFonts w:eastAsia="MS PGothic" w:cstheme="minorHAnsi"/>
          <w:kern w:val="24"/>
        </w:rPr>
        <w:t>G</w:t>
      </w:r>
      <w:r w:rsidRPr="00D549FD">
        <w:rPr>
          <w:rFonts w:eastAsia="MS PGothic" w:cstheme="minorHAnsi"/>
          <w:kern w:val="24"/>
        </w:rPr>
        <w:t xml:space="preserve">örevlisi ve </w:t>
      </w:r>
      <w:r>
        <w:rPr>
          <w:rFonts w:eastAsia="MS PGothic" w:cstheme="minorHAnsi"/>
          <w:kern w:val="24"/>
        </w:rPr>
        <w:t>6</w:t>
      </w:r>
      <w:r w:rsidRPr="00D549FD">
        <w:rPr>
          <w:rFonts w:eastAsia="MS PGothic" w:cstheme="minorHAnsi"/>
          <w:kern w:val="24"/>
        </w:rPr>
        <w:t xml:space="preserve"> Öğretim Görevlisi görev yapmaktadır. Biyoloji Bölümü bu kadrosu ile önemli bir öğretim ve araştırma potansiyeline sahiptir. Bölümümüz Öğretim üyeleri tarafından Ulusal ve Uluslararası dergilerde yayınlanan çok sayıda bilimsel çalışmalar vardır. Yine Bölüm Öğretim Üyelerimiz tarafından Ulusal ve Uluslararası kongrelerde sunulmuş çok sayıda tebliğ ile yayınlanmış bilimsel kitaplar bulunmaktadır. Bilimsel araştırmalarımızın bir kısmı </w:t>
      </w:r>
      <w:r>
        <w:rPr>
          <w:rFonts w:eastAsia="MS PGothic" w:cstheme="minorHAnsi"/>
          <w:kern w:val="24"/>
        </w:rPr>
        <w:t xml:space="preserve">TAGEM, </w:t>
      </w:r>
      <w:r w:rsidRPr="00D549FD">
        <w:rPr>
          <w:rFonts w:eastAsia="MS PGothic" w:cstheme="minorHAnsi"/>
          <w:kern w:val="24"/>
        </w:rPr>
        <w:t xml:space="preserve">DPT, TUBİTAK ve Gazi Üniversitesi tarafından desteklenmektedir. </w:t>
      </w:r>
    </w:p>
    <w:p w14:paraId="234364D7" w14:textId="77777777" w:rsidR="00D549FD" w:rsidRPr="00D549FD" w:rsidRDefault="00D549FD" w:rsidP="00D549FD">
      <w:pPr>
        <w:jc w:val="both"/>
        <w:rPr>
          <w:rFonts w:eastAsia="MS PGothic" w:cstheme="minorHAnsi"/>
          <w:kern w:val="24"/>
        </w:rPr>
      </w:pPr>
      <w:r w:rsidRPr="00D549FD">
        <w:rPr>
          <w:rFonts w:eastAsia="MS PGothic" w:cstheme="minorHAnsi"/>
          <w:kern w:val="24"/>
        </w:rPr>
        <w:t xml:space="preserve">Öğrenim dili Türkçe olmak üzere lisans öğrenim süresi 4 yıldır. Her yıl ortalama 65 lisans öğrencisi alınmaktadır. Öğrencilerimizin mezun olabilmesi için toplam 240 AKTS'lik ders almaları gerekmektedir. Derslere ilişkin uygulamalı çalışmalar her öğrenciye bir mikroskop düşecek şekilde donanımlı iki laboratuvarda yürütülmektedir. Özellikle seçmeli dersler piyasaya yönelik istenen niteliklere uygun olarak yeniden dizayn edilerek Moleküler Genetik-Biyoteknoloji, Çevre-Ekoloji bilimlerine kadar geniş bir yelpazeden belirlenerek öğrencilerin disiplinler arası uygulama vizyonlarına katkıda bulunulması amaçlanmıştır. Bölümümüzün Lisans mezunları "Biyolog" ünvanı alırlar, Biyoloji öğretmenliği (pedagoji </w:t>
      </w:r>
      <w:r w:rsidRPr="00D549FD">
        <w:rPr>
          <w:rFonts w:eastAsia="MS PGothic" w:cstheme="minorHAnsi"/>
          <w:kern w:val="24"/>
        </w:rPr>
        <w:lastRenderedPageBreak/>
        <w:t>formasyonu diploması alanlar) dışında, Sağlık Bakanlığı’nın Halk sağlığı laboratuvarları ve Hastane laboratuvarları gibi laboratuvarlarında, Tarım ve Hayvancılık, Çevre ve Şehircilik ile Orman ve Su İşleri Bakanlıklarında, ayrıca Çevre Danışmanlık hizmeti veren kurumlar ile birçok daldaki özel laboratuvarlarda da biyolog olarak çalışabilirler.</w:t>
      </w:r>
    </w:p>
    <w:p w14:paraId="6B805C5A" w14:textId="77777777" w:rsidR="00D549FD" w:rsidRPr="00D549FD" w:rsidRDefault="00D549FD" w:rsidP="00D549FD">
      <w:pPr>
        <w:jc w:val="both"/>
        <w:rPr>
          <w:rFonts w:eastAsia="MS PGothic" w:cstheme="minorHAnsi"/>
          <w:kern w:val="24"/>
        </w:rPr>
      </w:pPr>
      <w:r w:rsidRPr="00D549FD">
        <w:rPr>
          <w:rFonts w:eastAsia="MS PGothic" w:cstheme="minorHAnsi"/>
          <w:kern w:val="24"/>
        </w:rPr>
        <w:t>Bölümde Biyoloji lisans eğitimine ek olarak Yüksek Lisans ve Doktora eğitimi de verilmektedir. Yüksek lisans ve Doktora programı Biyoloji Bölümüyle işbirliği halinde Gazi Üniversitesi Fen Bilimleri Enstitüsü tarafından yürütülmektedir. Lisansüstü programa başvuran adaylar, bölümümüz akademik kurulunda görüşülerek alınan kriter kararları doğrultusunda puanlama yapılarak ve kurulan yüksek lisans ve doktora jürisinin seçme sınavı ile seçilmektedir.</w:t>
      </w:r>
    </w:p>
    <w:p w14:paraId="3663E2A4" w14:textId="4DA088EC" w:rsidR="00D549FD" w:rsidRPr="00D549FD" w:rsidRDefault="00D549FD" w:rsidP="00D549FD">
      <w:pPr>
        <w:jc w:val="both"/>
        <w:rPr>
          <w:rFonts w:eastAsia="MS PGothic" w:cstheme="minorHAnsi"/>
          <w:kern w:val="24"/>
        </w:rPr>
      </w:pPr>
      <w:r w:rsidRPr="00D549FD">
        <w:rPr>
          <w:rFonts w:eastAsia="MS PGothic" w:cstheme="minorHAnsi"/>
          <w:kern w:val="24"/>
        </w:rPr>
        <w:t xml:space="preserve">Biyoloji Bölümünde, </w:t>
      </w:r>
      <w:r w:rsidR="00DD695C" w:rsidRPr="00D549FD">
        <w:rPr>
          <w:rFonts w:eastAsia="MS PGothic" w:cstheme="minorHAnsi"/>
          <w:kern w:val="24"/>
        </w:rPr>
        <w:t>Biyoteknoloji</w:t>
      </w:r>
      <w:r w:rsidR="00DD695C">
        <w:rPr>
          <w:rFonts w:eastAsia="MS PGothic" w:cstheme="minorHAnsi"/>
          <w:kern w:val="24"/>
        </w:rPr>
        <w:t>,</w:t>
      </w:r>
      <w:r w:rsidR="00DD695C" w:rsidRPr="00D549FD">
        <w:rPr>
          <w:rFonts w:eastAsia="MS PGothic" w:cstheme="minorHAnsi"/>
          <w:kern w:val="24"/>
        </w:rPr>
        <w:t xml:space="preserve"> Fizyoloji-Biyokimya</w:t>
      </w:r>
      <w:r w:rsidR="00DD695C">
        <w:rPr>
          <w:rFonts w:eastAsia="MS PGothic" w:cstheme="minorHAnsi"/>
          <w:kern w:val="24"/>
        </w:rPr>
        <w:t>,</w:t>
      </w:r>
      <w:r w:rsidR="00DD695C" w:rsidRPr="00D549FD">
        <w:rPr>
          <w:rFonts w:eastAsia="MS PGothic" w:cstheme="minorHAnsi"/>
          <w:kern w:val="24"/>
        </w:rPr>
        <w:t xml:space="preserve"> Genetik, Mikrobiyoloji,</w:t>
      </w:r>
      <w:r w:rsidR="00DD695C">
        <w:rPr>
          <w:rFonts w:eastAsia="MS PGothic" w:cstheme="minorHAnsi"/>
          <w:kern w:val="24"/>
        </w:rPr>
        <w:t xml:space="preserve"> </w:t>
      </w:r>
      <w:r w:rsidRPr="00D549FD">
        <w:rPr>
          <w:rFonts w:eastAsia="MS PGothic" w:cstheme="minorHAnsi"/>
          <w:kern w:val="24"/>
        </w:rPr>
        <w:t>Mikroteknik</w:t>
      </w:r>
      <w:r w:rsidR="00DD695C">
        <w:rPr>
          <w:rFonts w:eastAsia="MS PGothic" w:cstheme="minorHAnsi"/>
          <w:kern w:val="24"/>
        </w:rPr>
        <w:t xml:space="preserve"> ve</w:t>
      </w:r>
      <w:r w:rsidRPr="00D549FD">
        <w:rPr>
          <w:rFonts w:eastAsia="MS PGothic" w:cstheme="minorHAnsi"/>
          <w:kern w:val="24"/>
        </w:rPr>
        <w:t xml:space="preserve"> Moleküler Biyoloji laboratuvarı olmak üzere 6 tane Araştırma Laboratuvarı bulunmaktadır. Ayrıca Bölümümüzde büyük bir koleksiyona sahip olan Herbaryum (GAZI) ve Zooloji Müzesi’nde de floristik, faunistik ve sistematik çalışmalar yapılmaktadır. Laboratuvarlarımızda elektron mikroskobi, biyolojik mücadele, ilaç toksikolojisi, böcek yumurtaları, patojen mikroorganizmalar için karakterizasyon, karyotip analizleri, polimorfizm, biyoremediyasyon, fitoremediyasyon, laktik asit bakterileri, flora ve fauna, vejetasyon, ekoloji ve sistematik konularında ileri düzeyde çalışmalar yapılmaktadır. Araştırma Laboratuvarlarımızda elektron mikroskop, UV absorbans spektrofotometre, elektroforezler, PCR, jel görüntüleme sistemleri, inkübatör shaker, inverted, polarize, floresan ve faz kontrast mikroskoplar, araştırma mikroskopları ve mikrotomlar gibi cihazlar bulunmaktadır.</w:t>
      </w:r>
    </w:p>
    <w:p w14:paraId="30FA8C10" w14:textId="77777777" w:rsidR="00D549FD" w:rsidRPr="00D549FD" w:rsidRDefault="00D549FD" w:rsidP="00D549FD">
      <w:pPr>
        <w:jc w:val="both"/>
        <w:rPr>
          <w:rFonts w:eastAsia="MS PGothic" w:cstheme="minorHAnsi"/>
          <w:kern w:val="24"/>
        </w:rPr>
      </w:pPr>
    </w:p>
    <w:p w14:paraId="16DC1D87" w14:textId="7ED1A0D7" w:rsidR="00D549FD" w:rsidRDefault="00D549FD" w:rsidP="00D549FD">
      <w:pPr>
        <w:jc w:val="both"/>
        <w:rPr>
          <w:rFonts w:eastAsia="MS PGothic" w:cstheme="minorHAnsi"/>
          <w:b/>
          <w:bCs/>
          <w:kern w:val="24"/>
        </w:rPr>
      </w:pPr>
      <w:r w:rsidRPr="00DD695C">
        <w:rPr>
          <w:rFonts w:eastAsia="MS PGothic" w:cstheme="minorHAnsi"/>
          <w:b/>
          <w:bCs/>
          <w:kern w:val="24"/>
        </w:rPr>
        <w:t xml:space="preserve">3. Misyonu, Vizyonu, Değerleri ve Hedefleri </w:t>
      </w:r>
    </w:p>
    <w:p w14:paraId="4B144CEB" w14:textId="77777777" w:rsidR="00DD695C" w:rsidRPr="00DD695C" w:rsidRDefault="00DD695C" w:rsidP="00D549FD">
      <w:pPr>
        <w:jc w:val="both"/>
        <w:rPr>
          <w:rFonts w:eastAsia="MS PGothic" w:cstheme="minorHAnsi"/>
          <w:b/>
          <w:bCs/>
          <w:kern w:val="24"/>
        </w:rPr>
      </w:pPr>
    </w:p>
    <w:p w14:paraId="1565841C" w14:textId="77777777" w:rsidR="00D549FD" w:rsidRPr="00D549FD" w:rsidRDefault="00D549FD" w:rsidP="00D549FD">
      <w:pPr>
        <w:jc w:val="both"/>
        <w:rPr>
          <w:rFonts w:eastAsia="MS PGothic" w:cstheme="minorHAnsi"/>
          <w:kern w:val="24"/>
        </w:rPr>
      </w:pPr>
      <w:r w:rsidRPr="00D549FD">
        <w:rPr>
          <w:rFonts w:eastAsia="MS PGothic" w:cstheme="minorHAnsi"/>
          <w:kern w:val="24"/>
        </w:rPr>
        <w:t xml:space="preserve">Misyon: </w:t>
      </w:r>
    </w:p>
    <w:p w14:paraId="7839398C" w14:textId="4661B89A" w:rsidR="00DD695C" w:rsidRDefault="00DD695C" w:rsidP="00D549FD">
      <w:pPr>
        <w:jc w:val="both"/>
        <w:rPr>
          <w:rFonts w:eastAsia="MS PGothic" w:cstheme="minorHAnsi"/>
          <w:kern w:val="24"/>
        </w:rPr>
      </w:pPr>
      <w:r w:rsidRPr="00DD695C">
        <w:rPr>
          <w:rFonts w:eastAsia="MS PGothic" w:cstheme="minorHAnsi"/>
          <w:kern w:val="24"/>
        </w:rPr>
        <w:t>Seçtikleri kariyerde, yetkin, güvenli ve şefkatli bireyler yetiştirmektir. Doğa bilimleri olguları için eleştirel analiz, soyut ve analitik düşünme, sorgulama becerilerini geliştirmek için öğrencilere araştırma deneyimi ve eğitimi sunmaktır.</w:t>
      </w:r>
    </w:p>
    <w:p w14:paraId="2DF3D8D1" w14:textId="77777777" w:rsidR="00DD695C" w:rsidRDefault="00DD695C" w:rsidP="00D549FD">
      <w:pPr>
        <w:jc w:val="both"/>
        <w:rPr>
          <w:rFonts w:eastAsia="MS PGothic" w:cstheme="minorHAnsi"/>
          <w:kern w:val="24"/>
        </w:rPr>
      </w:pPr>
    </w:p>
    <w:p w14:paraId="2F2D12EF" w14:textId="3C96975A" w:rsidR="00D549FD" w:rsidRPr="00D549FD" w:rsidRDefault="00D549FD" w:rsidP="00D549FD">
      <w:pPr>
        <w:jc w:val="both"/>
        <w:rPr>
          <w:rFonts w:eastAsia="MS PGothic" w:cstheme="minorHAnsi"/>
          <w:kern w:val="24"/>
        </w:rPr>
      </w:pPr>
      <w:r w:rsidRPr="00D549FD">
        <w:rPr>
          <w:rFonts w:eastAsia="MS PGothic" w:cstheme="minorHAnsi"/>
          <w:kern w:val="24"/>
        </w:rPr>
        <w:t xml:space="preserve">Vizyon: </w:t>
      </w:r>
    </w:p>
    <w:p w14:paraId="6F3C1B56" w14:textId="43AE2B30" w:rsidR="00D549FD" w:rsidRPr="00D549FD" w:rsidRDefault="00DD695C" w:rsidP="00D549FD">
      <w:pPr>
        <w:jc w:val="both"/>
        <w:rPr>
          <w:rFonts w:eastAsia="MS PGothic" w:cstheme="minorHAnsi"/>
          <w:kern w:val="24"/>
        </w:rPr>
      </w:pPr>
      <w:r w:rsidRPr="00DD695C">
        <w:rPr>
          <w:rFonts w:eastAsia="MS PGothic" w:cstheme="minorHAnsi"/>
          <w:kern w:val="24"/>
        </w:rPr>
        <w:t>Hem yazılı hem de sözlü şekilde etkin iletişim yeteneğine sahip, sorumlu, üretken ve bir profesyonel olarak bilimsel topluluğa girmeye hazır biyologlar yetiştirmektir.</w:t>
      </w:r>
    </w:p>
    <w:p w14:paraId="6FF19B24" w14:textId="77777777" w:rsidR="00D549FD" w:rsidRPr="00D549FD" w:rsidRDefault="00D549FD" w:rsidP="00D549FD">
      <w:pPr>
        <w:jc w:val="both"/>
        <w:rPr>
          <w:rFonts w:eastAsia="MS PGothic" w:cstheme="minorHAnsi"/>
          <w:kern w:val="24"/>
        </w:rPr>
      </w:pPr>
    </w:p>
    <w:p w14:paraId="22D9994F" w14:textId="77777777" w:rsidR="00D549FD" w:rsidRPr="00D549FD" w:rsidRDefault="00D549FD" w:rsidP="00D549FD">
      <w:pPr>
        <w:jc w:val="both"/>
        <w:rPr>
          <w:rFonts w:eastAsia="MS PGothic" w:cstheme="minorHAnsi"/>
          <w:kern w:val="24"/>
        </w:rPr>
      </w:pPr>
      <w:r w:rsidRPr="00D549FD">
        <w:rPr>
          <w:rFonts w:eastAsia="MS PGothic" w:cstheme="minorHAnsi"/>
          <w:kern w:val="24"/>
        </w:rPr>
        <w:t xml:space="preserve">Değerler: </w:t>
      </w:r>
    </w:p>
    <w:p w14:paraId="10DB2E77" w14:textId="77777777" w:rsidR="00D549FD" w:rsidRPr="00D549FD" w:rsidRDefault="00D549FD" w:rsidP="00D549FD">
      <w:pPr>
        <w:jc w:val="both"/>
        <w:rPr>
          <w:rFonts w:eastAsia="MS PGothic" w:cstheme="minorHAnsi"/>
          <w:kern w:val="24"/>
        </w:rPr>
      </w:pPr>
      <w:r w:rsidRPr="00D549FD">
        <w:rPr>
          <w:rFonts w:eastAsia="MS PGothic" w:cstheme="minorHAnsi"/>
          <w:kern w:val="24"/>
        </w:rPr>
        <w:t>Biyoloji Bölümü,</w:t>
      </w:r>
    </w:p>
    <w:p w14:paraId="439238A3" w14:textId="77777777" w:rsidR="00D549FD" w:rsidRPr="00D549FD" w:rsidRDefault="00D549FD" w:rsidP="00D549FD">
      <w:pPr>
        <w:jc w:val="both"/>
        <w:rPr>
          <w:rFonts w:eastAsia="MS PGothic" w:cstheme="minorHAnsi"/>
          <w:kern w:val="24"/>
        </w:rPr>
      </w:pPr>
      <w:r w:rsidRPr="00D549FD">
        <w:rPr>
          <w:rFonts w:eastAsia="MS PGothic" w:cstheme="minorHAnsi"/>
          <w:kern w:val="24"/>
        </w:rPr>
        <w:t>•</w:t>
      </w:r>
      <w:r w:rsidRPr="00D549FD">
        <w:rPr>
          <w:rFonts w:eastAsia="MS PGothic" w:cstheme="minorHAnsi"/>
          <w:kern w:val="24"/>
        </w:rPr>
        <w:tab/>
        <w:t xml:space="preserve">Bilimsel araştırma ve etik değerlere sahip, </w:t>
      </w:r>
    </w:p>
    <w:p w14:paraId="5B93A1E6" w14:textId="77777777" w:rsidR="00D549FD" w:rsidRPr="00D549FD" w:rsidRDefault="00D549FD" w:rsidP="00D549FD">
      <w:pPr>
        <w:jc w:val="both"/>
        <w:rPr>
          <w:rFonts w:eastAsia="MS PGothic" w:cstheme="minorHAnsi"/>
          <w:kern w:val="24"/>
        </w:rPr>
      </w:pPr>
      <w:r w:rsidRPr="00D549FD">
        <w:rPr>
          <w:rFonts w:eastAsia="MS PGothic" w:cstheme="minorHAnsi"/>
          <w:kern w:val="24"/>
        </w:rPr>
        <w:t>•</w:t>
      </w:r>
      <w:r w:rsidRPr="00D549FD">
        <w:rPr>
          <w:rFonts w:eastAsia="MS PGothic" w:cstheme="minorHAnsi"/>
          <w:kern w:val="24"/>
        </w:rPr>
        <w:tab/>
        <w:t>Probleme has çözüm üretebilme ve analitik düşünme becerilerine sahip,</w:t>
      </w:r>
    </w:p>
    <w:p w14:paraId="49B6E8D8" w14:textId="77777777" w:rsidR="00D549FD" w:rsidRPr="00D549FD" w:rsidRDefault="00D549FD" w:rsidP="00D549FD">
      <w:pPr>
        <w:jc w:val="both"/>
        <w:rPr>
          <w:rFonts w:eastAsia="MS PGothic" w:cstheme="minorHAnsi"/>
          <w:kern w:val="24"/>
        </w:rPr>
      </w:pPr>
      <w:r w:rsidRPr="00D549FD">
        <w:rPr>
          <w:rFonts w:eastAsia="MS PGothic" w:cstheme="minorHAnsi"/>
          <w:kern w:val="24"/>
        </w:rPr>
        <w:t>•</w:t>
      </w:r>
      <w:r w:rsidRPr="00D549FD">
        <w:rPr>
          <w:rFonts w:eastAsia="MS PGothic" w:cstheme="minorHAnsi"/>
          <w:kern w:val="24"/>
        </w:rPr>
        <w:tab/>
        <w:t>Bilgi teknolojilerini etkin bir şekilde kullanabilen,</w:t>
      </w:r>
    </w:p>
    <w:p w14:paraId="090F7CB7" w14:textId="77777777" w:rsidR="00D549FD" w:rsidRPr="00D549FD" w:rsidRDefault="00D549FD" w:rsidP="00D549FD">
      <w:pPr>
        <w:jc w:val="both"/>
        <w:rPr>
          <w:rFonts w:eastAsia="MS PGothic" w:cstheme="minorHAnsi"/>
          <w:kern w:val="24"/>
        </w:rPr>
      </w:pPr>
      <w:r w:rsidRPr="00D549FD">
        <w:rPr>
          <w:rFonts w:eastAsia="MS PGothic" w:cstheme="minorHAnsi"/>
          <w:kern w:val="24"/>
        </w:rPr>
        <w:t>•</w:t>
      </w:r>
      <w:r w:rsidRPr="00D549FD">
        <w:rPr>
          <w:rFonts w:eastAsia="MS PGothic" w:cstheme="minorHAnsi"/>
          <w:kern w:val="24"/>
        </w:rPr>
        <w:tab/>
        <w:t>Alanında dünyadaki gelişmeleri izleyebilecek mezunlar yetiştirmeyi hedefleyen,</w:t>
      </w:r>
    </w:p>
    <w:p w14:paraId="32302E94" w14:textId="77777777" w:rsidR="00D549FD" w:rsidRPr="00D549FD" w:rsidRDefault="00D549FD" w:rsidP="00D549FD">
      <w:pPr>
        <w:jc w:val="both"/>
        <w:rPr>
          <w:rFonts w:eastAsia="MS PGothic" w:cstheme="minorHAnsi"/>
          <w:kern w:val="24"/>
        </w:rPr>
      </w:pPr>
      <w:r w:rsidRPr="00D549FD">
        <w:rPr>
          <w:rFonts w:eastAsia="MS PGothic" w:cstheme="minorHAnsi"/>
          <w:kern w:val="24"/>
        </w:rPr>
        <w:t>•</w:t>
      </w:r>
      <w:r w:rsidRPr="00D549FD">
        <w:rPr>
          <w:rFonts w:eastAsia="MS PGothic" w:cstheme="minorHAnsi"/>
          <w:kern w:val="24"/>
        </w:rPr>
        <w:tab/>
        <w:t xml:space="preserve">Mesleki etik ve sorumluluk bilincine sahip bireyler yetiştirmeyi hedefleyen anlayışı benimser. </w:t>
      </w:r>
    </w:p>
    <w:p w14:paraId="7D77C325" w14:textId="77777777" w:rsidR="00D549FD" w:rsidRPr="00D549FD" w:rsidRDefault="00D549FD" w:rsidP="00D549FD">
      <w:pPr>
        <w:jc w:val="both"/>
        <w:rPr>
          <w:rFonts w:eastAsia="MS PGothic" w:cstheme="minorHAnsi"/>
          <w:kern w:val="24"/>
        </w:rPr>
      </w:pPr>
    </w:p>
    <w:p w14:paraId="73E99A6F" w14:textId="77777777" w:rsidR="00DD695C" w:rsidRPr="00DD695C" w:rsidRDefault="00DD695C" w:rsidP="00DD695C">
      <w:pPr>
        <w:jc w:val="both"/>
        <w:rPr>
          <w:rFonts w:eastAsia="MS PGothic" w:cstheme="minorHAnsi"/>
          <w:kern w:val="24"/>
        </w:rPr>
      </w:pPr>
      <w:r w:rsidRPr="00DD695C">
        <w:rPr>
          <w:rFonts w:eastAsia="MS PGothic" w:cstheme="minorHAnsi"/>
          <w:kern w:val="24"/>
        </w:rPr>
        <w:t>Amaç ve Hedefler</w:t>
      </w:r>
    </w:p>
    <w:p w14:paraId="63D695A6" w14:textId="77777777" w:rsidR="00DD695C" w:rsidRPr="00DD695C" w:rsidRDefault="00DD695C" w:rsidP="00DD695C">
      <w:pPr>
        <w:jc w:val="both"/>
        <w:rPr>
          <w:rFonts w:eastAsia="MS PGothic" w:cstheme="minorHAnsi"/>
          <w:kern w:val="24"/>
        </w:rPr>
      </w:pPr>
      <w:r w:rsidRPr="00DD695C">
        <w:rPr>
          <w:rFonts w:eastAsia="MS PGothic" w:cstheme="minorHAnsi"/>
          <w:kern w:val="24"/>
        </w:rPr>
        <w:t>Toplumun ihtiyaçları doğrultusunda yaşam bilimleri alanında teorik ve uygulama bilgileriyle donatılmış, etik değerlere bağlı, güncel araştırma ve uygulamaları yürütebilecek bilgi ve beceriye sahip, girişimci biyologlar yetiştirmektir.</w:t>
      </w:r>
    </w:p>
    <w:p w14:paraId="3A37EEED" w14:textId="77777777" w:rsidR="00DD695C" w:rsidRPr="00DD695C" w:rsidRDefault="00DD695C" w:rsidP="00DD695C">
      <w:pPr>
        <w:jc w:val="both"/>
        <w:rPr>
          <w:rFonts w:eastAsia="MS PGothic" w:cstheme="minorHAnsi"/>
          <w:kern w:val="24"/>
        </w:rPr>
      </w:pPr>
    </w:p>
    <w:p w14:paraId="0ED5C9F9" w14:textId="77777777" w:rsidR="00DD695C" w:rsidRPr="00DD695C" w:rsidRDefault="00DD695C" w:rsidP="00DD695C">
      <w:pPr>
        <w:jc w:val="both"/>
        <w:rPr>
          <w:rFonts w:eastAsia="MS PGothic" w:cstheme="minorHAnsi"/>
          <w:kern w:val="24"/>
        </w:rPr>
      </w:pPr>
      <w:r w:rsidRPr="00DD695C">
        <w:rPr>
          <w:rFonts w:eastAsia="MS PGothic" w:cstheme="minorHAnsi"/>
          <w:kern w:val="24"/>
        </w:rPr>
        <w:t>• Bölüm öğrencilerinin iş hayatında gereksinim duyacakları (temel derslere ek olarak) çeşitli seçmeli ders imkanları sunulması ve onların geniş bir alanda uygulama becerisinin arttırılması</w:t>
      </w:r>
    </w:p>
    <w:p w14:paraId="3AB2210F" w14:textId="77777777" w:rsidR="00DD695C" w:rsidRPr="00DD695C" w:rsidRDefault="00DD695C" w:rsidP="00DD695C">
      <w:pPr>
        <w:jc w:val="both"/>
        <w:rPr>
          <w:rFonts w:eastAsia="MS PGothic" w:cstheme="minorHAnsi"/>
          <w:kern w:val="24"/>
        </w:rPr>
      </w:pPr>
      <w:r w:rsidRPr="00DD695C">
        <w:rPr>
          <w:rFonts w:eastAsia="MS PGothic" w:cstheme="minorHAnsi"/>
          <w:kern w:val="24"/>
        </w:rPr>
        <w:t>• Eğitim ve bilimsel çalışmalarda teknolojik değişimleri takip edebilen ve uyum sağlayabilen bir kadronun oluşturulması</w:t>
      </w:r>
    </w:p>
    <w:p w14:paraId="5EAB20DA" w14:textId="77777777" w:rsidR="00DD695C" w:rsidRPr="00DD695C" w:rsidRDefault="00DD695C" w:rsidP="00DD695C">
      <w:pPr>
        <w:jc w:val="both"/>
        <w:rPr>
          <w:rFonts w:eastAsia="MS PGothic" w:cstheme="minorHAnsi"/>
          <w:kern w:val="24"/>
        </w:rPr>
      </w:pPr>
      <w:r w:rsidRPr="00DD695C">
        <w:rPr>
          <w:rFonts w:eastAsia="MS PGothic" w:cstheme="minorHAnsi"/>
          <w:kern w:val="24"/>
        </w:rPr>
        <w:t>• Mevcut eğitim laboratuvarlarının güncel tutulması</w:t>
      </w:r>
    </w:p>
    <w:p w14:paraId="66183451" w14:textId="77777777" w:rsidR="00DD695C" w:rsidRPr="00DD695C" w:rsidRDefault="00DD695C" w:rsidP="00DD695C">
      <w:pPr>
        <w:jc w:val="both"/>
        <w:rPr>
          <w:rFonts w:eastAsia="MS PGothic" w:cstheme="minorHAnsi"/>
          <w:kern w:val="24"/>
        </w:rPr>
      </w:pPr>
      <w:r w:rsidRPr="00DD695C">
        <w:rPr>
          <w:rFonts w:eastAsia="MS PGothic" w:cstheme="minorHAnsi"/>
          <w:kern w:val="24"/>
        </w:rPr>
        <w:t>• Mevcut araştırma laboratuvarlarının geliştirilmesi ve arttırılması</w:t>
      </w:r>
    </w:p>
    <w:p w14:paraId="499C018F" w14:textId="77777777" w:rsidR="00DD695C" w:rsidRPr="00DD695C" w:rsidRDefault="00DD695C" w:rsidP="00DD695C">
      <w:pPr>
        <w:jc w:val="both"/>
        <w:rPr>
          <w:rFonts w:eastAsia="MS PGothic" w:cstheme="minorHAnsi"/>
          <w:kern w:val="24"/>
        </w:rPr>
      </w:pPr>
      <w:r w:rsidRPr="00DD695C">
        <w:rPr>
          <w:rFonts w:eastAsia="MS PGothic" w:cstheme="minorHAnsi"/>
          <w:kern w:val="24"/>
        </w:rPr>
        <w:t>• Araştırma görevlisi sayısının arttırılması</w:t>
      </w:r>
    </w:p>
    <w:p w14:paraId="00F4A7A4" w14:textId="77777777" w:rsidR="00DD695C" w:rsidRPr="00DD695C" w:rsidRDefault="00DD695C" w:rsidP="00DD695C">
      <w:pPr>
        <w:jc w:val="both"/>
        <w:rPr>
          <w:rFonts w:eastAsia="MS PGothic" w:cstheme="minorHAnsi"/>
          <w:kern w:val="24"/>
        </w:rPr>
      </w:pPr>
      <w:r w:rsidRPr="00DD695C">
        <w:rPr>
          <w:rFonts w:eastAsia="MS PGothic" w:cstheme="minorHAnsi"/>
          <w:kern w:val="24"/>
        </w:rPr>
        <w:t>• Disiplinler arası çalışmaların sayısının arttırılması</w:t>
      </w:r>
    </w:p>
    <w:p w14:paraId="44CFE624" w14:textId="77777777" w:rsidR="00DD695C" w:rsidRPr="00DD695C" w:rsidRDefault="00DD695C" w:rsidP="00DD695C">
      <w:pPr>
        <w:jc w:val="both"/>
        <w:rPr>
          <w:rFonts w:eastAsia="MS PGothic" w:cstheme="minorHAnsi"/>
          <w:kern w:val="24"/>
        </w:rPr>
      </w:pPr>
      <w:r w:rsidRPr="00DD695C">
        <w:rPr>
          <w:rFonts w:eastAsia="MS PGothic" w:cstheme="minorHAnsi"/>
          <w:kern w:val="24"/>
        </w:rPr>
        <w:lastRenderedPageBreak/>
        <w:t>• Teorik ve simülasyon temelli araştırmalar için bilgisayar altyapısının geliştirilmesi</w:t>
      </w:r>
    </w:p>
    <w:p w14:paraId="76BCC952" w14:textId="77777777" w:rsidR="00DD695C" w:rsidRPr="00DD695C" w:rsidRDefault="00DD695C" w:rsidP="00DD695C">
      <w:pPr>
        <w:jc w:val="both"/>
        <w:rPr>
          <w:rFonts w:eastAsia="MS PGothic" w:cstheme="minorHAnsi"/>
          <w:kern w:val="24"/>
        </w:rPr>
      </w:pPr>
      <w:r w:rsidRPr="00DD695C">
        <w:rPr>
          <w:rFonts w:eastAsia="MS PGothic" w:cstheme="minorHAnsi"/>
          <w:kern w:val="24"/>
        </w:rPr>
        <w:t>• Bölümün yüksek lisans, doktora çalışmalarının sayısının ve kalitesinin arttırılması</w:t>
      </w:r>
    </w:p>
    <w:p w14:paraId="438436B7" w14:textId="77777777" w:rsidR="00DD695C" w:rsidRPr="00DD695C" w:rsidRDefault="00DD695C" w:rsidP="00DD695C">
      <w:pPr>
        <w:jc w:val="both"/>
        <w:rPr>
          <w:rFonts w:eastAsia="MS PGothic" w:cstheme="minorHAnsi"/>
          <w:kern w:val="24"/>
        </w:rPr>
      </w:pPr>
      <w:r w:rsidRPr="00DD695C">
        <w:rPr>
          <w:rFonts w:eastAsia="MS PGothic" w:cstheme="minorHAnsi"/>
          <w:kern w:val="24"/>
        </w:rPr>
        <w:t>• Öğretim üyesi başına uluslararası yayın sayısını arttırılması</w:t>
      </w:r>
    </w:p>
    <w:p w14:paraId="4233E1EC" w14:textId="77777777" w:rsidR="00DD695C" w:rsidRPr="00DD695C" w:rsidRDefault="00DD695C" w:rsidP="00DD695C">
      <w:pPr>
        <w:jc w:val="both"/>
        <w:rPr>
          <w:rFonts w:eastAsia="MS PGothic" w:cstheme="minorHAnsi"/>
          <w:kern w:val="24"/>
        </w:rPr>
      </w:pPr>
      <w:r w:rsidRPr="00DD695C">
        <w:rPr>
          <w:rFonts w:eastAsia="MS PGothic" w:cstheme="minorHAnsi"/>
          <w:kern w:val="24"/>
        </w:rPr>
        <w:t>• Sanayiye dönük araştırmaların geliştirilmesi ve proje sayısının arttırılması</w:t>
      </w:r>
    </w:p>
    <w:p w14:paraId="574679F0" w14:textId="4A841EC1" w:rsidR="00D549FD" w:rsidRDefault="00DD695C" w:rsidP="00DD695C">
      <w:pPr>
        <w:jc w:val="both"/>
        <w:rPr>
          <w:rFonts w:eastAsia="MS PGothic" w:cstheme="minorHAnsi"/>
          <w:kern w:val="24"/>
        </w:rPr>
      </w:pPr>
      <w:r w:rsidRPr="00DD695C">
        <w:rPr>
          <w:rFonts w:eastAsia="MS PGothic" w:cstheme="minorHAnsi"/>
          <w:kern w:val="24"/>
        </w:rPr>
        <w:t>• TÜBİTAK, kalkınma bakanlığı ve diğer projelerinin sayısının arttırılması</w:t>
      </w:r>
    </w:p>
    <w:p w14:paraId="499CBAB7" w14:textId="77777777" w:rsidR="00DD695C" w:rsidRPr="00D549FD" w:rsidRDefault="00DD695C" w:rsidP="00DD695C">
      <w:pPr>
        <w:jc w:val="both"/>
        <w:rPr>
          <w:rFonts w:eastAsia="MS PGothic" w:cstheme="minorHAnsi"/>
          <w:kern w:val="24"/>
        </w:rPr>
      </w:pPr>
    </w:p>
    <w:p w14:paraId="4053FC16" w14:textId="7A3B2140" w:rsidR="00C34E89" w:rsidRPr="00D549FD" w:rsidRDefault="00C34E89" w:rsidP="006D3F9B">
      <w:pPr>
        <w:pStyle w:val="Balk1"/>
        <w:numPr>
          <w:ilvl w:val="0"/>
          <w:numId w:val="37"/>
        </w:numPr>
        <w:spacing w:before="120"/>
        <w:ind w:right="63"/>
        <w:jc w:val="both"/>
        <w:rPr>
          <w:rFonts w:asciiTheme="minorHAnsi" w:hAnsiTheme="minorHAnsi" w:cstheme="minorHAnsi"/>
          <w:sz w:val="22"/>
          <w:szCs w:val="22"/>
        </w:rPr>
      </w:pPr>
      <w:bookmarkStart w:id="34" w:name="_Toc63179191"/>
      <w:r w:rsidRPr="00D549FD">
        <w:rPr>
          <w:rFonts w:asciiTheme="minorHAnsi" w:hAnsiTheme="minorHAnsi" w:cstheme="minorHAnsi"/>
          <w:sz w:val="22"/>
          <w:szCs w:val="22"/>
        </w:rPr>
        <w:t>KALİTE GÜVENCESİ SİSTEMİ</w:t>
      </w:r>
      <w:bookmarkEnd w:id="34"/>
    </w:p>
    <w:p w14:paraId="49779F51" w14:textId="1E1E14D3" w:rsidR="00C34E89" w:rsidRPr="00D549FD" w:rsidRDefault="00C34E89" w:rsidP="006D3F9B">
      <w:pPr>
        <w:pStyle w:val="Balk1"/>
        <w:numPr>
          <w:ilvl w:val="0"/>
          <w:numId w:val="37"/>
        </w:numPr>
        <w:spacing w:before="120"/>
        <w:ind w:right="63"/>
        <w:jc w:val="both"/>
        <w:rPr>
          <w:rFonts w:asciiTheme="minorHAnsi" w:hAnsiTheme="minorHAnsi" w:cstheme="minorHAnsi"/>
          <w:sz w:val="22"/>
          <w:szCs w:val="22"/>
        </w:rPr>
      </w:pPr>
      <w:bookmarkStart w:id="35" w:name="_Toc63179192"/>
      <w:r w:rsidRPr="00D549FD">
        <w:rPr>
          <w:rFonts w:asciiTheme="minorHAnsi" w:hAnsiTheme="minorHAnsi" w:cstheme="minorHAnsi"/>
          <w:sz w:val="22"/>
          <w:szCs w:val="22"/>
        </w:rPr>
        <w:t>EĞİTİM VE ÖĞRETİM</w:t>
      </w:r>
      <w:bookmarkEnd w:id="35"/>
    </w:p>
    <w:p w14:paraId="031191DC" w14:textId="7144FB51" w:rsidR="00C34E89" w:rsidRPr="00D549FD" w:rsidRDefault="00C34E89" w:rsidP="006D3F9B">
      <w:pPr>
        <w:pStyle w:val="Balk1"/>
        <w:numPr>
          <w:ilvl w:val="0"/>
          <w:numId w:val="37"/>
        </w:numPr>
        <w:spacing w:before="120"/>
        <w:ind w:right="63"/>
        <w:jc w:val="both"/>
        <w:rPr>
          <w:rFonts w:asciiTheme="minorHAnsi" w:hAnsiTheme="minorHAnsi" w:cstheme="minorHAnsi"/>
          <w:sz w:val="22"/>
          <w:szCs w:val="22"/>
        </w:rPr>
      </w:pPr>
      <w:bookmarkStart w:id="36" w:name="_Toc63179193"/>
      <w:r w:rsidRPr="00D549FD">
        <w:rPr>
          <w:rFonts w:asciiTheme="minorHAnsi" w:hAnsiTheme="minorHAnsi" w:cstheme="minorHAnsi"/>
          <w:sz w:val="22"/>
          <w:szCs w:val="22"/>
        </w:rPr>
        <w:t>ARAŞTIRMA VE GELİŞTİRME</w:t>
      </w:r>
      <w:bookmarkEnd w:id="36"/>
    </w:p>
    <w:p w14:paraId="7E6A4F54" w14:textId="61A056FF" w:rsidR="00C34E89" w:rsidRPr="00D549FD" w:rsidRDefault="00C34E89" w:rsidP="006D3F9B">
      <w:pPr>
        <w:pStyle w:val="Balk1"/>
        <w:numPr>
          <w:ilvl w:val="0"/>
          <w:numId w:val="37"/>
        </w:numPr>
        <w:spacing w:before="120"/>
        <w:ind w:right="63"/>
        <w:jc w:val="both"/>
        <w:rPr>
          <w:rFonts w:asciiTheme="minorHAnsi" w:hAnsiTheme="minorHAnsi" w:cstheme="minorHAnsi"/>
          <w:sz w:val="22"/>
          <w:szCs w:val="22"/>
        </w:rPr>
      </w:pPr>
      <w:bookmarkStart w:id="37" w:name="_Toc63179194"/>
      <w:r w:rsidRPr="00D549FD">
        <w:rPr>
          <w:rFonts w:asciiTheme="minorHAnsi" w:hAnsiTheme="minorHAnsi" w:cstheme="minorHAnsi"/>
          <w:sz w:val="22"/>
          <w:szCs w:val="22"/>
        </w:rPr>
        <w:t>TOPLUMSAL KATKI</w:t>
      </w:r>
      <w:bookmarkEnd w:id="37"/>
    </w:p>
    <w:p w14:paraId="5F366182" w14:textId="4A9A4912" w:rsidR="00C34E89" w:rsidRPr="00D549FD" w:rsidRDefault="00C34E89" w:rsidP="006D3F9B">
      <w:pPr>
        <w:pStyle w:val="Balk1"/>
        <w:numPr>
          <w:ilvl w:val="0"/>
          <w:numId w:val="37"/>
        </w:numPr>
        <w:spacing w:before="120"/>
        <w:ind w:right="63"/>
        <w:jc w:val="both"/>
        <w:rPr>
          <w:rFonts w:asciiTheme="minorHAnsi" w:hAnsiTheme="minorHAnsi" w:cstheme="minorHAnsi"/>
          <w:sz w:val="22"/>
          <w:szCs w:val="22"/>
        </w:rPr>
      </w:pPr>
      <w:bookmarkStart w:id="38" w:name="_Toc63179195"/>
      <w:r w:rsidRPr="00D549FD">
        <w:rPr>
          <w:rFonts w:asciiTheme="minorHAnsi" w:hAnsiTheme="minorHAnsi" w:cstheme="minorHAnsi"/>
          <w:sz w:val="22"/>
          <w:szCs w:val="22"/>
        </w:rPr>
        <w:t>YÖNETİM SİSTEMİ</w:t>
      </w:r>
      <w:bookmarkEnd w:id="38"/>
    </w:p>
    <w:p w14:paraId="1BF216A0" w14:textId="77777777" w:rsidR="00237265" w:rsidRPr="00D549FD" w:rsidRDefault="00237265" w:rsidP="00237265">
      <w:pPr>
        <w:pStyle w:val="Balk1"/>
        <w:spacing w:before="120"/>
        <w:ind w:left="720" w:right="63"/>
        <w:jc w:val="both"/>
        <w:rPr>
          <w:rFonts w:asciiTheme="minorHAnsi" w:hAnsiTheme="minorHAnsi" w:cstheme="minorHAnsi"/>
          <w:sz w:val="22"/>
          <w:szCs w:val="22"/>
        </w:rPr>
      </w:pPr>
    </w:p>
    <w:p w14:paraId="35CA2257" w14:textId="02F88654" w:rsidR="00C34E89" w:rsidRPr="00D549FD" w:rsidRDefault="00C34E89" w:rsidP="007120F3">
      <w:pPr>
        <w:pStyle w:val="Balk1"/>
        <w:shd w:val="clear" w:color="auto" w:fill="B81074"/>
        <w:spacing w:before="120"/>
        <w:ind w:right="63"/>
        <w:jc w:val="both"/>
        <w:rPr>
          <w:rFonts w:asciiTheme="minorHAnsi" w:hAnsiTheme="minorHAnsi" w:cstheme="minorHAnsi"/>
          <w:sz w:val="22"/>
          <w:szCs w:val="22"/>
        </w:rPr>
      </w:pPr>
      <w:bookmarkStart w:id="39" w:name="_Toc39742603"/>
      <w:bookmarkStart w:id="40" w:name="_Toc63179196"/>
      <w:bookmarkStart w:id="41" w:name="_Hlk61452326"/>
      <w:r w:rsidRPr="00D549FD">
        <w:rPr>
          <w:rFonts w:asciiTheme="minorHAnsi" w:hAnsiTheme="minorHAnsi" w:cstheme="minorHAnsi"/>
          <w:sz w:val="22"/>
          <w:szCs w:val="22"/>
        </w:rPr>
        <w:t>SONUÇ VE DEĞERLENDİRME</w:t>
      </w:r>
      <w:bookmarkEnd w:id="39"/>
      <w:bookmarkEnd w:id="40"/>
    </w:p>
    <w:p w14:paraId="26942AB7" w14:textId="1413D5BC" w:rsidR="00C34E89" w:rsidRPr="00D549FD" w:rsidRDefault="004B56AB" w:rsidP="00C34E89">
      <w:pPr>
        <w:pStyle w:val="GvdeMetni"/>
        <w:spacing w:before="120"/>
        <w:ind w:right="63"/>
        <w:jc w:val="both"/>
        <w:rPr>
          <w:rFonts w:asciiTheme="minorHAnsi" w:hAnsiTheme="minorHAnsi" w:cstheme="minorHAnsi"/>
          <w:sz w:val="22"/>
          <w:szCs w:val="22"/>
        </w:rPr>
      </w:pPr>
      <w:r w:rsidRPr="00D549FD">
        <w:rPr>
          <w:rFonts w:asciiTheme="minorHAnsi" w:hAnsiTheme="minorHAnsi" w:cstheme="minorHAnsi"/>
          <w:sz w:val="22"/>
          <w:szCs w:val="22"/>
        </w:rPr>
        <w:t>Birimin</w:t>
      </w:r>
      <w:r w:rsidR="00C34E89" w:rsidRPr="00D549FD">
        <w:rPr>
          <w:rFonts w:asciiTheme="minorHAnsi" w:hAnsiTheme="minorHAnsi" w:cstheme="minorHAnsi"/>
          <w:sz w:val="22"/>
          <w:szCs w:val="22"/>
        </w:rPr>
        <w:t xml:space="preserve"> güçlü yönleri ile iyileşmeye açık yönlerinin </w:t>
      </w:r>
      <w:r w:rsidR="00C34E89" w:rsidRPr="00D549FD">
        <w:rPr>
          <w:rFonts w:asciiTheme="minorHAnsi" w:hAnsiTheme="minorHAnsi" w:cstheme="minorHAnsi"/>
          <w:b/>
          <w:sz w:val="22"/>
          <w:szCs w:val="22"/>
        </w:rPr>
        <w:t xml:space="preserve">Kalite Güvencesi Sistemi, Eğitim ve Öğretim, Araştırma ve Geliştirme, Toplumsal Katkı </w:t>
      </w:r>
      <w:r w:rsidR="00C34E89" w:rsidRPr="00D549FD">
        <w:rPr>
          <w:rFonts w:asciiTheme="minorHAnsi" w:hAnsiTheme="minorHAnsi" w:cstheme="minorHAnsi"/>
          <w:sz w:val="22"/>
          <w:szCs w:val="22"/>
        </w:rPr>
        <w:t>ve</w:t>
      </w:r>
      <w:r w:rsidR="00C34E89" w:rsidRPr="00D549FD">
        <w:rPr>
          <w:rFonts w:asciiTheme="minorHAnsi" w:hAnsiTheme="minorHAnsi" w:cstheme="minorHAnsi"/>
          <w:b/>
          <w:sz w:val="22"/>
          <w:szCs w:val="22"/>
        </w:rPr>
        <w:t xml:space="preserve"> Yönetim Sistemi</w:t>
      </w:r>
      <w:r w:rsidR="00C34E89" w:rsidRPr="00D549FD">
        <w:rPr>
          <w:rFonts w:asciiTheme="minorHAnsi" w:hAnsiTheme="minorHAnsi" w:cstheme="minorHAnsi"/>
          <w:sz w:val="22"/>
          <w:szCs w:val="22"/>
        </w:rPr>
        <w:t xml:space="preserve"> başlıkları altında özet olarak sunulması beklenmektedir. </w:t>
      </w:r>
    </w:p>
    <w:bookmarkEnd w:id="41"/>
    <w:p w14:paraId="6D4AA0A5" w14:textId="786CD190" w:rsidR="00C34E89" w:rsidRPr="00D549FD" w:rsidRDefault="00C34E89" w:rsidP="00C34E89">
      <w:pPr>
        <w:pStyle w:val="Balk1"/>
        <w:spacing w:before="120"/>
        <w:ind w:right="63"/>
        <w:jc w:val="both"/>
        <w:rPr>
          <w:rFonts w:asciiTheme="minorHAnsi" w:hAnsiTheme="minorHAnsi" w:cstheme="minorHAnsi"/>
          <w:sz w:val="22"/>
          <w:szCs w:val="22"/>
        </w:rPr>
      </w:pPr>
    </w:p>
    <w:p w14:paraId="70C617DE" w14:textId="06530F84" w:rsidR="00BE0850" w:rsidRPr="00D549FD" w:rsidRDefault="00BE0850" w:rsidP="004B56AB">
      <w:pPr>
        <w:jc w:val="center"/>
        <w:rPr>
          <w:rFonts w:eastAsia="MS PGothic" w:cstheme="minorHAnsi"/>
          <w:b/>
          <w:kern w:val="24"/>
        </w:rPr>
        <w:sectPr w:rsidR="00BE0850" w:rsidRPr="00D549FD" w:rsidSect="00306864">
          <w:pgSz w:w="11906" w:h="16838"/>
          <w:pgMar w:top="1417" w:right="1417" w:bottom="1417" w:left="1417" w:header="283" w:footer="708" w:gutter="0"/>
          <w:cols w:space="708"/>
          <w:docGrid w:linePitch="360"/>
        </w:sect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6E06F2" w:rsidRPr="00D549FD" w14:paraId="2E434FCC" w14:textId="77777777" w:rsidTr="007368F0">
        <w:trPr>
          <w:trHeight w:val="412"/>
        </w:trPr>
        <w:tc>
          <w:tcPr>
            <w:tcW w:w="16014" w:type="dxa"/>
            <w:gridSpan w:val="6"/>
            <w:shd w:val="clear" w:color="auto" w:fill="FFCADE"/>
            <w:vAlign w:val="bottom"/>
          </w:tcPr>
          <w:p w14:paraId="6BC63745" w14:textId="77777777" w:rsidR="00C34E89" w:rsidRPr="00D549FD" w:rsidRDefault="00C34E89" w:rsidP="00C85C7B">
            <w:pPr>
              <w:spacing w:line="276" w:lineRule="auto"/>
              <w:jc w:val="right"/>
              <w:rPr>
                <w:rFonts w:cstheme="minorHAnsi"/>
                <w:b/>
                <w:bCs/>
              </w:rPr>
            </w:pPr>
            <w:r w:rsidRPr="00D549FD">
              <w:rPr>
                <w:rFonts w:cstheme="minorHAnsi"/>
                <w:b/>
              </w:rPr>
              <w:lastRenderedPageBreak/>
              <w:t>KALİTE GÜVENCESİ SİSTEMİ</w:t>
            </w:r>
          </w:p>
        </w:tc>
      </w:tr>
      <w:tr w:rsidR="006E06F2" w:rsidRPr="00D549FD" w14:paraId="0A611943" w14:textId="77777777" w:rsidTr="00040F8F">
        <w:trPr>
          <w:trHeight w:val="261"/>
        </w:trPr>
        <w:tc>
          <w:tcPr>
            <w:tcW w:w="16014" w:type="dxa"/>
            <w:gridSpan w:val="6"/>
            <w:shd w:val="clear" w:color="auto" w:fill="FFCADE"/>
          </w:tcPr>
          <w:p w14:paraId="67591727" w14:textId="701EF605" w:rsidR="00C34E89" w:rsidRPr="00D549FD" w:rsidRDefault="00C34E89" w:rsidP="00C85C7B">
            <w:pPr>
              <w:spacing w:line="276" w:lineRule="auto"/>
              <w:rPr>
                <w:rFonts w:cstheme="minorHAnsi"/>
                <w:b/>
                <w:bCs/>
              </w:rPr>
            </w:pPr>
            <w:bookmarkStart w:id="42" w:name="_Toc39742577"/>
            <w:r w:rsidRPr="00D549FD">
              <w:rPr>
                <w:rFonts w:cstheme="minorHAnsi"/>
                <w:b/>
                <w:bCs/>
              </w:rPr>
              <w:t>A.1. Misyon ve Stratejik Amaçlar</w:t>
            </w:r>
            <w:bookmarkEnd w:id="42"/>
          </w:p>
          <w:p w14:paraId="50593C0A" w14:textId="02645516" w:rsidR="00C34E89" w:rsidRPr="00D549FD" w:rsidRDefault="004B56AB" w:rsidP="00263E34">
            <w:pPr>
              <w:spacing w:line="276" w:lineRule="auto"/>
              <w:jc w:val="both"/>
              <w:rPr>
                <w:rFonts w:cstheme="minorHAnsi"/>
              </w:rPr>
            </w:pPr>
            <w:r w:rsidRPr="00D549FD">
              <w:rPr>
                <w:rFonts w:cstheme="minorHAnsi"/>
              </w:rPr>
              <w:t>Birim</w:t>
            </w:r>
            <w:r w:rsidR="00C34E89" w:rsidRPr="00D549FD">
              <w:rPr>
                <w:rFonts w:cstheme="minorHAnsi"/>
              </w:rPr>
              <w:t xml:space="preserve">, stratejik yönetiminin bir parçası olarak </w:t>
            </w:r>
            <w:r w:rsidRPr="00D549FD">
              <w:rPr>
                <w:rFonts w:cstheme="minorHAnsi"/>
              </w:rPr>
              <w:t xml:space="preserve">Üniversitenin </w:t>
            </w:r>
            <w:r w:rsidR="00C34E89" w:rsidRPr="00D549FD">
              <w:rPr>
                <w:rFonts w:cstheme="minorHAnsi"/>
              </w:rPr>
              <w:t>kalite güvencesi politikaları</w:t>
            </w:r>
            <w:r w:rsidRPr="00D549FD">
              <w:rPr>
                <w:rFonts w:cstheme="minorHAnsi"/>
              </w:rPr>
              <w:t xml:space="preserve"> </w:t>
            </w:r>
            <w:r w:rsidR="00C34E89" w:rsidRPr="00D549FD">
              <w:rPr>
                <w:rFonts w:cstheme="minorHAnsi"/>
              </w:rPr>
              <w:t>ve bu politikaları hayata geçirmek üzere stratejilerini belirlemeli ve kamuoyuyla paylaşmalıdır.</w:t>
            </w:r>
          </w:p>
        </w:tc>
      </w:tr>
      <w:tr w:rsidR="006E06F2" w:rsidRPr="00D549FD" w14:paraId="00FD7CDF" w14:textId="77777777" w:rsidTr="00812296">
        <w:trPr>
          <w:trHeight w:val="227"/>
        </w:trPr>
        <w:tc>
          <w:tcPr>
            <w:tcW w:w="5949" w:type="dxa"/>
            <w:shd w:val="clear" w:color="auto" w:fill="FFCADE"/>
            <w:vAlign w:val="center"/>
          </w:tcPr>
          <w:p w14:paraId="4A12D9B5" w14:textId="77777777" w:rsidR="00C34E89" w:rsidRPr="00D549FD" w:rsidRDefault="00C34E89" w:rsidP="00C85C7B">
            <w:pPr>
              <w:tabs>
                <w:tab w:val="center" w:pos="2792"/>
              </w:tabs>
              <w:spacing w:line="276" w:lineRule="auto"/>
              <w:rPr>
                <w:rFonts w:cstheme="minorHAnsi"/>
              </w:rPr>
            </w:pPr>
          </w:p>
        </w:tc>
        <w:tc>
          <w:tcPr>
            <w:tcW w:w="2190" w:type="dxa"/>
            <w:shd w:val="clear" w:color="auto" w:fill="FFCADE"/>
            <w:vAlign w:val="bottom"/>
          </w:tcPr>
          <w:p w14:paraId="5036E1B3"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FFCADE"/>
            <w:vAlign w:val="bottom"/>
          </w:tcPr>
          <w:p w14:paraId="647D6DE9"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8" w:type="dxa"/>
            <w:shd w:val="clear" w:color="auto" w:fill="FFCADE"/>
            <w:vAlign w:val="bottom"/>
          </w:tcPr>
          <w:p w14:paraId="3AEE7456"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1963" w:type="dxa"/>
            <w:shd w:val="clear" w:color="auto" w:fill="000000" w:themeFill="text1"/>
            <w:vAlign w:val="bottom"/>
          </w:tcPr>
          <w:p w14:paraId="68F1E846"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56" w:type="dxa"/>
            <w:shd w:val="clear" w:color="auto" w:fill="FFCADE"/>
            <w:vAlign w:val="bottom"/>
          </w:tcPr>
          <w:p w14:paraId="2368A7E3"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3D9C2852" w14:textId="77777777" w:rsidTr="00E10CA8">
        <w:trPr>
          <w:trHeight w:val="3969"/>
        </w:trPr>
        <w:tc>
          <w:tcPr>
            <w:tcW w:w="5949" w:type="dxa"/>
            <w:vMerge w:val="restart"/>
            <w:shd w:val="clear" w:color="auto" w:fill="FFFFFF" w:themeFill="background1"/>
          </w:tcPr>
          <w:p w14:paraId="73C1F4BD" w14:textId="77777777" w:rsidR="00F70917" w:rsidRPr="00D549FD" w:rsidRDefault="00F70917" w:rsidP="00C85C7B">
            <w:pPr>
              <w:spacing w:line="276" w:lineRule="auto"/>
              <w:rPr>
                <w:rFonts w:cstheme="minorHAnsi"/>
                <w:b/>
                <w:bCs/>
                <w:u w:val="single"/>
              </w:rPr>
            </w:pPr>
          </w:p>
          <w:p w14:paraId="17AC1C7B" w14:textId="72D6EED8" w:rsidR="00C34E89" w:rsidRPr="00D549FD" w:rsidRDefault="00C34E89" w:rsidP="00C85C7B">
            <w:pPr>
              <w:spacing w:line="276" w:lineRule="auto"/>
              <w:rPr>
                <w:rFonts w:cstheme="minorHAnsi"/>
                <w:b/>
                <w:bCs/>
                <w:u w:val="single"/>
              </w:rPr>
            </w:pPr>
            <w:r w:rsidRPr="00D549FD">
              <w:rPr>
                <w:rFonts w:cstheme="minorHAnsi"/>
                <w:b/>
                <w:bCs/>
                <w:u w:val="single"/>
              </w:rPr>
              <w:t xml:space="preserve">A.1.1. Misyon, vizyon, stratejik amaç ve hedefler </w:t>
            </w:r>
          </w:p>
          <w:p w14:paraId="3A95BBCC" w14:textId="77777777" w:rsidR="00F70917" w:rsidRPr="00D549FD" w:rsidRDefault="00F70917" w:rsidP="00C85C7B">
            <w:pPr>
              <w:spacing w:line="276" w:lineRule="auto"/>
              <w:rPr>
                <w:rFonts w:cstheme="minorHAnsi"/>
                <w:b/>
                <w:bCs/>
                <w:u w:val="single"/>
              </w:rPr>
            </w:pPr>
          </w:p>
          <w:p w14:paraId="5BAA4A21" w14:textId="6A048716" w:rsidR="000307BF" w:rsidRPr="00D549FD" w:rsidRDefault="000307BF" w:rsidP="00E44F0A">
            <w:pPr>
              <w:spacing w:line="276" w:lineRule="auto"/>
              <w:jc w:val="both"/>
              <w:rPr>
                <w:rFonts w:cstheme="minorHAnsi"/>
              </w:rPr>
            </w:pPr>
            <w:r w:rsidRPr="00D549FD">
              <w:rPr>
                <w:rFonts w:cstheme="minorHAnsi"/>
              </w:rPr>
              <w:t>Üniversitemizin kalite güvence politikası; misyonu ve vizyonu doğrultusunda; eğitim, araştırma, girişimcilik, kurumsal kapasitenin geliştirilmesi ve toplumsal katkı alanlarındaki hedeflerine ulaşmada kalite güvence süreçlerini akademik ve idari birimlerde işletmektir (A.1.1.1).</w:t>
            </w:r>
          </w:p>
          <w:p w14:paraId="75678D32" w14:textId="0118E1D3" w:rsidR="00812296" w:rsidRPr="00D549FD" w:rsidRDefault="00812296" w:rsidP="00E44F0A">
            <w:pPr>
              <w:spacing w:line="276" w:lineRule="auto"/>
              <w:jc w:val="both"/>
              <w:rPr>
                <w:rFonts w:cstheme="minorHAnsi"/>
              </w:rPr>
            </w:pPr>
            <w:r w:rsidRPr="00D549FD">
              <w:rPr>
                <w:rFonts w:cstheme="minorHAnsi"/>
              </w:rPr>
              <w:t>Biyoloji Bölümünün</w:t>
            </w:r>
            <w:r w:rsidR="00E44F0A" w:rsidRPr="00D549FD">
              <w:rPr>
                <w:rFonts w:cstheme="minorHAnsi"/>
              </w:rPr>
              <w:t xml:space="preserve"> stratejik planı yapılmış ve bu kapsamda </w:t>
            </w:r>
            <w:r w:rsidR="000E04EE" w:rsidRPr="00D549FD">
              <w:rPr>
                <w:rFonts w:cstheme="minorHAnsi"/>
              </w:rPr>
              <w:t xml:space="preserve">Stratejik plannın 4. Geleceğe Bakış Bölümü ve A. Misyon ve B Vizyon alt başlıklarında </w:t>
            </w:r>
            <w:r w:rsidR="00E44F0A" w:rsidRPr="00D549FD">
              <w:rPr>
                <w:rFonts w:cstheme="minorHAnsi"/>
              </w:rPr>
              <w:t>belirlenmiş hedefler</w:t>
            </w:r>
            <w:r w:rsidR="000E04EE" w:rsidRPr="00D549FD">
              <w:rPr>
                <w:rFonts w:cstheme="minorHAnsi"/>
              </w:rPr>
              <w:t>le uyumlu</w:t>
            </w:r>
            <w:r w:rsidR="00E44F0A" w:rsidRPr="00D549FD">
              <w:rPr>
                <w:rFonts w:cstheme="minorHAnsi"/>
              </w:rPr>
              <w:t>, misyon ve vizyonu bulunmaktadır (A.1.1.</w:t>
            </w:r>
            <w:r w:rsidR="000307BF" w:rsidRPr="00D549FD">
              <w:rPr>
                <w:rFonts w:cstheme="minorHAnsi"/>
              </w:rPr>
              <w:t>2</w:t>
            </w:r>
            <w:r w:rsidR="00E44F0A" w:rsidRPr="00D549FD">
              <w:rPr>
                <w:rFonts w:cstheme="minorHAnsi"/>
              </w:rPr>
              <w:t xml:space="preserve">). </w:t>
            </w:r>
          </w:p>
          <w:p w14:paraId="261294D0" w14:textId="763077C5" w:rsidR="004A44D7" w:rsidRPr="00D549FD" w:rsidRDefault="003407C8" w:rsidP="00E44F0A">
            <w:pPr>
              <w:spacing w:line="276" w:lineRule="auto"/>
              <w:jc w:val="both"/>
              <w:rPr>
                <w:rFonts w:cstheme="minorHAnsi"/>
              </w:rPr>
            </w:pPr>
            <w:r w:rsidRPr="00D549FD">
              <w:rPr>
                <w:rFonts w:cstheme="minorHAnsi"/>
              </w:rPr>
              <w:t xml:space="preserve">Kalite çalışmaları kapsamında, </w:t>
            </w:r>
            <w:r w:rsidR="004A44D7" w:rsidRPr="00D549FD">
              <w:rPr>
                <w:rFonts w:cstheme="minorHAnsi"/>
              </w:rPr>
              <w:t>Fakülte bazında (</w:t>
            </w:r>
            <w:r w:rsidRPr="00D549FD">
              <w:rPr>
                <w:rFonts w:cstheme="minorHAnsi"/>
              </w:rPr>
              <w:t>A.1.1.</w:t>
            </w:r>
            <w:r w:rsidR="000307BF" w:rsidRPr="00D549FD">
              <w:rPr>
                <w:rFonts w:cstheme="minorHAnsi"/>
              </w:rPr>
              <w:t>3</w:t>
            </w:r>
            <w:r w:rsidR="004A44D7" w:rsidRPr="00D549FD">
              <w:rPr>
                <w:rFonts w:cstheme="minorHAnsi"/>
              </w:rPr>
              <w:t xml:space="preserve">) ve </w:t>
            </w:r>
            <w:r w:rsidRPr="00D549FD">
              <w:rPr>
                <w:rFonts w:cstheme="minorHAnsi"/>
              </w:rPr>
              <w:t xml:space="preserve">Biyoloji Bölümü </w:t>
            </w:r>
            <w:r w:rsidR="004A44D7" w:rsidRPr="00D549FD">
              <w:rPr>
                <w:rFonts w:cstheme="minorHAnsi"/>
              </w:rPr>
              <w:t>alt çalışma gru</w:t>
            </w:r>
            <w:r w:rsidRPr="00D549FD">
              <w:rPr>
                <w:rFonts w:cstheme="minorHAnsi"/>
              </w:rPr>
              <w:t xml:space="preserve">bu kalite çalışmaları kapsamında toplantılar </w:t>
            </w:r>
            <w:r w:rsidR="003251EC" w:rsidRPr="00D549FD">
              <w:rPr>
                <w:rFonts w:cstheme="minorHAnsi"/>
              </w:rPr>
              <w:t>(A.1.1.</w:t>
            </w:r>
            <w:r w:rsidR="000307BF" w:rsidRPr="00D549FD">
              <w:rPr>
                <w:rFonts w:cstheme="minorHAnsi"/>
              </w:rPr>
              <w:t>4</w:t>
            </w:r>
            <w:r w:rsidR="003251EC" w:rsidRPr="00D549FD">
              <w:rPr>
                <w:rFonts w:cstheme="minorHAnsi"/>
              </w:rPr>
              <w:t xml:space="preserve">) </w:t>
            </w:r>
            <w:r w:rsidRPr="00D549FD">
              <w:rPr>
                <w:rFonts w:cstheme="minorHAnsi"/>
              </w:rPr>
              <w:t>yapmışlar</w:t>
            </w:r>
            <w:r w:rsidR="004A44D7" w:rsidRPr="00D549FD">
              <w:rPr>
                <w:rFonts w:cstheme="minorHAnsi"/>
              </w:rPr>
              <w:t xml:space="preserve"> ve </w:t>
            </w:r>
            <w:r w:rsidRPr="00D549FD">
              <w:rPr>
                <w:rFonts w:cstheme="minorHAnsi"/>
              </w:rPr>
              <w:t>toplantılar tutanak altına alınmıştır</w:t>
            </w:r>
            <w:r w:rsidR="004A44D7" w:rsidRPr="00D549FD">
              <w:rPr>
                <w:rFonts w:cstheme="minorHAnsi"/>
              </w:rPr>
              <w:t>.</w:t>
            </w:r>
          </w:p>
          <w:p w14:paraId="4E333EF3" w14:textId="264BB701" w:rsidR="00E44F0A" w:rsidRPr="00D549FD" w:rsidRDefault="00E44F0A" w:rsidP="00E44F0A">
            <w:pPr>
              <w:spacing w:line="276" w:lineRule="auto"/>
              <w:jc w:val="both"/>
              <w:rPr>
                <w:rFonts w:cstheme="minorHAnsi"/>
              </w:rPr>
            </w:pPr>
            <w:r w:rsidRPr="00D549FD">
              <w:rPr>
                <w:rFonts w:cstheme="minorHAnsi"/>
              </w:rPr>
              <w:t>09.10.2020 tarihinde Biyoloji Bölümünde, kalite çalışmaları kapsamında bölüm kurul toplantısı yapılmıştır (A.1.1.</w:t>
            </w:r>
            <w:r w:rsidR="000307BF" w:rsidRPr="00D549FD">
              <w:rPr>
                <w:rFonts w:cstheme="minorHAnsi"/>
              </w:rPr>
              <w:t>5</w:t>
            </w:r>
            <w:r w:rsidRPr="00D549FD">
              <w:rPr>
                <w:rFonts w:cstheme="minorHAnsi"/>
              </w:rPr>
              <w:t>).</w:t>
            </w:r>
          </w:p>
          <w:p w14:paraId="1F02C925" w14:textId="57C6ABD6" w:rsidR="00E44F0A" w:rsidRPr="00D549FD" w:rsidRDefault="00E44F0A" w:rsidP="00E44F0A">
            <w:pPr>
              <w:spacing w:line="276" w:lineRule="auto"/>
              <w:jc w:val="both"/>
              <w:rPr>
                <w:rFonts w:cstheme="minorHAnsi"/>
              </w:rPr>
            </w:pPr>
            <w:r w:rsidRPr="00D549FD">
              <w:rPr>
                <w:rFonts w:cstheme="minorHAnsi"/>
              </w:rPr>
              <w:t>Stratejik hedefler, 2020 yılında güncellenen misyon, vizyon, amaç ve hedeflere Biyoloji bölümü web sayfasından ulaşılabilir (A.1.1.</w:t>
            </w:r>
            <w:r w:rsidR="000307BF" w:rsidRPr="00D549FD">
              <w:rPr>
                <w:rFonts w:cstheme="minorHAnsi"/>
              </w:rPr>
              <w:t>6</w:t>
            </w:r>
            <w:r w:rsidRPr="00D549FD">
              <w:rPr>
                <w:rFonts w:cstheme="minorHAnsi"/>
              </w:rPr>
              <w:t xml:space="preserve">) </w:t>
            </w:r>
          </w:p>
          <w:p w14:paraId="48EB5440" w14:textId="53BC8ED7" w:rsidR="00E44F0A" w:rsidRPr="00D549FD" w:rsidRDefault="00E44F0A" w:rsidP="00E44F0A">
            <w:pPr>
              <w:spacing w:line="276" w:lineRule="auto"/>
              <w:jc w:val="both"/>
              <w:rPr>
                <w:rFonts w:cstheme="minorHAnsi"/>
              </w:rPr>
            </w:pPr>
            <w:r w:rsidRPr="00D549FD">
              <w:rPr>
                <w:rFonts w:cstheme="minorHAnsi"/>
              </w:rPr>
              <w:t>Performans raporları, 2020 performans göstergeleri listeler halinde</w:t>
            </w:r>
            <w:r w:rsidR="00812296" w:rsidRPr="00D549FD">
              <w:rPr>
                <w:rFonts w:cstheme="minorHAnsi"/>
              </w:rPr>
              <w:t xml:space="preserve"> bölüm web sayfasında </w:t>
            </w:r>
            <w:r w:rsidRPr="00D549FD">
              <w:rPr>
                <w:rFonts w:cstheme="minorHAnsi"/>
              </w:rPr>
              <w:t>sunulmuştur (A.1.1.</w:t>
            </w:r>
            <w:r w:rsidR="000307BF" w:rsidRPr="00D549FD">
              <w:rPr>
                <w:rFonts w:cstheme="minorHAnsi"/>
              </w:rPr>
              <w:t>7</w:t>
            </w:r>
            <w:r w:rsidRPr="00D549FD">
              <w:rPr>
                <w:rFonts w:cstheme="minorHAnsi"/>
              </w:rPr>
              <w:t>).</w:t>
            </w:r>
          </w:p>
          <w:p w14:paraId="070C03DB" w14:textId="63F4EE17" w:rsidR="00E44F0A" w:rsidRPr="00D549FD" w:rsidRDefault="00E44F0A" w:rsidP="00E44F0A">
            <w:pPr>
              <w:spacing w:line="276" w:lineRule="auto"/>
              <w:jc w:val="both"/>
              <w:rPr>
                <w:rFonts w:cstheme="minorHAnsi"/>
              </w:rPr>
            </w:pPr>
            <w:r w:rsidRPr="00D549FD">
              <w:rPr>
                <w:rFonts w:cstheme="minorHAnsi"/>
              </w:rPr>
              <w:t>Uygulanan anketler, amaç ve hedeflerin erişilebilirliğini takip edilmek için</w:t>
            </w:r>
            <w:r w:rsidR="00263E34" w:rsidRPr="00D549FD">
              <w:rPr>
                <w:rFonts w:cstheme="minorHAnsi"/>
              </w:rPr>
              <w:t>,</w:t>
            </w:r>
            <w:r w:rsidRPr="00D549FD">
              <w:rPr>
                <w:rFonts w:cstheme="minorHAnsi"/>
              </w:rPr>
              <w:t xml:space="preserve"> iç ve dış paydaşlar ile periyodik olarak </w:t>
            </w:r>
            <w:r w:rsidRPr="00D549FD">
              <w:rPr>
                <w:rFonts w:cstheme="minorHAnsi"/>
              </w:rPr>
              <w:lastRenderedPageBreak/>
              <w:t xml:space="preserve">yapılan/yapılacak anketler (Dış Paydaş Memnuniyet Anketi, </w:t>
            </w:r>
            <w:r w:rsidR="00C53059" w:rsidRPr="00D549FD">
              <w:rPr>
                <w:rFonts w:cstheme="minorHAnsi"/>
              </w:rPr>
              <w:t>Dış P</w:t>
            </w:r>
            <w:r w:rsidR="00263E34" w:rsidRPr="00D549FD">
              <w:rPr>
                <w:rFonts w:cstheme="minorHAnsi"/>
              </w:rPr>
              <w:t>a</w:t>
            </w:r>
            <w:r w:rsidR="00C53059" w:rsidRPr="00D549FD">
              <w:rPr>
                <w:rFonts w:cstheme="minorHAnsi"/>
              </w:rPr>
              <w:t xml:space="preserve">ydaş Görüşü, </w:t>
            </w:r>
            <w:r w:rsidRPr="00D549FD">
              <w:rPr>
                <w:rFonts w:cstheme="minorHAnsi"/>
              </w:rPr>
              <w:t xml:space="preserve">Mezun Memnuniyet Anketi, Ders Değerlendirme Anketi, Yeni Öğrenci Anketi, </w:t>
            </w:r>
            <w:r w:rsidR="00C53059" w:rsidRPr="00D549FD">
              <w:rPr>
                <w:rFonts w:cstheme="minorHAnsi"/>
              </w:rPr>
              <w:t xml:space="preserve">2,3,4. Sınıf </w:t>
            </w:r>
            <w:r w:rsidRPr="00D549FD">
              <w:rPr>
                <w:rFonts w:cstheme="minorHAnsi"/>
              </w:rPr>
              <w:t>Öğrenci Memnuniyet Anketi, Öğretim Amaçları Anketi, Akademik Personel Memnuniyet Anketi, Program Çıktıları Değerlendirme Anketi</w:t>
            </w:r>
            <w:r w:rsidR="00C53059" w:rsidRPr="00D549FD">
              <w:rPr>
                <w:rFonts w:cstheme="minorHAnsi"/>
              </w:rPr>
              <w:t xml:space="preserve">, Öğretim </w:t>
            </w:r>
            <w:r w:rsidR="00263E34" w:rsidRPr="00D549FD">
              <w:rPr>
                <w:rFonts w:cstheme="minorHAnsi"/>
              </w:rPr>
              <w:t>Amaçları Değerlendirme Anketi</w:t>
            </w:r>
            <w:r w:rsidRPr="00D549FD">
              <w:rPr>
                <w:rFonts w:cstheme="minorHAnsi"/>
              </w:rPr>
              <w:t>) (A.1.1.</w:t>
            </w:r>
            <w:r w:rsidR="000307BF" w:rsidRPr="00D549FD">
              <w:rPr>
                <w:rFonts w:cstheme="minorHAnsi"/>
              </w:rPr>
              <w:t>8</w:t>
            </w:r>
            <w:r w:rsidRPr="00D549FD">
              <w:rPr>
                <w:rFonts w:cstheme="minorHAnsi"/>
              </w:rPr>
              <w:t>) ve sonuçları rapor halinde yayımlanmıştır (A.1.1.</w:t>
            </w:r>
            <w:r w:rsidR="000307BF" w:rsidRPr="00D549FD">
              <w:rPr>
                <w:rFonts w:cstheme="minorHAnsi"/>
              </w:rPr>
              <w:t>9</w:t>
            </w:r>
            <w:r w:rsidRPr="00D549FD">
              <w:rPr>
                <w:rFonts w:cstheme="minorHAnsi"/>
              </w:rPr>
              <w:t>).</w:t>
            </w:r>
          </w:p>
          <w:p w14:paraId="47BD5E3C" w14:textId="3601FFDB" w:rsidR="00DC2C58" w:rsidRPr="00D549FD" w:rsidRDefault="000E0ECD" w:rsidP="009C6C7D">
            <w:pPr>
              <w:spacing w:line="276" w:lineRule="auto"/>
              <w:jc w:val="both"/>
              <w:rPr>
                <w:rFonts w:cstheme="minorHAnsi"/>
                <w:b/>
                <w:bCs/>
              </w:rPr>
            </w:pPr>
            <w:r w:rsidRPr="00D549FD">
              <w:rPr>
                <w:rFonts w:cstheme="minorHAnsi"/>
              </w:rPr>
              <w:t xml:space="preserve">Bölümün stratejik plan </w:t>
            </w:r>
            <w:r w:rsidR="00E44F0A" w:rsidRPr="00D549FD">
              <w:rPr>
                <w:rFonts w:cstheme="minorHAnsi"/>
              </w:rPr>
              <w:t xml:space="preserve">uygulama sürecinde </w:t>
            </w:r>
            <w:r w:rsidRPr="00D549FD">
              <w:rPr>
                <w:rFonts w:cstheme="minorHAnsi"/>
              </w:rPr>
              <w:t>bölüm</w:t>
            </w:r>
            <w:r w:rsidR="00E44F0A" w:rsidRPr="00D549FD">
              <w:rPr>
                <w:rFonts w:cstheme="minorHAnsi"/>
              </w:rPr>
              <w:t xml:space="preserve"> iç ve dış paydaşlarıyla periyodik olarak gerçekleştirdiği toplantılar, etkinlikler ve raporlar, ilgili iç ve dış paydaşlarla yapılan toplantı</w:t>
            </w:r>
            <w:r w:rsidR="00C53059" w:rsidRPr="00D549FD">
              <w:rPr>
                <w:rFonts w:cstheme="minorHAnsi"/>
              </w:rPr>
              <w:t>lar</w:t>
            </w:r>
            <w:r w:rsidR="00E44F0A" w:rsidRPr="00D549FD">
              <w:rPr>
                <w:rFonts w:cstheme="minorHAnsi"/>
              </w:rPr>
              <w:t xml:space="preserve"> tutanak</w:t>
            </w:r>
            <w:r w:rsidR="00C53059" w:rsidRPr="00D549FD">
              <w:rPr>
                <w:rFonts w:cstheme="minorHAnsi"/>
              </w:rPr>
              <w:t xml:space="preserve"> altına alınmıştır</w:t>
            </w:r>
            <w:r w:rsidR="00E44F0A" w:rsidRPr="00D549FD">
              <w:rPr>
                <w:rFonts w:cstheme="minorHAnsi"/>
              </w:rPr>
              <w:t xml:space="preserve"> (A.1.1.</w:t>
            </w:r>
            <w:r w:rsidR="000307BF" w:rsidRPr="00D549FD">
              <w:rPr>
                <w:rFonts w:cstheme="minorHAnsi"/>
              </w:rPr>
              <w:t>10</w:t>
            </w:r>
            <w:r w:rsidR="00E44F0A" w:rsidRPr="00D549FD">
              <w:rPr>
                <w:rFonts w:cstheme="minorHAnsi"/>
              </w:rPr>
              <w:t>).</w:t>
            </w:r>
          </w:p>
        </w:tc>
        <w:tc>
          <w:tcPr>
            <w:tcW w:w="2190" w:type="dxa"/>
            <w:shd w:val="clear" w:color="auto" w:fill="FEE8EF"/>
          </w:tcPr>
          <w:p w14:paraId="46D50607" w14:textId="07ED3117" w:rsidR="00C34E89" w:rsidRPr="00D549FD" w:rsidRDefault="004B56AB" w:rsidP="00A870C3">
            <w:pPr>
              <w:spacing w:line="276" w:lineRule="auto"/>
              <w:rPr>
                <w:rFonts w:cstheme="minorHAnsi"/>
              </w:rPr>
            </w:pPr>
            <w:r w:rsidRPr="00D549FD">
              <w:rPr>
                <w:rFonts w:cstheme="minorHAnsi"/>
              </w:rPr>
              <w:lastRenderedPageBreak/>
              <w:t>Birimde</w:t>
            </w:r>
            <w:r w:rsidR="00C34E89" w:rsidRPr="00D549FD">
              <w:rPr>
                <w:rFonts w:cstheme="minorHAnsi"/>
              </w:rPr>
              <w:t xml:space="preserve"> stratejik plan kapsamında tanımlanmış misyon, vizyon, stratejik amaçlar bulunmamaktadır</w:t>
            </w:r>
            <w:r w:rsidR="0000234F" w:rsidRPr="00D549FD">
              <w:rPr>
                <w:rFonts w:cstheme="minorHAnsi"/>
              </w:rPr>
              <w:t>.</w:t>
            </w:r>
          </w:p>
        </w:tc>
        <w:tc>
          <w:tcPr>
            <w:tcW w:w="1948" w:type="dxa"/>
            <w:shd w:val="clear" w:color="auto" w:fill="FECEDD"/>
          </w:tcPr>
          <w:p w14:paraId="75551966" w14:textId="1E2B0B8A" w:rsidR="00C34E89" w:rsidRPr="00D549FD" w:rsidRDefault="004B56AB" w:rsidP="007874AF">
            <w:pPr>
              <w:spacing w:line="276" w:lineRule="auto"/>
              <w:rPr>
                <w:rFonts w:cstheme="minorHAnsi"/>
              </w:rPr>
            </w:pPr>
            <w:r w:rsidRPr="00D549FD">
              <w:rPr>
                <w:rFonts w:cstheme="minorHAnsi"/>
              </w:rPr>
              <w:t>Birimin</w:t>
            </w:r>
            <w:r w:rsidR="00C34E89" w:rsidRPr="00D549FD">
              <w:rPr>
                <w:rFonts w:cstheme="minorHAnsi"/>
              </w:rPr>
              <w:t xml:space="preserve"> stratejik plan kapsamında tanımlanmış</w:t>
            </w:r>
            <w:r w:rsidRPr="00D549FD">
              <w:rPr>
                <w:rFonts w:cstheme="minorHAnsi"/>
              </w:rPr>
              <w:t xml:space="preserve"> ve birime</w:t>
            </w:r>
            <w:r w:rsidR="006C3D53" w:rsidRPr="00D549FD">
              <w:rPr>
                <w:rFonts w:cstheme="minorHAnsi"/>
              </w:rPr>
              <w:t xml:space="preserve"> özgü</w:t>
            </w:r>
            <w:r w:rsidR="00C34E89" w:rsidRPr="00D549FD">
              <w:rPr>
                <w:rFonts w:cstheme="minorHAnsi"/>
              </w:rPr>
              <w:t xml:space="preserve"> misyon, vizyon, stratejik amaç ve hedefleri bulunmaktadır.</w:t>
            </w:r>
          </w:p>
        </w:tc>
        <w:tc>
          <w:tcPr>
            <w:tcW w:w="2008" w:type="dxa"/>
            <w:shd w:val="clear" w:color="auto" w:fill="E7A3B8"/>
          </w:tcPr>
          <w:p w14:paraId="5CBC5C9B" w14:textId="799C0CF6" w:rsidR="00C34E89" w:rsidRPr="00D549FD" w:rsidRDefault="004B56AB" w:rsidP="007874AF">
            <w:pPr>
              <w:spacing w:line="276" w:lineRule="auto"/>
              <w:rPr>
                <w:rFonts w:cstheme="minorHAnsi"/>
              </w:rPr>
            </w:pPr>
            <w:r w:rsidRPr="00D549FD">
              <w:rPr>
                <w:rFonts w:cstheme="minorHAnsi"/>
              </w:rPr>
              <w:t>Birim</w:t>
            </w:r>
            <w:r w:rsidR="00C34E89" w:rsidRPr="00D549FD">
              <w:rPr>
                <w:rFonts w:cstheme="minorHAnsi"/>
              </w:rPr>
              <w:t xml:space="preserve"> genelinde stratejik amaçlar ve hedeflerle uyumlu</w:t>
            </w:r>
            <w:r w:rsidR="00B136EE" w:rsidRPr="00D549FD">
              <w:rPr>
                <w:rFonts w:cstheme="minorHAnsi"/>
              </w:rPr>
              <w:t xml:space="preserve"> uygulamalar bulunmaktadır.</w:t>
            </w:r>
            <w:r w:rsidR="00C34E89" w:rsidRPr="00D549FD">
              <w:rPr>
                <w:rFonts w:cstheme="minorHAnsi"/>
              </w:rPr>
              <w:t xml:space="preserve"> </w:t>
            </w:r>
          </w:p>
        </w:tc>
        <w:tc>
          <w:tcPr>
            <w:tcW w:w="1963" w:type="dxa"/>
            <w:shd w:val="clear" w:color="auto" w:fill="DE829E"/>
          </w:tcPr>
          <w:p w14:paraId="41399E92" w14:textId="77777777" w:rsidR="00C34E89" w:rsidRPr="00D549FD" w:rsidRDefault="00C34E89" w:rsidP="007874AF">
            <w:pPr>
              <w:spacing w:line="276" w:lineRule="auto"/>
              <w:rPr>
                <w:rFonts w:cstheme="minorHAnsi"/>
              </w:rPr>
            </w:pPr>
            <w:r w:rsidRPr="00D549FD">
              <w:rPr>
                <w:rFonts w:cstheme="minorHAnsi"/>
              </w:rPr>
              <w:t>Stratejik amaç ve hedefler doğrultusunda gerçekleştirilen uygulamalar izlenmekte ve paydaşlarla birlikte değerlendirilerek önlemler alınmaktadır.</w:t>
            </w:r>
          </w:p>
        </w:tc>
        <w:tc>
          <w:tcPr>
            <w:tcW w:w="1956" w:type="dxa"/>
            <w:shd w:val="clear" w:color="auto" w:fill="D87292"/>
          </w:tcPr>
          <w:p w14:paraId="5A850EF8" w14:textId="77777777" w:rsidR="00C34E89" w:rsidRPr="00D549FD" w:rsidRDefault="00C34E89" w:rsidP="007874AF">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1F1B41A8" w14:textId="77777777" w:rsidTr="00040F8F">
        <w:trPr>
          <w:trHeight w:val="1984"/>
        </w:trPr>
        <w:tc>
          <w:tcPr>
            <w:tcW w:w="5949" w:type="dxa"/>
            <w:vMerge/>
            <w:shd w:val="clear" w:color="auto" w:fill="FFFFFF" w:themeFill="background1"/>
          </w:tcPr>
          <w:p w14:paraId="2AC39EAB" w14:textId="77777777" w:rsidR="00C34E89" w:rsidRPr="00D549FD" w:rsidRDefault="00C34E89" w:rsidP="00C85C7B">
            <w:pPr>
              <w:spacing w:line="276" w:lineRule="auto"/>
              <w:rPr>
                <w:rFonts w:cstheme="minorHAnsi"/>
              </w:rPr>
            </w:pPr>
          </w:p>
        </w:tc>
        <w:tc>
          <w:tcPr>
            <w:tcW w:w="10065" w:type="dxa"/>
            <w:gridSpan w:val="5"/>
            <w:shd w:val="clear" w:color="auto" w:fill="E5AEC0"/>
          </w:tcPr>
          <w:p w14:paraId="26213928" w14:textId="77777777" w:rsidR="00DF2EA9" w:rsidRPr="00D549FD" w:rsidRDefault="00DF2EA9" w:rsidP="00C85C7B">
            <w:pPr>
              <w:pStyle w:val="Balk4"/>
              <w:spacing w:line="276" w:lineRule="auto"/>
              <w:ind w:right="63"/>
              <w:jc w:val="both"/>
              <w:outlineLvl w:val="3"/>
              <w:rPr>
                <w:rFonts w:asciiTheme="minorHAnsi" w:hAnsiTheme="minorHAnsi" w:cstheme="minorHAnsi"/>
                <w:iCs/>
                <w:sz w:val="22"/>
                <w:szCs w:val="22"/>
              </w:rPr>
            </w:pPr>
          </w:p>
          <w:p w14:paraId="2DAAC789" w14:textId="06A14DB5"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9728B7C" w14:textId="746A4175" w:rsidR="000307BF" w:rsidRPr="00D549FD" w:rsidRDefault="00E44F0A"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A.1.1.1</w:t>
            </w:r>
            <w:r w:rsidR="002E3970" w:rsidRPr="00D549FD">
              <w:rPr>
                <w:rFonts w:asciiTheme="minorHAnsi" w:hAnsiTheme="minorHAnsi" w:cstheme="minorHAnsi"/>
                <w:b w:val="0"/>
                <w:bCs w:val="0"/>
                <w:sz w:val="22"/>
                <w:szCs w:val="22"/>
              </w:rPr>
              <w:t xml:space="preserve">. </w:t>
            </w:r>
            <w:r w:rsidR="000307BF" w:rsidRPr="00D549FD">
              <w:rPr>
                <w:rFonts w:asciiTheme="minorHAnsi" w:hAnsiTheme="minorHAnsi" w:cstheme="minorHAnsi"/>
                <w:b w:val="0"/>
                <w:bCs w:val="0"/>
                <w:sz w:val="22"/>
                <w:szCs w:val="22"/>
              </w:rPr>
              <w:t xml:space="preserve">G. Ü. </w:t>
            </w:r>
            <w:r w:rsidR="00E626E9" w:rsidRPr="00D549FD">
              <w:rPr>
                <w:rFonts w:asciiTheme="minorHAnsi" w:hAnsiTheme="minorHAnsi" w:cstheme="minorHAnsi"/>
                <w:b w:val="0"/>
                <w:bCs w:val="0"/>
                <w:sz w:val="22"/>
                <w:szCs w:val="22"/>
              </w:rPr>
              <w:t>Kalite Güvencesi Politikasi</w:t>
            </w:r>
          </w:p>
          <w:p w14:paraId="0BB59C34" w14:textId="36E1CBE9" w:rsidR="00C34E89"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A.1.1.2. </w:t>
            </w:r>
            <w:r w:rsidR="002E3970" w:rsidRPr="00D549FD">
              <w:rPr>
                <w:rFonts w:asciiTheme="minorHAnsi" w:hAnsiTheme="minorHAnsi" w:cstheme="minorHAnsi"/>
                <w:b w:val="0"/>
                <w:bCs w:val="0"/>
                <w:sz w:val="22"/>
                <w:szCs w:val="22"/>
              </w:rPr>
              <w:t>Biyoloji Bölümü 2019-2020 Stratejik Planı</w:t>
            </w:r>
          </w:p>
          <w:p w14:paraId="3619C244" w14:textId="4B0A617F" w:rsidR="003407C8"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A.1.1.3. </w:t>
            </w:r>
            <w:r w:rsidR="003407C8" w:rsidRPr="00D549FD">
              <w:rPr>
                <w:rFonts w:asciiTheme="minorHAnsi" w:hAnsiTheme="minorHAnsi" w:cstheme="minorHAnsi"/>
                <w:b w:val="0"/>
                <w:bCs w:val="0"/>
                <w:sz w:val="22"/>
                <w:szCs w:val="22"/>
              </w:rPr>
              <w:t>Fakülte Toplantı Tutanakları</w:t>
            </w:r>
          </w:p>
          <w:p w14:paraId="7A90CA9C" w14:textId="329AB0F2" w:rsidR="003407C8"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A.1.1.4. </w:t>
            </w:r>
            <w:r w:rsidR="003407C8" w:rsidRPr="00D549FD">
              <w:rPr>
                <w:rFonts w:asciiTheme="minorHAnsi" w:hAnsiTheme="minorHAnsi" w:cstheme="minorHAnsi"/>
                <w:b w:val="0"/>
                <w:bCs w:val="0"/>
                <w:sz w:val="22"/>
                <w:szCs w:val="22"/>
              </w:rPr>
              <w:t>Biyoloji Bölümü Toplantı Tutanakları</w:t>
            </w:r>
          </w:p>
          <w:p w14:paraId="51362AAA" w14:textId="6BF4F18A" w:rsidR="00C34E89"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A.1.1.5. </w:t>
            </w:r>
            <w:r w:rsidR="002E3970" w:rsidRPr="00D549FD">
              <w:rPr>
                <w:rFonts w:asciiTheme="minorHAnsi" w:hAnsiTheme="minorHAnsi" w:cstheme="minorHAnsi"/>
                <w:b w:val="0"/>
                <w:bCs w:val="0"/>
                <w:sz w:val="22"/>
                <w:szCs w:val="22"/>
              </w:rPr>
              <w:t>Bölüm Kurul Karaları</w:t>
            </w:r>
          </w:p>
          <w:p w14:paraId="260FA94E" w14:textId="3254388B" w:rsidR="00C34E89"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A.1.1.6. </w:t>
            </w:r>
            <w:r w:rsidR="002E3970" w:rsidRPr="00D549FD">
              <w:rPr>
                <w:rFonts w:asciiTheme="minorHAnsi" w:hAnsiTheme="minorHAnsi" w:cstheme="minorHAnsi"/>
                <w:b w:val="0"/>
                <w:bCs w:val="0"/>
                <w:sz w:val="22"/>
                <w:szCs w:val="22"/>
              </w:rPr>
              <w:t xml:space="preserve">Biyoloji Bölümünün Amaç </w:t>
            </w:r>
            <w:r w:rsidR="008921F7" w:rsidRPr="00D549FD">
              <w:rPr>
                <w:rFonts w:asciiTheme="minorHAnsi" w:hAnsiTheme="minorHAnsi" w:cstheme="minorHAnsi"/>
                <w:b w:val="0"/>
                <w:bCs w:val="0"/>
                <w:sz w:val="22"/>
                <w:szCs w:val="22"/>
              </w:rPr>
              <w:t>v</w:t>
            </w:r>
            <w:r w:rsidR="002E3970" w:rsidRPr="00D549FD">
              <w:rPr>
                <w:rFonts w:asciiTheme="minorHAnsi" w:hAnsiTheme="minorHAnsi" w:cstheme="minorHAnsi"/>
                <w:b w:val="0"/>
                <w:bCs w:val="0"/>
                <w:sz w:val="22"/>
                <w:szCs w:val="22"/>
              </w:rPr>
              <w:t>e Hedefleri</w:t>
            </w:r>
          </w:p>
          <w:p w14:paraId="41DEDE3E" w14:textId="47FA4AC7" w:rsidR="00C34E89" w:rsidRPr="00D549FD" w:rsidRDefault="000307BF" w:rsidP="00C34E89">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A.1.1.7. </w:t>
            </w:r>
            <w:r w:rsidR="002E3970" w:rsidRPr="00D549FD">
              <w:rPr>
                <w:rFonts w:asciiTheme="minorHAnsi" w:hAnsiTheme="minorHAnsi" w:cstheme="minorHAnsi"/>
                <w:b w:val="0"/>
                <w:bCs w:val="0"/>
                <w:sz w:val="22"/>
                <w:szCs w:val="22"/>
              </w:rPr>
              <w:t>Performans Göstergeleri</w:t>
            </w:r>
          </w:p>
          <w:p w14:paraId="3F59978B" w14:textId="65CB0B4C" w:rsidR="00C34E89" w:rsidRPr="00D549FD" w:rsidRDefault="000307BF" w:rsidP="004B56AB">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A.1.1.8. </w:t>
            </w:r>
            <w:r w:rsidR="002E3970" w:rsidRPr="00D549FD">
              <w:rPr>
                <w:rFonts w:asciiTheme="minorHAnsi" w:hAnsiTheme="minorHAnsi" w:cstheme="minorHAnsi"/>
                <w:b w:val="0"/>
                <w:bCs w:val="0"/>
                <w:sz w:val="22"/>
                <w:szCs w:val="22"/>
              </w:rPr>
              <w:t>Anketler</w:t>
            </w:r>
          </w:p>
          <w:p w14:paraId="1D4422FE" w14:textId="78F877EB" w:rsidR="00E44F0A" w:rsidRPr="00D549FD" w:rsidRDefault="000307BF" w:rsidP="004B56AB">
            <w:pPr>
              <w:pStyle w:val="Balk4"/>
              <w:numPr>
                <w:ilvl w:val="0"/>
                <w:numId w:val="3"/>
              </w:numPr>
              <w:ind w:right="63"/>
              <w:jc w:val="both"/>
              <w:outlineLvl w:val="3"/>
              <w:rPr>
                <w:rFonts w:asciiTheme="minorHAnsi" w:hAnsiTheme="minorHAnsi" w:cstheme="minorHAnsi"/>
                <w:b w:val="0"/>
                <w:sz w:val="22"/>
                <w:szCs w:val="22"/>
              </w:rPr>
            </w:pPr>
            <w:r w:rsidRPr="00D549FD">
              <w:rPr>
                <w:rFonts w:asciiTheme="minorHAnsi" w:hAnsiTheme="minorHAnsi" w:cstheme="minorHAnsi"/>
                <w:b w:val="0"/>
                <w:bCs w:val="0"/>
                <w:sz w:val="22"/>
                <w:szCs w:val="22"/>
              </w:rPr>
              <w:t xml:space="preserve">A.1.1.9. </w:t>
            </w:r>
            <w:r w:rsidR="002E3970" w:rsidRPr="00D549FD">
              <w:rPr>
                <w:rFonts w:asciiTheme="minorHAnsi" w:hAnsiTheme="minorHAnsi" w:cstheme="minorHAnsi"/>
                <w:b w:val="0"/>
                <w:bCs w:val="0"/>
                <w:sz w:val="22"/>
                <w:szCs w:val="22"/>
              </w:rPr>
              <w:t>Anket Raporları</w:t>
            </w:r>
          </w:p>
          <w:p w14:paraId="1DDC14EB" w14:textId="1AE15068" w:rsidR="00E44F0A" w:rsidRPr="00D549FD" w:rsidRDefault="000307BF" w:rsidP="004B56AB">
            <w:pPr>
              <w:pStyle w:val="Balk4"/>
              <w:numPr>
                <w:ilvl w:val="0"/>
                <w:numId w:val="3"/>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A.1.1.10</w:t>
            </w:r>
            <w:r w:rsidR="00862EB6" w:rsidRPr="00D549FD">
              <w:rPr>
                <w:rFonts w:asciiTheme="minorHAnsi" w:hAnsiTheme="minorHAnsi" w:cstheme="minorHAnsi"/>
                <w:b w:val="0"/>
                <w:bCs w:val="0"/>
                <w:sz w:val="22"/>
                <w:szCs w:val="22"/>
              </w:rPr>
              <w:t xml:space="preserve">. </w:t>
            </w:r>
            <w:r w:rsidR="002E3970" w:rsidRPr="00D549FD">
              <w:rPr>
                <w:rFonts w:asciiTheme="minorHAnsi" w:hAnsiTheme="minorHAnsi" w:cstheme="minorHAnsi"/>
                <w:b w:val="0"/>
                <w:bCs w:val="0"/>
                <w:sz w:val="22"/>
                <w:szCs w:val="22"/>
              </w:rPr>
              <w:t>Paydaş Toplantı Tutanakları</w:t>
            </w:r>
          </w:p>
        </w:tc>
      </w:tr>
    </w:tbl>
    <w:p w14:paraId="73B28C0A" w14:textId="77777777" w:rsidR="00C34E89" w:rsidRPr="00D549FD" w:rsidRDefault="00C34E89" w:rsidP="00C34E89">
      <w:pPr>
        <w:rPr>
          <w:rFonts w:cstheme="minorHAnsi"/>
        </w:r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30"/>
        <w:gridCol w:w="2005"/>
        <w:gridCol w:w="1932"/>
        <w:gridCol w:w="1990"/>
        <w:gridCol w:w="2217"/>
        <w:gridCol w:w="1940"/>
      </w:tblGrid>
      <w:tr w:rsidR="006E06F2" w:rsidRPr="00D549FD" w14:paraId="32FC50BC" w14:textId="77777777" w:rsidTr="007368F0">
        <w:trPr>
          <w:trHeight w:val="412"/>
        </w:trPr>
        <w:tc>
          <w:tcPr>
            <w:tcW w:w="16014" w:type="dxa"/>
            <w:gridSpan w:val="6"/>
            <w:shd w:val="clear" w:color="auto" w:fill="FFCADE"/>
            <w:vAlign w:val="bottom"/>
          </w:tcPr>
          <w:p w14:paraId="23B35CD0" w14:textId="40C33015" w:rsidR="00C34E89" w:rsidRPr="00D549FD" w:rsidRDefault="00C34E89" w:rsidP="007368F0">
            <w:pPr>
              <w:spacing w:line="276" w:lineRule="auto"/>
              <w:jc w:val="right"/>
              <w:rPr>
                <w:rFonts w:cstheme="minorHAnsi"/>
                <w:b/>
                <w:bCs/>
              </w:rPr>
            </w:pPr>
            <w:r w:rsidRPr="00D549FD">
              <w:rPr>
                <w:rFonts w:cstheme="minorHAnsi"/>
                <w:b/>
                <w:bCs/>
              </w:rPr>
              <w:lastRenderedPageBreak/>
              <w:t>KALİTE GÜVENCESİ SİSTEMİ</w:t>
            </w:r>
          </w:p>
        </w:tc>
      </w:tr>
      <w:tr w:rsidR="006E06F2" w:rsidRPr="00D549FD" w14:paraId="66149E59" w14:textId="77777777" w:rsidTr="000969AF">
        <w:trPr>
          <w:trHeight w:val="273"/>
        </w:trPr>
        <w:tc>
          <w:tcPr>
            <w:tcW w:w="6128" w:type="dxa"/>
            <w:shd w:val="clear" w:color="auto" w:fill="FFCADE"/>
            <w:vAlign w:val="center"/>
          </w:tcPr>
          <w:p w14:paraId="0CAF496B" w14:textId="2E212673" w:rsidR="00C34E89" w:rsidRPr="00D549FD" w:rsidRDefault="00C34E89" w:rsidP="00812296">
            <w:pPr>
              <w:tabs>
                <w:tab w:val="center" w:pos="2792"/>
              </w:tabs>
              <w:spacing w:line="276" w:lineRule="auto"/>
              <w:rPr>
                <w:rFonts w:cstheme="minorHAnsi"/>
                <w:b/>
                <w:bCs/>
              </w:rPr>
            </w:pPr>
            <w:r w:rsidRPr="00D549FD">
              <w:rPr>
                <w:rFonts w:cstheme="minorHAnsi"/>
                <w:b/>
                <w:bCs/>
              </w:rPr>
              <w:t>A</w:t>
            </w:r>
            <w:r w:rsidR="00E40C70" w:rsidRPr="00D549FD">
              <w:rPr>
                <w:rFonts w:cstheme="minorHAnsi"/>
                <w:b/>
                <w:bCs/>
              </w:rPr>
              <w:t>.</w:t>
            </w:r>
            <w:r w:rsidRPr="00D549FD">
              <w:rPr>
                <w:rFonts w:cstheme="minorHAnsi"/>
                <w:b/>
                <w:bCs/>
              </w:rPr>
              <w:t>1</w:t>
            </w:r>
            <w:r w:rsidR="00E40C70" w:rsidRPr="00D549FD">
              <w:rPr>
                <w:rFonts w:cstheme="minorHAnsi"/>
                <w:b/>
                <w:bCs/>
              </w:rPr>
              <w:t>.</w:t>
            </w:r>
            <w:r w:rsidRPr="00D549FD">
              <w:rPr>
                <w:rFonts w:cstheme="minorHAnsi"/>
                <w:b/>
                <w:bCs/>
              </w:rPr>
              <w:t xml:space="preserve"> Misyon ve Stratejik Amaçlar</w:t>
            </w:r>
          </w:p>
        </w:tc>
        <w:tc>
          <w:tcPr>
            <w:tcW w:w="2011" w:type="dxa"/>
            <w:shd w:val="clear" w:color="auto" w:fill="FFCADE"/>
            <w:vAlign w:val="bottom"/>
          </w:tcPr>
          <w:p w14:paraId="3BA05235"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FFCADE"/>
            <w:vAlign w:val="bottom"/>
          </w:tcPr>
          <w:p w14:paraId="107E87E9"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8" w:type="dxa"/>
            <w:shd w:val="clear" w:color="auto" w:fill="FF99FF"/>
            <w:vAlign w:val="bottom"/>
          </w:tcPr>
          <w:p w14:paraId="6130A226"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1963" w:type="dxa"/>
            <w:shd w:val="clear" w:color="auto" w:fill="000000" w:themeFill="text1"/>
            <w:vAlign w:val="bottom"/>
          </w:tcPr>
          <w:p w14:paraId="21C987F7"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56" w:type="dxa"/>
            <w:shd w:val="clear" w:color="auto" w:fill="FFCADE"/>
            <w:vAlign w:val="bottom"/>
          </w:tcPr>
          <w:p w14:paraId="4B71C162"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399E0816" w14:textId="77777777" w:rsidTr="00E10CA8">
        <w:trPr>
          <w:trHeight w:val="3118"/>
        </w:trPr>
        <w:tc>
          <w:tcPr>
            <w:tcW w:w="6128" w:type="dxa"/>
            <w:vMerge w:val="restart"/>
            <w:shd w:val="clear" w:color="auto" w:fill="FFFFFF" w:themeFill="background1"/>
          </w:tcPr>
          <w:p w14:paraId="6F7AE29B" w14:textId="77777777" w:rsidR="00F70917" w:rsidRPr="00D549FD" w:rsidRDefault="00F70917" w:rsidP="00311002">
            <w:pPr>
              <w:spacing w:line="276" w:lineRule="auto"/>
              <w:jc w:val="both"/>
              <w:rPr>
                <w:rFonts w:cstheme="minorHAnsi"/>
                <w:b/>
                <w:bCs/>
                <w:u w:val="single"/>
              </w:rPr>
            </w:pPr>
          </w:p>
          <w:p w14:paraId="0D8DEDE9" w14:textId="58543976" w:rsidR="00C34E89" w:rsidRPr="00D549FD" w:rsidRDefault="00C34E89" w:rsidP="00311002">
            <w:pPr>
              <w:spacing w:line="276" w:lineRule="auto"/>
              <w:jc w:val="both"/>
              <w:rPr>
                <w:rFonts w:cstheme="minorHAnsi"/>
                <w:b/>
                <w:bCs/>
                <w:u w:val="single"/>
              </w:rPr>
            </w:pPr>
            <w:r w:rsidRPr="00D549FD">
              <w:rPr>
                <w:rFonts w:cstheme="minorHAnsi"/>
                <w:b/>
                <w:bCs/>
                <w:u w:val="single"/>
              </w:rPr>
              <w:t>A.1.2. Kalite güvencesi; eğitim ve öğretim; araştırma ve geliştirme; toplumsal katkı ve yönetim politikaları</w:t>
            </w:r>
          </w:p>
          <w:p w14:paraId="322D4619" w14:textId="77777777" w:rsidR="00F70917" w:rsidRPr="00D549FD" w:rsidRDefault="00F70917" w:rsidP="00311002">
            <w:pPr>
              <w:spacing w:line="276" w:lineRule="auto"/>
              <w:jc w:val="both"/>
              <w:rPr>
                <w:rFonts w:cstheme="minorHAnsi"/>
                <w:b/>
                <w:bCs/>
                <w:u w:val="single"/>
              </w:rPr>
            </w:pPr>
          </w:p>
          <w:p w14:paraId="292533E3" w14:textId="01FFE044" w:rsidR="004A44D7" w:rsidRPr="00D549FD" w:rsidRDefault="00E44F0A" w:rsidP="00311002">
            <w:pPr>
              <w:spacing w:line="276" w:lineRule="auto"/>
              <w:jc w:val="both"/>
              <w:rPr>
                <w:rFonts w:cstheme="minorHAnsi"/>
              </w:rPr>
            </w:pPr>
            <w:r w:rsidRPr="00D549FD">
              <w:rPr>
                <w:rFonts w:cstheme="minorHAnsi"/>
              </w:rPr>
              <w:t xml:space="preserve">Politika belgeleri, Gazi Üniversitesi Fen Fakültesi Kalite Çalışma Grubu Üyeleri “kalite güvence sistemi”, “eğitim ve öğretim”, “araştırma ve geliştirme” ve “toplumsal katkı” olmak üzere dört konu başlığı altında çalışmalarını sürdürmektedir. </w:t>
            </w:r>
            <w:r w:rsidR="004A44D7" w:rsidRPr="00D549FD">
              <w:rPr>
                <w:rFonts w:cstheme="minorHAnsi"/>
              </w:rPr>
              <w:t>Bu kapsamda Fen Fakültesi çalışma ekibi politikaların oluşturulması ile ilgili toplantılar yapılmış ve toplantılar tutanak altına alınmıştır</w:t>
            </w:r>
            <w:r w:rsidR="003251EC" w:rsidRPr="00D549FD">
              <w:rPr>
                <w:rFonts w:cstheme="minorHAnsi"/>
              </w:rPr>
              <w:t xml:space="preserve"> (A.1.2.1).</w:t>
            </w:r>
          </w:p>
          <w:p w14:paraId="46EAE9FE" w14:textId="7E73F20D" w:rsidR="004A44D7" w:rsidRPr="00D549FD" w:rsidRDefault="00811A14" w:rsidP="00311002">
            <w:pPr>
              <w:spacing w:line="276" w:lineRule="auto"/>
              <w:jc w:val="both"/>
              <w:rPr>
                <w:rFonts w:cstheme="minorHAnsi"/>
              </w:rPr>
            </w:pPr>
            <w:r w:rsidRPr="00D549FD">
              <w:rPr>
                <w:rFonts w:cstheme="minorHAnsi"/>
              </w:rPr>
              <w:t>Biyoloji Bölümünün tanımlı politikaları</w:t>
            </w:r>
            <w:r w:rsidR="00E44F0A" w:rsidRPr="00D549FD">
              <w:rPr>
                <w:rFonts w:cstheme="minorHAnsi"/>
              </w:rPr>
              <w:t xml:space="preserve"> Biyoloji Bölümü web sayfasında verilmiştir (A.1.2.</w:t>
            </w:r>
            <w:r w:rsidR="003251EC" w:rsidRPr="00D549FD">
              <w:rPr>
                <w:rFonts w:cstheme="minorHAnsi"/>
              </w:rPr>
              <w:t>2</w:t>
            </w:r>
            <w:r w:rsidR="00E44F0A" w:rsidRPr="00D549FD">
              <w:rPr>
                <w:rFonts w:cstheme="minorHAnsi"/>
              </w:rPr>
              <w:t xml:space="preserve">). </w:t>
            </w:r>
          </w:p>
          <w:p w14:paraId="528ED754" w14:textId="04376415" w:rsidR="00862EB6" w:rsidRPr="00D549FD" w:rsidRDefault="00E44F0A" w:rsidP="00862EB6">
            <w:pPr>
              <w:spacing w:line="276" w:lineRule="auto"/>
              <w:jc w:val="both"/>
              <w:rPr>
                <w:rFonts w:cstheme="minorHAnsi"/>
              </w:rPr>
            </w:pPr>
            <w:r w:rsidRPr="00D549FD">
              <w:rPr>
                <w:rFonts w:cstheme="minorHAnsi"/>
              </w:rPr>
              <w:t>Biyoloji Bölümü alt çalışma grubu kendi alanı ile ilgili süreçleri izlemekte, verileri toplamakta ve o alanla ilgili mevcut durum analizi ile iyileştirme önerilerini kalite çalışma grubuna rapor etmektedir. Çalışma grubu kendi arasında ve alt çalışma ekipleri koordineli çalışma programı ile süreci yürütürken</w:t>
            </w:r>
            <w:r w:rsidR="00811A14" w:rsidRPr="00D549FD">
              <w:rPr>
                <w:rFonts w:cstheme="minorHAnsi"/>
              </w:rPr>
              <w:t xml:space="preserve"> (A.1.2.3)</w:t>
            </w:r>
            <w:r w:rsidRPr="00D549FD">
              <w:rPr>
                <w:rFonts w:cstheme="minorHAnsi"/>
              </w:rPr>
              <w:t>, aynı zamanda yapılan çalışmalar ve sonuçları ile ilgili Bölüm Yönetimlerine bilgilendirme toplantıları yapmakta ve sürekli görüş alışverişi içinde bulunmaktadır (A.1.2.</w:t>
            </w:r>
            <w:r w:rsidR="00811A14" w:rsidRPr="00D549FD">
              <w:rPr>
                <w:rFonts w:cstheme="minorHAnsi"/>
              </w:rPr>
              <w:t>4</w:t>
            </w:r>
            <w:r w:rsidRPr="00D549FD">
              <w:rPr>
                <w:rFonts w:cstheme="minorHAnsi"/>
              </w:rPr>
              <w:t>).</w:t>
            </w:r>
          </w:p>
        </w:tc>
        <w:tc>
          <w:tcPr>
            <w:tcW w:w="2011" w:type="dxa"/>
            <w:shd w:val="clear" w:color="auto" w:fill="FDDFE8"/>
          </w:tcPr>
          <w:p w14:paraId="4CE78583" w14:textId="1323B065" w:rsidR="00C34E89" w:rsidRPr="00D549FD" w:rsidRDefault="0042403A" w:rsidP="00C85C7B">
            <w:pPr>
              <w:spacing w:line="276" w:lineRule="auto"/>
              <w:rPr>
                <w:rFonts w:cstheme="minorHAnsi"/>
              </w:rPr>
            </w:pPr>
            <w:r w:rsidRPr="00D549FD">
              <w:rPr>
                <w:rFonts w:cstheme="minorHAnsi"/>
              </w:rPr>
              <w:t>Birimin</w:t>
            </w:r>
            <w:r w:rsidR="00C34E89" w:rsidRPr="00D549FD">
              <w:rPr>
                <w:rFonts w:cstheme="minorHAnsi"/>
              </w:rPr>
              <w:t xml:space="preserve"> tanımlı politikaları bulunmamaktadır.</w:t>
            </w:r>
          </w:p>
        </w:tc>
        <w:tc>
          <w:tcPr>
            <w:tcW w:w="1948" w:type="dxa"/>
            <w:shd w:val="clear" w:color="auto" w:fill="FECEDD"/>
          </w:tcPr>
          <w:p w14:paraId="68F9BDD1" w14:textId="519624B2" w:rsidR="00C34E89" w:rsidRPr="00D549FD" w:rsidRDefault="0042403A" w:rsidP="00C85C7B">
            <w:pPr>
              <w:spacing w:line="276" w:lineRule="auto"/>
              <w:rPr>
                <w:rFonts w:cstheme="minorHAnsi"/>
              </w:rPr>
            </w:pPr>
            <w:r w:rsidRPr="00D549FD">
              <w:rPr>
                <w:rFonts w:cstheme="minorHAnsi"/>
              </w:rPr>
              <w:t>Birimde</w:t>
            </w:r>
            <w:r w:rsidR="00C34E89" w:rsidRPr="00D549FD">
              <w:rPr>
                <w:rFonts w:cstheme="minorHAnsi"/>
              </w:rPr>
              <w:t xml:space="preserve"> ilan edilmiş tanımlı</w:t>
            </w:r>
            <w:r w:rsidR="00103D3A" w:rsidRPr="00D549FD">
              <w:rPr>
                <w:rFonts w:cstheme="minorHAnsi"/>
              </w:rPr>
              <w:t xml:space="preserve"> </w:t>
            </w:r>
            <w:r w:rsidR="00C34E89" w:rsidRPr="00D549FD">
              <w:rPr>
                <w:rFonts w:cstheme="minorHAnsi"/>
              </w:rPr>
              <w:t xml:space="preserve">politikalar bulunmaktadır. </w:t>
            </w:r>
          </w:p>
          <w:p w14:paraId="4FF3E2DA" w14:textId="77777777" w:rsidR="00C34E89" w:rsidRPr="00D549FD" w:rsidRDefault="00C34E89" w:rsidP="00C85C7B">
            <w:pPr>
              <w:spacing w:line="276" w:lineRule="auto"/>
              <w:rPr>
                <w:rFonts w:cstheme="minorHAnsi"/>
              </w:rPr>
            </w:pPr>
          </w:p>
        </w:tc>
        <w:tc>
          <w:tcPr>
            <w:tcW w:w="2008" w:type="dxa"/>
            <w:shd w:val="clear" w:color="auto" w:fill="E59BB2"/>
          </w:tcPr>
          <w:p w14:paraId="5A529C8F" w14:textId="2946CB96" w:rsidR="00C34E89" w:rsidRPr="00D549FD" w:rsidRDefault="0042403A" w:rsidP="00232CF0">
            <w:pPr>
              <w:spacing w:line="276" w:lineRule="auto"/>
              <w:rPr>
                <w:rFonts w:cstheme="minorHAnsi"/>
              </w:rPr>
            </w:pPr>
            <w:r w:rsidRPr="00D549FD">
              <w:rPr>
                <w:rFonts w:cstheme="minorHAnsi"/>
              </w:rPr>
              <w:t>Birimin</w:t>
            </w:r>
            <w:r w:rsidR="00C34E89" w:rsidRPr="00D549FD">
              <w:rPr>
                <w:rFonts w:cstheme="minorHAnsi"/>
              </w:rPr>
              <w:t xml:space="preserve"> birbiriyle ilişkilendirilmiş, tüm </w:t>
            </w:r>
            <w:r w:rsidR="00232CF0" w:rsidRPr="00D549FD">
              <w:rPr>
                <w:rFonts w:cstheme="minorHAnsi"/>
              </w:rPr>
              <w:t xml:space="preserve">programları </w:t>
            </w:r>
            <w:r w:rsidR="00C34E89" w:rsidRPr="00D549FD">
              <w:rPr>
                <w:rFonts w:cstheme="minorHAnsi"/>
              </w:rPr>
              <w:t>tarafından benimsenen ve paydaşlarınca bilinen politikaları ve bu politikalarla uyumlu uygulamaları bulunmaktadır.</w:t>
            </w:r>
          </w:p>
        </w:tc>
        <w:tc>
          <w:tcPr>
            <w:tcW w:w="1963" w:type="dxa"/>
            <w:shd w:val="clear" w:color="auto" w:fill="DE829E"/>
          </w:tcPr>
          <w:p w14:paraId="2E4D1236" w14:textId="77777777" w:rsidR="00C34E89" w:rsidRPr="00D549FD" w:rsidRDefault="00C34E89" w:rsidP="00C85C7B">
            <w:pPr>
              <w:spacing w:line="276" w:lineRule="auto"/>
              <w:rPr>
                <w:rFonts w:cstheme="minorHAnsi"/>
              </w:rPr>
            </w:pPr>
            <w:r w:rsidRPr="00D549FD">
              <w:rPr>
                <w:rFonts w:cstheme="minorHAnsi"/>
              </w:rPr>
              <w:t>Bu politikalar ve bağlı uygulamalar izlenmekte ve ilgili paydaşlarla birlikte değerlendirilmektedir.</w:t>
            </w:r>
          </w:p>
        </w:tc>
        <w:tc>
          <w:tcPr>
            <w:tcW w:w="1956" w:type="dxa"/>
            <w:shd w:val="clear" w:color="auto" w:fill="D87292"/>
          </w:tcPr>
          <w:p w14:paraId="5DC0698C"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5862A483" w14:textId="77777777" w:rsidTr="000D0EED">
        <w:trPr>
          <w:trHeight w:val="3544"/>
        </w:trPr>
        <w:tc>
          <w:tcPr>
            <w:tcW w:w="6128" w:type="dxa"/>
            <w:vMerge/>
            <w:shd w:val="clear" w:color="auto" w:fill="FFFFFF" w:themeFill="background1"/>
          </w:tcPr>
          <w:p w14:paraId="7EA900DD" w14:textId="77777777" w:rsidR="00C34E89" w:rsidRPr="00D549FD" w:rsidRDefault="00C34E89" w:rsidP="00C85C7B">
            <w:pPr>
              <w:spacing w:line="276" w:lineRule="auto"/>
              <w:rPr>
                <w:rFonts w:cstheme="minorHAnsi"/>
              </w:rPr>
            </w:pPr>
          </w:p>
        </w:tc>
        <w:tc>
          <w:tcPr>
            <w:tcW w:w="9886" w:type="dxa"/>
            <w:gridSpan w:val="5"/>
            <w:shd w:val="clear" w:color="auto" w:fill="E5AEC0"/>
          </w:tcPr>
          <w:p w14:paraId="34932C6D"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D1C1B1B" w14:textId="4756DDA5"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263516E" w14:textId="3CCB0E47" w:rsidR="003251EC" w:rsidRPr="00D549FD" w:rsidRDefault="003251EC" w:rsidP="003251EC">
            <w:pPr>
              <w:pStyle w:val="ListeParagraf"/>
              <w:numPr>
                <w:ilvl w:val="0"/>
                <w:numId w:val="4"/>
              </w:numPr>
              <w:rPr>
                <w:rFonts w:eastAsia="Times New Roman" w:cstheme="minorHAnsi"/>
                <w:i/>
                <w:iCs/>
              </w:rPr>
            </w:pPr>
            <w:r w:rsidRPr="00D549FD">
              <w:rPr>
                <w:rFonts w:eastAsia="Times New Roman" w:cstheme="minorHAnsi"/>
                <w:i/>
                <w:iCs/>
              </w:rPr>
              <w:t>A.1.</w:t>
            </w:r>
            <w:r w:rsidR="00811A14" w:rsidRPr="00D549FD">
              <w:rPr>
                <w:rFonts w:eastAsia="Times New Roman" w:cstheme="minorHAnsi"/>
                <w:i/>
                <w:iCs/>
              </w:rPr>
              <w:t>2</w:t>
            </w:r>
            <w:r w:rsidRPr="00D549FD">
              <w:rPr>
                <w:rFonts w:eastAsia="Times New Roman" w:cstheme="minorHAnsi"/>
                <w:i/>
                <w:iCs/>
              </w:rPr>
              <w:t>.</w:t>
            </w:r>
            <w:r w:rsidR="00CE1427" w:rsidRPr="00D549FD">
              <w:rPr>
                <w:rFonts w:eastAsia="Times New Roman" w:cstheme="minorHAnsi"/>
                <w:i/>
                <w:iCs/>
              </w:rPr>
              <w:t>1</w:t>
            </w:r>
            <w:r w:rsidRPr="00D549FD">
              <w:rPr>
                <w:rFonts w:eastAsia="Times New Roman" w:cstheme="minorHAnsi"/>
                <w:i/>
                <w:iCs/>
              </w:rPr>
              <w:t>. Fakülte Toplantı Tutanakları</w:t>
            </w:r>
          </w:p>
          <w:p w14:paraId="21B39C6A" w14:textId="6801C16B" w:rsidR="00E44F0A" w:rsidRPr="00D549FD" w:rsidRDefault="00E44F0A" w:rsidP="0031100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A.1.2.</w:t>
            </w:r>
            <w:r w:rsidR="003251EC" w:rsidRPr="00D549FD">
              <w:rPr>
                <w:rFonts w:asciiTheme="minorHAnsi" w:hAnsiTheme="minorHAnsi" w:cstheme="minorHAnsi"/>
                <w:b w:val="0"/>
                <w:bCs w:val="0"/>
                <w:sz w:val="22"/>
                <w:szCs w:val="22"/>
              </w:rPr>
              <w:t>2</w:t>
            </w:r>
            <w:r w:rsidRPr="00D549FD">
              <w:rPr>
                <w:rFonts w:asciiTheme="minorHAnsi" w:hAnsiTheme="minorHAnsi" w:cstheme="minorHAnsi"/>
                <w:b w:val="0"/>
                <w:bCs w:val="0"/>
                <w:sz w:val="22"/>
                <w:szCs w:val="22"/>
              </w:rPr>
              <w:t>.</w:t>
            </w:r>
            <w:r w:rsidR="00520B49" w:rsidRPr="00D549FD">
              <w:rPr>
                <w:rFonts w:asciiTheme="minorHAnsi" w:hAnsiTheme="minorHAnsi" w:cstheme="minorHAnsi"/>
                <w:b w:val="0"/>
                <w:bCs w:val="0"/>
                <w:sz w:val="22"/>
                <w:szCs w:val="22"/>
              </w:rPr>
              <w:t xml:space="preserve"> </w:t>
            </w:r>
            <w:r w:rsidR="00136BAF" w:rsidRPr="00D549FD">
              <w:rPr>
                <w:rFonts w:asciiTheme="minorHAnsi" w:hAnsiTheme="minorHAnsi" w:cstheme="minorHAnsi"/>
                <w:b w:val="0"/>
                <w:bCs w:val="0"/>
                <w:sz w:val="22"/>
                <w:szCs w:val="22"/>
              </w:rPr>
              <w:t xml:space="preserve">Biyoloji Bölümü Politikaları </w:t>
            </w:r>
            <w:r w:rsidR="0086517B" w:rsidRPr="00D549FD">
              <w:rPr>
                <w:rFonts w:asciiTheme="minorHAnsi" w:hAnsiTheme="minorHAnsi" w:cstheme="minorHAnsi"/>
                <w:b w:val="0"/>
                <w:bCs w:val="0"/>
                <w:sz w:val="22"/>
                <w:szCs w:val="22"/>
              </w:rPr>
              <w:t>Web Sayfası</w:t>
            </w:r>
          </w:p>
          <w:p w14:paraId="64D860F2" w14:textId="2B4D6F14" w:rsidR="00811A14" w:rsidRPr="00D549FD" w:rsidRDefault="00811A14" w:rsidP="00136BAF">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A.1.2.3. Biyoloji Bölümü Toplantı Tutanakları</w:t>
            </w:r>
          </w:p>
          <w:p w14:paraId="6AC8C0D2" w14:textId="72A55C09" w:rsidR="00136BAF" w:rsidRPr="00D549FD" w:rsidRDefault="00E44F0A" w:rsidP="00136BAF">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A.1.2.</w:t>
            </w:r>
            <w:r w:rsidR="00811A14" w:rsidRPr="00D549FD">
              <w:rPr>
                <w:rFonts w:asciiTheme="minorHAnsi" w:hAnsiTheme="minorHAnsi" w:cstheme="minorHAnsi"/>
                <w:b w:val="0"/>
                <w:bCs w:val="0"/>
                <w:sz w:val="22"/>
                <w:szCs w:val="22"/>
              </w:rPr>
              <w:t>4</w:t>
            </w:r>
            <w:r w:rsidRPr="00D549FD">
              <w:rPr>
                <w:rFonts w:asciiTheme="minorHAnsi" w:hAnsiTheme="minorHAnsi" w:cstheme="minorHAnsi"/>
                <w:b w:val="0"/>
                <w:bCs w:val="0"/>
                <w:sz w:val="22"/>
                <w:szCs w:val="22"/>
              </w:rPr>
              <w:t>.</w:t>
            </w:r>
            <w:r w:rsidR="00136BAF" w:rsidRPr="00D549FD">
              <w:rPr>
                <w:rFonts w:asciiTheme="minorHAnsi" w:hAnsiTheme="minorHAnsi" w:cstheme="minorHAnsi"/>
                <w:b w:val="0"/>
                <w:bCs w:val="0"/>
                <w:sz w:val="22"/>
                <w:szCs w:val="22"/>
              </w:rPr>
              <w:t xml:space="preserve"> Biyoloji Bölüm Kurulu Kararları</w:t>
            </w:r>
          </w:p>
          <w:p w14:paraId="47B1E92C" w14:textId="329A18DF" w:rsidR="00E44F0A" w:rsidRPr="00D549FD" w:rsidRDefault="00E44F0A" w:rsidP="00136BAF">
            <w:pPr>
              <w:pStyle w:val="Balk4"/>
              <w:spacing w:line="276" w:lineRule="auto"/>
              <w:ind w:left="838"/>
              <w:jc w:val="both"/>
              <w:outlineLvl w:val="3"/>
              <w:rPr>
                <w:rFonts w:asciiTheme="minorHAnsi" w:hAnsiTheme="minorHAnsi" w:cstheme="minorHAnsi"/>
                <w:b w:val="0"/>
                <w:bCs w:val="0"/>
                <w:iCs/>
                <w:sz w:val="22"/>
                <w:szCs w:val="22"/>
              </w:rPr>
            </w:pPr>
          </w:p>
          <w:p w14:paraId="7F617216" w14:textId="17B48C62" w:rsidR="00C34E89" w:rsidRPr="00D549FD" w:rsidRDefault="00C34E89" w:rsidP="00E44F0A">
            <w:pPr>
              <w:pStyle w:val="Balk4"/>
              <w:spacing w:line="276" w:lineRule="auto"/>
              <w:ind w:left="838"/>
              <w:jc w:val="both"/>
              <w:outlineLvl w:val="3"/>
              <w:rPr>
                <w:rFonts w:asciiTheme="minorHAnsi" w:hAnsiTheme="minorHAnsi" w:cstheme="minorHAnsi"/>
                <w:b w:val="0"/>
                <w:bCs w:val="0"/>
                <w:iCs/>
                <w:sz w:val="22"/>
                <w:szCs w:val="22"/>
              </w:rPr>
            </w:pPr>
          </w:p>
        </w:tc>
      </w:tr>
    </w:tbl>
    <w:p w14:paraId="5B4E0C6E" w14:textId="77777777" w:rsidR="00C34E89" w:rsidRPr="00D549FD" w:rsidRDefault="00C34E89" w:rsidP="00C34E89">
      <w:pPr>
        <w:rPr>
          <w:rFonts w:cstheme="minorHAnsi"/>
        </w:rPr>
      </w:pPr>
      <w:r w:rsidRPr="00D549FD">
        <w:rPr>
          <w:rFonts w:cstheme="minorHAns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31"/>
        <w:gridCol w:w="2004"/>
        <w:gridCol w:w="1930"/>
        <w:gridCol w:w="1988"/>
        <w:gridCol w:w="2223"/>
        <w:gridCol w:w="1938"/>
      </w:tblGrid>
      <w:tr w:rsidR="006E06F2" w:rsidRPr="00D549FD" w14:paraId="1594549E" w14:textId="77777777" w:rsidTr="007368F0">
        <w:trPr>
          <w:trHeight w:val="20"/>
        </w:trPr>
        <w:tc>
          <w:tcPr>
            <w:tcW w:w="16014" w:type="dxa"/>
            <w:gridSpan w:val="6"/>
            <w:shd w:val="clear" w:color="auto" w:fill="FFCADE"/>
            <w:vAlign w:val="bottom"/>
          </w:tcPr>
          <w:p w14:paraId="5C3FC5CE" w14:textId="77777777" w:rsidR="00C34E89" w:rsidRPr="00D549FD" w:rsidRDefault="00C34E89" w:rsidP="00C85C7B">
            <w:pPr>
              <w:spacing w:line="276" w:lineRule="auto"/>
              <w:jc w:val="right"/>
              <w:rPr>
                <w:rFonts w:cstheme="minorHAnsi"/>
                <w:b/>
                <w:bCs/>
              </w:rPr>
            </w:pPr>
            <w:r w:rsidRPr="00D549FD">
              <w:rPr>
                <w:rFonts w:cstheme="minorHAnsi"/>
                <w:b/>
                <w:bCs/>
              </w:rPr>
              <w:lastRenderedPageBreak/>
              <w:t>KALİTE GÜVENCESİ SİSTEMİ</w:t>
            </w:r>
          </w:p>
        </w:tc>
      </w:tr>
      <w:tr w:rsidR="006E06F2" w:rsidRPr="00D549FD" w14:paraId="3F2DEEA3" w14:textId="77777777" w:rsidTr="00862EB6">
        <w:trPr>
          <w:trHeight w:val="20"/>
        </w:trPr>
        <w:tc>
          <w:tcPr>
            <w:tcW w:w="6128" w:type="dxa"/>
            <w:shd w:val="clear" w:color="auto" w:fill="FFCADE"/>
            <w:vAlign w:val="center"/>
          </w:tcPr>
          <w:p w14:paraId="7EE282BD" w14:textId="48CCD7ED" w:rsidR="00C34E89" w:rsidRPr="00D549FD" w:rsidRDefault="00C34E89" w:rsidP="00812296">
            <w:pPr>
              <w:tabs>
                <w:tab w:val="center" w:pos="2792"/>
              </w:tabs>
              <w:spacing w:line="276" w:lineRule="auto"/>
              <w:rPr>
                <w:rFonts w:cstheme="minorHAnsi"/>
              </w:rPr>
            </w:pPr>
            <w:r w:rsidRPr="00D549FD">
              <w:rPr>
                <w:rFonts w:cstheme="minorHAnsi"/>
                <w:b/>
                <w:bCs/>
              </w:rPr>
              <w:t>A</w:t>
            </w:r>
            <w:r w:rsidR="00E40C70" w:rsidRPr="00D549FD">
              <w:rPr>
                <w:rFonts w:cstheme="minorHAnsi"/>
                <w:b/>
                <w:bCs/>
              </w:rPr>
              <w:t>.</w:t>
            </w:r>
            <w:r w:rsidRPr="00D549FD">
              <w:rPr>
                <w:rFonts w:cstheme="minorHAnsi"/>
                <w:b/>
                <w:bCs/>
              </w:rPr>
              <w:t>1</w:t>
            </w:r>
            <w:r w:rsidR="00E40C70" w:rsidRPr="00D549FD">
              <w:rPr>
                <w:rFonts w:cstheme="minorHAnsi"/>
                <w:b/>
                <w:bCs/>
              </w:rPr>
              <w:t>.</w:t>
            </w:r>
            <w:r w:rsidRPr="00D549FD">
              <w:rPr>
                <w:rFonts w:cstheme="minorHAnsi"/>
                <w:b/>
                <w:bCs/>
              </w:rPr>
              <w:t xml:space="preserve"> Misyon ve Stratejik Amaçlar</w:t>
            </w:r>
          </w:p>
        </w:tc>
        <w:tc>
          <w:tcPr>
            <w:tcW w:w="2011" w:type="dxa"/>
            <w:shd w:val="clear" w:color="auto" w:fill="FFCADE"/>
            <w:vAlign w:val="bottom"/>
          </w:tcPr>
          <w:p w14:paraId="52BE91A8"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FFCADE"/>
            <w:vAlign w:val="bottom"/>
          </w:tcPr>
          <w:p w14:paraId="73E6C3C1"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8" w:type="dxa"/>
            <w:shd w:val="clear" w:color="auto" w:fill="FFCADE"/>
            <w:vAlign w:val="bottom"/>
          </w:tcPr>
          <w:p w14:paraId="76F0A843"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1963" w:type="dxa"/>
            <w:shd w:val="clear" w:color="auto" w:fill="FFCADE"/>
            <w:vAlign w:val="bottom"/>
          </w:tcPr>
          <w:p w14:paraId="09741AF0"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56" w:type="dxa"/>
            <w:shd w:val="clear" w:color="auto" w:fill="000000" w:themeFill="text1"/>
            <w:vAlign w:val="bottom"/>
          </w:tcPr>
          <w:p w14:paraId="463A21C2"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1FBB5094" w14:textId="77777777" w:rsidTr="00E10CA8">
        <w:trPr>
          <w:trHeight w:val="20"/>
        </w:trPr>
        <w:tc>
          <w:tcPr>
            <w:tcW w:w="6128" w:type="dxa"/>
            <w:vMerge w:val="restart"/>
            <w:shd w:val="clear" w:color="auto" w:fill="FFFFFF" w:themeFill="background1"/>
          </w:tcPr>
          <w:p w14:paraId="6790E4AF" w14:textId="77777777" w:rsidR="00F70917" w:rsidRPr="00D549FD" w:rsidRDefault="00F70917" w:rsidP="00C85C7B">
            <w:pPr>
              <w:spacing w:line="276" w:lineRule="auto"/>
              <w:rPr>
                <w:rFonts w:cstheme="minorHAnsi"/>
                <w:b/>
                <w:bCs/>
                <w:u w:val="single"/>
              </w:rPr>
            </w:pPr>
          </w:p>
          <w:p w14:paraId="74475093" w14:textId="3CA20B9B" w:rsidR="00C34E89" w:rsidRPr="00D549FD" w:rsidRDefault="00C34E89" w:rsidP="00C85C7B">
            <w:pPr>
              <w:spacing w:line="276" w:lineRule="auto"/>
              <w:rPr>
                <w:rFonts w:cstheme="minorHAnsi"/>
                <w:b/>
                <w:bCs/>
                <w:u w:val="single"/>
              </w:rPr>
            </w:pPr>
            <w:r w:rsidRPr="00D549FD">
              <w:rPr>
                <w:rFonts w:cstheme="minorHAnsi"/>
                <w:b/>
                <w:bCs/>
                <w:u w:val="single"/>
              </w:rPr>
              <w:t>A.1.3. Kurumsal performans yönetimi</w:t>
            </w:r>
          </w:p>
          <w:p w14:paraId="2FA400B7" w14:textId="77777777" w:rsidR="00F70917" w:rsidRPr="00D549FD" w:rsidRDefault="00F70917" w:rsidP="00C85C7B">
            <w:pPr>
              <w:spacing w:line="276" w:lineRule="auto"/>
              <w:rPr>
                <w:rFonts w:cstheme="minorHAnsi"/>
                <w:b/>
                <w:bCs/>
                <w:u w:val="single"/>
              </w:rPr>
            </w:pPr>
          </w:p>
          <w:p w14:paraId="7723B1CB" w14:textId="77777777" w:rsidR="00812296" w:rsidRPr="00D549FD" w:rsidRDefault="00520B49" w:rsidP="00CC60D2">
            <w:pPr>
              <w:spacing w:line="276" w:lineRule="auto"/>
              <w:jc w:val="both"/>
              <w:rPr>
                <w:rFonts w:cstheme="minorHAnsi"/>
              </w:rPr>
            </w:pPr>
            <w:r w:rsidRPr="00D549FD">
              <w:rPr>
                <w:rFonts w:cstheme="minorHAnsi"/>
              </w:rPr>
              <w:t xml:space="preserve">Biyoloji Bölümünün 2020 performans göstergeleri belirlenmiş ve sonuçlar </w:t>
            </w:r>
            <w:r w:rsidR="001B3C83" w:rsidRPr="00D549FD">
              <w:rPr>
                <w:rFonts w:cstheme="minorHAnsi"/>
              </w:rPr>
              <w:t>Biyoloji Bölümü</w:t>
            </w:r>
            <w:r w:rsidRPr="00D549FD">
              <w:rPr>
                <w:rFonts w:cstheme="minorHAnsi"/>
              </w:rPr>
              <w:t xml:space="preserve"> web sayfasında yayımlanmıştır (A.</w:t>
            </w:r>
            <w:r w:rsidR="001B3C83" w:rsidRPr="00D549FD">
              <w:rPr>
                <w:rFonts w:cstheme="minorHAnsi"/>
              </w:rPr>
              <w:t>1</w:t>
            </w:r>
            <w:r w:rsidRPr="00D549FD">
              <w:rPr>
                <w:rFonts w:cstheme="minorHAnsi"/>
              </w:rPr>
              <w:t>.</w:t>
            </w:r>
            <w:r w:rsidR="001B3C83" w:rsidRPr="00D549FD">
              <w:rPr>
                <w:rFonts w:cstheme="minorHAnsi"/>
              </w:rPr>
              <w:t>3</w:t>
            </w:r>
            <w:r w:rsidRPr="00D549FD">
              <w:rPr>
                <w:rFonts w:cstheme="minorHAnsi"/>
              </w:rPr>
              <w:t>.1)</w:t>
            </w:r>
            <w:r w:rsidR="00812296" w:rsidRPr="00D549FD">
              <w:rPr>
                <w:rFonts w:cstheme="minorHAnsi"/>
              </w:rPr>
              <w:t>.</w:t>
            </w:r>
          </w:p>
          <w:p w14:paraId="58D00DEC" w14:textId="43587252" w:rsidR="00C34E89" w:rsidRPr="00D549FD" w:rsidRDefault="00520B49" w:rsidP="00CC60D2">
            <w:pPr>
              <w:spacing w:line="276" w:lineRule="auto"/>
              <w:jc w:val="both"/>
              <w:rPr>
                <w:rFonts w:cstheme="minorHAnsi"/>
              </w:rPr>
            </w:pPr>
            <w:r w:rsidRPr="00D549FD">
              <w:rPr>
                <w:rFonts w:cstheme="minorHAnsi"/>
              </w:rPr>
              <w:t>Bilgi Yönetim Sistemi içerisinde performans göstergeleri izlenebilir hale getirmek içi</w:t>
            </w:r>
            <w:r w:rsidR="000E0ECD" w:rsidRPr="00D549FD">
              <w:rPr>
                <w:rFonts w:cstheme="minorHAnsi"/>
              </w:rPr>
              <w:t>n</w:t>
            </w:r>
            <w:r w:rsidRPr="00D549FD">
              <w:rPr>
                <w:rFonts w:cstheme="minorHAnsi"/>
              </w:rPr>
              <w:t xml:space="preserve"> raporlanmıştır (A.</w:t>
            </w:r>
            <w:r w:rsidR="001B3C83" w:rsidRPr="00D549FD">
              <w:rPr>
                <w:rFonts w:cstheme="minorHAnsi"/>
              </w:rPr>
              <w:t>1</w:t>
            </w:r>
            <w:r w:rsidRPr="00D549FD">
              <w:rPr>
                <w:rFonts w:cstheme="minorHAnsi"/>
              </w:rPr>
              <w:t>.</w:t>
            </w:r>
            <w:r w:rsidR="001B3C83" w:rsidRPr="00D549FD">
              <w:rPr>
                <w:rFonts w:cstheme="minorHAnsi"/>
              </w:rPr>
              <w:t>3</w:t>
            </w:r>
            <w:r w:rsidRPr="00D549FD">
              <w:rPr>
                <w:rFonts w:cstheme="minorHAnsi"/>
              </w:rPr>
              <w:t>.2).</w:t>
            </w:r>
          </w:p>
          <w:p w14:paraId="40B303AC" w14:textId="2DD8C781" w:rsidR="00C34E89" w:rsidRPr="00D549FD" w:rsidRDefault="004A44D7" w:rsidP="0050746C">
            <w:pPr>
              <w:spacing w:line="276" w:lineRule="auto"/>
              <w:jc w:val="both"/>
              <w:rPr>
                <w:rFonts w:cstheme="minorHAnsi"/>
              </w:rPr>
            </w:pPr>
            <w:r w:rsidRPr="00D549FD">
              <w:rPr>
                <w:rFonts w:cstheme="minorHAnsi"/>
              </w:rPr>
              <w:t xml:space="preserve">Kalite ekibi </w:t>
            </w:r>
            <w:bookmarkStart w:id="43" w:name="_Hlk64187619"/>
            <w:r w:rsidR="00E8489E" w:rsidRPr="00D549FD">
              <w:rPr>
                <w:rFonts w:cstheme="minorHAnsi"/>
              </w:rPr>
              <w:t xml:space="preserve">2018, 2019 ve 2020 yılı performans göstergelerini değerlendirerek yıllara göre karşılaştırmalı bir rapor hazırlamış </w:t>
            </w:r>
            <w:bookmarkEnd w:id="43"/>
            <w:r w:rsidR="00E8489E" w:rsidRPr="00D549FD">
              <w:rPr>
                <w:rFonts w:cstheme="minorHAnsi"/>
              </w:rPr>
              <w:t xml:space="preserve">(A.1.3.3) ve </w:t>
            </w:r>
            <w:r w:rsidR="0033352D" w:rsidRPr="00D549FD">
              <w:rPr>
                <w:rFonts w:cstheme="minorHAnsi"/>
              </w:rPr>
              <w:t xml:space="preserve">Bölüm Başkanlığ’ına </w:t>
            </w:r>
            <w:r w:rsidRPr="00D549FD">
              <w:rPr>
                <w:rFonts w:cstheme="minorHAnsi"/>
              </w:rPr>
              <w:t>sunulmuş</w:t>
            </w:r>
            <w:r w:rsidR="00E8489E" w:rsidRPr="00D549FD">
              <w:rPr>
                <w:rFonts w:cstheme="minorHAnsi"/>
              </w:rPr>
              <w:t xml:space="preserve">tur. Bölüm Başkanlığı tarafından </w:t>
            </w:r>
            <w:bookmarkStart w:id="44" w:name="_Hlk64187753"/>
            <w:r w:rsidR="00E8489E" w:rsidRPr="00D549FD">
              <w:rPr>
                <w:rFonts w:cstheme="minorHAnsi"/>
              </w:rPr>
              <w:t>sonuçların</w:t>
            </w:r>
            <w:r w:rsidRPr="00D549FD">
              <w:rPr>
                <w:rFonts w:cstheme="minorHAnsi"/>
              </w:rPr>
              <w:t xml:space="preserve"> bölüm kuruluna </w:t>
            </w:r>
            <w:r w:rsidR="0050746C" w:rsidRPr="00D549FD">
              <w:rPr>
                <w:rFonts w:cstheme="minorHAnsi"/>
              </w:rPr>
              <w:t xml:space="preserve">sunulması ve sonuçların değerlendirilmesi kararı alınmıştır </w:t>
            </w:r>
            <w:bookmarkEnd w:id="44"/>
            <w:r w:rsidR="0050746C" w:rsidRPr="00D549FD">
              <w:rPr>
                <w:rFonts w:cstheme="minorHAnsi"/>
              </w:rPr>
              <w:t>(</w:t>
            </w:r>
            <w:r w:rsidR="00E8489E" w:rsidRPr="00D549FD">
              <w:rPr>
                <w:rFonts w:cstheme="minorHAnsi"/>
              </w:rPr>
              <w:t>A.1.3.4</w:t>
            </w:r>
            <w:r w:rsidR="0050746C" w:rsidRPr="00D549FD">
              <w:rPr>
                <w:rFonts w:cstheme="minorHAnsi"/>
              </w:rPr>
              <w:t>).</w:t>
            </w:r>
          </w:p>
          <w:p w14:paraId="6AF31149" w14:textId="33269400" w:rsidR="0077227D" w:rsidRPr="00D549FD" w:rsidRDefault="0077227D" w:rsidP="0077227D">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Bölümümüz öğretim elemanlarının performanslarını artırmaya yönelik olarak 26.10.2020 tarihinde Fakültemiz, Gazi TTO ve TÜBİTAK Araştırma Destek Programları Başkanlığı işbirliğinde; akademisyenlerimize yönelik, ARDEB Bilimsel Programlar Başuzmanı Sn. Kıvılcım KÖSEOĞLU’ nun “ARDEB Ulusal Destek Programları” konulu online eğitim gerçekleştirilmiştir (A.1.3.5).</w:t>
            </w:r>
          </w:p>
          <w:p w14:paraId="46DA4A3E" w14:textId="0B0D1949" w:rsidR="005534D6" w:rsidRPr="00D549FD" w:rsidRDefault="005534D6" w:rsidP="005534D6">
            <w:pPr>
              <w:spacing w:line="276" w:lineRule="auto"/>
              <w:jc w:val="both"/>
              <w:rPr>
                <w:rFonts w:cstheme="minorHAnsi"/>
              </w:rPr>
            </w:pPr>
            <w:r w:rsidRPr="00D549FD">
              <w:rPr>
                <w:rFonts w:cstheme="minorHAnsi"/>
              </w:rPr>
              <w:t xml:space="preserve">Rektörümüz Prof. Dr. Musa Yıldız, 16.02.2021 tarihinde 2016-2020 dönemi içerisinde yürüttükleri TÜBİTAK projeleri ile üniversitemize katkı sağlayan bölümümüz öğretim üyesi Prof. Dr. Belma ASLIM’a “Teşekkür Belgesi” taktim etmiştir (A.1.3.6). </w:t>
            </w:r>
          </w:p>
          <w:p w14:paraId="32FB47B5" w14:textId="3828679F" w:rsidR="0077227D" w:rsidRPr="00D549FD" w:rsidRDefault="00862EB6" w:rsidP="0050746C">
            <w:pPr>
              <w:spacing w:line="276" w:lineRule="auto"/>
              <w:jc w:val="both"/>
              <w:rPr>
                <w:rFonts w:cstheme="minorHAnsi"/>
                <w:b/>
                <w:bCs/>
              </w:rPr>
            </w:pPr>
            <w:r w:rsidRPr="00D549FD">
              <w:rPr>
                <w:rFonts w:cstheme="minorHAnsi"/>
                <w:b/>
                <w:bCs/>
              </w:rPr>
              <w:t>Biyoloji Bölümünün “Kurumsal performans yönetimi”nin olgunluk düzeyi sürdürülebilir ve örnek gösterilebilir uygulamalar içermesinden dolayı 2019 yılına göre artmıştır.</w:t>
            </w:r>
          </w:p>
          <w:p w14:paraId="3F9AFEA9" w14:textId="77777777" w:rsidR="005534D6" w:rsidRPr="00D549FD" w:rsidRDefault="005534D6" w:rsidP="00C85C7B">
            <w:pPr>
              <w:spacing w:line="276" w:lineRule="auto"/>
              <w:rPr>
                <w:rFonts w:cstheme="minorHAnsi"/>
              </w:rPr>
            </w:pPr>
          </w:p>
          <w:p w14:paraId="50456CE1" w14:textId="45E7CB4A" w:rsidR="00C34E89" w:rsidRPr="00D549FD" w:rsidRDefault="00C34E89" w:rsidP="00C85C7B">
            <w:pPr>
              <w:spacing w:line="276" w:lineRule="auto"/>
              <w:rPr>
                <w:rFonts w:cstheme="minorHAnsi"/>
              </w:rPr>
            </w:pPr>
          </w:p>
        </w:tc>
        <w:tc>
          <w:tcPr>
            <w:tcW w:w="2011" w:type="dxa"/>
            <w:shd w:val="clear" w:color="auto" w:fill="FDDFE8"/>
          </w:tcPr>
          <w:p w14:paraId="126EC830" w14:textId="2F9FA1A4" w:rsidR="00C34E89" w:rsidRPr="00D549FD" w:rsidRDefault="00EB5995" w:rsidP="00C85C7B">
            <w:pPr>
              <w:spacing w:line="276" w:lineRule="auto"/>
              <w:rPr>
                <w:rFonts w:cstheme="minorHAnsi"/>
              </w:rPr>
            </w:pPr>
            <w:r w:rsidRPr="00D549FD">
              <w:rPr>
                <w:rFonts w:cstheme="minorHAnsi"/>
              </w:rPr>
              <w:t>Birimde</w:t>
            </w:r>
            <w:r w:rsidR="00C34E89" w:rsidRPr="00D549FD">
              <w:rPr>
                <w:rFonts w:cstheme="minorHAnsi"/>
              </w:rPr>
              <w:t xml:space="preserve"> performans yönetimi bulunmamaktadır.</w:t>
            </w:r>
          </w:p>
        </w:tc>
        <w:tc>
          <w:tcPr>
            <w:tcW w:w="1948" w:type="dxa"/>
            <w:shd w:val="clear" w:color="auto" w:fill="FECEDD"/>
          </w:tcPr>
          <w:p w14:paraId="3F0281C0" w14:textId="29A13C78" w:rsidR="00C34E89" w:rsidRPr="00D549FD" w:rsidRDefault="00EB5995" w:rsidP="00C85C7B">
            <w:pPr>
              <w:spacing w:line="276" w:lineRule="auto"/>
              <w:rPr>
                <w:rFonts w:cstheme="minorHAnsi"/>
              </w:rPr>
            </w:pPr>
            <w:r w:rsidRPr="00D549FD">
              <w:rPr>
                <w:rFonts w:cstheme="minorHAnsi"/>
              </w:rPr>
              <w:t xml:space="preserve">Birimde </w:t>
            </w:r>
            <w:r w:rsidR="00C34E89" w:rsidRPr="00D549FD">
              <w:rPr>
                <w:rFonts w:cstheme="minorHAnsi"/>
              </w:rPr>
              <w:t>performans göstergeleri ve performans yönetimi mekanizmaları tanımlanmıştır.</w:t>
            </w:r>
          </w:p>
        </w:tc>
        <w:tc>
          <w:tcPr>
            <w:tcW w:w="2008" w:type="dxa"/>
            <w:shd w:val="clear" w:color="auto" w:fill="E59BB2"/>
          </w:tcPr>
          <w:p w14:paraId="5E3871F3" w14:textId="1748227C" w:rsidR="00C34E89" w:rsidRPr="00D549FD" w:rsidRDefault="00EB5995" w:rsidP="00C85C7B">
            <w:pPr>
              <w:spacing w:line="276" w:lineRule="auto"/>
              <w:rPr>
                <w:rFonts w:cstheme="minorHAnsi"/>
              </w:rPr>
            </w:pPr>
            <w:r w:rsidRPr="00D549FD">
              <w:rPr>
                <w:rFonts w:cstheme="minorHAnsi"/>
              </w:rPr>
              <w:t>Birimin</w:t>
            </w:r>
            <w:r w:rsidR="00C34E89" w:rsidRPr="00D549FD">
              <w:rPr>
                <w:rFonts w:cstheme="minorHAnsi"/>
              </w:rPr>
              <w:t xml:space="preserve"> geneline yayılmış performans yönetimi uygulamaları bulunmaktadır.</w:t>
            </w:r>
          </w:p>
        </w:tc>
        <w:tc>
          <w:tcPr>
            <w:tcW w:w="1963" w:type="dxa"/>
            <w:shd w:val="clear" w:color="auto" w:fill="DE829E"/>
          </w:tcPr>
          <w:p w14:paraId="367850E4" w14:textId="3007BC16" w:rsidR="00C34E89" w:rsidRPr="00D549FD" w:rsidRDefault="00EB5995" w:rsidP="00C85C7B">
            <w:pPr>
              <w:spacing w:line="276" w:lineRule="auto"/>
              <w:rPr>
                <w:rFonts w:cstheme="minorHAnsi"/>
              </w:rPr>
            </w:pPr>
            <w:r w:rsidRPr="00D549FD">
              <w:rPr>
                <w:rFonts w:cstheme="minorHAnsi"/>
              </w:rPr>
              <w:t>Birimde</w:t>
            </w:r>
            <w:r w:rsidR="00C34E89" w:rsidRPr="00D549FD">
              <w:rPr>
                <w:rFonts w:cstheme="minorHAnsi"/>
              </w:rPr>
              <w:t xml:space="preserve"> performans göstergelerinin işlerliği ve performans yönetimi mekanizmaları izlenmekte ve izlem sonuçlarına göre iyileştirmeler gerçekleştirilmektedir.</w:t>
            </w:r>
          </w:p>
          <w:p w14:paraId="40C41DF5" w14:textId="77777777" w:rsidR="00C34E89" w:rsidRPr="00D549FD" w:rsidRDefault="00C34E89" w:rsidP="00C85C7B">
            <w:pPr>
              <w:spacing w:line="276" w:lineRule="auto"/>
              <w:rPr>
                <w:rFonts w:cstheme="minorHAnsi"/>
              </w:rPr>
            </w:pPr>
          </w:p>
        </w:tc>
        <w:tc>
          <w:tcPr>
            <w:tcW w:w="1956" w:type="dxa"/>
            <w:shd w:val="clear" w:color="auto" w:fill="D87292"/>
          </w:tcPr>
          <w:p w14:paraId="3EBE25C2"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22A944C4" w14:textId="77777777" w:rsidTr="005534D6">
        <w:trPr>
          <w:trHeight w:hRule="exact" w:val="5774"/>
        </w:trPr>
        <w:tc>
          <w:tcPr>
            <w:tcW w:w="6128" w:type="dxa"/>
            <w:vMerge/>
            <w:shd w:val="clear" w:color="auto" w:fill="FFFFFF" w:themeFill="background1"/>
          </w:tcPr>
          <w:p w14:paraId="700F1415" w14:textId="77777777" w:rsidR="00C34E89" w:rsidRPr="00D549FD" w:rsidRDefault="00C34E89" w:rsidP="00C85C7B">
            <w:pPr>
              <w:spacing w:line="276" w:lineRule="auto"/>
              <w:rPr>
                <w:rFonts w:cstheme="minorHAnsi"/>
              </w:rPr>
            </w:pPr>
          </w:p>
        </w:tc>
        <w:tc>
          <w:tcPr>
            <w:tcW w:w="9886" w:type="dxa"/>
            <w:gridSpan w:val="5"/>
            <w:shd w:val="clear" w:color="auto" w:fill="E5AEC0"/>
          </w:tcPr>
          <w:p w14:paraId="0D824D10"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5AD313C9" w14:textId="6FF210E3"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EAAEFF7" w14:textId="5BE57EA8" w:rsidR="00C34E89" w:rsidRPr="00D549FD" w:rsidRDefault="00520B49"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w:t>
            </w:r>
            <w:r w:rsidR="001B3C83"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w:t>
            </w:r>
            <w:r w:rsidR="001B3C83" w:rsidRPr="00D549FD">
              <w:rPr>
                <w:rFonts w:asciiTheme="minorHAnsi" w:hAnsiTheme="minorHAnsi" w:cstheme="minorHAnsi"/>
                <w:b w:val="0"/>
                <w:bCs w:val="0"/>
                <w:sz w:val="22"/>
                <w:szCs w:val="22"/>
              </w:rPr>
              <w:t>3</w:t>
            </w:r>
            <w:r w:rsidRPr="00D549FD">
              <w:rPr>
                <w:rFonts w:asciiTheme="minorHAnsi" w:hAnsiTheme="minorHAnsi" w:cstheme="minorHAnsi"/>
                <w:b w:val="0"/>
                <w:bCs w:val="0"/>
                <w:sz w:val="22"/>
                <w:szCs w:val="22"/>
              </w:rPr>
              <w:t xml:space="preserve">.1. </w:t>
            </w:r>
            <w:r w:rsidR="00136BAF" w:rsidRPr="00D549FD">
              <w:rPr>
                <w:rFonts w:asciiTheme="minorHAnsi" w:hAnsiTheme="minorHAnsi" w:cstheme="minorHAnsi"/>
                <w:b w:val="0"/>
                <w:bCs w:val="0"/>
                <w:sz w:val="22"/>
                <w:szCs w:val="22"/>
              </w:rPr>
              <w:t xml:space="preserve">Performan </w:t>
            </w:r>
            <w:r w:rsidR="002E3970" w:rsidRPr="00D549FD">
              <w:rPr>
                <w:rFonts w:asciiTheme="minorHAnsi" w:hAnsiTheme="minorHAnsi" w:cstheme="minorHAnsi"/>
                <w:b w:val="0"/>
                <w:bCs w:val="0"/>
                <w:sz w:val="22"/>
                <w:szCs w:val="22"/>
              </w:rPr>
              <w:t>Göstergeleri Web Sayfası</w:t>
            </w:r>
          </w:p>
          <w:p w14:paraId="2EC4D0CA" w14:textId="1120EB9A" w:rsidR="00C34E89" w:rsidRPr="00D549FD" w:rsidRDefault="00520B49"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w:t>
            </w:r>
            <w:r w:rsidR="002E3970" w:rsidRPr="00D549FD">
              <w:rPr>
                <w:rFonts w:asciiTheme="minorHAnsi" w:hAnsiTheme="minorHAnsi" w:cstheme="minorHAnsi"/>
                <w:b w:val="0"/>
                <w:bCs w:val="0"/>
                <w:sz w:val="22"/>
                <w:szCs w:val="22"/>
              </w:rPr>
              <w:t xml:space="preserve">.1.3.2. </w:t>
            </w:r>
            <w:r w:rsidR="00136BAF" w:rsidRPr="00D549FD">
              <w:rPr>
                <w:rFonts w:asciiTheme="minorHAnsi" w:hAnsiTheme="minorHAnsi" w:cstheme="minorHAnsi"/>
                <w:b w:val="0"/>
                <w:bCs w:val="0"/>
                <w:sz w:val="22"/>
                <w:szCs w:val="22"/>
              </w:rPr>
              <w:t xml:space="preserve">Performans </w:t>
            </w:r>
            <w:r w:rsidR="002E3970" w:rsidRPr="00D549FD">
              <w:rPr>
                <w:rFonts w:asciiTheme="minorHAnsi" w:hAnsiTheme="minorHAnsi" w:cstheme="minorHAnsi"/>
                <w:b w:val="0"/>
                <w:bCs w:val="0"/>
                <w:sz w:val="22"/>
                <w:szCs w:val="22"/>
              </w:rPr>
              <w:t>Raporları</w:t>
            </w:r>
          </w:p>
          <w:p w14:paraId="36FB26A6" w14:textId="74F748C3" w:rsidR="00E8489E" w:rsidRPr="00D549FD" w:rsidRDefault="00E8489E"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A.1.3.3. Yıllara Göre Karşılaştırmalı Performans Raporu</w:t>
            </w:r>
          </w:p>
          <w:p w14:paraId="4DAF5C3F" w14:textId="09EB0FF0" w:rsidR="00E8489E" w:rsidRPr="00D549FD" w:rsidRDefault="00E8489E"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A.1.3.4. Bölüm Kararı</w:t>
            </w:r>
          </w:p>
          <w:p w14:paraId="19CF2BC1" w14:textId="6DE8CBFA" w:rsidR="0077227D" w:rsidRPr="00D549FD" w:rsidRDefault="0077227D"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A.1.3.5. ARDEB Ulusal Destek Programları Eğitimi</w:t>
            </w:r>
          </w:p>
          <w:p w14:paraId="16E62E15" w14:textId="79BD6FCB" w:rsidR="008A13A9" w:rsidRPr="00D549FD" w:rsidRDefault="008A13A9" w:rsidP="00AD5FE2">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A.1.3.6. Teşekkür Belgesi Taktimi</w:t>
            </w:r>
          </w:p>
          <w:p w14:paraId="42C1DF88" w14:textId="02BF47D4" w:rsidR="00C34E89" w:rsidRPr="00D549FD" w:rsidRDefault="00C34E89" w:rsidP="00C07C77">
            <w:pPr>
              <w:pStyle w:val="Balk4"/>
              <w:spacing w:line="276" w:lineRule="auto"/>
              <w:ind w:left="838"/>
              <w:jc w:val="both"/>
              <w:outlineLvl w:val="3"/>
              <w:rPr>
                <w:rFonts w:asciiTheme="minorHAnsi" w:hAnsiTheme="minorHAnsi" w:cstheme="minorHAnsi"/>
                <w:b w:val="0"/>
                <w:bCs w:val="0"/>
                <w:iCs/>
                <w:sz w:val="22"/>
                <w:szCs w:val="22"/>
              </w:rPr>
            </w:pPr>
          </w:p>
        </w:tc>
      </w:tr>
    </w:tbl>
    <w:p w14:paraId="52BFDD4E" w14:textId="6E0E7ECA" w:rsidR="00CC60D2" w:rsidRPr="00D549FD" w:rsidRDefault="00CC60D2" w:rsidP="00C34E89">
      <w:pPr>
        <w:rPr>
          <w:rFonts w:cstheme="minorHAnsi"/>
        </w:rPr>
      </w:pPr>
    </w:p>
    <w:p w14:paraId="3D230B23" w14:textId="77777777" w:rsidR="00CC60D2" w:rsidRPr="00D549FD" w:rsidRDefault="00CC60D2">
      <w:pPr>
        <w:widowControl/>
        <w:spacing w:after="160" w:line="259" w:lineRule="auto"/>
        <w:rPr>
          <w:rFonts w:cstheme="minorHAnsi"/>
        </w:rPr>
      </w:pPr>
      <w:r w:rsidRPr="00D549FD">
        <w:rPr>
          <w:rFonts w:cstheme="minorHAnsi"/>
        </w:rPr>
        <w:br w:type="page"/>
      </w:r>
    </w:p>
    <w:p w14:paraId="752380BB" w14:textId="77777777" w:rsidR="00C34E89" w:rsidRPr="00D549FD" w:rsidRDefault="00C34E89" w:rsidP="00C34E89">
      <w:pPr>
        <w:rPr>
          <w:rFonts w:cstheme="minorHAnsi"/>
        </w:rPr>
      </w:pPr>
    </w:p>
    <w:tbl>
      <w:tblPr>
        <w:tblStyle w:val="TableNormal"/>
        <w:tblpPr w:leftFromText="141" w:rightFromText="141" w:vertAnchor="text" w:horzAnchor="margin" w:tblpXSpec="center" w:tblpY="151"/>
        <w:tblW w:w="16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5"/>
        <w:gridCol w:w="1987"/>
        <w:gridCol w:w="1750"/>
        <w:gridCol w:w="2002"/>
        <w:gridCol w:w="2411"/>
        <w:gridCol w:w="1928"/>
      </w:tblGrid>
      <w:tr w:rsidR="006E06F2" w:rsidRPr="00D549FD" w14:paraId="19FCD177" w14:textId="77777777" w:rsidTr="00CC60D2">
        <w:trPr>
          <w:trHeight w:val="393"/>
        </w:trPr>
        <w:tc>
          <w:tcPr>
            <w:tcW w:w="16033" w:type="dxa"/>
            <w:gridSpan w:val="6"/>
            <w:shd w:val="clear" w:color="auto" w:fill="FFC9DE"/>
          </w:tcPr>
          <w:p w14:paraId="3C36B64F" w14:textId="77777777" w:rsidR="00CC60D2" w:rsidRPr="00D549FD" w:rsidRDefault="00CC60D2" w:rsidP="00CC60D2">
            <w:pPr>
              <w:spacing w:line="276" w:lineRule="auto"/>
              <w:ind w:right="97"/>
              <w:jc w:val="right"/>
              <w:rPr>
                <w:rFonts w:eastAsia="Carlito" w:cstheme="minorHAnsi"/>
                <w:b/>
                <w:noProof w:val="0"/>
                <w:lang w:val="tr-TR"/>
              </w:rPr>
            </w:pPr>
            <w:r w:rsidRPr="00D549FD">
              <w:rPr>
                <w:rFonts w:eastAsia="Carlito" w:cstheme="minorHAnsi"/>
                <w:b/>
                <w:noProof w:val="0"/>
                <w:lang w:val="tr-TR"/>
              </w:rPr>
              <w:t>KALİTE GÜVENCESİ SİSTEMİ</w:t>
            </w:r>
          </w:p>
        </w:tc>
      </w:tr>
      <w:tr w:rsidR="006E06F2" w:rsidRPr="00D549FD" w14:paraId="0DD74C35" w14:textId="77777777" w:rsidTr="00CC60D2">
        <w:trPr>
          <w:trHeight w:val="1010"/>
        </w:trPr>
        <w:tc>
          <w:tcPr>
            <w:tcW w:w="16033" w:type="dxa"/>
            <w:gridSpan w:val="6"/>
            <w:shd w:val="clear" w:color="auto" w:fill="FFC9DE"/>
          </w:tcPr>
          <w:p w14:paraId="12FC70C4" w14:textId="77777777" w:rsidR="00CC60D2" w:rsidRPr="00D549FD" w:rsidRDefault="00CC60D2" w:rsidP="00CC60D2">
            <w:pPr>
              <w:spacing w:line="276" w:lineRule="auto"/>
              <w:ind w:left="107"/>
              <w:rPr>
                <w:rFonts w:eastAsia="Carlito" w:cstheme="minorHAnsi"/>
                <w:b/>
                <w:noProof w:val="0"/>
                <w:lang w:val="tr-TR"/>
              </w:rPr>
            </w:pPr>
            <w:r w:rsidRPr="00D549FD">
              <w:rPr>
                <w:rFonts w:eastAsia="Carlito" w:cstheme="minorHAnsi"/>
                <w:b/>
                <w:noProof w:val="0"/>
                <w:lang w:val="tr-TR"/>
              </w:rPr>
              <w:t>A.2. İç Kalite Güvencesi</w:t>
            </w:r>
          </w:p>
          <w:p w14:paraId="797EBAF5" w14:textId="77777777" w:rsidR="00CC60D2" w:rsidRPr="00D549FD" w:rsidRDefault="00CC60D2" w:rsidP="00F70917">
            <w:pPr>
              <w:spacing w:line="276" w:lineRule="auto"/>
              <w:ind w:left="107"/>
              <w:jc w:val="both"/>
              <w:rPr>
                <w:rFonts w:eastAsia="Carlito" w:cstheme="minorHAnsi"/>
                <w:noProof w:val="0"/>
                <w:lang w:val="tr-TR"/>
              </w:rPr>
            </w:pPr>
            <w:r w:rsidRPr="00D549FD">
              <w:rPr>
                <w:rFonts w:eastAsia="Carlito" w:cstheme="minorHAnsi"/>
                <w:noProof w:val="0"/>
                <w:lang w:val="tr-TR"/>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tc>
      </w:tr>
      <w:tr w:rsidR="006E06F2" w:rsidRPr="00D549FD" w14:paraId="39384ED5" w14:textId="77777777" w:rsidTr="00610999">
        <w:trPr>
          <w:trHeight w:val="335"/>
        </w:trPr>
        <w:tc>
          <w:tcPr>
            <w:tcW w:w="5955" w:type="dxa"/>
            <w:shd w:val="clear" w:color="auto" w:fill="FFC9DE"/>
          </w:tcPr>
          <w:p w14:paraId="179342D5" w14:textId="77777777" w:rsidR="00CC60D2" w:rsidRPr="00D549FD" w:rsidRDefault="00CC60D2" w:rsidP="00CC60D2">
            <w:pPr>
              <w:spacing w:line="276" w:lineRule="auto"/>
              <w:rPr>
                <w:rFonts w:eastAsia="Carlito" w:cstheme="minorHAnsi"/>
                <w:noProof w:val="0"/>
                <w:lang w:val="tr-TR"/>
              </w:rPr>
            </w:pPr>
          </w:p>
        </w:tc>
        <w:tc>
          <w:tcPr>
            <w:tcW w:w="1987" w:type="dxa"/>
            <w:tcBorders>
              <w:bottom w:val="single" w:sz="4" w:space="0" w:color="auto"/>
            </w:tcBorders>
            <w:shd w:val="clear" w:color="auto" w:fill="FFC9DE"/>
          </w:tcPr>
          <w:p w14:paraId="077793FD" w14:textId="77777777" w:rsidR="00CC60D2" w:rsidRPr="00D549FD" w:rsidRDefault="00CC60D2" w:rsidP="00CC60D2">
            <w:pPr>
              <w:spacing w:line="276" w:lineRule="auto"/>
              <w:ind w:left="12"/>
              <w:jc w:val="center"/>
              <w:rPr>
                <w:rFonts w:eastAsia="Carlito" w:cstheme="minorHAnsi"/>
                <w:b/>
                <w:noProof w:val="0"/>
                <w:lang w:val="tr-TR"/>
              </w:rPr>
            </w:pPr>
            <w:r w:rsidRPr="00D549FD">
              <w:rPr>
                <w:rFonts w:eastAsia="Carlito" w:cstheme="minorHAnsi"/>
                <w:b/>
                <w:noProof w:val="0"/>
                <w:lang w:val="tr-TR"/>
              </w:rPr>
              <w:t>1</w:t>
            </w:r>
          </w:p>
        </w:tc>
        <w:tc>
          <w:tcPr>
            <w:tcW w:w="1750" w:type="dxa"/>
            <w:tcBorders>
              <w:bottom w:val="single" w:sz="4" w:space="0" w:color="auto"/>
            </w:tcBorders>
            <w:shd w:val="clear" w:color="auto" w:fill="FFC9DE"/>
          </w:tcPr>
          <w:p w14:paraId="117503A4" w14:textId="77777777" w:rsidR="00CC60D2" w:rsidRPr="00D549FD" w:rsidRDefault="00CC60D2" w:rsidP="00CC60D2">
            <w:pPr>
              <w:spacing w:line="276" w:lineRule="auto"/>
              <w:ind w:left="9"/>
              <w:jc w:val="center"/>
              <w:rPr>
                <w:rFonts w:eastAsia="Carlito" w:cstheme="minorHAnsi"/>
                <w:b/>
                <w:noProof w:val="0"/>
                <w:lang w:val="tr-TR"/>
              </w:rPr>
            </w:pPr>
            <w:r w:rsidRPr="00D549FD">
              <w:rPr>
                <w:rFonts w:eastAsia="Carlito" w:cstheme="minorHAnsi"/>
                <w:b/>
                <w:noProof w:val="0"/>
                <w:lang w:val="tr-TR"/>
              </w:rPr>
              <w:t>2</w:t>
            </w:r>
          </w:p>
        </w:tc>
        <w:tc>
          <w:tcPr>
            <w:tcW w:w="2002" w:type="dxa"/>
            <w:tcBorders>
              <w:bottom w:val="single" w:sz="4" w:space="0" w:color="auto"/>
            </w:tcBorders>
            <w:shd w:val="clear" w:color="auto" w:fill="FFC9DE"/>
          </w:tcPr>
          <w:p w14:paraId="51195CEE" w14:textId="77777777" w:rsidR="00CC60D2" w:rsidRPr="00D549FD" w:rsidRDefault="00CC60D2" w:rsidP="00CC60D2">
            <w:pPr>
              <w:spacing w:line="276" w:lineRule="auto"/>
              <w:ind w:left="12"/>
              <w:jc w:val="center"/>
              <w:rPr>
                <w:rFonts w:eastAsia="Carlito" w:cstheme="minorHAnsi"/>
                <w:b/>
                <w:noProof w:val="0"/>
                <w:lang w:val="tr-TR"/>
              </w:rPr>
            </w:pPr>
            <w:r w:rsidRPr="00D549FD">
              <w:rPr>
                <w:rFonts w:eastAsia="Carlito" w:cstheme="minorHAnsi"/>
                <w:b/>
                <w:noProof w:val="0"/>
                <w:lang w:val="tr-TR"/>
              </w:rPr>
              <w:t>3</w:t>
            </w:r>
          </w:p>
        </w:tc>
        <w:tc>
          <w:tcPr>
            <w:tcW w:w="2411" w:type="dxa"/>
            <w:tcBorders>
              <w:bottom w:val="single" w:sz="4" w:space="0" w:color="auto"/>
            </w:tcBorders>
            <w:shd w:val="clear" w:color="auto" w:fill="000000" w:themeFill="text1"/>
          </w:tcPr>
          <w:p w14:paraId="550EF2B2" w14:textId="77777777" w:rsidR="00CC60D2" w:rsidRPr="00D549FD" w:rsidRDefault="00CC60D2" w:rsidP="00CC60D2">
            <w:pPr>
              <w:spacing w:line="276" w:lineRule="auto"/>
              <w:ind w:left="6"/>
              <w:jc w:val="center"/>
              <w:rPr>
                <w:rFonts w:eastAsia="Carlito" w:cstheme="minorHAnsi"/>
                <w:b/>
                <w:noProof w:val="0"/>
                <w:lang w:val="tr-TR"/>
              </w:rPr>
            </w:pPr>
            <w:r w:rsidRPr="00D549FD">
              <w:rPr>
                <w:rFonts w:eastAsia="Carlito" w:cstheme="minorHAnsi"/>
                <w:b/>
                <w:noProof w:val="0"/>
                <w:lang w:val="tr-TR"/>
              </w:rPr>
              <w:t>4</w:t>
            </w:r>
          </w:p>
        </w:tc>
        <w:tc>
          <w:tcPr>
            <w:tcW w:w="1928" w:type="dxa"/>
            <w:tcBorders>
              <w:bottom w:val="single" w:sz="4" w:space="0" w:color="auto"/>
            </w:tcBorders>
            <w:shd w:val="clear" w:color="auto" w:fill="FFC9DE"/>
          </w:tcPr>
          <w:p w14:paraId="39818782" w14:textId="77777777" w:rsidR="00CC60D2" w:rsidRPr="00D549FD" w:rsidRDefault="00CC60D2" w:rsidP="00CC60D2">
            <w:pPr>
              <w:spacing w:line="276" w:lineRule="auto"/>
              <w:ind w:left="6"/>
              <w:jc w:val="center"/>
              <w:rPr>
                <w:rFonts w:eastAsia="Carlito" w:cstheme="minorHAnsi"/>
                <w:b/>
                <w:noProof w:val="0"/>
                <w:lang w:val="tr-TR"/>
              </w:rPr>
            </w:pPr>
            <w:r w:rsidRPr="00D549FD">
              <w:rPr>
                <w:rFonts w:eastAsia="Carlito" w:cstheme="minorHAnsi"/>
                <w:b/>
                <w:noProof w:val="0"/>
                <w:lang w:val="tr-TR"/>
              </w:rPr>
              <w:t>5</w:t>
            </w:r>
          </w:p>
        </w:tc>
      </w:tr>
      <w:tr w:rsidR="006E06F2" w:rsidRPr="00D549FD" w14:paraId="461269C9" w14:textId="77777777" w:rsidTr="00E211ED">
        <w:trPr>
          <w:trHeight w:val="2331"/>
        </w:trPr>
        <w:tc>
          <w:tcPr>
            <w:tcW w:w="5955" w:type="dxa"/>
            <w:vMerge w:val="restart"/>
          </w:tcPr>
          <w:p w14:paraId="2D65A448" w14:textId="77777777" w:rsidR="00F70917" w:rsidRPr="00D549FD" w:rsidRDefault="00F70917" w:rsidP="00CC60D2">
            <w:pPr>
              <w:spacing w:line="276" w:lineRule="auto"/>
              <w:ind w:left="107"/>
              <w:rPr>
                <w:rFonts w:eastAsia="Carlito" w:cstheme="minorHAnsi"/>
                <w:b/>
                <w:noProof w:val="0"/>
                <w:u w:val="single"/>
                <w:lang w:val="tr-TR"/>
              </w:rPr>
            </w:pPr>
          </w:p>
          <w:p w14:paraId="6BC390A4" w14:textId="2F5C1DC6" w:rsidR="00CC60D2" w:rsidRPr="00D549FD" w:rsidRDefault="00CC60D2" w:rsidP="00CC60D2">
            <w:pPr>
              <w:spacing w:line="276" w:lineRule="auto"/>
              <w:ind w:left="107"/>
              <w:rPr>
                <w:rFonts w:eastAsia="Carlito" w:cstheme="minorHAnsi"/>
                <w:b/>
                <w:noProof w:val="0"/>
                <w:u w:val="single"/>
                <w:lang w:val="tr-TR"/>
              </w:rPr>
            </w:pPr>
            <w:r w:rsidRPr="00D549FD">
              <w:rPr>
                <w:rFonts w:eastAsia="Carlito" w:cstheme="minorHAnsi"/>
                <w:b/>
                <w:noProof w:val="0"/>
                <w:u w:val="single"/>
                <w:lang w:val="tr-TR"/>
              </w:rPr>
              <w:t>A.2.1. Kalite Komisyonu</w:t>
            </w:r>
          </w:p>
          <w:p w14:paraId="7BEEF092" w14:textId="77777777" w:rsidR="00F70917" w:rsidRPr="00D549FD" w:rsidRDefault="00F70917" w:rsidP="00CC60D2">
            <w:pPr>
              <w:spacing w:line="276" w:lineRule="auto"/>
              <w:ind w:left="107"/>
              <w:rPr>
                <w:rFonts w:eastAsia="Carlito" w:cstheme="minorHAnsi"/>
                <w:b/>
                <w:noProof w:val="0"/>
                <w:lang w:val="tr-TR"/>
              </w:rPr>
            </w:pPr>
          </w:p>
          <w:p w14:paraId="10030423" w14:textId="7A9CD252" w:rsidR="00F70917" w:rsidRPr="00D549FD" w:rsidRDefault="00F70917" w:rsidP="00F70917">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Kalite Ekibi Çalışma Usul ve Esasları, Biyoloji bölümünde kalite süreçlerinin yönetilmesi “Kalite Komisyonu Çalışma Usul ve Esasları”na göre yapılmaktadır. Gazi Üniversitesi Fen Fakültesi tarafından oluşturulan kalite komisyonu çalışma usul ve esasları web sayfasında verilmiştir (A.2.1.1).</w:t>
            </w:r>
          </w:p>
          <w:p w14:paraId="5EC27553" w14:textId="0ADA3878" w:rsidR="00F70917" w:rsidRPr="00D549FD" w:rsidRDefault="00F70917" w:rsidP="00F70917">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Kalite Ekibinin organizasyon yapısı, üye dağılımı ve programların temsil edilme şekli, programda kalite yönetimi çalışmalarını yürüten çalışma ekibinin oluşturulmasında farklı anabilim dallarının temsiliyeti göz önünde bulundurularak oluşturulan Biyoloji bölüm birimine özgü Kalite Alt Çalışma grupları güncellenmiştir (A.2.1.2).</w:t>
            </w:r>
          </w:p>
          <w:p w14:paraId="651BDD59" w14:textId="6F28A621" w:rsidR="00F70917" w:rsidRPr="00D549FD" w:rsidRDefault="00F70917" w:rsidP="00F70917">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Program düzeyinde kalite yapılanmaları ve çalışma grupları, Biyoloji bölümü kalite alt çalışma ekibi, farklı anabilim dallarını temsil eden üç öğretim üye</w:t>
            </w:r>
            <w:r w:rsidR="00610999" w:rsidRPr="00D549FD">
              <w:rPr>
                <w:rFonts w:eastAsia="Carlito" w:cstheme="minorHAnsi"/>
                <w:bCs/>
                <w:noProof w:val="0"/>
                <w:lang w:val="tr-TR"/>
              </w:rPr>
              <w:t>sin</w:t>
            </w:r>
            <w:r w:rsidRPr="00D549FD">
              <w:rPr>
                <w:rFonts w:eastAsia="Carlito" w:cstheme="minorHAnsi"/>
                <w:bCs/>
                <w:noProof w:val="0"/>
                <w:lang w:val="tr-TR"/>
              </w:rPr>
              <w:t>den oluşturulmuştur (A.2.1.3).</w:t>
            </w:r>
          </w:p>
          <w:p w14:paraId="79078442" w14:textId="6575D188" w:rsidR="00F70917" w:rsidRPr="00D549FD" w:rsidRDefault="00F70917" w:rsidP="00F70917">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 xml:space="preserve">Biyoloji Bölümü Kalite </w:t>
            </w:r>
            <w:r w:rsidR="00610999" w:rsidRPr="00D549FD">
              <w:rPr>
                <w:rFonts w:eastAsia="Carlito" w:cstheme="minorHAnsi"/>
                <w:bCs/>
                <w:noProof w:val="0"/>
                <w:lang w:val="tr-TR"/>
              </w:rPr>
              <w:t>A</w:t>
            </w:r>
            <w:r w:rsidRPr="00D549FD">
              <w:rPr>
                <w:rFonts w:eastAsia="Carlito" w:cstheme="minorHAnsi"/>
                <w:bCs/>
                <w:noProof w:val="0"/>
                <w:lang w:val="tr-TR"/>
              </w:rPr>
              <w:t>lt Çalışma ekibi 30.09.2020 tarihinde eksikliklerin belirlenmesi ve giderilmesi amacı ile Zoom Meeting üzerinden saat 11.30’da başlayıp, 12.27’de sona eren ve 9 kişinin katıldığı bir toplantı düzenlenmiştir (A.2.1.4).</w:t>
            </w:r>
          </w:p>
          <w:p w14:paraId="73F4423E" w14:textId="0519D697" w:rsidR="00B22CB5" w:rsidRPr="00D549FD" w:rsidRDefault="000969AF" w:rsidP="00F70917">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Kalite i</w:t>
            </w:r>
            <w:r w:rsidR="00B22CB5" w:rsidRPr="00D549FD">
              <w:rPr>
                <w:rFonts w:eastAsia="Carlito" w:cstheme="minorHAnsi"/>
                <w:bCs/>
                <w:noProof w:val="0"/>
                <w:lang w:val="tr-TR"/>
              </w:rPr>
              <w:t>zleme çalışmalarını, daha izlenebilir ve analiz</w:t>
            </w:r>
            <w:r w:rsidR="0033352D" w:rsidRPr="00D549FD">
              <w:rPr>
                <w:rFonts w:eastAsia="Carlito" w:cstheme="minorHAnsi"/>
                <w:bCs/>
                <w:noProof w:val="0"/>
                <w:lang w:val="tr-TR"/>
              </w:rPr>
              <w:t xml:space="preserve"> edilebili</w:t>
            </w:r>
            <w:r w:rsidR="00B22CB5" w:rsidRPr="00D549FD">
              <w:rPr>
                <w:rFonts w:eastAsia="Carlito" w:cstheme="minorHAnsi"/>
                <w:bCs/>
                <w:noProof w:val="0"/>
                <w:lang w:val="tr-TR"/>
              </w:rPr>
              <w:t xml:space="preserve"> olması amacıyla 2020 yılı içerisinde </w:t>
            </w:r>
            <w:r w:rsidRPr="00D549FD">
              <w:rPr>
                <w:rFonts w:eastAsia="Carlito" w:cstheme="minorHAnsi"/>
                <w:bCs/>
                <w:noProof w:val="0"/>
                <w:lang w:val="tr-TR"/>
              </w:rPr>
              <w:t xml:space="preserve">Fen Fakültesi tarafından </w:t>
            </w:r>
            <w:r w:rsidR="001B365A" w:rsidRPr="00D549FD">
              <w:rPr>
                <w:rFonts w:eastAsia="Carlito" w:cstheme="minorHAnsi"/>
                <w:bCs/>
                <w:noProof w:val="0"/>
                <w:lang w:val="tr-TR"/>
              </w:rPr>
              <w:t>Ölçme Değerlendirme ve Geliştirme Komisyonu (F</w:t>
            </w:r>
            <w:r w:rsidR="002A5FCA" w:rsidRPr="00D549FD">
              <w:rPr>
                <w:rFonts w:eastAsia="Carlito" w:cstheme="minorHAnsi"/>
                <w:bCs/>
                <w:noProof w:val="0"/>
                <w:lang w:val="tr-TR"/>
              </w:rPr>
              <w:t>ÖD</w:t>
            </w:r>
            <w:r w:rsidR="001B365A" w:rsidRPr="00D549FD">
              <w:rPr>
                <w:rFonts w:eastAsia="Carlito" w:cstheme="minorHAnsi"/>
                <w:bCs/>
                <w:noProof w:val="0"/>
                <w:lang w:val="tr-TR"/>
              </w:rPr>
              <w:t>G</w:t>
            </w:r>
            <w:r w:rsidR="002A5FCA" w:rsidRPr="00D549FD">
              <w:rPr>
                <w:rFonts w:eastAsia="Carlito" w:cstheme="minorHAnsi"/>
                <w:bCs/>
                <w:noProof w:val="0"/>
                <w:lang w:val="tr-TR"/>
              </w:rPr>
              <w:t>K</w:t>
            </w:r>
            <w:r w:rsidR="001B365A" w:rsidRPr="00D549FD">
              <w:rPr>
                <w:rFonts w:eastAsia="Carlito" w:cstheme="minorHAnsi"/>
                <w:bCs/>
                <w:noProof w:val="0"/>
                <w:lang w:val="tr-TR"/>
              </w:rPr>
              <w:t xml:space="preserve">) </w:t>
            </w:r>
            <w:r w:rsidR="001B365A" w:rsidRPr="00D549FD">
              <w:rPr>
                <w:rFonts w:eastAsia="Carlito" w:cstheme="minorHAnsi"/>
                <w:bCs/>
                <w:noProof w:val="0"/>
                <w:lang w:val="tr-TR"/>
              </w:rPr>
              <w:lastRenderedPageBreak/>
              <w:t>kurulmuştur</w:t>
            </w:r>
            <w:r w:rsidR="002A5FCA" w:rsidRPr="00D549FD">
              <w:rPr>
                <w:rFonts w:eastAsia="Carlito" w:cstheme="minorHAnsi"/>
                <w:bCs/>
                <w:noProof w:val="0"/>
                <w:lang w:val="tr-TR"/>
              </w:rPr>
              <w:t xml:space="preserve"> </w:t>
            </w:r>
            <w:r w:rsidR="001B365A" w:rsidRPr="00D549FD">
              <w:rPr>
                <w:rFonts w:eastAsia="Carlito" w:cstheme="minorHAnsi"/>
                <w:bCs/>
                <w:noProof w:val="0"/>
                <w:lang w:val="tr-TR"/>
              </w:rPr>
              <w:t>(A.2.1.5)</w:t>
            </w:r>
            <w:r w:rsidR="002A5FCA" w:rsidRPr="00D549FD">
              <w:rPr>
                <w:rFonts w:eastAsia="Carlito" w:cstheme="minorHAnsi"/>
                <w:bCs/>
                <w:noProof w:val="0"/>
                <w:lang w:val="tr-TR"/>
              </w:rPr>
              <w:t>.</w:t>
            </w:r>
          </w:p>
          <w:p w14:paraId="1D2847F1" w14:textId="5D5A8BCA" w:rsidR="001B365A" w:rsidRPr="00D549FD" w:rsidRDefault="001B365A" w:rsidP="001B365A">
            <w:pPr>
              <w:spacing w:line="276" w:lineRule="auto"/>
              <w:ind w:left="142" w:right="128"/>
              <w:jc w:val="both"/>
              <w:rPr>
                <w:rFonts w:eastAsia="Carlito" w:cstheme="minorHAnsi"/>
                <w:bCs/>
                <w:noProof w:val="0"/>
                <w:lang w:val="tr-TR"/>
              </w:rPr>
            </w:pPr>
            <w:r w:rsidRPr="00D549FD">
              <w:rPr>
                <w:rFonts w:eastAsia="Carlito" w:cstheme="minorHAnsi"/>
                <w:bCs/>
                <w:noProof w:val="0"/>
                <w:lang w:val="tr-TR"/>
              </w:rPr>
              <w:t xml:space="preserve">Biyoloji Bölümü </w:t>
            </w:r>
            <w:r w:rsidR="00F70917" w:rsidRPr="00D549FD">
              <w:rPr>
                <w:rFonts w:eastAsia="Carlito" w:cstheme="minorHAnsi"/>
                <w:bCs/>
                <w:noProof w:val="0"/>
                <w:lang w:val="tr-TR"/>
              </w:rPr>
              <w:t xml:space="preserve">Kalite alt çalışma ekibi </w:t>
            </w:r>
            <w:r w:rsidR="00610999" w:rsidRPr="00D549FD">
              <w:rPr>
                <w:rFonts w:eastAsia="Carlito" w:cstheme="minorHAnsi"/>
                <w:bCs/>
                <w:noProof w:val="0"/>
                <w:lang w:val="tr-TR"/>
              </w:rPr>
              <w:t xml:space="preserve">2020-2021 Güz Dönemi anket çalışmalarına başlamadan önce </w:t>
            </w:r>
            <w:r w:rsidRPr="00D549FD">
              <w:rPr>
                <w:rFonts w:eastAsia="Carlito" w:cstheme="minorHAnsi"/>
                <w:bCs/>
                <w:noProof w:val="0"/>
                <w:lang w:val="tr-TR"/>
              </w:rPr>
              <w:t>mevcut anketlerde iyileştirme çalışmaları yapmak amacıyla, anketleri FÖDGK’e incelenmesi amacıyla göndermiştir (A.2.1.6). Gelen</w:t>
            </w:r>
            <w:r w:rsidR="00F70917" w:rsidRPr="00D549FD">
              <w:rPr>
                <w:rFonts w:eastAsia="Carlito" w:cstheme="minorHAnsi"/>
                <w:bCs/>
                <w:noProof w:val="0"/>
                <w:lang w:val="tr-TR"/>
              </w:rPr>
              <w:t xml:space="preserve"> </w:t>
            </w:r>
            <w:r w:rsidRPr="00D549FD">
              <w:rPr>
                <w:rFonts w:eastAsia="Carlito" w:cstheme="minorHAnsi"/>
                <w:bCs/>
                <w:noProof w:val="0"/>
                <w:lang w:val="tr-TR"/>
              </w:rPr>
              <w:t>değerlendirme</w:t>
            </w:r>
            <w:r w:rsidR="00F70917" w:rsidRPr="00D549FD">
              <w:rPr>
                <w:rFonts w:eastAsia="Carlito" w:cstheme="minorHAnsi"/>
                <w:bCs/>
                <w:noProof w:val="0"/>
                <w:lang w:val="tr-TR"/>
              </w:rPr>
              <w:t xml:space="preserve"> raporları incele</w:t>
            </w:r>
            <w:r w:rsidR="00583F97" w:rsidRPr="00D549FD">
              <w:rPr>
                <w:rFonts w:eastAsia="Carlito" w:cstheme="minorHAnsi"/>
                <w:bCs/>
                <w:noProof w:val="0"/>
                <w:lang w:val="tr-TR"/>
              </w:rPr>
              <w:t>n</w:t>
            </w:r>
            <w:r w:rsidR="00F70917" w:rsidRPr="00D549FD">
              <w:rPr>
                <w:rFonts w:eastAsia="Carlito" w:cstheme="minorHAnsi"/>
                <w:bCs/>
                <w:noProof w:val="0"/>
                <w:lang w:val="tr-TR"/>
              </w:rPr>
              <w:t>miştir</w:t>
            </w:r>
            <w:r w:rsidR="00CD313C" w:rsidRPr="00D549FD">
              <w:rPr>
                <w:rFonts w:eastAsia="Carlito" w:cstheme="minorHAnsi"/>
                <w:bCs/>
                <w:noProof w:val="0"/>
                <w:lang w:val="tr-TR"/>
              </w:rPr>
              <w:t xml:space="preserve"> (A.2.1.7)</w:t>
            </w:r>
            <w:r w:rsidR="00F70917" w:rsidRPr="00D549FD">
              <w:rPr>
                <w:rFonts w:eastAsia="Carlito" w:cstheme="minorHAnsi"/>
                <w:bCs/>
                <w:noProof w:val="0"/>
                <w:lang w:val="tr-TR"/>
              </w:rPr>
              <w:t>. Bu raporlar doğrultusunda anketlerin düzenlenmesi için toplantılar gerçekleştir</w:t>
            </w:r>
            <w:r w:rsidR="00583F97" w:rsidRPr="00D549FD">
              <w:rPr>
                <w:rFonts w:eastAsia="Carlito" w:cstheme="minorHAnsi"/>
                <w:bCs/>
                <w:noProof w:val="0"/>
                <w:lang w:val="tr-TR"/>
              </w:rPr>
              <w:t>il</w:t>
            </w:r>
            <w:r w:rsidR="00F70917" w:rsidRPr="00D549FD">
              <w:rPr>
                <w:rFonts w:eastAsia="Carlito" w:cstheme="minorHAnsi"/>
                <w:bCs/>
                <w:noProof w:val="0"/>
                <w:lang w:val="tr-TR"/>
              </w:rPr>
              <w:t>miştir (A.2.1.</w:t>
            </w:r>
            <w:r w:rsidR="00CD313C" w:rsidRPr="00D549FD">
              <w:rPr>
                <w:rFonts w:eastAsia="Carlito" w:cstheme="minorHAnsi"/>
                <w:bCs/>
                <w:noProof w:val="0"/>
                <w:lang w:val="tr-TR"/>
              </w:rPr>
              <w:t>8</w:t>
            </w:r>
            <w:r w:rsidR="00F70917" w:rsidRPr="00D549FD">
              <w:rPr>
                <w:rFonts w:eastAsia="Carlito" w:cstheme="minorHAnsi"/>
                <w:bCs/>
                <w:noProof w:val="0"/>
                <w:lang w:val="tr-TR"/>
              </w:rPr>
              <w:t>). Toplantılar sonucunda ise anketler yeniden düzenlenmiştir (A.2.1.</w:t>
            </w:r>
            <w:r w:rsidR="00CD313C" w:rsidRPr="00D549FD">
              <w:rPr>
                <w:rFonts w:eastAsia="Carlito" w:cstheme="minorHAnsi"/>
                <w:bCs/>
                <w:noProof w:val="0"/>
                <w:lang w:val="tr-TR"/>
              </w:rPr>
              <w:t>9</w:t>
            </w:r>
            <w:r w:rsidR="00F70917" w:rsidRPr="00D549FD">
              <w:rPr>
                <w:rFonts w:eastAsia="Carlito" w:cstheme="minorHAnsi"/>
                <w:bCs/>
                <w:noProof w:val="0"/>
                <w:lang w:val="tr-TR"/>
              </w:rPr>
              <w:t xml:space="preserve">). </w:t>
            </w:r>
          </w:p>
          <w:p w14:paraId="40351B98" w14:textId="3306EF67" w:rsidR="00136BAF" w:rsidRPr="00D549FD" w:rsidRDefault="00F70917" w:rsidP="001B365A">
            <w:pPr>
              <w:spacing w:line="276" w:lineRule="auto"/>
              <w:ind w:left="142" w:right="128"/>
              <w:jc w:val="both"/>
              <w:rPr>
                <w:rFonts w:eastAsia="Carlito" w:cstheme="minorHAnsi"/>
                <w:noProof w:val="0"/>
                <w:lang w:val="tr-TR"/>
              </w:rPr>
            </w:pPr>
            <w:r w:rsidRPr="00D549FD">
              <w:rPr>
                <w:rFonts w:eastAsia="Carlito" w:cstheme="minorHAnsi"/>
                <w:bCs/>
                <w:noProof w:val="0"/>
                <w:lang w:val="tr-TR"/>
              </w:rPr>
              <w:t xml:space="preserve">Dış Paydaş Memnuniyet Anketi Mezun Memnuniyet Anketi, Ders Değerlendirme Anketi, Yeni Öğrenci Anketi, Akademik Personel Değerlendirme Anketi, Program Çıktıları Değerlendirme Anketleri yaptırılmış ve ilgili anketlerin sonuçları Fen Fakültesi </w:t>
            </w:r>
            <w:r w:rsidR="002A5FCA" w:rsidRPr="00D549FD">
              <w:rPr>
                <w:rFonts w:eastAsia="Carlito" w:cstheme="minorHAnsi"/>
                <w:bCs/>
                <w:noProof w:val="0"/>
                <w:lang w:val="tr-TR"/>
              </w:rPr>
              <w:t xml:space="preserve">ve Biyoloji Bölümü </w:t>
            </w:r>
            <w:r w:rsidRPr="00D549FD">
              <w:rPr>
                <w:rFonts w:eastAsia="Carlito" w:cstheme="minorHAnsi"/>
                <w:bCs/>
                <w:noProof w:val="0"/>
                <w:lang w:val="tr-TR"/>
              </w:rPr>
              <w:t>web sayfa</w:t>
            </w:r>
            <w:r w:rsidR="002A5FCA" w:rsidRPr="00D549FD">
              <w:rPr>
                <w:rFonts w:eastAsia="Carlito" w:cstheme="minorHAnsi"/>
                <w:bCs/>
                <w:noProof w:val="0"/>
                <w:lang w:val="tr-TR"/>
              </w:rPr>
              <w:t>ların</w:t>
            </w:r>
            <w:r w:rsidRPr="00D549FD">
              <w:rPr>
                <w:rFonts w:eastAsia="Carlito" w:cstheme="minorHAnsi"/>
                <w:bCs/>
                <w:noProof w:val="0"/>
                <w:lang w:val="tr-TR"/>
              </w:rPr>
              <w:t>da yayımlanarak izlenebilir hale getirilmiştir (A.2.1.</w:t>
            </w:r>
            <w:r w:rsidR="00CD313C" w:rsidRPr="00D549FD">
              <w:rPr>
                <w:rFonts w:eastAsia="Carlito" w:cstheme="minorHAnsi"/>
                <w:bCs/>
                <w:noProof w:val="0"/>
                <w:lang w:val="tr-TR"/>
              </w:rPr>
              <w:t>10</w:t>
            </w:r>
            <w:r w:rsidRPr="00D549FD">
              <w:rPr>
                <w:rFonts w:eastAsia="Carlito" w:cstheme="minorHAnsi"/>
                <w:bCs/>
                <w:noProof w:val="0"/>
                <w:lang w:val="tr-TR"/>
              </w:rPr>
              <w:t>).</w:t>
            </w:r>
          </w:p>
        </w:tc>
        <w:tc>
          <w:tcPr>
            <w:tcW w:w="1987" w:type="dxa"/>
            <w:tcBorders>
              <w:bottom w:val="single" w:sz="4" w:space="0" w:color="auto"/>
            </w:tcBorders>
            <w:shd w:val="clear" w:color="auto" w:fill="FCDFE8"/>
          </w:tcPr>
          <w:p w14:paraId="08692075" w14:textId="5CB98D92" w:rsidR="00CC60D2" w:rsidRPr="00D549FD" w:rsidRDefault="00CC60D2" w:rsidP="00CC60D2">
            <w:pPr>
              <w:spacing w:line="276" w:lineRule="auto"/>
              <w:ind w:left="110"/>
              <w:rPr>
                <w:rFonts w:eastAsia="Carlito" w:cstheme="minorHAnsi"/>
                <w:noProof w:val="0"/>
                <w:lang w:val="tr-TR"/>
              </w:rPr>
            </w:pPr>
            <w:r w:rsidRPr="00D549FD">
              <w:rPr>
                <w:rFonts w:eastAsia="Carlito" w:cstheme="minorHAnsi"/>
                <w:noProof w:val="0"/>
                <w:lang w:val="tr-TR"/>
              </w:rPr>
              <w:lastRenderedPageBreak/>
              <w:t>Kurumda kalite güvencesi süreçlerini</w:t>
            </w:r>
          </w:p>
          <w:p w14:paraId="5070645E" w14:textId="2063E00B" w:rsidR="00CC60D2" w:rsidRPr="00D549FD" w:rsidRDefault="00CC60D2" w:rsidP="00CC60D2">
            <w:pPr>
              <w:spacing w:line="276" w:lineRule="auto"/>
              <w:ind w:left="110"/>
              <w:rPr>
                <w:rFonts w:eastAsia="Carlito" w:cstheme="minorHAnsi"/>
                <w:noProof w:val="0"/>
                <w:lang w:val="tr-TR"/>
              </w:rPr>
            </w:pPr>
            <w:r w:rsidRPr="00D549FD">
              <w:rPr>
                <w:rFonts w:eastAsia="Carlito" w:cstheme="minorHAnsi"/>
                <w:noProof w:val="0"/>
                <w:lang w:val="tr-TR"/>
              </w:rPr>
              <w:t>yürütmek üzere oluşturulmuş bir kalite komisyonu bulunmamaktadır</w:t>
            </w:r>
          </w:p>
        </w:tc>
        <w:tc>
          <w:tcPr>
            <w:tcW w:w="1750" w:type="dxa"/>
            <w:tcBorders>
              <w:bottom w:val="single" w:sz="4" w:space="0" w:color="auto"/>
            </w:tcBorders>
            <w:shd w:val="clear" w:color="auto" w:fill="FDCEDD"/>
          </w:tcPr>
          <w:p w14:paraId="02C7554D" w14:textId="396612C3" w:rsidR="00CC60D2" w:rsidRPr="00D549FD" w:rsidRDefault="00CC60D2" w:rsidP="00CC60D2">
            <w:pPr>
              <w:spacing w:line="276" w:lineRule="auto"/>
              <w:ind w:left="108"/>
              <w:rPr>
                <w:rFonts w:eastAsia="Carlito" w:cstheme="minorHAnsi"/>
                <w:noProof w:val="0"/>
                <w:lang w:val="tr-TR"/>
              </w:rPr>
            </w:pPr>
            <w:r w:rsidRPr="00D549FD">
              <w:rPr>
                <w:rFonts w:eastAsia="Carlito" w:cstheme="minorHAnsi"/>
                <w:noProof w:val="0"/>
                <w:lang w:val="tr-TR"/>
              </w:rPr>
              <w:t>Kalite komisyonunun yetki, görev ve sorumlulukları ile organizasyon yapısı tanımlanmıştır.</w:t>
            </w:r>
          </w:p>
        </w:tc>
        <w:tc>
          <w:tcPr>
            <w:tcW w:w="2002" w:type="dxa"/>
            <w:tcBorders>
              <w:bottom w:val="single" w:sz="4" w:space="0" w:color="auto"/>
            </w:tcBorders>
            <w:shd w:val="clear" w:color="auto" w:fill="E49BB1"/>
          </w:tcPr>
          <w:p w14:paraId="342014B5" w14:textId="195E4B55" w:rsidR="00CC60D2" w:rsidRPr="00D549FD" w:rsidRDefault="00CC60D2" w:rsidP="00CC60D2">
            <w:pPr>
              <w:spacing w:line="276" w:lineRule="auto"/>
              <w:ind w:left="108"/>
              <w:rPr>
                <w:rFonts w:eastAsia="Carlito" w:cstheme="minorHAnsi"/>
                <w:noProof w:val="0"/>
                <w:lang w:val="tr-TR"/>
              </w:rPr>
            </w:pPr>
            <w:r w:rsidRPr="00D549FD">
              <w:rPr>
                <w:rFonts w:eastAsia="Carlito" w:cstheme="minorHAnsi"/>
                <w:noProof w:val="0"/>
                <w:lang w:val="tr-TR"/>
              </w:rPr>
              <w:t>Kalite komisyonu kurumun kalite güvencesi çalışmalarını etkin, kapsayıcı, katılımcı, şeffaf ve karar alma mekanizmalarında etkili biçimde yürütmektedir.</w:t>
            </w:r>
          </w:p>
        </w:tc>
        <w:tc>
          <w:tcPr>
            <w:tcW w:w="2411" w:type="dxa"/>
            <w:tcBorders>
              <w:bottom w:val="single" w:sz="4" w:space="0" w:color="auto"/>
            </w:tcBorders>
            <w:shd w:val="clear" w:color="auto" w:fill="DE829E"/>
          </w:tcPr>
          <w:p w14:paraId="4DC74443" w14:textId="311B74A8" w:rsidR="00CC60D2" w:rsidRPr="00D549FD" w:rsidRDefault="00CC60D2" w:rsidP="00CC60D2">
            <w:pPr>
              <w:spacing w:line="276" w:lineRule="auto"/>
              <w:ind w:left="107"/>
              <w:rPr>
                <w:rFonts w:eastAsia="Carlito" w:cstheme="minorHAnsi"/>
                <w:noProof w:val="0"/>
                <w:lang w:val="tr-TR"/>
              </w:rPr>
            </w:pPr>
            <w:r w:rsidRPr="00D549FD">
              <w:rPr>
                <w:rFonts w:eastAsia="Carlito" w:cstheme="minorHAnsi"/>
                <w:noProof w:val="0"/>
                <w:lang w:val="tr-TR"/>
              </w:rPr>
              <w:t>Kalite komisyonu çalışma biçimi ve işleyişi izlenmekte ve bağlı iyileştirmeler gerçekleştirilmektedir.</w:t>
            </w:r>
          </w:p>
        </w:tc>
        <w:tc>
          <w:tcPr>
            <w:tcW w:w="1928" w:type="dxa"/>
            <w:tcBorders>
              <w:bottom w:val="single" w:sz="4" w:space="0" w:color="auto"/>
            </w:tcBorders>
            <w:shd w:val="clear" w:color="auto" w:fill="D77192"/>
          </w:tcPr>
          <w:p w14:paraId="7092AD62" w14:textId="358DC2B7" w:rsidR="00CC60D2" w:rsidRPr="00D549FD" w:rsidRDefault="00CC60D2" w:rsidP="00CC60D2">
            <w:pPr>
              <w:spacing w:line="276" w:lineRule="auto"/>
              <w:ind w:left="107"/>
              <w:rPr>
                <w:rFonts w:eastAsia="Carlito" w:cstheme="minorHAnsi"/>
                <w:noProof w:val="0"/>
                <w:lang w:val="tr-TR"/>
              </w:rPr>
            </w:pPr>
            <w:r w:rsidRPr="00D549FD">
              <w:rPr>
                <w:rFonts w:eastAsia="Carlito" w:cstheme="minorHAnsi"/>
                <w:noProof w:val="0"/>
                <w:lang w:val="tr-TR"/>
              </w:rPr>
              <w:t>İçselleştirilmiş, sistematik, sürdürülebilir ve örnek gösterilebilir uygulamalar bulunmaktadır.</w:t>
            </w:r>
          </w:p>
        </w:tc>
      </w:tr>
      <w:tr w:rsidR="006E06F2" w:rsidRPr="00D549FD" w14:paraId="64D6B20D" w14:textId="77777777" w:rsidTr="00E211ED">
        <w:trPr>
          <w:trHeight w:val="3660"/>
        </w:trPr>
        <w:tc>
          <w:tcPr>
            <w:tcW w:w="5955" w:type="dxa"/>
            <w:vMerge/>
          </w:tcPr>
          <w:p w14:paraId="784DB810" w14:textId="77777777" w:rsidR="00E211ED" w:rsidRPr="00D549FD" w:rsidRDefault="00E211ED" w:rsidP="00CC60D2">
            <w:pPr>
              <w:spacing w:line="276" w:lineRule="auto"/>
              <w:ind w:left="107"/>
              <w:rPr>
                <w:rFonts w:eastAsia="Carlito" w:cstheme="minorHAnsi"/>
                <w:b/>
                <w:noProof w:val="0"/>
                <w:u w:val="single"/>
                <w:lang w:val="tr-TR"/>
              </w:rPr>
            </w:pPr>
          </w:p>
        </w:tc>
        <w:tc>
          <w:tcPr>
            <w:tcW w:w="10078" w:type="dxa"/>
            <w:gridSpan w:val="5"/>
            <w:tcBorders>
              <w:bottom w:val="single" w:sz="4" w:space="0" w:color="auto"/>
            </w:tcBorders>
            <w:shd w:val="clear" w:color="auto" w:fill="FCDFE8"/>
          </w:tcPr>
          <w:p w14:paraId="3A4118AD" w14:textId="3A5EAEC4" w:rsidR="00E211ED" w:rsidRPr="00D549FD" w:rsidRDefault="00E211ED" w:rsidP="00E211ED">
            <w:pPr>
              <w:spacing w:line="276" w:lineRule="auto"/>
              <w:ind w:left="228"/>
              <w:rPr>
                <w:rFonts w:eastAsia="Carlito" w:cstheme="minorHAnsi"/>
                <w:b/>
                <w:i/>
                <w:noProof w:val="0"/>
                <w:lang w:val="tr-TR"/>
              </w:rPr>
            </w:pPr>
            <w:r w:rsidRPr="00D549FD">
              <w:rPr>
                <w:rFonts w:eastAsia="Carlito" w:cstheme="minorHAnsi"/>
                <w:b/>
                <w:i/>
                <w:noProof w:val="0"/>
                <w:lang w:val="tr-TR"/>
              </w:rPr>
              <w:t>Kanıtlar</w:t>
            </w:r>
          </w:p>
          <w:p w14:paraId="4649B9A4" w14:textId="795C4BB8" w:rsidR="00136BAF" w:rsidRPr="00D549FD" w:rsidRDefault="00136BAF"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 xml:space="preserve">A.2.1.1. </w:t>
            </w:r>
            <w:r w:rsidR="002E3970" w:rsidRPr="00D549FD">
              <w:rPr>
                <w:rFonts w:eastAsia="Carlito" w:cstheme="minorHAnsi"/>
                <w:bCs/>
                <w:i/>
                <w:iCs/>
                <w:noProof w:val="0"/>
                <w:lang w:val="tr-TR"/>
              </w:rPr>
              <w:t>Kalite Yönetmeliği</w:t>
            </w:r>
          </w:p>
          <w:p w14:paraId="15639CF3" w14:textId="609386C2"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A.2.1.2. Kalite Komisyonu</w:t>
            </w:r>
          </w:p>
          <w:p w14:paraId="2988DDFC" w14:textId="6B17FBD8"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A.2.1.3. Biyoloji Bölümü Alt Çalışma Grupları</w:t>
            </w:r>
          </w:p>
          <w:p w14:paraId="02B8DFDF" w14:textId="00CE0ADC"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A.2.1.4. Kalite Alt Grup Toplantısı</w:t>
            </w:r>
          </w:p>
          <w:p w14:paraId="097120E4" w14:textId="5DDF7BBD"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 xml:space="preserve">A.2.1.5. Ölçme, Değerlendirme </w:t>
            </w:r>
            <w:r w:rsidR="001B365A" w:rsidRPr="00D549FD">
              <w:rPr>
                <w:rFonts w:eastAsia="Carlito" w:cstheme="minorHAnsi"/>
                <w:bCs/>
                <w:i/>
                <w:iCs/>
                <w:noProof w:val="0"/>
                <w:lang w:val="tr-TR"/>
              </w:rPr>
              <w:t>ve</w:t>
            </w:r>
            <w:r w:rsidRPr="00D549FD">
              <w:rPr>
                <w:rFonts w:eastAsia="Carlito" w:cstheme="minorHAnsi"/>
                <w:bCs/>
                <w:i/>
                <w:iCs/>
                <w:noProof w:val="0"/>
                <w:lang w:val="tr-TR"/>
              </w:rPr>
              <w:t xml:space="preserve"> Geliştirme Komisyonu</w:t>
            </w:r>
          </w:p>
          <w:p w14:paraId="7AE65632" w14:textId="5012083D" w:rsidR="001B365A" w:rsidRPr="00D549FD" w:rsidRDefault="001B365A"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A.2.1.6. FÖDGK’e Sunulan Dilekçe</w:t>
            </w:r>
          </w:p>
          <w:p w14:paraId="5ED2E088" w14:textId="065CC2A7" w:rsidR="001B365A" w:rsidRPr="00D549FD" w:rsidRDefault="001B365A"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A.2.1.7. Anket Değerlendirmeleri</w:t>
            </w:r>
          </w:p>
          <w:p w14:paraId="54078B1E" w14:textId="0A3F7735"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w:t>
            </w:r>
            <w:r w:rsidR="00CD313C" w:rsidRPr="00D549FD">
              <w:rPr>
                <w:rFonts w:eastAsia="Carlito" w:cstheme="minorHAnsi"/>
                <w:bCs/>
                <w:i/>
                <w:iCs/>
                <w:noProof w:val="0"/>
                <w:lang w:val="tr-TR"/>
              </w:rPr>
              <w:t>8</w:t>
            </w:r>
            <w:r w:rsidRPr="00D549FD">
              <w:rPr>
                <w:rFonts w:eastAsia="Carlito" w:cstheme="minorHAnsi"/>
                <w:bCs/>
                <w:i/>
                <w:iCs/>
                <w:noProof w:val="0"/>
                <w:lang w:val="tr-TR"/>
              </w:rPr>
              <w:t>. Toplantı Tutanakları</w:t>
            </w:r>
          </w:p>
          <w:p w14:paraId="4070E8E3" w14:textId="30D8444E"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w:t>
            </w:r>
            <w:r w:rsidR="00CD313C" w:rsidRPr="00D549FD">
              <w:rPr>
                <w:rFonts w:eastAsia="Carlito" w:cstheme="minorHAnsi"/>
                <w:bCs/>
                <w:i/>
                <w:iCs/>
                <w:noProof w:val="0"/>
                <w:lang w:val="tr-TR"/>
              </w:rPr>
              <w:t>9</w:t>
            </w:r>
            <w:r w:rsidRPr="00D549FD">
              <w:rPr>
                <w:rFonts w:eastAsia="Carlito" w:cstheme="minorHAnsi"/>
                <w:bCs/>
                <w:i/>
                <w:iCs/>
                <w:noProof w:val="0"/>
                <w:lang w:val="tr-TR"/>
              </w:rPr>
              <w:t>. Anketler</w:t>
            </w:r>
          </w:p>
          <w:p w14:paraId="46A325B4" w14:textId="4D7B14E9" w:rsidR="00136BAF" w:rsidRPr="00D549FD" w:rsidRDefault="002E3970" w:rsidP="00136BAF">
            <w:pPr>
              <w:numPr>
                <w:ilvl w:val="0"/>
                <w:numId w:val="41"/>
              </w:numPr>
              <w:tabs>
                <w:tab w:val="left" w:pos="1036"/>
                <w:tab w:val="left" w:pos="1037"/>
              </w:tabs>
              <w:spacing w:line="276" w:lineRule="auto"/>
              <w:rPr>
                <w:rFonts w:eastAsia="Carlito" w:cstheme="minorHAnsi"/>
                <w:bCs/>
                <w:i/>
                <w:iCs/>
                <w:noProof w:val="0"/>
                <w:lang w:val="tr-TR"/>
              </w:rPr>
            </w:pPr>
            <w:r w:rsidRPr="00D549FD">
              <w:rPr>
                <w:rFonts w:eastAsia="Carlito" w:cstheme="minorHAnsi"/>
                <w:bCs/>
                <w:i/>
                <w:iCs/>
                <w:noProof w:val="0"/>
                <w:lang w:val="tr-TR"/>
              </w:rPr>
              <w:t>A.2.1.</w:t>
            </w:r>
            <w:r w:rsidR="00CD313C" w:rsidRPr="00D549FD">
              <w:rPr>
                <w:rFonts w:eastAsia="Carlito" w:cstheme="minorHAnsi"/>
                <w:bCs/>
                <w:i/>
                <w:iCs/>
                <w:noProof w:val="0"/>
                <w:lang w:val="tr-TR"/>
              </w:rPr>
              <w:t>10</w:t>
            </w:r>
            <w:r w:rsidRPr="00D549FD">
              <w:rPr>
                <w:rFonts w:eastAsia="Carlito" w:cstheme="minorHAnsi"/>
                <w:bCs/>
                <w:i/>
                <w:iCs/>
                <w:noProof w:val="0"/>
                <w:lang w:val="tr-TR"/>
              </w:rPr>
              <w:t>. Anket Raporları</w:t>
            </w:r>
          </w:p>
          <w:p w14:paraId="42662CEF" w14:textId="5AA69741" w:rsidR="00E211ED" w:rsidRPr="00D549FD" w:rsidRDefault="00E211ED" w:rsidP="00610999">
            <w:pPr>
              <w:tabs>
                <w:tab w:val="left" w:pos="1036"/>
                <w:tab w:val="left" w:pos="1037"/>
              </w:tabs>
              <w:spacing w:line="276" w:lineRule="auto"/>
              <w:ind w:left="1037"/>
              <w:rPr>
                <w:rFonts w:eastAsia="Carlito" w:cstheme="minorHAnsi"/>
                <w:noProof w:val="0"/>
                <w:lang w:val="tr-TR"/>
              </w:rPr>
            </w:pPr>
          </w:p>
        </w:tc>
      </w:tr>
    </w:tbl>
    <w:p w14:paraId="5A451A60" w14:textId="3825006B" w:rsidR="00A968C1" w:rsidRPr="00D549FD" w:rsidRDefault="00A968C1">
      <w:pPr>
        <w:widowControl/>
        <w:spacing w:after="160" w:line="259" w:lineRule="auto"/>
        <w:rPr>
          <w:rFonts w:cstheme="minorHAnsi"/>
        </w:rPr>
      </w:pPr>
      <w:r w:rsidRPr="00D549FD">
        <w:rPr>
          <w:rFonts w:cstheme="minorHAnsi"/>
        </w:rPr>
        <w:lastRenderedPageBreak/>
        <w:br w:type="page"/>
      </w:r>
    </w:p>
    <w:tbl>
      <w:tblPr>
        <w:tblStyle w:val="TabloKlavuzu"/>
        <w:tblpPr w:leftFromText="141" w:rightFromText="141" w:vertAnchor="page" w:horzAnchor="margin" w:tblpXSpec="center" w:tblpY="269"/>
        <w:tblW w:w="16096" w:type="dxa"/>
        <w:tblLook w:val="04A0" w:firstRow="1" w:lastRow="0" w:firstColumn="1" w:lastColumn="0" w:noHBand="0" w:noVBand="1"/>
      </w:tblPr>
      <w:tblGrid>
        <w:gridCol w:w="5979"/>
        <w:gridCol w:w="2200"/>
        <w:gridCol w:w="1958"/>
        <w:gridCol w:w="2018"/>
        <w:gridCol w:w="1973"/>
        <w:gridCol w:w="1968"/>
      </w:tblGrid>
      <w:tr w:rsidR="006E06F2" w:rsidRPr="00D549FD" w14:paraId="6856976E" w14:textId="77777777" w:rsidTr="001237B8">
        <w:trPr>
          <w:trHeight w:val="170"/>
        </w:trPr>
        <w:tc>
          <w:tcPr>
            <w:tcW w:w="16096" w:type="dxa"/>
            <w:gridSpan w:val="6"/>
            <w:shd w:val="clear" w:color="auto" w:fill="D5A2B2"/>
          </w:tcPr>
          <w:p w14:paraId="381A69B8" w14:textId="77777777" w:rsidR="00A968C1" w:rsidRPr="00D549FD" w:rsidRDefault="00A968C1" w:rsidP="001237B8">
            <w:pPr>
              <w:spacing w:line="276" w:lineRule="auto"/>
              <w:jc w:val="right"/>
              <w:rPr>
                <w:rFonts w:cstheme="minorHAnsi"/>
                <w:b/>
                <w:bCs/>
              </w:rPr>
            </w:pPr>
            <w:r w:rsidRPr="00D549FD">
              <w:rPr>
                <w:rFonts w:cstheme="minorHAnsi"/>
                <w:b/>
                <w:bCs/>
              </w:rPr>
              <w:lastRenderedPageBreak/>
              <w:t>KALİTE GÜVENCESİ SİSTEMİ</w:t>
            </w:r>
          </w:p>
        </w:tc>
      </w:tr>
      <w:tr w:rsidR="006E06F2" w:rsidRPr="00D549FD" w14:paraId="6EDCDBB2" w14:textId="77777777" w:rsidTr="002E3970">
        <w:trPr>
          <w:trHeight w:val="196"/>
        </w:trPr>
        <w:tc>
          <w:tcPr>
            <w:tcW w:w="5979" w:type="dxa"/>
            <w:shd w:val="clear" w:color="auto" w:fill="D5A2B2"/>
            <w:vAlign w:val="center"/>
          </w:tcPr>
          <w:p w14:paraId="5789195A" w14:textId="48FCD5AF" w:rsidR="00A968C1" w:rsidRPr="00D549FD" w:rsidRDefault="00A968C1" w:rsidP="002E3970">
            <w:pPr>
              <w:tabs>
                <w:tab w:val="center" w:pos="2792"/>
              </w:tabs>
              <w:spacing w:line="276" w:lineRule="auto"/>
              <w:rPr>
                <w:rFonts w:cstheme="minorHAnsi"/>
              </w:rPr>
            </w:pPr>
            <w:r w:rsidRPr="00D549FD">
              <w:rPr>
                <w:rFonts w:cstheme="minorHAnsi"/>
                <w:b/>
                <w:bCs/>
              </w:rPr>
              <w:t>A.2. İç Kalite Güvencesi</w:t>
            </w:r>
          </w:p>
        </w:tc>
        <w:tc>
          <w:tcPr>
            <w:tcW w:w="2200" w:type="dxa"/>
            <w:shd w:val="clear" w:color="auto" w:fill="D5A2B2"/>
            <w:vAlign w:val="bottom"/>
          </w:tcPr>
          <w:p w14:paraId="419E720E" w14:textId="77777777" w:rsidR="00A968C1" w:rsidRPr="00D549FD" w:rsidRDefault="00A968C1" w:rsidP="001237B8">
            <w:pPr>
              <w:spacing w:line="276" w:lineRule="auto"/>
              <w:jc w:val="center"/>
              <w:rPr>
                <w:rFonts w:cstheme="minorHAnsi"/>
                <w:b/>
                <w:bCs/>
              </w:rPr>
            </w:pPr>
            <w:r w:rsidRPr="00D549FD">
              <w:rPr>
                <w:rFonts w:cstheme="minorHAnsi"/>
                <w:b/>
                <w:bCs/>
              </w:rPr>
              <w:t>1</w:t>
            </w:r>
          </w:p>
        </w:tc>
        <w:tc>
          <w:tcPr>
            <w:tcW w:w="1958" w:type="dxa"/>
            <w:shd w:val="clear" w:color="auto" w:fill="D5A2B2"/>
            <w:vAlign w:val="bottom"/>
          </w:tcPr>
          <w:p w14:paraId="768A4D30" w14:textId="77777777" w:rsidR="00A968C1" w:rsidRPr="00D549FD" w:rsidRDefault="00A968C1" w:rsidP="001237B8">
            <w:pPr>
              <w:spacing w:line="276" w:lineRule="auto"/>
              <w:jc w:val="center"/>
              <w:rPr>
                <w:rFonts w:cstheme="minorHAnsi"/>
                <w:b/>
                <w:bCs/>
              </w:rPr>
            </w:pPr>
            <w:r w:rsidRPr="00D549FD">
              <w:rPr>
                <w:rFonts w:cstheme="minorHAnsi"/>
                <w:b/>
                <w:bCs/>
              </w:rPr>
              <w:t>2</w:t>
            </w:r>
          </w:p>
        </w:tc>
        <w:tc>
          <w:tcPr>
            <w:tcW w:w="2018" w:type="dxa"/>
            <w:shd w:val="clear" w:color="auto" w:fill="D5A2B2"/>
            <w:vAlign w:val="bottom"/>
          </w:tcPr>
          <w:p w14:paraId="32C01CEE" w14:textId="77777777" w:rsidR="00A968C1" w:rsidRPr="00D549FD" w:rsidRDefault="00A968C1" w:rsidP="001237B8">
            <w:pPr>
              <w:spacing w:line="276" w:lineRule="auto"/>
              <w:jc w:val="center"/>
              <w:rPr>
                <w:rFonts w:cstheme="minorHAnsi"/>
                <w:b/>
                <w:bCs/>
              </w:rPr>
            </w:pPr>
            <w:r w:rsidRPr="00D549FD">
              <w:rPr>
                <w:rFonts w:cstheme="minorHAnsi"/>
                <w:b/>
                <w:bCs/>
              </w:rPr>
              <w:t>3</w:t>
            </w:r>
          </w:p>
        </w:tc>
        <w:tc>
          <w:tcPr>
            <w:tcW w:w="1973" w:type="dxa"/>
            <w:shd w:val="clear" w:color="auto" w:fill="000000" w:themeFill="text1"/>
            <w:vAlign w:val="bottom"/>
          </w:tcPr>
          <w:p w14:paraId="0F229EEB" w14:textId="77777777" w:rsidR="00A968C1" w:rsidRPr="00D549FD" w:rsidRDefault="00A968C1" w:rsidP="001237B8">
            <w:pPr>
              <w:spacing w:line="276" w:lineRule="auto"/>
              <w:jc w:val="center"/>
              <w:rPr>
                <w:rFonts w:cstheme="minorHAnsi"/>
                <w:b/>
                <w:bCs/>
              </w:rPr>
            </w:pPr>
            <w:r w:rsidRPr="00D549FD">
              <w:rPr>
                <w:rFonts w:cstheme="minorHAnsi"/>
                <w:b/>
                <w:bCs/>
              </w:rPr>
              <w:t>4</w:t>
            </w:r>
          </w:p>
        </w:tc>
        <w:tc>
          <w:tcPr>
            <w:tcW w:w="1967" w:type="dxa"/>
            <w:shd w:val="clear" w:color="auto" w:fill="D5A2B2"/>
            <w:vAlign w:val="bottom"/>
          </w:tcPr>
          <w:p w14:paraId="3E3769A6" w14:textId="77777777" w:rsidR="00A968C1" w:rsidRPr="00D549FD" w:rsidRDefault="00A968C1" w:rsidP="001237B8">
            <w:pPr>
              <w:spacing w:line="276" w:lineRule="auto"/>
              <w:jc w:val="center"/>
              <w:rPr>
                <w:rFonts w:cstheme="minorHAnsi"/>
                <w:b/>
                <w:bCs/>
              </w:rPr>
            </w:pPr>
            <w:r w:rsidRPr="00D549FD">
              <w:rPr>
                <w:rFonts w:cstheme="minorHAnsi"/>
                <w:b/>
                <w:bCs/>
              </w:rPr>
              <w:t>5</w:t>
            </w:r>
          </w:p>
        </w:tc>
      </w:tr>
      <w:tr w:rsidR="006E06F2" w:rsidRPr="00D549FD" w14:paraId="7E7A296B" w14:textId="77777777" w:rsidTr="001237B8">
        <w:trPr>
          <w:trHeight w:hRule="exact" w:val="3509"/>
        </w:trPr>
        <w:tc>
          <w:tcPr>
            <w:tcW w:w="5979" w:type="dxa"/>
            <w:vMerge w:val="restart"/>
            <w:shd w:val="clear" w:color="auto" w:fill="FFFFFF" w:themeFill="background1"/>
          </w:tcPr>
          <w:p w14:paraId="78811017" w14:textId="77777777" w:rsidR="00F70917" w:rsidRPr="00D549FD" w:rsidRDefault="00F70917" w:rsidP="001237B8">
            <w:pPr>
              <w:spacing w:line="276" w:lineRule="auto"/>
              <w:jc w:val="both"/>
              <w:rPr>
                <w:rFonts w:cstheme="minorHAnsi"/>
                <w:b/>
                <w:bCs/>
                <w:u w:val="single"/>
              </w:rPr>
            </w:pPr>
          </w:p>
          <w:p w14:paraId="56F20AF4" w14:textId="1D52472B" w:rsidR="00A968C1" w:rsidRPr="00D549FD" w:rsidRDefault="00A968C1" w:rsidP="001237B8">
            <w:pPr>
              <w:spacing w:line="276" w:lineRule="auto"/>
              <w:jc w:val="both"/>
              <w:rPr>
                <w:rFonts w:cstheme="minorHAnsi"/>
                <w:b/>
                <w:bCs/>
                <w:u w:val="single"/>
              </w:rPr>
            </w:pPr>
            <w:r w:rsidRPr="00D549FD">
              <w:rPr>
                <w:rFonts w:cstheme="minorHAnsi"/>
                <w:b/>
                <w:bCs/>
                <w:u w:val="single"/>
              </w:rPr>
              <w:t>A.2.2. İç kalite güvencesi mekanizmaları (PUKÖ çevrimleri, takvim, birimlerin yapısı)</w:t>
            </w:r>
          </w:p>
          <w:p w14:paraId="1E9B15FF" w14:textId="77777777" w:rsidR="00A968C1" w:rsidRPr="00D549FD" w:rsidRDefault="00A968C1" w:rsidP="001237B8">
            <w:pPr>
              <w:spacing w:line="276" w:lineRule="auto"/>
              <w:rPr>
                <w:rFonts w:cstheme="minorHAnsi"/>
                <w:b/>
                <w:bCs/>
                <w:u w:val="single"/>
              </w:rPr>
            </w:pPr>
          </w:p>
          <w:p w14:paraId="5C9C4935" w14:textId="7E32E8D7" w:rsidR="00F70917" w:rsidRPr="00D549FD" w:rsidRDefault="00F70917" w:rsidP="00F70917">
            <w:pPr>
              <w:spacing w:line="276" w:lineRule="auto"/>
              <w:jc w:val="both"/>
              <w:rPr>
                <w:rFonts w:cstheme="minorHAnsi"/>
              </w:rPr>
            </w:pPr>
            <w:r w:rsidRPr="00D549FD">
              <w:rPr>
                <w:rFonts w:cstheme="minorHAnsi"/>
              </w:rPr>
              <w:t>Bilgi Yönetim Sistemi, planlamalar çerçevesinde yapılan bölümdeki iç kaliteye yönelik iyileştirme çalışmaları düzenli raporlar ve toplantılarla takip edilmektedir (A.2.2.</w:t>
            </w:r>
            <w:r w:rsidR="00995067" w:rsidRPr="00D549FD">
              <w:rPr>
                <w:rFonts w:cstheme="minorHAnsi"/>
              </w:rPr>
              <w:t>1</w:t>
            </w:r>
            <w:r w:rsidRPr="00D549FD">
              <w:rPr>
                <w:rFonts w:cstheme="minorHAnsi"/>
              </w:rPr>
              <w:t>).</w:t>
            </w:r>
          </w:p>
          <w:p w14:paraId="72B15B55" w14:textId="6589D523" w:rsidR="00F70917" w:rsidRPr="00D549FD" w:rsidRDefault="00F70917" w:rsidP="00F70917">
            <w:pPr>
              <w:spacing w:line="276" w:lineRule="auto"/>
              <w:jc w:val="both"/>
              <w:rPr>
                <w:rFonts w:cstheme="minorHAnsi"/>
              </w:rPr>
            </w:pPr>
            <w:r w:rsidRPr="00D549FD">
              <w:rPr>
                <w:rFonts w:cstheme="minorHAnsi"/>
              </w:rPr>
              <w:t xml:space="preserve">Periyodik bilgilendirme ve tanıtım </w:t>
            </w:r>
            <w:r w:rsidR="002A5FCA" w:rsidRPr="00D549FD">
              <w:rPr>
                <w:rFonts w:cstheme="minorHAnsi"/>
              </w:rPr>
              <w:t>amacıyla</w:t>
            </w:r>
            <w:r w:rsidRPr="00D549FD">
              <w:rPr>
                <w:rFonts w:cstheme="minorHAnsi"/>
              </w:rPr>
              <w:t xml:space="preserve">, 02.10.2020 tarihinde Fen Fakültesi 75. Yıl Konferans salonunda Fakülte Bölüm </w:t>
            </w:r>
            <w:r w:rsidR="002A5FCA" w:rsidRPr="00D549FD">
              <w:rPr>
                <w:rFonts w:cstheme="minorHAnsi"/>
              </w:rPr>
              <w:t>Başkanları</w:t>
            </w:r>
            <w:r w:rsidRPr="00D549FD">
              <w:rPr>
                <w:rFonts w:cstheme="minorHAnsi"/>
              </w:rPr>
              <w:t>, Başkan Yardımcıları ve Kalite Çalışma Grup Başkanlarının katıldığı bilgilendirme toplantısı yapılmıştır (A.2.2.</w:t>
            </w:r>
            <w:r w:rsidR="00995067" w:rsidRPr="00D549FD">
              <w:rPr>
                <w:rFonts w:cstheme="minorHAnsi"/>
              </w:rPr>
              <w:t>2</w:t>
            </w:r>
            <w:r w:rsidRPr="00D549FD">
              <w:rPr>
                <w:rFonts w:cstheme="minorHAnsi"/>
              </w:rPr>
              <w:t>).</w:t>
            </w:r>
          </w:p>
          <w:p w14:paraId="1909B275" w14:textId="28D6D663" w:rsidR="00F70917" w:rsidRPr="00D549FD" w:rsidRDefault="00F70917" w:rsidP="00F70917">
            <w:pPr>
              <w:spacing w:line="276" w:lineRule="auto"/>
              <w:jc w:val="both"/>
              <w:rPr>
                <w:rFonts w:cstheme="minorHAnsi"/>
              </w:rPr>
            </w:pPr>
            <w:r w:rsidRPr="00D549FD">
              <w:rPr>
                <w:rFonts w:cstheme="minorHAnsi"/>
              </w:rPr>
              <w:t>PUKÖ çevrimlerine ilişkin takvimler, Akademik Birim Kalite Güvence Komisyonunun organizasyon yapısı, görev ve sorumlulukları Gazi Üniversitesi Kalite Güvencesi Yönergesinde belirtilmiştir. Planlama, Uygulama, Kontrol ve Önlem alma (PUKÖ) döngüsü araştırma geliştirme süreçleriyle idari ve yönetsel süreçlerinin tamamında işletilmektedir (A.2.2.</w:t>
            </w:r>
            <w:r w:rsidR="00995067" w:rsidRPr="00D549FD">
              <w:rPr>
                <w:rFonts w:cstheme="minorHAnsi"/>
              </w:rPr>
              <w:t>3</w:t>
            </w:r>
            <w:r w:rsidRPr="00D549FD">
              <w:rPr>
                <w:rFonts w:cstheme="minorHAnsi"/>
              </w:rPr>
              <w:t>).</w:t>
            </w:r>
          </w:p>
          <w:p w14:paraId="1D99D3FB" w14:textId="5CBBC11E" w:rsidR="00C23D74" w:rsidRPr="00D549FD" w:rsidRDefault="00F70917" w:rsidP="00011561">
            <w:pPr>
              <w:spacing w:line="276" w:lineRule="auto"/>
              <w:jc w:val="both"/>
              <w:rPr>
                <w:rFonts w:cstheme="minorHAnsi"/>
              </w:rPr>
            </w:pPr>
            <w:r w:rsidRPr="00D549FD">
              <w:rPr>
                <w:rFonts w:cstheme="minorHAnsi"/>
              </w:rPr>
              <w:t>Kalite politikamız ve stratejileri doğrultusunda kalite süreçleri ve iyileştirme alanları belirlenmişt</w:t>
            </w:r>
            <w:r w:rsidR="000E0ECD" w:rsidRPr="00D549FD">
              <w:rPr>
                <w:rFonts w:cstheme="minorHAnsi"/>
              </w:rPr>
              <w:t>i</w:t>
            </w:r>
            <w:r w:rsidRPr="00D549FD">
              <w:rPr>
                <w:rFonts w:cstheme="minorHAnsi"/>
              </w:rPr>
              <w:t>r. Biyoloji Bölümüne ait Kalite Politikası 2020 yılında oluşturulmuş ve bölüm web sayfasında yayımlanmıştır (A.2.2.</w:t>
            </w:r>
            <w:r w:rsidR="00995067" w:rsidRPr="00D549FD">
              <w:rPr>
                <w:rFonts w:cstheme="minorHAnsi"/>
              </w:rPr>
              <w:t>4</w:t>
            </w:r>
            <w:r w:rsidRPr="00D549FD">
              <w:rPr>
                <w:rFonts w:cstheme="minorHAnsi"/>
              </w:rPr>
              <w:t>)</w:t>
            </w:r>
            <w:r w:rsidR="003F36F6" w:rsidRPr="00D549FD">
              <w:rPr>
                <w:rFonts w:cstheme="minorHAnsi"/>
              </w:rPr>
              <w:t xml:space="preserve"> ve </w:t>
            </w:r>
            <w:r w:rsidR="003F36F6" w:rsidRPr="00D549FD">
              <w:rPr>
                <w:rFonts w:cstheme="minorHAnsi"/>
                <w:b/>
                <w:bCs/>
              </w:rPr>
              <w:t>İç kalite güvencesi sistemi mekanizmaları izlen</w:t>
            </w:r>
            <w:r w:rsidR="0033352D" w:rsidRPr="00D549FD">
              <w:rPr>
                <w:rFonts w:cstheme="minorHAnsi"/>
                <w:b/>
                <w:bCs/>
              </w:rPr>
              <w:t>e</w:t>
            </w:r>
            <w:r w:rsidR="003F36F6" w:rsidRPr="00D549FD">
              <w:rPr>
                <w:rFonts w:cstheme="minorHAnsi"/>
                <w:b/>
                <w:bCs/>
              </w:rPr>
              <w:t>bilir hale getirilmiştir.</w:t>
            </w:r>
          </w:p>
        </w:tc>
        <w:tc>
          <w:tcPr>
            <w:tcW w:w="2200" w:type="dxa"/>
            <w:shd w:val="clear" w:color="auto" w:fill="FDDFE8"/>
          </w:tcPr>
          <w:p w14:paraId="316607FF" w14:textId="77777777" w:rsidR="00A968C1" w:rsidRPr="00D549FD" w:rsidRDefault="00A968C1" w:rsidP="001237B8">
            <w:pPr>
              <w:spacing w:line="276" w:lineRule="auto"/>
              <w:rPr>
                <w:rFonts w:cstheme="minorHAnsi"/>
              </w:rPr>
            </w:pPr>
            <w:r w:rsidRPr="00D549FD">
              <w:rPr>
                <w:rFonts w:cstheme="minorHAnsi"/>
              </w:rPr>
              <w:t>Birimin tanımlanmış bir iç kalite güvencesi sistemi bulunmamaktadır.</w:t>
            </w:r>
          </w:p>
        </w:tc>
        <w:tc>
          <w:tcPr>
            <w:tcW w:w="1958" w:type="dxa"/>
            <w:shd w:val="clear" w:color="auto" w:fill="FECEDD"/>
          </w:tcPr>
          <w:p w14:paraId="324D83E0" w14:textId="77777777" w:rsidR="00A968C1" w:rsidRPr="00D549FD" w:rsidRDefault="00A968C1" w:rsidP="001237B8">
            <w:pPr>
              <w:spacing w:line="276" w:lineRule="auto"/>
              <w:rPr>
                <w:rFonts w:cstheme="minorHAnsi"/>
              </w:rPr>
            </w:pPr>
            <w:r w:rsidRPr="00D549FD">
              <w:rPr>
                <w:rFonts w:cstheme="minorHAnsi"/>
              </w:rPr>
              <w:t xml:space="preserve">Birimin iç kalite güvencesi süreç ve mekanizmaları tanımlanmıştır. </w:t>
            </w:r>
          </w:p>
          <w:p w14:paraId="62C8F1BA" w14:textId="77777777" w:rsidR="00A968C1" w:rsidRPr="00D549FD" w:rsidRDefault="00A968C1" w:rsidP="001237B8">
            <w:pPr>
              <w:spacing w:line="276" w:lineRule="auto"/>
              <w:rPr>
                <w:rFonts w:cstheme="minorHAnsi"/>
              </w:rPr>
            </w:pPr>
          </w:p>
        </w:tc>
        <w:tc>
          <w:tcPr>
            <w:tcW w:w="2018" w:type="dxa"/>
            <w:shd w:val="clear" w:color="auto" w:fill="E59BB2"/>
          </w:tcPr>
          <w:p w14:paraId="51EE661A" w14:textId="77777777" w:rsidR="00A968C1" w:rsidRPr="00D549FD" w:rsidRDefault="00A968C1" w:rsidP="001237B8">
            <w:pPr>
              <w:spacing w:line="276" w:lineRule="auto"/>
              <w:rPr>
                <w:rFonts w:cstheme="minorHAnsi"/>
              </w:rPr>
            </w:pPr>
            <w:r w:rsidRPr="00D549FD">
              <w:rPr>
                <w:rFonts w:cstheme="minorHAnsi"/>
              </w:rPr>
              <w:t>İç kalite güvencesi sistemi birimin geneline yayılmış, şeffaf ve bütüncül olarak yürütülmektedir.</w:t>
            </w:r>
          </w:p>
        </w:tc>
        <w:tc>
          <w:tcPr>
            <w:tcW w:w="1973" w:type="dxa"/>
            <w:shd w:val="clear" w:color="auto" w:fill="DE829E"/>
          </w:tcPr>
          <w:p w14:paraId="41CFE51D" w14:textId="77777777" w:rsidR="00A968C1" w:rsidRPr="00D549FD" w:rsidRDefault="00A968C1" w:rsidP="001237B8">
            <w:pPr>
              <w:spacing w:line="276" w:lineRule="auto"/>
              <w:rPr>
                <w:rFonts w:cstheme="minorHAnsi"/>
              </w:rPr>
            </w:pPr>
            <w:r w:rsidRPr="00D549FD">
              <w:rPr>
                <w:rFonts w:cstheme="minorHAnsi"/>
              </w:rPr>
              <w:t>İç kalite güvencesi sistemi mekanizmaları izlenmekte ve ilgili paydaşlarla birlikte iyileştirilmektedir.</w:t>
            </w:r>
          </w:p>
        </w:tc>
        <w:tc>
          <w:tcPr>
            <w:tcW w:w="1967" w:type="dxa"/>
            <w:shd w:val="clear" w:color="auto" w:fill="D87292"/>
          </w:tcPr>
          <w:p w14:paraId="5F955210" w14:textId="77777777" w:rsidR="00A968C1" w:rsidRPr="00D549FD" w:rsidRDefault="00A968C1" w:rsidP="001237B8">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3480CE16" w14:textId="77777777" w:rsidTr="001237B8">
        <w:trPr>
          <w:trHeight w:val="2724"/>
        </w:trPr>
        <w:tc>
          <w:tcPr>
            <w:tcW w:w="5979" w:type="dxa"/>
            <w:vMerge/>
            <w:shd w:val="clear" w:color="auto" w:fill="FFFFFF" w:themeFill="background1"/>
          </w:tcPr>
          <w:p w14:paraId="2F93E682" w14:textId="77777777" w:rsidR="00A968C1" w:rsidRPr="00D549FD" w:rsidRDefault="00A968C1" w:rsidP="001237B8">
            <w:pPr>
              <w:spacing w:line="276" w:lineRule="auto"/>
              <w:rPr>
                <w:rFonts w:cstheme="minorHAnsi"/>
              </w:rPr>
            </w:pPr>
          </w:p>
        </w:tc>
        <w:tc>
          <w:tcPr>
            <w:tcW w:w="10117" w:type="dxa"/>
            <w:gridSpan w:val="5"/>
            <w:shd w:val="clear" w:color="auto" w:fill="E5AEC0"/>
          </w:tcPr>
          <w:p w14:paraId="57FECDC9" w14:textId="77777777" w:rsidR="00A968C1" w:rsidRPr="00D549FD" w:rsidRDefault="00A968C1" w:rsidP="001237B8">
            <w:pPr>
              <w:pStyle w:val="Balk4"/>
              <w:spacing w:line="276" w:lineRule="auto"/>
              <w:ind w:right="63"/>
              <w:jc w:val="both"/>
              <w:outlineLvl w:val="3"/>
              <w:rPr>
                <w:rFonts w:asciiTheme="minorHAnsi" w:hAnsiTheme="minorHAnsi" w:cstheme="minorHAnsi"/>
                <w:b w:val="0"/>
                <w:bCs w:val="0"/>
                <w:i w:val="0"/>
                <w:sz w:val="22"/>
                <w:szCs w:val="22"/>
              </w:rPr>
            </w:pPr>
          </w:p>
          <w:p w14:paraId="65297993" w14:textId="4EC80D12" w:rsidR="00A968C1" w:rsidRPr="00D549FD" w:rsidRDefault="00A968C1" w:rsidP="001237B8">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7C63EC6" w14:textId="28C46C6D" w:rsidR="00995067" w:rsidRPr="00D549FD" w:rsidRDefault="00995067" w:rsidP="00995067">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A.2.2.1. Toplantı </w:t>
            </w:r>
            <w:r w:rsidR="0086517B" w:rsidRPr="00D549FD">
              <w:rPr>
                <w:rFonts w:asciiTheme="minorHAnsi" w:hAnsiTheme="minorHAnsi" w:cstheme="minorHAnsi"/>
                <w:b w:val="0"/>
                <w:bCs w:val="0"/>
                <w:sz w:val="22"/>
                <w:szCs w:val="22"/>
              </w:rPr>
              <w:t>Tutanakları</w:t>
            </w:r>
          </w:p>
          <w:p w14:paraId="3B632971" w14:textId="133BA636" w:rsidR="00995067" w:rsidRPr="00D549FD" w:rsidRDefault="00995067" w:rsidP="00995067">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A.2.2.2. 02.10.2020 Tarihli Kalite Çalışma Ekibi Toplantısı</w:t>
            </w:r>
          </w:p>
          <w:p w14:paraId="6639A306" w14:textId="072B4959" w:rsidR="00995067" w:rsidRPr="00D549FD" w:rsidRDefault="00995067" w:rsidP="00995067">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A.2.2.3. Kalite </w:t>
            </w:r>
            <w:r w:rsidR="002E3970" w:rsidRPr="00D549FD">
              <w:rPr>
                <w:rFonts w:asciiTheme="minorHAnsi" w:hAnsiTheme="minorHAnsi" w:cstheme="minorHAnsi"/>
                <w:b w:val="0"/>
                <w:bCs w:val="0"/>
                <w:sz w:val="22"/>
                <w:szCs w:val="22"/>
              </w:rPr>
              <w:t xml:space="preserve">Güvencesi </w:t>
            </w:r>
            <w:r w:rsidR="002A5FCA" w:rsidRPr="00D549FD">
              <w:rPr>
                <w:rFonts w:asciiTheme="minorHAnsi" w:hAnsiTheme="minorHAnsi" w:cstheme="minorHAnsi"/>
                <w:b w:val="0"/>
                <w:bCs w:val="0"/>
                <w:sz w:val="22"/>
                <w:szCs w:val="22"/>
              </w:rPr>
              <w:t>v</w:t>
            </w:r>
            <w:r w:rsidR="002E3970" w:rsidRPr="00D549FD">
              <w:rPr>
                <w:rFonts w:asciiTheme="minorHAnsi" w:hAnsiTheme="minorHAnsi" w:cstheme="minorHAnsi"/>
                <w:b w:val="0"/>
                <w:bCs w:val="0"/>
                <w:sz w:val="22"/>
                <w:szCs w:val="22"/>
              </w:rPr>
              <w:t>e Kalite Komisyonu Yönergesi</w:t>
            </w:r>
          </w:p>
          <w:p w14:paraId="4C300840" w14:textId="50B0FB3C" w:rsidR="00995067" w:rsidRPr="00D549FD" w:rsidRDefault="00995067" w:rsidP="00995067">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w:t>
            </w:r>
            <w:r w:rsidR="002E3970" w:rsidRPr="00D549FD">
              <w:rPr>
                <w:rFonts w:asciiTheme="minorHAnsi" w:hAnsiTheme="minorHAnsi" w:cstheme="minorHAnsi"/>
                <w:b w:val="0"/>
                <w:bCs w:val="0"/>
                <w:sz w:val="22"/>
                <w:szCs w:val="22"/>
              </w:rPr>
              <w:t xml:space="preserve">.2.2.4. </w:t>
            </w:r>
            <w:r w:rsidRPr="00D549FD">
              <w:rPr>
                <w:rFonts w:asciiTheme="minorHAnsi" w:hAnsiTheme="minorHAnsi" w:cstheme="minorHAnsi"/>
                <w:b w:val="0"/>
                <w:bCs w:val="0"/>
                <w:sz w:val="22"/>
                <w:szCs w:val="22"/>
              </w:rPr>
              <w:t xml:space="preserve">Biyoloji </w:t>
            </w:r>
            <w:r w:rsidR="002E3970" w:rsidRPr="00D549FD">
              <w:rPr>
                <w:rFonts w:asciiTheme="minorHAnsi" w:hAnsiTheme="minorHAnsi" w:cstheme="minorHAnsi"/>
                <w:b w:val="0"/>
                <w:bCs w:val="0"/>
                <w:sz w:val="22"/>
                <w:szCs w:val="22"/>
              </w:rPr>
              <w:t>Bölümü Kalite Politikası</w:t>
            </w:r>
          </w:p>
          <w:p w14:paraId="5CE1770D" w14:textId="04C48879" w:rsidR="00A968C1" w:rsidRPr="00D549FD" w:rsidRDefault="00A968C1" w:rsidP="001237B8">
            <w:pPr>
              <w:pStyle w:val="Balk4"/>
              <w:spacing w:line="276" w:lineRule="auto"/>
              <w:ind w:left="838"/>
              <w:jc w:val="both"/>
              <w:outlineLvl w:val="3"/>
              <w:rPr>
                <w:rFonts w:asciiTheme="minorHAnsi" w:hAnsiTheme="minorHAnsi" w:cstheme="minorHAnsi"/>
                <w:b w:val="0"/>
                <w:bCs w:val="0"/>
                <w:iCs/>
                <w:sz w:val="22"/>
                <w:szCs w:val="22"/>
              </w:rPr>
            </w:pPr>
          </w:p>
          <w:p w14:paraId="7EEBBB63" w14:textId="12F85BAB" w:rsidR="009F154D" w:rsidRPr="00D549FD" w:rsidRDefault="009F154D" w:rsidP="001237B8">
            <w:pPr>
              <w:pStyle w:val="Balk4"/>
              <w:spacing w:line="276" w:lineRule="auto"/>
              <w:ind w:left="838"/>
              <w:jc w:val="both"/>
              <w:outlineLvl w:val="3"/>
              <w:rPr>
                <w:rFonts w:asciiTheme="minorHAnsi" w:hAnsiTheme="minorHAnsi" w:cstheme="minorHAnsi"/>
                <w:b w:val="0"/>
                <w:bCs w:val="0"/>
                <w:iCs/>
                <w:sz w:val="22"/>
                <w:szCs w:val="22"/>
              </w:rPr>
            </w:pPr>
          </w:p>
        </w:tc>
      </w:tr>
    </w:tbl>
    <w:p w14:paraId="17F549BC" w14:textId="4DE3938C" w:rsidR="00C34E89" w:rsidRPr="00D549FD" w:rsidRDefault="00C34E89" w:rsidP="00C34E89">
      <w:pPr>
        <w:rPr>
          <w:rFonts w:cstheme="minorHAnsi"/>
        </w:rPr>
      </w:pPr>
    </w:p>
    <w:p w14:paraId="2EA04E22" w14:textId="56E233E2" w:rsidR="009F154D" w:rsidRPr="00D549FD" w:rsidRDefault="009F154D">
      <w:pPr>
        <w:widowControl/>
        <w:spacing w:after="160" w:line="259" w:lineRule="auto"/>
        <w:rPr>
          <w:rFonts w:cstheme="minorHAnsi"/>
        </w:rPr>
      </w:pPr>
      <w:r w:rsidRPr="00D549FD">
        <w:rPr>
          <w:rFonts w:cstheme="minorHAnsi"/>
        </w:rPr>
        <w:br w:type="page"/>
      </w:r>
    </w:p>
    <w:tbl>
      <w:tblPr>
        <w:tblStyle w:val="TableNormal"/>
        <w:tblW w:w="15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3"/>
        <w:gridCol w:w="2108"/>
        <w:gridCol w:w="1910"/>
        <w:gridCol w:w="1965"/>
        <w:gridCol w:w="2208"/>
        <w:gridCol w:w="1916"/>
      </w:tblGrid>
      <w:tr w:rsidR="006E06F2" w:rsidRPr="00D549FD" w14:paraId="5ECC8F94" w14:textId="77777777" w:rsidTr="00C07C77">
        <w:trPr>
          <w:trHeight w:val="407"/>
        </w:trPr>
        <w:tc>
          <w:tcPr>
            <w:tcW w:w="15910" w:type="dxa"/>
            <w:gridSpan w:val="6"/>
            <w:shd w:val="clear" w:color="auto" w:fill="D4A1B1"/>
          </w:tcPr>
          <w:p w14:paraId="3D897EA7" w14:textId="77777777" w:rsidR="00C07C77" w:rsidRPr="00D549FD" w:rsidRDefault="00C07C77" w:rsidP="00C07C77">
            <w:pPr>
              <w:spacing w:line="276" w:lineRule="auto"/>
              <w:ind w:right="94"/>
              <w:jc w:val="right"/>
              <w:rPr>
                <w:rFonts w:eastAsia="Carlito" w:cstheme="minorHAnsi"/>
                <w:b/>
                <w:noProof w:val="0"/>
                <w:lang w:val="tr-TR"/>
              </w:rPr>
            </w:pPr>
            <w:r w:rsidRPr="00D549FD">
              <w:rPr>
                <w:rFonts w:eastAsia="Carlito" w:cstheme="minorHAnsi"/>
                <w:b/>
                <w:noProof w:val="0"/>
                <w:lang w:val="tr-TR"/>
              </w:rPr>
              <w:lastRenderedPageBreak/>
              <w:t>KALİTE GÜVENCESİ SİSTEMİ</w:t>
            </w:r>
          </w:p>
        </w:tc>
      </w:tr>
      <w:tr w:rsidR="006E06F2" w:rsidRPr="00D549FD" w14:paraId="0B2123FE" w14:textId="77777777" w:rsidTr="005C3BD8">
        <w:trPr>
          <w:trHeight w:val="203"/>
        </w:trPr>
        <w:tc>
          <w:tcPr>
            <w:tcW w:w="5803" w:type="dxa"/>
            <w:shd w:val="clear" w:color="auto" w:fill="D4A1B1"/>
          </w:tcPr>
          <w:p w14:paraId="68AD0278" w14:textId="77777777" w:rsidR="00C07C77" w:rsidRPr="00D549FD" w:rsidRDefault="00C07C77" w:rsidP="00C07C77">
            <w:pPr>
              <w:spacing w:line="276" w:lineRule="auto"/>
              <w:ind w:left="107"/>
              <w:rPr>
                <w:rFonts w:eastAsia="Carlito" w:cstheme="minorHAnsi"/>
                <w:b/>
                <w:noProof w:val="0"/>
                <w:lang w:val="tr-TR"/>
              </w:rPr>
            </w:pPr>
            <w:r w:rsidRPr="00D549FD">
              <w:rPr>
                <w:rFonts w:eastAsia="Carlito" w:cstheme="minorHAnsi"/>
                <w:b/>
                <w:noProof w:val="0"/>
                <w:lang w:val="tr-TR"/>
              </w:rPr>
              <w:t>A.2. İç Kalite Güvencesi</w:t>
            </w:r>
          </w:p>
        </w:tc>
        <w:tc>
          <w:tcPr>
            <w:tcW w:w="2108" w:type="dxa"/>
            <w:shd w:val="clear" w:color="auto" w:fill="D4A1B1"/>
          </w:tcPr>
          <w:p w14:paraId="76302E17" w14:textId="77777777" w:rsidR="00C07C77" w:rsidRPr="00D549FD" w:rsidRDefault="00C07C77" w:rsidP="00C07C77">
            <w:pPr>
              <w:spacing w:line="276" w:lineRule="auto"/>
              <w:ind w:left="9"/>
              <w:jc w:val="center"/>
              <w:rPr>
                <w:rFonts w:eastAsia="Carlito" w:cstheme="minorHAnsi"/>
                <w:b/>
                <w:noProof w:val="0"/>
                <w:lang w:val="tr-TR"/>
              </w:rPr>
            </w:pPr>
            <w:r w:rsidRPr="00D549FD">
              <w:rPr>
                <w:rFonts w:eastAsia="Carlito" w:cstheme="minorHAnsi"/>
                <w:b/>
                <w:noProof w:val="0"/>
                <w:lang w:val="tr-TR"/>
              </w:rPr>
              <w:t>1</w:t>
            </w:r>
          </w:p>
        </w:tc>
        <w:tc>
          <w:tcPr>
            <w:tcW w:w="1910" w:type="dxa"/>
            <w:shd w:val="clear" w:color="auto" w:fill="D4A1B1"/>
          </w:tcPr>
          <w:p w14:paraId="0F399A10" w14:textId="77777777" w:rsidR="00C07C77" w:rsidRPr="00D549FD" w:rsidRDefault="00C07C77" w:rsidP="00C07C77">
            <w:pPr>
              <w:spacing w:line="276" w:lineRule="auto"/>
              <w:ind w:left="16"/>
              <w:jc w:val="center"/>
              <w:rPr>
                <w:rFonts w:eastAsia="Carlito" w:cstheme="minorHAnsi"/>
                <w:b/>
                <w:noProof w:val="0"/>
                <w:lang w:val="tr-TR"/>
              </w:rPr>
            </w:pPr>
            <w:r w:rsidRPr="00D549FD">
              <w:rPr>
                <w:rFonts w:eastAsia="Carlito" w:cstheme="minorHAnsi"/>
                <w:b/>
                <w:noProof w:val="0"/>
                <w:lang w:val="tr-TR"/>
              </w:rPr>
              <w:t>2</w:t>
            </w:r>
          </w:p>
        </w:tc>
        <w:tc>
          <w:tcPr>
            <w:tcW w:w="1965" w:type="dxa"/>
            <w:shd w:val="clear" w:color="auto" w:fill="000000" w:themeFill="text1"/>
          </w:tcPr>
          <w:p w14:paraId="10A5AB7F" w14:textId="77777777" w:rsidR="00C07C77" w:rsidRPr="00D549FD" w:rsidRDefault="00C07C77" w:rsidP="00C07C77">
            <w:pPr>
              <w:spacing w:line="276" w:lineRule="auto"/>
              <w:ind w:left="9"/>
              <w:jc w:val="center"/>
              <w:rPr>
                <w:rFonts w:eastAsia="Carlito" w:cstheme="minorHAnsi"/>
                <w:b/>
                <w:noProof w:val="0"/>
                <w:lang w:val="tr-TR"/>
              </w:rPr>
            </w:pPr>
            <w:r w:rsidRPr="00D549FD">
              <w:rPr>
                <w:rFonts w:eastAsia="Carlito" w:cstheme="minorHAnsi"/>
                <w:b/>
                <w:noProof w:val="0"/>
                <w:lang w:val="tr-TR"/>
              </w:rPr>
              <w:t>3</w:t>
            </w:r>
          </w:p>
        </w:tc>
        <w:tc>
          <w:tcPr>
            <w:tcW w:w="2208" w:type="dxa"/>
            <w:shd w:val="clear" w:color="auto" w:fill="D4A1B1"/>
          </w:tcPr>
          <w:p w14:paraId="1FE5400C" w14:textId="77777777" w:rsidR="00C07C77" w:rsidRPr="00D549FD" w:rsidRDefault="00C07C77" w:rsidP="00C07C77">
            <w:pPr>
              <w:spacing w:line="276" w:lineRule="auto"/>
              <w:ind w:left="10"/>
              <w:jc w:val="center"/>
              <w:rPr>
                <w:rFonts w:eastAsia="Carlito" w:cstheme="minorHAnsi"/>
                <w:b/>
                <w:noProof w:val="0"/>
                <w:lang w:val="tr-TR"/>
              </w:rPr>
            </w:pPr>
            <w:r w:rsidRPr="00D549FD">
              <w:rPr>
                <w:rFonts w:eastAsia="Carlito" w:cstheme="minorHAnsi"/>
                <w:b/>
                <w:noProof w:val="0"/>
                <w:lang w:val="tr-TR"/>
              </w:rPr>
              <w:t>4</w:t>
            </w:r>
          </w:p>
        </w:tc>
        <w:tc>
          <w:tcPr>
            <w:tcW w:w="1916" w:type="dxa"/>
            <w:shd w:val="clear" w:color="auto" w:fill="D4A1B1"/>
          </w:tcPr>
          <w:p w14:paraId="25A37736" w14:textId="77777777" w:rsidR="00C07C77" w:rsidRPr="00D549FD" w:rsidRDefault="00C07C77" w:rsidP="00C07C77">
            <w:pPr>
              <w:spacing w:line="276" w:lineRule="auto"/>
              <w:ind w:left="13"/>
              <w:jc w:val="center"/>
              <w:rPr>
                <w:rFonts w:eastAsia="Carlito" w:cstheme="minorHAnsi"/>
                <w:b/>
                <w:noProof w:val="0"/>
                <w:lang w:val="tr-TR"/>
              </w:rPr>
            </w:pPr>
            <w:r w:rsidRPr="00D549FD">
              <w:rPr>
                <w:rFonts w:eastAsia="Carlito" w:cstheme="minorHAnsi"/>
                <w:b/>
                <w:noProof w:val="0"/>
                <w:lang w:val="tr-TR"/>
              </w:rPr>
              <w:t>5</w:t>
            </w:r>
          </w:p>
        </w:tc>
      </w:tr>
      <w:tr w:rsidR="006E06F2" w:rsidRPr="00D549FD" w14:paraId="55F599B1" w14:textId="77777777" w:rsidTr="0015220F">
        <w:trPr>
          <w:trHeight w:val="3943"/>
        </w:trPr>
        <w:tc>
          <w:tcPr>
            <w:tcW w:w="5803" w:type="dxa"/>
            <w:vMerge w:val="restart"/>
            <w:tcBorders>
              <w:bottom w:val="nil"/>
            </w:tcBorders>
          </w:tcPr>
          <w:p w14:paraId="39A9207B" w14:textId="77777777" w:rsidR="0015220F" w:rsidRPr="00D549FD" w:rsidRDefault="0015220F" w:rsidP="00C07C77">
            <w:pPr>
              <w:spacing w:line="276" w:lineRule="auto"/>
              <w:ind w:left="107"/>
              <w:rPr>
                <w:rFonts w:eastAsia="Carlito" w:cstheme="minorHAnsi"/>
                <w:b/>
                <w:noProof w:val="0"/>
                <w:u w:val="single"/>
                <w:lang w:val="tr-TR"/>
              </w:rPr>
            </w:pPr>
          </w:p>
          <w:p w14:paraId="6266F524" w14:textId="20A01DEF" w:rsidR="0015220F" w:rsidRPr="00D549FD" w:rsidRDefault="0015220F" w:rsidP="00C07C77">
            <w:pPr>
              <w:spacing w:line="276" w:lineRule="auto"/>
              <w:ind w:left="107"/>
              <w:rPr>
                <w:rFonts w:eastAsia="Carlito" w:cstheme="minorHAnsi"/>
                <w:noProof w:val="0"/>
                <w:lang w:val="tr-TR"/>
              </w:rPr>
            </w:pPr>
            <w:r w:rsidRPr="00D549FD">
              <w:rPr>
                <w:rFonts w:eastAsia="Carlito" w:cstheme="minorHAnsi"/>
                <w:b/>
                <w:noProof w:val="0"/>
                <w:u w:val="single"/>
                <w:lang w:val="tr-TR"/>
              </w:rPr>
              <w:t>A.2.3. Liderlik ve kalite güvencesi kültürü</w:t>
            </w:r>
          </w:p>
          <w:p w14:paraId="1E3EBB58" w14:textId="77777777" w:rsidR="0015220F" w:rsidRPr="00D549FD" w:rsidRDefault="0015220F" w:rsidP="00C07C77">
            <w:pPr>
              <w:spacing w:line="276" w:lineRule="auto"/>
              <w:ind w:left="107" w:right="91"/>
              <w:jc w:val="both"/>
              <w:rPr>
                <w:rFonts w:eastAsia="Carlito" w:cstheme="minorHAnsi"/>
                <w:noProof w:val="0"/>
                <w:lang w:val="tr-TR"/>
              </w:rPr>
            </w:pPr>
          </w:p>
          <w:p w14:paraId="7DB564FE" w14:textId="5B13157A" w:rsidR="0015220F" w:rsidRPr="00D549FD" w:rsidRDefault="0015220F" w:rsidP="00BD4F9A">
            <w:pPr>
              <w:spacing w:line="276" w:lineRule="auto"/>
              <w:ind w:left="107" w:right="279"/>
              <w:jc w:val="both"/>
              <w:rPr>
                <w:rFonts w:eastAsia="Carlito" w:cstheme="minorHAnsi"/>
                <w:noProof w:val="0"/>
                <w:lang w:val="tr-TR"/>
              </w:rPr>
            </w:pPr>
            <w:r w:rsidRPr="00D549FD">
              <w:rPr>
                <w:rFonts w:eastAsia="Carlito" w:cstheme="minorHAnsi"/>
                <w:noProof w:val="0"/>
                <w:lang w:val="tr-TR"/>
              </w:rPr>
              <w:t xml:space="preserve">2020 yıllarında tüm programları ve süreçleri kapsayan kurumsal kültür ve liderlik anlayışı bulunmaktadır. Anabilim Dalı </w:t>
            </w:r>
            <w:r w:rsidR="0033352D" w:rsidRPr="00D549FD">
              <w:rPr>
                <w:rFonts w:eastAsia="Carlito" w:cstheme="minorHAnsi"/>
                <w:noProof w:val="0"/>
                <w:lang w:val="tr-TR"/>
              </w:rPr>
              <w:t>Başkanlıkları</w:t>
            </w:r>
            <w:r w:rsidRPr="00D549FD">
              <w:rPr>
                <w:rFonts w:eastAsia="Carlito" w:cstheme="minorHAnsi"/>
                <w:noProof w:val="0"/>
                <w:lang w:val="tr-TR"/>
              </w:rPr>
              <w:t>, kalite güvencesi kapsamında komisyon başkanlık</w:t>
            </w:r>
            <w:r w:rsidR="005C3BD8" w:rsidRPr="00D549FD">
              <w:rPr>
                <w:rFonts w:eastAsia="Carlito" w:cstheme="minorHAnsi"/>
                <w:noProof w:val="0"/>
                <w:lang w:val="tr-TR"/>
              </w:rPr>
              <w:t>ları</w:t>
            </w:r>
            <w:r w:rsidRPr="00D549FD">
              <w:rPr>
                <w:rFonts w:eastAsia="Carlito" w:cstheme="minorHAnsi"/>
                <w:noProof w:val="0"/>
                <w:lang w:val="tr-TR"/>
              </w:rPr>
              <w:t>, alt çalışma grupları ve üyelikleri gibi görevlendirmelerle öğretim üyelerinin liderlik özellikleri ve yetkinliklerinin geliştirilmesi hedeflenmektedir. Fakülte öğretim üyelerinin liderlik özellikleri ve yetkinlikleri verdikleri lisans ve lisansüstü derslerindeki geri bildirimleri; yayınları, projeleri, bildirileri vb. akademik performansları Akademik Bilgi Sisteminden takip edilebilmektedir (A.2.3.1).</w:t>
            </w:r>
          </w:p>
          <w:p w14:paraId="32F05AE3" w14:textId="19261A81" w:rsidR="0015220F" w:rsidRPr="00D549FD" w:rsidRDefault="0015220F" w:rsidP="00BD4F9A">
            <w:pPr>
              <w:spacing w:line="276" w:lineRule="auto"/>
              <w:ind w:left="107" w:right="279"/>
              <w:jc w:val="both"/>
              <w:rPr>
                <w:rFonts w:eastAsia="Carlito" w:cstheme="minorHAnsi"/>
                <w:noProof w:val="0"/>
                <w:lang w:val="tr-TR"/>
              </w:rPr>
            </w:pPr>
            <w:r w:rsidRPr="00D549FD">
              <w:rPr>
                <w:rFonts w:eastAsia="Carlito" w:cstheme="minorHAnsi"/>
                <w:noProof w:val="0"/>
                <w:lang w:val="tr-TR"/>
              </w:rPr>
              <w:t xml:space="preserve">Birimdeki kalite kültürünü ölçmek ve izlemek için kullanılan yöntemler ile kültürü geliştirmek için bölüm değerlendirilmesi ile ilgili anketler düzenlenmiş, anket raporları </w:t>
            </w:r>
            <w:r w:rsidR="0033352D" w:rsidRPr="00D549FD">
              <w:rPr>
                <w:rFonts w:eastAsia="Carlito" w:cstheme="minorHAnsi"/>
                <w:noProof w:val="0"/>
                <w:lang w:val="tr-TR"/>
              </w:rPr>
              <w:t xml:space="preserve">Bölüm Başkanlığına </w:t>
            </w:r>
            <w:r w:rsidRPr="00D549FD">
              <w:rPr>
                <w:rFonts w:eastAsia="Carlito" w:cstheme="minorHAnsi"/>
                <w:noProof w:val="0"/>
                <w:lang w:val="tr-TR"/>
              </w:rPr>
              <w:t xml:space="preserve">sunulmuş ve iyileştirme çalışmaları ile ilgili </w:t>
            </w:r>
            <w:r w:rsidR="0033352D" w:rsidRPr="00D549FD">
              <w:rPr>
                <w:rFonts w:eastAsia="Carlito" w:cstheme="minorHAnsi"/>
                <w:noProof w:val="0"/>
                <w:lang w:val="tr-TR"/>
              </w:rPr>
              <w:t xml:space="preserve">Bölüm Başkanlığı </w:t>
            </w:r>
            <w:r w:rsidRPr="00D549FD">
              <w:rPr>
                <w:rFonts w:eastAsia="Carlito" w:cstheme="minorHAnsi"/>
                <w:noProof w:val="0"/>
                <w:lang w:val="tr-TR"/>
              </w:rPr>
              <w:t>çalışmalara başlamıştır (A.2.3.2).</w:t>
            </w:r>
          </w:p>
          <w:p w14:paraId="116E84CB" w14:textId="128DE1B4" w:rsidR="0015220F" w:rsidRPr="00D549FD" w:rsidRDefault="00E70A25" w:rsidP="00BD4F9A">
            <w:pPr>
              <w:spacing w:line="276" w:lineRule="auto"/>
              <w:ind w:left="107" w:right="279"/>
              <w:jc w:val="both"/>
              <w:rPr>
                <w:rFonts w:eastAsia="Carlito" w:cstheme="minorHAnsi"/>
                <w:noProof w:val="0"/>
                <w:lang w:val="tr-TR"/>
              </w:rPr>
            </w:pPr>
            <w:r w:rsidRPr="00D549FD">
              <w:rPr>
                <w:rFonts w:eastAsia="Carlito" w:cstheme="minorHAnsi"/>
                <w:noProof w:val="0"/>
                <w:lang w:val="tr-TR"/>
              </w:rPr>
              <w:t>Bölüm</w:t>
            </w:r>
            <w:r w:rsidR="0015220F" w:rsidRPr="00D549FD">
              <w:rPr>
                <w:rFonts w:eastAsia="Carlito" w:cstheme="minorHAnsi"/>
                <w:noProof w:val="0"/>
                <w:lang w:val="tr-TR"/>
              </w:rPr>
              <w:t xml:space="preserve"> içerisinde kalite kültürü yaygınlaştırma çalışmaları yapılmaktadır. Çeşitli anketler ve düzenlenen toplantılar ile birim içerisindeki iç ve dış paydaşlar karar almada önemli rol oynamaktadır (A.2.3.3).</w:t>
            </w:r>
          </w:p>
        </w:tc>
        <w:tc>
          <w:tcPr>
            <w:tcW w:w="2108" w:type="dxa"/>
            <w:tcBorders>
              <w:bottom w:val="single" w:sz="4" w:space="0" w:color="auto"/>
            </w:tcBorders>
            <w:shd w:val="clear" w:color="auto" w:fill="FCDFE8"/>
          </w:tcPr>
          <w:p w14:paraId="57E91817" w14:textId="221D504A" w:rsidR="0015220F" w:rsidRPr="00D549FD" w:rsidRDefault="0015220F" w:rsidP="0015220F">
            <w:pPr>
              <w:spacing w:line="276" w:lineRule="auto"/>
              <w:ind w:left="108"/>
              <w:rPr>
                <w:rFonts w:eastAsia="Carlito" w:cstheme="minorHAnsi"/>
                <w:noProof w:val="0"/>
                <w:lang w:val="tr-TR"/>
              </w:rPr>
            </w:pPr>
            <w:r w:rsidRPr="00D549FD">
              <w:rPr>
                <w:rFonts w:eastAsia="Carlito" w:cstheme="minorHAnsi"/>
                <w:noProof w:val="0"/>
                <w:lang w:val="tr-TR"/>
              </w:rPr>
              <w:t>Kurumdaki liderlik yaklaşımları kalite güvencesi kültürünün gelişimini desteklememektedir.</w:t>
            </w:r>
          </w:p>
        </w:tc>
        <w:tc>
          <w:tcPr>
            <w:tcW w:w="1910" w:type="dxa"/>
            <w:tcBorders>
              <w:bottom w:val="single" w:sz="4" w:space="0" w:color="auto"/>
            </w:tcBorders>
            <w:shd w:val="clear" w:color="auto" w:fill="FDCEDD"/>
          </w:tcPr>
          <w:p w14:paraId="244E1AFA" w14:textId="7C275723" w:rsidR="0015220F" w:rsidRPr="00D549FD" w:rsidRDefault="0015220F" w:rsidP="0015220F">
            <w:pPr>
              <w:spacing w:line="276" w:lineRule="auto"/>
              <w:ind w:left="110"/>
              <w:rPr>
                <w:rFonts w:eastAsia="Carlito" w:cstheme="minorHAnsi"/>
                <w:noProof w:val="0"/>
                <w:lang w:val="tr-TR"/>
              </w:rPr>
            </w:pPr>
            <w:r w:rsidRPr="00D549FD">
              <w:rPr>
                <w:rFonts w:eastAsia="Carlito" w:cstheme="minorHAnsi"/>
                <w:noProof w:val="0"/>
                <w:lang w:val="tr-TR"/>
              </w:rPr>
              <w:t>Kurumda kalite güvencesi kültürünü destekleyen liderlik yaklaşımı oluşturmak üzere planlamalar bulunmaktadır.</w:t>
            </w:r>
          </w:p>
        </w:tc>
        <w:tc>
          <w:tcPr>
            <w:tcW w:w="1965" w:type="dxa"/>
            <w:tcBorders>
              <w:bottom w:val="single" w:sz="4" w:space="0" w:color="auto"/>
            </w:tcBorders>
            <w:shd w:val="clear" w:color="auto" w:fill="E49BB1"/>
          </w:tcPr>
          <w:p w14:paraId="636D9C85" w14:textId="42A2C514" w:rsidR="0015220F" w:rsidRPr="00D549FD" w:rsidRDefault="0015220F" w:rsidP="0015220F">
            <w:pPr>
              <w:spacing w:line="276" w:lineRule="auto"/>
              <w:ind w:left="108"/>
              <w:rPr>
                <w:rFonts w:eastAsia="Carlito" w:cstheme="minorHAnsi"/>
                <w:noProof w:val="0"/>
                <w:lang w:val="tr-TR"/>
              </w:rPr>
            </w:pPr>
            <w:r w:rsidRPr="00D549FD">
              <w:rPr>
                <w:rFonts w:eastAsia="Carlito" w:cstheme="minorHAnsi"/>
                <w:noProof w:val="0"/>
                <w:lang w:val="tr-TR"/>
              </w:rPr>
              <w:t>Kurumun geneline yayılmış, kalite güvencesi kültürünün gelişimini destekleyen liderlik uygulamaları bulunmaktadır.</w:t>
            </w:r>
          </w:p>
        </w:tc>
        <w:tc>
          <w:tcPr>
            <w:tcW w:w="2208" w:type="dxa"/>
            <w:tcBorders>
              <w:bottom w:val="single" w:sz="4" w:space="0" w:color="auto"/>
            </w:tcBorders>
            <w:shd w:val="clear" w:color="auto" w:fill="DE829E"/>
          </w:tcPr>
          <w:p w14:paraId="7F1A80E4" w14:textId="543F2B2C" w:rsidR="0015220F" w:rsidRPr="00D549FD" w:rsidRDefault="0015220F" w:rsidP="0015220F">
            <w:pPr>
              <w:spacing w:line="276" w:lineRule="auto"/>
              <w:ind w:left="108"/>
              <w:rPr>
                <w:rFonts w:eastAsia="Carlito" w:cstheme="minorHAnsi"/>
                <w:noProof w:val="0"/>
                <w:lang w:val="tr-TR"/>
              </w:rPr>
            </w:pPr>
            <w:r w:rsidRPr="00D549FD">
              <w:rPr>
                <w:rFonts w:eastAsia="Carlito" w:cstheme="minorHAnsi"/>
                <w:noProof w:val="0"/>
                <w:lang w:val="tr-TR"/>
              </w:rPr>
              <w:t>Liderlik uygulamaları ve bu uygulamaların kalite güvencesi kültürünün gelişimine katkısı izlenmekte ve bağlı iyileştirmeler gerçekleştirilmektedir.</w:t>
            </w:r>
          </w:p>
        </w:tc>
        <w:tc>
          <w:tcPr>
            <w:tcW w:w="1916" w:type="dxa"/>
            <w:tcBorders>
              <w:bottom w:val="single" w:sz="4" w:space="0" w:color="auto"/>
            </w:tcBorders>
            <w:shd w:val="clear" w:color="auto" w:fill="D77192"/>
          </w:tcPr>
          <w:p w14:paraId="36CF9E38" w14:textId="59CCEA05" w:rsidR="0015220F" w:rsidRPr="00D549FD" w:rsidRDefault="0015220F" w:rsidP="0015220F">
            <w:pPr>
              <w:spacing w:line="276" w:lineRule="auto"/>
              <w:ind w:left="108"/>
              <w:rPr>
                <w:rFonts w:eastAsia="Carlito" w:cstheme="minorHAnsi"/>
                <w:noProof w:val="0"/>
                <w:lang w:val="tr-TR"/>
              </w:rPr>
            </w:pPr>
            <w:r w:rsidRPr="00D549FD">
              <w:rPr>
                <w:rFonts w:eastAsia="Carlito" w:cstheme="minorHAnsi"/>
                <w:noProof w:val="0"/>
                <w:lang w:val="tr-TR"/>
              </w:rPr>
              <w:t>İçselleştirilmiş, sistematik, sürdürülebilir ve örnek gösterilebilir uygulamalar bulunmaktadır.</w:t>
            </w:r>
          </w:p>
        </w:tc>
      </w:tr>
      <w:tr w:rsidR="006E06F2" w:rsidRPr="00D549FD" w14:paraId="3787AC91" w14:textId="77777777" w:rsidTr="0015220F">
        <w:trPr>
          <w:trHeight w:val="2826"/>
        </w:trPr>
        <w:tc>
          <w:tcPr>
            <w:tcW w:w="5803" w:type="dxa"/>
            <w:vMerge/>
            <w:tcBorders>
              <w:top w:val="nil"/>
              <w:bottom w:val="nil"/>
            </w:tcBorders>
          </w:tcPr>
          <w:p w14:paraId="661ECFBC" w14:textId="1D24B0BA" w:rsidR="0015220F" w:rsidRPr="00D549FD" w:rsidRDefault="0015220F" w:rsidP="00C07C77">
            <w:pPr>
              <w:spacing w:line="276" w:lineRule="auto"/>
              <w:ind w:left="107"/>
              <w:rPr>
                <w:rFonts w:eastAsia="Carlito" w:cstheme="minorHAnsi"/>
                <w:noProof w:val="0"/>
                <w:lang w:val="tr-TR"/>
              </w:rPr>
            </w:pPr>
          </w:p>
        </w:tc>
        <w:tc>
          <w:tcPr>
            <w:tcW w:w="10107" w:type="dxa"/>
            <w:gridSpan w:val="5"/>
            <w:vMerge w:val="restart"/>
            <w:tcBorders>
              <w:top w:val="nil"/>
              <w:bottom w:val="single" w:sz="4" w:space="0" w:color="auto"/>
            </w:tcBorders>
            <w:shd w:val="clear" w:color="auto" w:fill="E4ADC0"/>
          </w:tcPr>
          <w:p w14:paraId="47145FCC" w14:textId="77777777" w:rsidR="0015220F" w:rsidRPr="00D549FD" w:rsidRDefault="0015220F" w:rsidP="00C07C77">
            <w:pPr>
              <w:spacing w:line="276" w:lineRule="auto"/>
              <w:rPr>
                <w:rFonts w:eastAsia="Carlito" w:cstheme="minorHAnsi"/>
                <w:b/>
                <w:noProof w:val="0"/>
                <w:lang w:val="tr-TR"/>
              </w:rPr>
            </w:pPr>
          </w:p>
          <w:p w14:paraId="73AC02A7" w14:textId="3B159AE0" w:rsidR="0015220F" w:rsidRPr="00D549FD" w:rsidRDefault="0015220F" w:rsidP="00C07C77">
            <w:pPr>
              <w:spacing w:line="276" w:lineRule="auto"/>
              <w:ind w:left="225"/>
              <w:rPr>
                <w:rFonts w:eastAsia="Carlito" w:cstheme="minorHAnsi"/>
                <w:b/>
                <w:i/>
                <w:noProof w:val="0"/>
                <w:lang w:val="tr-TR"/>
              </w:rPr>
            </w:pPr>
            <w:r w:rsidRPr="00D549FD">
              <w:rPr>
                <w:rFonts w:eastAsia="Carlito" w:cstheme="minorHAnsi"/>
                <w:b/>
                <w:i/>
                <w:noProof w:val="0"/>
                <w:lang w:val="tr-TR"/>
              </w:rPr>
              <w:t>Kanıtlar</w:t>
            </w:r>
          </w:p>
          <w:p w14:paraId="288460E8" w14:textId="591F0AFF" w:rsidR="005232AB" w:rsidRPr="00D549FD" w:rsidRDefault="005232AB" w:rsidP="005232AB">
            <w:pPr>
              <w:numPr>
                <w:ilvl w:val="0"/>
                <w:numId w:val="43"/>
              </w:numPr>
              <w:tabs>
                <w:tab w:val="left" w:pos="945"/>
                <w:tab w:val="left" w:pos="946"/>
              </w:tabs>
              <w:spacing w:line="276" w:lineRule="auto"/>
              <w:ind w:right="93"/>
              <w:rPr>
                <w:rFonts w:eastAsia="Carlito" w:cstheme="minorHAnsi"/>
                <w:i/>
                <w:iCs/>
                <w:noProof w:val="0"/>
                <w:lang w:val="tr-TR"/>
              </w:rPr>
            </w:pPr>
            <w:r w:rsidRPr="00D549FD">
              <w:rPr>
                <w:rFonts w:eastAsia="Carlito" w:cstheme="minorHAnsi"/>
                <w:i/>
                <w:iCs/>
                <w:noProof w:val="0"/>
                <w:lang w:val="tr-TR"/>
              </w:rPr>
              <w:t xml:space="preserve">A.2.3.1. </w:t>
            </w:r>
            <w:r w:rsidR="005C3BD8" w:rsidRPr="00D549FD">
              <w:rPr>
                <w:rFonts w:eastAsia="Carlito" w:cstheme="minorHAnsi"/>
                <w:i/>
                <w:iCs/>
                <w:noProof w:val="0"/>
                <w:lang w:val="tr-TR"/>
              </w:rPr>
              <w:t>Akademik Bilgi Sistemi</w:t>
            </w:r>
          </w:p>
          <w:p w14:paraId="79866E4F" w14:textId="6A3FEA54" w:rsidR="005232AB" w:rsidRPr="00D549FD" w:rsidRDefault="005C3BD8" w:rsidP="005232AB">
            <w:pPr>
              <w:numPr>
                <w:ilvl w:val="0"/>
                <w:numId w:val="43"/>
              </w:numPr>
              <w:tabs>
                <w:tab w:val="left" w:pos="945"/>
                <w:tab w:val="left" w:pos="946"/>
              </w:tabs>
              <w:spacing w:line="276" w:lineRule="auto"/>
              <w:ind w:right="93"/>
              <w:rPr>
                <w:rFonts w:eastAsia="Carlito" w:cstheme="minorHAnsi"/>
                <w:i/>
                <w:iCs/>
                <w:noProof w:val="0"/>
                <w:lang w:val="tr-TR"/>
              </w:rPr>
            </w:pPr>
            <w:r w:rsidRPr="00D549FD">
              <w:rPr>
                <w:rFonts w:eastAsia="Carlito" w:cstheme="minorHAnsi"/>
                <w:i/>
                <w:iCs/>
                <w:noProof w:val="0"/>
                <w:lang w:val="tr-TR"/>
              </w:rPr>
              <w:t>A.2.3.2. Bölüme Verilen Anket Sonuçları İçin Dilekçe</w:t>
            </w:r>
          </w:p>
          <w:p w14:paraId="3542B839" w14:textId="7B3CF9AE" w:rsidR="005232AB" w:rsidRPr="00D549FD" w:rsidRDefault="005C3BD8" w:rsidP="005232AB">
            <w:pPr>
              <w:numPr>
                <w:ilvl w:val="0"/>
                <w:numId w:val="43"/>
              </w:numPr>
              <w:tabs>
                <w:tab w:val="left" w:pos="945"/>
                <w:tab w:val="left" w:pos="946"/>
              </w:tabs>
              <w:spacing w:line="276" w:lineRule="auto"/>
              <w:ind w:right="93"/>
              <w:rPr>
                <w:rFonts w:eastAsia="Carlito" w:cstheme="minorHAnsi"/>
                <w:i/>
                <w:iCs/>
                <w:noProof w:val="0"/>
                <w:lang w:val="tr-TR"/>
              </w:rPr>
            </w:pPr>
            <w:r w:rsidRPr="00D549FD">
              <w:rPr>
                <w:rFonts w:eastAsia="Carlito" w:cstheme="minorHAnsi"/>
                <w:i/>
                <w:iCs/>
                <w:noProof w:val="0"/>
                <w:lang w:val="tr-TR"/>
              </w:rPr>
              <w:t>A.2.3.3. Anket Raporları</w:t>
            </w:r>
          </w:p>
          <w:p w14:paraId="1A39D406" w14:textId="605CCC03" w:rsidR="0015220F" w:rsidRPr="00D549FD" w:rsidRDefault="0015220F" w:rsidP="0015220F">
            <w:pPr>
              <w:tabs>
                <w:tab w:val="left" w:pos="945"/>
                <w:tab w:val="left" w:pos="946"/>
              </w:tabs>
              <w:spacing w:line="276" w:lineRule="auto"/>
              <w:ind w:left="945" w:right="95"/>
              <w:rPr>
                <w:rFonts w:eastAsia="Carlito" w:cstheme="minorHAnsi"/>
                <w:i/>
                <w:noProof w:val="0"/>
                <w:lang w:val="tr-TR"/>
              </w:rPr>
            </w:pPr>
          </w:p>
        </w:tc>
      </w:tr>
      <w:tr w:rsidR="006E06F2" w:rsidRPr="00D549FD" w14:paraId="3D934C77" w14:textId="77777777" w:rsidTr="0015220F">
        <w:trPr>
          <w:trHeight w:val="481"/>
        </w:trPr>
        <w:tc>
          <w:tcPr>
            <w:tcW w:w="5803" w:type="dxa"/>
            <w:tcBorders>
              <w:top w:val="nil"/>
            </w:tcBorders>
          </w:tcPr>
          <w:p w14:paraId="76820748" w14:textId="04957088" w:rsidR="00C07C77" w:rsidRPr="00D549FD" w:rsidRDefault="00C07C77" w:rsidP="00C07C77">
            <w:pPr>
              <w:spacing w:line="276" w:lineRule="auto"/>
              <w:ind w:left="107"/>
              <w:rPr>
                <w:rFonts w:eastAsia="Carlito" w:cstheme="minorHAnsi"/>
                <w:noProof w:val="0"/>
                <w:lang w:val="tr-TR"/>
              </w:rPr>
            </w:pPr>
          </w:p>
        </w:tc>
        <w:tc>
          <w:tcPr>
            <w:tcW w:w="10107" w:type="dxa"/>
            <w:gridSpan w:val="5"/>
            <w:vMerge/>
            <w:tcBorders>
              <w:top w:val="nil"/>
            </w:tcBorders>
            <w:shd w:val="clear" w:color="auto" w:fill="E4ADC0"/>
          </w:tcPr>
          <w:p w14:paraId="755E4BEA" w14:textId="77777777" w:rsidR="00C07C77" w:rsidRPr="00D549FD" w:rsidRDefault="00C07C77" w:rsidP="00C07C77">
            <w:pPr>
              <w:spacing w:line="276" w:lineRule="auto"/>
              <w:rPr>
                <w:rFonts w:eastAsia="Carlito" w:cstheme="minorHAnsi"/>
                <w:noProof w:val="0"/>
                <w:lang w:val="tr-TR"/>
              </w:rPr>
            </w:pPr>
          </w:p>
        </w:tc>
      </w:tr>
    </w:tbl>
    <w:p w14:paraId="05033701" w14:textId="77777777" w:rsidR="009F154D" w:rsidRPr="00D549FD" w:rsidRDefault="009F154D" w:rsidP="00C34E89">
      <w:pPr>
        <w:rPr>
          <w:rFonts w:cstheme="minorHAnsi"/>
        </w:rPr>
      </w:pPr>
    </w:p>
    <w:p w14:paraId="2DB39EDA" w14:textId="77777777" w:rsidR="009F154D" w:rsidRPr="00D549FD" w:rsidRDefault="009F154D" w:rsidP="00C34E89">
      <w:pPr>
        <w:rPr>
          <w:rFonts w:cstheme="minorHAnsi"/>
        </w:rPr>
      </w:pPr>
    </w:p>
    <w:p w14:paraId="35233330" w14:textId="6761CAF2" w:rsidR="00C34E89" w:rsidRPr="00D549FD" w:rsidRDefault="00C34E89" w:rsidP="00C34E89">
      <w:pPr>
        <w:rPr>
          <w:rFonts w:cstheme="minorHAnsi"/>
        </w:rPr>
      </w:pPr>
      <w:r w:rsidRPr="00D549FD">
        <w:rPr>
          <w:rFonts w:cstheme="minorHAnsi"/>
        </w:rPr>
        <w:br w:type="page"/>
      </w:r>
    </w:p>
    <w:tbl>
      <w:tblPr>
        <w:tblStyle w:val="TabloKlavuzu"/>
        <w:tblpPr w:leftFromText="141" w:rightFromText="141" w:vertAnchor="page" w:horzAnchor="margin" w:tblpXSpec="center" w:tblpY="269"/>
        <w:tblW w:w="15819" w:type="dxa"/>
        <w:tblLook w:val="04A0" w:firstRow="1" w:lastRow="0" w:firstColumn="1" w:lastColumn="0" w:noHBand="0" w:noVBand="1"/>
      </w:tblPr>
      <w:tblGrid>
        <w:gridCol w:w="5831"/>
        <w:gridCol w:w="1978"/>
        <w:gridCol w:w="1913"/>
        <w:gridCol w:w="1959"/>
        <w:gridCol w:w="2223"/>
        <w:gridCol w:w="1915"/>
      </w:tblGrid>
      <w:tr w:rsidR="006E06F2" w:rsidRPr="00D549FD" w14:paraId="2C8AE822" w14:textId="77777777" w:rsidTr="00E15FA1">
        <w:trPr>
          <w:trHeight w:val="160"/>
        </w:trPr>
        <w:tc>
          <w:tcPr>
            <w:tcW w:w="15819" w:type="dxa"/>
            <w:gridSpan w:val="6"/>
            <w:shd w:val="clear" w:color="auto" w:fill="D5A2B2"/>
          </w:tcPr>
          <w:p w14:paraId="226F8D42" w14:textId="77777777" w:rsidR="00C34E89" w:rsidRPr="00D549FD" w:rsidRDefault="00C34E89" w:rsidP="00C85C7B">
            <w:pPr>
              <w:spacing w:line="276" w:lineRule="auto"/>
              <w:jc w:val="right"/>
              <w:rPr>
                <w:rFonts w:cstheme="minorHAnsi"/>
                <w:b/>
                <w:bCs/>
              </w:rPr>
            </w:pPr>
            <w:r w:rsidRPr="00D549FD">
              <w:rPr>
                <w:rFonts w:cstheme="minorHAnsi"/>
                <w:b/>
                <w:bCs/>
              </w:rPr>
              <w:lastRenderedPageBreak/>
              <w:t>KALİTE GÜVENCESİ SİSTEMİ</w:t>
            </w:r>
          </w:p>
        </w:tc>
      </w:tr>
      <w:tr w:rsidR="006E06F2" w:rsidRPr="00D549FD" w14:paraId="2E910201" w14:textId="77777777" w:rsidTr="00E15FA1">
        <w:trPr>
          <w:trHeight w:val="179"/>
        </w:trPr>
        <w:tc>
          <w:tcPr>
            <w:tcW w:w="15819" w:type="dxa"/>
            <w:gridSpan w:val="6"/>
            <w:shd w:val="clear" w:color="auto" w:fill="D5A2B2"/>
          </w:tcPr>
          <w:p w14:paraId="67F81AF2" w14:textId="77777777" w:rsidR="00C34E89" w:rsidRPr="00D549FD" w:rsidRDefault="00C34E89" w:rsidP="00C85C7B">
            <w:pPr>
              <w:spacing w:line="276" w:lineRule="auto"/>
              <w:rPr>
                <w:rFonts w:cstheme="minorHAnsi"/>
                <w:b/>
                <w:bCs/>
              </w:rPr>
            </w:pPr>
            <w:r w:rsidRPr="00D549FD">
              <w:rPr>
                <w:rFonts w:cstheme="minorHAnsi"/>
                <w:b/>
                <w:bCs/>
              </w:rPr>
              <w:t>A.3. Paydaş Katılımı</w:t>
            </w:r>
          </w:p>
          <w:p w14:paraId="798CEDF0" w14:textId="6818751A" w:rsidR="00C34E89" w:rsidRPr="00D549FD" w:rsidRDefault="002B62FA" w:rsidP="00E70A25">
            <w:pPr>
              <w:spacing w:line="276" w:lineRule="auto"/>
              <w:jc w:val="both"/>
              <w:rPr>
                <w:rFonts w:cstheme="minorHAnsi"/>
                <w:b/>
                <w:bCs/>
              </w:rPr>
            </w:pPr>
            <w:r w:rsidRPr="00D549FD">
              <w:rPr>
                <w:rFonts w:cstheme="minorHAnsi"/>
              </w:rPr>
              <w:t>Birim</w:t>
            </w:r>
            <w:r w:rsidR="00C34E89" w:rsidRPr="00D549FD">
              <w:rPr>
                <w:rFonts w:cstheme="minorHAnsi"/>
              </w:rPr>
              <w:t>, iç ve dış paydaşların kalite güvencesi sistemine katılımını ve katkı vermesini sağlamalıdır.</w:t>
            </w:r>
          </w:p>
        </w:tc>
      </w:tr>
      <w:tr w:rsidR="006E06F2" w:rsidRPr="00D549FD" w14:paraId="77E29E6C" w14:textId="77777777" w:rsidTr="00E70A25">
        <w:trPr>
          <w:trHeight w:val="140"/>
        </w:trPr>
        <w:tc>
          <w:tcPr>
            <w:tcW w:w="5853" w:type="dxa"/>
            <w:shd w:val="clear" w:color="auto" w:fill="D5A2B2"/>
            <w:vAlign w:val="center"/>
          </w:tcPr>
          <w:p w14:paraId="78A3B440" w14:textId="77777777" w:rsidR="00C34E89" w:rsidRPr="00D549FD" w:rsidRDefault="00C34E89" w:rsidP="00C85C7B">
            <w:pPr>
              <w:spacing w:line="276" w:lineRule="auto"/>
              <w:rPr>
                <w:rFonts w:cstheme="minorHAnsi"/>
              </w:rPr>
            </w:pPr>
          </w:p>
        </w:tc>
        <w:tc>
          <w:tcPr>
            <w:tcW w:w="1979" w:type="dxa"/>
            <w:shd w:val="clear" w:color="auto" w:fill="D5A2B2"/>
            <w:vAlign w:val="bottom"/>
          </w:tcPr>
          <w:p w14:paraId="3B46F083"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14" w:type="dxa"/>
            <w:shd w:val="clear" w:color="auto" w:fill="D5A2B2"/>
            <w:vAlign w:val="bottom"/>
          </w:tcPr>
          <w:p w14:paraId="2B85B5C5"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1961" w:type="dxa"/>
            <w:shd w:val="clear" w:color="auto" w:fill="D5A2B2"/>
            <w:vAlign w:val="bottom"/>
          </w:tcPr>
          <w:p w14:paraId="439B1AC9"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2195" w:type="dxa"/>
            <w:shd w:val="clear" w:color="auto" w:fill="D5A2B2"/>
            <w:vAlign w:val="bottom"/>
          </w:tcPr>
          <w:p w14:paraId="305F7127"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14" w:type="dxa"/>
            <w:shd w:val="clear" w:color="auto" w:fill="000000" w:themeFill="text1"/>
            <w:vAlign w:val="bottom"/>
          </w:tcPr>
          <w:p w14:paraId="5884C0BB"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73769799" w14:textId="77777777" w:rsidTr="00AF7450">
        <w:trPr>
          <w:trHeight w:val="1124"/>
        </w:trPr>
        <w:tc>
          <w:tcPr>
            <w:tcW w:w="5853" w:type="dxa"/>
            <w:vMerge w:val="restart"/>
            <w:shd w:val="clear" w:color="auto" w:fill="FFFFFF" w:themeFill="background1"/>
          </w:tcPr>
          <w:p w14:paraId="187FBB4E" w14:textId="77777777" w:rsidR="00C34E89" w:rsidRPr="00D549FD" w:rsidRDefault="00C34E89" w:rsidP="00C85C7B">
            <w:pPr>
              <w:spacing w:line="276" w:lineRule="auto"/>
              <w:rPr>
                <w:rFonts w:cstheme="minorHAnsi"/>
              </w:rPr>
            </w:pPr>
          </w:p>
          <w:p w14:paraId="774166D1" w14:textId="77777777" w:rsidR="00C34E89" w:rsidRPr="00D549FD" w:rsidRDefault="00C34E89" w:rsidP="00AD5FE2">
            <w:pPr>
              <w:spacing w:line="276" w:lineRule="auto"/>
              <w:jc w:val="both"/>
              <w:rPr>
                <w:rFonts w:cstheme="minorHAnsi"/>
                <w:b/>
                <w:bCs/>
                <w:u w:val="single"/>
              </w:rPr>
            </w:pPr>
            <w:r w:rsidRPr="00D549FD">
              <w:rPr>
                <w:rFonts w:cstheme="minorHAnsi"/>
                <w:b/>
                <w:bCs/>
                <w:u w:val="single"/>
              </w:rPr>
              <w:t>A.3.1. İç ve dış paydaşların kalite güvencesi, eğitim ve öğretim, araştırma ve geliştirme, yönetim ve uluslararasılaşma süreçlerine katılımı</w:t>
            </w:r>
          </w:p>
          <w:p w14:paraId="231244B5" w14:textId="77777777" w:rsidR="00C34E89" w:rsidRPr="00D549FD" w:rsidRDefault="00C34E89" w:rsidP="00AD5FE2">
            <w:pPr>
              <w:spacing w:line="276" w:lineRule="auto"/>
              <w:jc w:val="both"/>
              <w:rPr>
                <w:rFonts w:cstheme="minorHAnsi"/>
                <w:b/>
                <w:bCs/>
                <w:u w:val="single"/>
              </w:rPr>
            </w:pPr>
          </w:p>
          <w:p w14:paraId="2F8FB711" w14:textId="7915D85F" w:rsidR="00E15FA1" w:rsidRPr="00D549FD" w:rsidRDefault="00E15FA1" w:rsidP="00E15FA1">
            <w:pPr>
              <w:spacing w:line="276" w:lineRule="auto"/>
              <w:jc w:val="both"/>
              <w:rPr>
                <w:rFonts w:cstheme="minorHAnsi"/>
              </w:rPr>
            </w:pPr>
            <w:r w:rsidRPr="00D549FD">
              <w:rPr>
                <w:rFonts w:cstheme="minorHAnsi"/>
              </w:rPr>
              <w:t>2020 yılında Birim, iç ve dış paydaşları Biyoloji Bölüm Kurulu Kararı ile tanımla</w:t>
            </w:r>
            <w:r w:rsidR="0096674C" w:rsidRPr="00D549FD">
              <w:rPr>
                <w:rFonts w:cstheme="minorHAnsi"/>
              </w:rPr>
              <w:t>n</w:t>
            </w:r>
            <w:r w:rsidRPr="00D549FD">
              <w:rPr>
                <w:rFonts w:cstheme="minorHAnsi"/>
              </w:rPr>
              <w:t>mıştır</w:t>
            </w:r>
            <w:r w:rsidR="0096674C" w:rsidRPr="00D549FD">
              <w:rPr>
                <w:rFonts w:cstheme="minorHAnsi"/>
              </w:rPr>
              <w:t xml:space="preserve"> (A.3.1.1).</w:t>
            </w:r>
            <w:r w:rsidRPr="00D549FD">
              <w:rPr>
                <w:rFonts w:cstheme="minorHAnsi"/>
              </w:rPr>
              <w:t xml:space="preserve"> İç ve dış paydaş ile yapılan toplantılar ile eğitim-öğretim süreçlerindeki görüşleri alınmaktadır</w:t>
            </w:r>
            <w:r w:rsidR="0096674C" w:rsidRPr="00D549FD">
              <w:rPr>
                <w:rFonts w:cstheme="minorHAnsi"/>
              </w:rPr>
              <w:t>.</w:t>
            </w:r>
          </w:p>
          <w:p w14:paraId="376EE61C" w14:textId="50BF7109" w:rsidR="00E15FA1" w:rsidRPr="00D549FD" w:rsidRDefault="00E15FA1" w:rsidP="00E15FA1">
            <w:pPr>
              <w:spacing w:line="276" w:lineRule="auto"/>
              <w:jc w:val="both"/>
              <w:rPr>
                <w:rFonts w:cstheme="minorHAnsi"/>
              </w:rPr>
            </w:pPr>
            <w:r w:rsidRPr="00D549FD">
              <w:rPr>
                <w:rFonts w:cstheme="minorHAnsi"/>
              </w:rPr>
              <w:t>Paydaş görüşlerinin alınması için ayrıca Dış Paydaş Memnuniyet Anketi, Mezun Memnuniyet Anketi, Ders Değerlendirme Anketi, Yeni Öğrenci Anketi, Akademik Personel Değerlendirme Anketi, Program Çıktıları Değerlendirme Anketleri</w:t>
            </w:r>
            <w:r w:rsidR="00BD4F9A" w:rsidRPr="00D549FD">
              <w:rPr>
                <w:rFonts w:cstheme="minorHAnsi"/>
              </w:rPr>
              <w:t>; Öğretim Amaçları Değerlendirme Anketi, Ders İş yükü Anketi</w:t>
            </w:r>
            <w:r w:rsidRPr="00D549FD">
              <w:rPr>
                <w:rFonts w:cstheme="minorHAnsi"/>
              </w:rPr>
              <w:t xml:space="preserve"> yapılarak sonuçlar değerlendirilmiştir (A.3.1.2).</w:t>
            </w:r>
          </w:p>
          <w:p w14:paraId="347E9F55" w14:textId="07B2B232" w:rsidR="00E15FA1" w:rsidRPr="00D549FD" w:rsidRDefault="00E15FA1" w:rsidP="00E15FA1">
            <w:pPr>
              <w:spacing w:line="276" w:lineRule="auto"/>
              <w:jc w:val="both"/>
              <w:rPr>
                <w:rFonts w:cstheme="minorHAnsi"/>
              </w:rPr>
            </w:pPr>
            <w:r w:rsidRPr="00D549FD">
              <w:rPr>
                <w:rFonts w:cstheme="minorHAnsi"/>
              </w:rPr>
              <w:t>Dış paydaşlarımızdan öğretim amaçlarımızın yeterliliğinin değerlendirilmesi ile ilgili görüşler alınmıştır (A.3.1.3).</w:t>
            </w:r>
          </w:p>
          <w:p w14:paraId="2530DFAD" w14:textId="0040CE1A" w:rsidR="00C34E89" w:rsidRPr="00D549FD" w:rsidRDefault="00E15FA1" w:rsidP="00E15FA1">
            <w:pPr>
              <w:spacing w:line="276" w:lineRule="auto"/>
              <w:jc w:val="both"/>
              <w:rPr>
                <w:rFonts w:cstheme="minorHAnsi"/>
              </w:rPr>
            </w:pPr>
            <w:r w:rsidRPr="00D549FD">
              <w:rPr>
                <w:rFonts w:cstheme="minorHAnsi"/>
              </w:rPr>
              <w:t xml:space="preserve">Biyoloji Bölümümüzün web sayfasında bulunan Mezun </w:t>
            </w:r>
            <w:r w:rsidR="0096674C" w:rsidRPr="00D549FD">
              <w:rPr>
                <w:rFonts w:cstheme="minorHAnsi"/>
              </w:rPr>
              <w:t xml:space="preserve">Bilgi Sistemi </w:t>
            </w:r>
            <w:r w:rsidRPr="00D549FD">
              <w:rPr>
                <w:rFonts w:cstheme="minorHAnsi"/>
              </w:rPr>
              <w:t>ile mezunlarımız izlenmektedir (A.3.1.4)</w:t>
            </w:r>
            <w:r w:rsidR="003F36F6" w:rsidRPr="00D549FD">
              <w:rPr>
                <w:rFonts w:cstheme="minorHAnsi"/>
              </w:rPr>
              <w:t>.</w:t>
            </w:r>
            <w:r w:rsidR="00C34E89" w:rsidRPr="00D549FD">
              <w:rPr>
                <w:rFonts w:cstheme="minorHAnsi"/>
              </w:rPr>
              <w:t xml:space="preserve"> </w:t>
            </w:r>
          </w:p>
          <w:p w14:paraId="5F01A3EC" w14:textId="7B35ECDA" w:rsidR="00C34E89" w:rsidRPr="00D549FD" w:rsidRDefault="003F36F6" w:rsidP="00AD5FE2">
            <w:pPr>
              <w:spacing w:line="276" w:lineRule="auto"/>
              <w:jc w:val="both"/>
              <w:rPr>
                <w:rFonts w:cstheme="minorHAnsi"/>
                <w:b/>
                <w:bCs/>
              </w:rPr>
            </w:pPr>
            <w:r w:rsidRPr="00D549FD">
              <w:rPr>
                <w:rFonts w:cstheme="minorHAnsi"/>
              </w:rPr>
              <w:t>Biyoloji Bölümü lisans derslerinden Üniversitede Yaşam, İş Sağlığı ve Güvenliği, Meslek Etiği, Proje Hazırlama ve Sunum Teknikleri ve lisansüstü derslerden Biyolojide Özel Konular, Biyoloji Felsefesi gibi alanında zorunlu ve seçmeli dersleri ile (</w:t>
            </w:r>
            <w:r w:rsidR="00B76C9B" w:rsidRPr="00D549FD">
              <w:rPr>
                <w:rFonts w:eastAsia="Times New Roman" w:cstheme="minorHAnsi"/>
                <w:iCs/>
              </w:rPr>
              <w:t>A.3.1.5</w:t>
            </w:r>
            <w:r w:rsidRPr="00D549FD">
              <w:rPr>
                <w:rFonts w:cstheme="minorHAnsi"/>
                <w:iCs/>
              </w:rPr>
              <w:t>) ve “Araştırma Projesi” dersi kapsamında bir öğretim üyesi rehberliğinde hazırlamış oldukları raporu dönem sonunda sergilen</w:t>
            </w:r>
            <w:r w:rsidR="0033352D" w:rsidRPr="00D549FD">
              <w:rPr>
                <w:rFonts w:cstheme="minorHAnsi"/>
                <w:iCs/>
              </w:rPr>
              <w:t>mesi</w:t>
            </w:r>
            <w:r w:rsidRPr="00D549FD">
              <w:rPr>
                <w:rFonts w:cstheme="minorHAnsi"/>
                <w:iCs/>
              </w:rPr>
              <w:t xml:space="preserve"> (</w:t>
            </w:r>
            <w:r w:rsidR="00B76C9B" w:rsidRPr="00D549FD">
              <w:rPr>
                <w:rFonts w:eastAsia="Times New Roman" w:cstheme="minorHAnsi"/>
                <w:iCs/>
              </w:rPr>
              <w:t>A.3.1.6</w:t>
            </w:r>
            <w:r w:rsidRPr="00D549FD">
              <w:rPr>
                <w:rFonts w:cstheme="minorHAnsi"/>
                <w:iCs/>
              </w:rPr>
              <w:t>)</w:t>
            </w:r>
            <w:r w:rsidRPr="00D549FD">
              <w:rPr>
                <w:rFonts w:cstheme="minorHAnsi"/>
              </w:rPr>
              <w:t xml:space="preserve"> </w:t>
            </w:r>
            <w:r w:rsidRPr="00D549FD">
              <w:rPr>
                <w:rFonts w:cstheme="minorHAnsi"/>
                <w:b/>
                <w:bCs/>
              </w:rPr>
              <w:t>örnek gösterilebilir uygulamalar da bulunmaktadır.</w:t>
            </w:r>
          </w:p>
        </w:tc>
        <w:tc>
          <w:tcPr>
            <w:tcW w:w="1979" w:type="dxa"/>
            <w:shd w:val="clear" w:color="auto" w:fill="FDDFE8"/>
          </w:tcPr>
          <w:p w14:paraId="5CFA77CA" w14:textId="39EAC637" w:rsidR="00C34E89" w:rsidRPr="00D549FD" w:rsidRDefault="002B62FA" w:rsidP="00C85C7B">
            <w:pPr>
              <w:spacing w:line="276" w:lineRule="auto"/>
              <w:rPr>
                <w:rFonts w:cstheme="minorHAnsi"/>
              </w:rPr>
            </w:pPr>
            <w:r w:rsidRPr="00D549FD">
              <w:rPr>
                <w:rFonts w:cstheme="minorHAnsi"/>
              </w:rPr>
              <w:t xml:space="preserve">Birimin </w:t>
            </w:r>
            <w:r w:rsidR="00C34E89" w:rsidRPr="00D549FD">
              <w:rPr>
                <w:rFonts w:cstheme="minorHAnsi"/>
              </w:rPr>
              <w:t>iç kalite güvencesi sistemine paydaş katılımını sağlayacak mekanizmalar bulunmamaktadır</w:t>
            </w:r>
            <w:r w:rsidR="00B0118C" w:rsidRPr="00D549FD">
              <w:rPr>
                <w:rFonts w:cstheme="minorHAnsi"/>
              </w:rPr>
              <w:t>.</w:t>
            </w:r>
          </w:p>
        </w:tc>
        <w:tc>
          <w:tcPr>
            <w:tcW w:w="1914" w:type="dxa"/>
            <w:shd w:val="clear" w:color="auto" w:fill="FECEDD"/>
          </w:tcPr>
          <w:p w14:paraId="0FD25F2C" w14:textId="309044E0" w:rsidR="00C34E89" w:rsidRPr="00D549FD" w:rsidRDefault="002B62FA" w:rsidP="00C85C7B">
            <w:pPr>
              <w:spacing w:line="276" w:lineRule="auto"/>
              <w:rPr>
                <w:rFonts w:cstheme="minorHAnsi"/>
              </w:rPr>
            </w:pPr>
            <w:r w:rsidRPr="00D549FD">
              <w:rPr>
                <w:rFonts w:cstheme="minorHAnsi"/>
              </w:rPr>
              <w:t xml:space="preserve">Birimde </w:t>
            </w:r>
            <w:r w:rsidR="00C34E89" w:rsidRPr="00D549FD">
              <w:rPr>
                <w:rFonts w:cstheme="minorHAnsi"/>
              </w:rPr>
              <w:t>kalite güvencesi, eğitim ve öğretim, araştırma ve geliştirme, toplumsal katkı, yönetim sistemi ve uluslararasılaşma süreçlerinin PUKÖ katmanlarına paydaş katılımını sağlamak için planlamalar bulunmaktadır.</w:t>
            </w:r>
          </w:p>
        </w:tc>
        <w:tc>
          <w:tcPr>
            <w:tcW w:w="1961" w:type="dxa"/>
            <w:shd w:val="clear" w:color="auto" w:fill="E59BB2"/>
          </w:tcPr>
          <w:p w14:paraId="1499C5D9" w14:textId="724CD7E6" w:rsidR="00C34E89" w:rsidRPr="00D549FD" w:rsidRDefault="00C34E89" w:rsidP="00C85C7B">
            <w:pPr>
              <w:spacing w:line="276" w:lineRule="auto"/>
              <w:rPr>
                <w:rFonts w:cstheme="minorHAnsi"/>
              </w:rPr>
            </w:pPr>
            <w:r w:rsidRPr="00D549FD">
              <w:rPr>
                <w:rFonts w:cstheme="minorHAnsi"/>
              </w:rPr>
              <w:t>Tüm süreçlerdeki PUKÖ katmanlarına paydaş ka</w:t>
            </w:r>
            <w:r w:rsidR="002B62FA" w:rsidRPr="00D549FD">
              <w:rPr>
                <w:rFonts w:cstheme="minorHAnsi"/>
              </w:rPr>
              <w:t xml:space="preserve">tılımını sağlamak üzere Birimin </w:t>
            </w:r>
            <w:r w:rsidRPr="00D549FD">
              <w:rPr>
                <w:rFonts w:cstheme="minorHAnsi"/>
              </w:rPr>
              <w:t>geneline yayılmış mekanizmalar bulunmaktadır.</w:t>
            </w:r>
          </w:p>
        </w:tc>
        <w:tc>
          <w:tcPr>
            <w:tcW w:w="2195" w:type="dxa"/>
            <w:shd w:val="clear" w:color="auto" w:fill="DE829E"/>
          </w:tcPr>
          <w:p w14:paraId="6A47C569" w14:textId="77777777" w:rsidR="00C34E89" w:rsidRPr="00D549FD" w:rsidRDefault="00C34E89" w:rsidP="00C85C7B">
            <w:pPr>
              <w:spacing w:line="276" w:lineRule="auto"/>
              <w:rPr>
                <w:rFonts w:cstheme="minorHAnsi"/>
              </w:rPr>
            </w:pPr>
            <w:r w:rsidRPr="00D549FD">
              <w:rPr>
                <w:rFonts w:cstheme="minorHAnsi"/>
              </w:rPr>
              <w:t xml:space="preserve">Paydaş katılım mekanizmalarının işleyişi izlenmekte ve bağlı iyileştirmeler gerçekleştirilmektedir. </w:t>
            </w:r>
          </w:p>
          <w:p w14:paraId="5E6D3418" w14:textId="77777777" w:rsidR="00C34E89" w:rsidRPr="00D549FD" w:rsidRDefault="00C34E89" w:rsidP="00C85C7B">
            <w:pPr>
              <w:spacing w:line="276" w:lineRule="auto"/>
              <w:rPr>
                <w:rFonts w:cstheme="minorHAnsi"/>
              </w:rPr>
            </w:pPr>
          </w:p>
        </w:tc>
        <w:tc>
          <w:tcPr>
            <w:tcW w:w="1914" w:type="dxa"/>
            <w:shd w:val="clear" w:color="auto" w:fill="D87292"/>
          </w:tcPr>
          <w:p w14:paraId="1E746C97"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24BAD71C" w14:textId="77777777" w:rsidTr="00E15FA1">
        <w:trPr>
          <w:trHeight w:val="3377"/>
        </w:trPr>
        <w:tc>
          <w:tcPr>
            <w:tcW w:w="5853" w:type="dxa"/>
            <w:vMerge/>
            <w:shd w:val="clear" w:color="auto" w:fill="FFFFFF" w:themeFill="background1"/>
          </w:tcPr>
          <w:p w14:paraId="27A2B202" w14:textId="77777777" w:rsidR="00C34E89" w:rsidRPr="00D549FD" w:rsidRDefault="00C34E89" w:rsidP="00C85C7B">
            <w:pPr>
              <w:spacing w:line="276" w:lineRule="auto"/>
              <w:rPr>
                <w:rFonts w:cstheme="minorHAnsi"/>
              </w:rPr>
            </w:pPr>
          </w:p>
        </w:tc>
        <w:tc>
          <w:tcPr>
            <w:tcW w:w="9965" w:type="dxa"/>
            <w:gridSpan w:val="5"/>
            <w:shd w:val="clear" w:color="auto" w:fill="E5AEC0"/>
          </w:tcPr>
          <w:p w14:paraId="2793C015"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6A3CB8CC" w14:textId="0555F3C6"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819AA1C" w14:textId="0A0DBB5B" w:rsidR="00BD4F9A" w:rsidRPr="00D549FD" w:rsidRDefault="00BD4F9A" w:rsidP="00BD4F9A">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A.3.1.1. </w:t>
            </w:r>
            <w:r w:rsidR="00E70A25" w:rsidRPr="00D549FD">
              <w:rPr>
                <w:rFonts w:asciiTheme="minorHAnsi" w:hAnsiTheme="minorHAnsi" w:cstheme="minorHAnsi"/>
                <w:b w:val="0"/>
                <w:bCs w:val="0"/>
                <w:sz w:val="22"/>
                <w:szCs w:val="22"/>
              </w:rPr>
              <w:t>Biyoloji Bölüm Kurulu Kararları</w:t>
            </w:r>
          </w:p>
          <w:p w14:paraId="1B9FD56E" w14:textId="64B9A562" w:rsidR="00BD4F9A" w:rsidRPr="00D549FD" w:rsidRDefault="00E70A25" w:rsidP="00BD4F9A">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A.3.1.2. Anket Raporları</w:t>
            </w:r>
          </w:p>
          <w:p w14:paraId="5DCBADF5" w14:textId="4E6EE007" w:rsidR="00BD4F9A" w:rsidRPr="00D549FD" w:rsidRDefault="00E70A25" w:rsidP="00BD4F9A">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A.3.1.3. Dış Paydaş Görüşleri</w:t>
            </w:r>
          </w:p>
          <w:p w14:paraId="37DD0E39" w14:textId="438881DC" w:rsidR="00E15FA1" w:rsidRPr="00D549FD" w:rsidRDefault="00E70A25" w:rsidP="007076B5">
            <w:pPr>
              <w:pStyle w:val="Balk4"/>
              <w:numPr>
                <w:ilvl w:val="0"/>
                <w:numId w:val="4"/>
              </w:numPr>
              <w:spacing w:line="276" w:lineRule="auto"/>
              <w:ind w:left="833" w:hanging="357"/>
              <w:jc w:val="both"/>
              <w:outlineLvl w:val="3"/>
              <w:rPr>
                <w:rFonts w:asciiTheme="minorHAnsi" w:hAnsiTheme="minorHAnsi" w:cstheme="minorHAnsi"/>
                <w:sz w:val="22"/>
                <w:szCs w:val="22"/>
              </w:rPr>
            </w:pPr>
            <w:r w:rsidRPr="00D549FD">
              <w:rPr>
                <w:rFonts w:asciiTheme="minorHAnsi" w:hAnsiTheme="minorHAnsi" w:cstheme="minorHAnsi"/>
                <w:b w:val="0"/>
                <w:bCs w:val="0"/>
                <w:sz w:val="22"/>
                <w:szCs w:val="22"/>
              </w:rPr>
              <w:t>A.3.1.4. Biyoloji Bölümü Mezun Bilgi Si</w:t>
            </w:r>
            <w:r w:rsidR="007076B5" w:rsidRPr="00D549FD">
              <w:rPr>
                <w:rFonts w:asciiTheme="minorHAnsi" w:hAnsiTheme="minorHAnsi" w:cstheme="minorHAnsi"/>
                <w:b w:val="0"/>
                <w:bCs w:val="0"/>
                <w:sz w:val="22"/>
                <w:szCs w:val="22"/>
              </w:rPr>
              <w:t>s</w:t>
            </w:r>
            <w:r w:rsidRPr="00D549FD">
              <w:rPr>
                <w:rFonts w:asciiTheme="minorHAnsi" w:hAnsiTheme="minorHAnsi" w:cstheme="minorHAnsi"/>
                <w:b w:val="0"/>
                <w:bCs w:val="0"/>
                <w:sz w:val="22"/>
                <w:szCs w:val="22"/>
              </w:rPr>
              <w:t>temi</w:t>
            </w:r>
          </w:p>
          <w:p w14:paraId="717D6840" w14:textId="7E71C68E" w:rsidR="00B76C9B" w:rsidRPr="00D549FD" w:rsidRDefault="00B76C9B" w:rsidP="007076B5">
            <w:pPr>
              <w:pStyle w:val="ListeParagraf"/>
              <w:numPr>
                <w:ilvl w:val="0"/>
                <w:numId w:val="4"/>
              </w:numPr>
              <w:spacing w:line="276" w:lineRule="auto"/>
              <w:ind w:left="833" w:hanging="357"/>
              <w:rPr>
                <w:rFonts w:eastAsia="Times New Roman" w:cstheme="minorHAnsi"/>
                <w:i/>
              </w:rPr>
            </w:pPr>
            <w:r w:rsidRPr="00D549FD">
              <w:rPr>
                <w:rFonts w:eastAsia="Times New Roman" w:cstheme="minorHAnsi"/>
                <w:i/>
              </w:rPr>
              <w:t xml:space="preserve">A.3.1.5. Lisans-Lisansüstü </w:t>
            </w:r>
            <w:r w:rsidR="006B0266" w:rsidRPr="00D549FD">
              <w:rPr>
                <w:rFonts w:eastAsia="Times New Roman" w:cstheme="minorHAnsi"/>
                <w:i/>
              </w:rPr>
              <w:t>D</w:t>
            </w:r>
            <w:r w:rsidRPr="00D549FD">
              <w:rPr>
                <w:rFonts w:eastAsia="Times New Roman" w:cstheme="minorHAnsi"/>
                <w:i/>
              </w:rPr>
              <w:t>ersler</w:t>
            </w:r>
          </w:p>
          <w:p w14:paraId="443AF44C" w14:textId="443672F6" w:rsidR="003F36F6" w:rsidRPr="00D549FD" w:rsidRDefault="00312E84" w:rsidP="007076B5">
            <w:pPr>
              <w:pStyle w:val="Balk4"/>
              <w:numPr>
                <w:ilvl w:val="0"/>
                <w:numId w:val="4"/>
              </w:numPr>
              <w:spacing w:line="276" w:lineRule="auto"/>
              <w:ind w:left="833" w:hanging="357"/>
              <w:jc w:val="both"/>
              <w:outlineLvl w:val="3"/>
              <w:rPr>
                <w:rFonts w:asciiTheme="minorHAnsi" w:hAnsiTheme="minorHAnsi" w:cstheme="minorHAnsi"/>
                <w:sz w:val="22"/>
                <w:szCs w:val="22"/>
              </w:rPr>
            </w:pPr>
            <w:r w:rsidRPr="00D549FD">
              <w:rPr>
                <w:rFonts w:asciiTheme="minorHAnsi" w:hAnsiTheme="minorHAnsi" w:cstheme="minorHAnsi"/>
                <w:b w:val="0"/>
                <w:bCs w:val="0"/>
                <w:sz w:val="22"/>
                <w:szCs w:val="22"/>
              </w:rPr>
              <w:t xml:space="preserve">A.3.1.6. </w:t>
            </w:r>
            <w:r w:rsidR="00E91D5A" w:rsidRPr="00D549FD">
              <w:rPr>
                <w:rFonts w:asciiTheme="minorHAnsi" w:hAnsiTheme="minorHAnsi" w:cstheme="minorHAnsi"/>
                <w:b w:val="0"/>
                <w:bCs w:val="0"/>
                <w:sz w:val="22"/>
                <w:szCs w:val="22"/>
              </w:rPr>
              <w:t>Disiplinler Arası İletişim Örneği</w:t>
            </w:r>
          </w:p>
        </w:tc>
      </w:tr>
    </w:tbl>
    <w:p w14:paraId="2EDB1C4C" w14:textId="77777777" w:rsidR="00C34E89" w:rsidRPr="00D549FD" w:rsidRDefault="00C34E89" w:rsidP="00C34E89">
      <w:pPr>
        <w:rPr>
          <w:rFonts w:cstheme="minorHAnsi"/>
        </w:rPr>
      </w:pPr>
      <w:r w:rsidRPr="00D549FD">
        <w:rPr>
          <w:rFonts w:cstheme="minorHAns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6E06F2" w:rsidRPr="00D549FD" w14:paraId="7C9B3EDC" w14:textId="77777777" w:rsidTr="00486DC2">
        <w:trPr>
          <w:trHeight w:val="169"/>
        </w:trPr>
        <w:tc>
          <w:tcPr>
            <w:tcW w:w="16014" w:type="dxa"/>
            <w:gridSpan w:val="6"/>
            <w:shd w:val="clear" w:color="auto" w:fill="D5A2B2"/>
          </w:tcPr>
          <w:p w14:paraId="26D96242" w14:textId="77777777" w:rsidR="00C34E89" w:rsidRPr="00D549FD" w:rsidRDefault="00C34E89" w:rsidP="00C85C7B">
            <w:pPr>
              <w:spacing w:line="276" w:lineRule="auto"/>
              <w:jc w:val="right"/>
              <w:rPr>
                <w:rFonts w:cstheme="minorHAnsi"/>
                <w:b/>
                <w:bCs/>
              </w:rPr>
            </w:pPr>
            <w:r w:rsidRPr="00D549FD">
              <w:rPr>
                <w:rFonts w:cstheme="minorHAnsi"/>
                <w:b/>
                <w:bCs/>
              </w:rPr>
              <w:lastRenderedPageBreak/>
              <w:t>KALİTE GÜVENCESİ SİSTEMİ</w:t>
            </w:r>
          </w:p>
        </w:tc>
      </w:tr>
      <w:tr w:rsidR="006E06F2" w:rsidRPr="00D549FD" w14:paraId="252D3B37" w14:textId="77777777" w:rsidTr="00486DC2">
        <w:trPr>
          <w:trHeight w:val="383"/>
        </w:trPr>
        <w:tc>
          <w:tcPr>
            <w:tcW w:w="16014" w:type="dxa"/>
            <w:gridSpan w:val="6"/>
            <w:shd w:val="clear" w:color="auto" w:fill="D5A2B2"/>
          </w:tcPr>
          <w:p w14:paraId="6AC789A9" w14:textId="77777777" w:rsidR="00C34E89" w:rsidRPr="00D549FD" w:rsidRDefault="00C34E89" w:rsidP="00C85C7B">
            <w:pPr>
              <w:spacing w:line="276" w:lineRule="auto"/>
              <w:rPr>
                <w:rFonts w:cstheme="minorHAnsi"/>
                <w:b/>
                <w:bCs/>
              </w:rPr>
            </w:pPr>
            <w:bookmarkStart w:id="45" w:name="_Toc39742580"/>
            <w:r w:rsidRPr="00D549FD">
              <w:rPr>
                <w:rFonts w:cstheme="minorHAnsi"/>
                <w:b/>
                <w:bCs/>
              </w:rPr>
              <w:t>A.4. Uluslararasılaşma</w:t>
            </w:r>
            <w:bookmarkEnd w:id="45"/>
          </w:p>
          <w:p w14:paraId="04D2C71C" w14:textId="360F8499" w:rsidR="00C34E89" w:rsidRPr="00D549FD" w:rsidRDefault="00D66BB1" w:rsidP="00E70A25">
            <w:pPr>
              <w:spacing w:line="276" w:lineRule="auto"/>
              <w:rPr>
                <w:rFonts w:cstheme="minorHAnsi"/>
                <w:b/>
                <w:bCs/>
              </w:rPr>
            </w:pPr>
            <w:r w:rsidRPr="00D549FD">
              <w:rPr>
                <w:rFonts w:cstheme="minorHAnsi"/>
              </w:rPr>
              <w:t>Birim</w:t>
            </w:r>
            <w:r w:rsidR="00C34E89" w:rsidRPr="00D549FD">
              <w:rPr>
                <w:rFonts w:cstheme="minorHAnsi"/>
              </w:rPr>
              <w:t>, uluslararasılaşma stratejisi ve hedefleri doğrultusunda yürüttüğü faaliyetleri periyodik olarak izlemeli ve sürekli iyileştirmelidir.</w:t>
            </w:r>
          </w:p>
        </w:tc>
      </w:tr>
      <w:tr w:rsidR="006E06F2" w:rsidRPr="00D549FD" w14:paraId="194AA32F" w14:textId="77777777" w:rsidTr="00E70A25">
        <w:trPr>
          <w:trHeight w:val="227"/>
        </w:trPr>
        <w:tc>
          <w:tcPr>
            <w:tcW w:w="5949" w:type="dxa"/>
            <w:shd w:val="clear" w:color="auto" w:fill="D5A2B2"/>
            <w:vAlign w:val="center"/>
          </w:tcPr>
          <w:p w14:paraId="53456FBE" w14:textId="77777777" w:rsidR="00C34E89" w:rsidRPr="00D549FD" w:rsidRDefault="00C34E89" w:rsidP="00C85C7B">
            <w:pPr>
              <w:tabs>
                <w:tab w:val="center" w:pos="2792"/>
              </w:tabs>
              <w:spacing w:line="276" w:lineRule="auto"/>
              <w:rPr>
                <w:rFonts w:cstheme="minorHAnsi"/>
              </w:rPr>
            </w:pPr>
          </w:p>
        </w:tc>
        <w:tc>
          <w:tcPr>
            <w:tcW w:w="2190" w:type="dxa"/>
            <w:shd w:val="clear" w:color="auto" w:fill="D5A2B2"/>
            <w:vAlign w:val="bottom"/>
          </w:tcPr>
          <w:p w14:paraId="29DC9FCC"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D5A2B2"/>
            <w:vAlign w:val="bottom"/>
          </w:tcPr>
          <w:p w14:paraId="0FEB0B70"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8" w:type="dxa"/>
            <w:shd w:val="clear" w:color="auto" w:fill="000000" w:themeFill="text1"/>
            <w:vAlign w:val="bottom"/>
          </w:tcPr>
          <w:p w14:paraId="47226F40"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1963" w:type="dxa"/>
            <w:shd w:val="clear" w:color="auto" w:fill="D5A2B2"/>
            <w:vAlign w:val="bottom"/>
          </w:tcPr>
          <w:p w14:paraId="0F12C07F"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56" w:type="dxa"/>
            <w:shd w:val="clear" w:color="auto" w:fill="D5A2B2"/>
            <w:vAlign w:val="bottom"/>
          </w:tcPr>
          <w:p w14:paraId="5D6F7E3C"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5A3D0160" w14:textId="77777777" w:rsidTr="00E10CA8">
        <w:trPr>
          <w:trHeight w:val="2551"/>
        </w:trPr>
        <w:tc>
          <w:tcPr>
            <w:tcW w:w="5949" w:type="dxa"/>
            <w:vMerge w:val="restart"/>
            <w:shd w:val="clear" w:color="auto" w:fill="FFFFFF" w:themeFill="background1"/>
          </w:tcPr>
          <w:p w14:paraId="5F62FE51" w14:textId="77777777" w:rsidR="00C34E89" w:rsidRPr="00D549FD" w:rsidRDefault="00C34E89" w:rsidP="00C85C7B">
            <w:pPr>
              <w:spacing w:line="276" w:lineRule="auto"/>
              <w:rPr>
                <w:rFonts w:cstheme="minorHAnsi"/>
              </w:rPr>
            </w:pPr>
          </w:p>
          <w:p w14:paraId="73C344C3" w14:textId="71DD2E1C" w:rsidR="00C34E89" w:rsidRPr="00D549FD" w:rsidRDefault="00C34E89" w:rsidP="00AD5FE2">
            <w:pPr>
              <w:spacing w:line="276" w:lineRule="auto"/>
              <w:jc w:val="both"/>
              <w:rPr>
                <w:rFonts w:cstheme="minorHAnsi"/>
                <w:b/>
                <w:bCs/>
                <w:u w:val="single"/>
              </w:rPr>
            </w:pPr>
            <w:r w:rsidRPr="00D549FD">
              <w:rPr>
                <w:rFonts w:cstheme="minorHAnsi"/>
                <w:b/>
                <w:bCs/>
                <w:u w:val="single"/>
              </w:rPr>
              <w:t xml:space="preserve">A.4.1. Uluslararasılaşma politikası </w:t>
            </w:r>
          </w:p>
          <w:p w14:paraId="4D3EE321" w14:textId="77777777" w:rsidR="008E2F0E" w:rsidRPr="00D549FD" w:rsidRDefault="008E2F0E" w:rsidP="00AD5FE2">
            <w:pPr>
              <w:spacing w:line="276" w:lineRule="auto"/>
              <w:jc w:val="both"/>
              <w:rPr>
                <w:rFonts w:cstheme="minorHAnsi"/>
                <w:b/>
                <w:bCs/>
                <w:u w:val="single"/>
              </w:rPr>
            </w:pPr>
          </w:p>
          <w:p w14:paraId="034E79DE" w14:textId="36BB23D5" w:rsidR="00E15FA1" w:rsidRPr="00D549FD" w:rsidRDefault="00E15FA1" w:rsidP="00E15FA1">
            <w:pPr>
              <w:spacing w:line="276" w:lineRule="auto"/>
              <w:jc w:val="both"/>
              <w:rPr>
                <w:rFonts w:cstheme="minorHAnsi"/>
              </w:rPr>
            </w:pPr>
            <w:r w:rsidRPr="00D549FD">
              <w:rPr>
                <w:rFonts w:cstheme="minorHAnsi"/>
              </w:rPr>
              <w:t xml:space="preserve">Biyoloji bölümünün uluslararasılaşma politikası, </w:t>
            </w:r>
            <w:r w:rsidR="000E04EE" w:rsidRPr="00D549FD">
              <w:rPr>
                <w:rFonts w:cstheme="minorHAnsi"/>
              </w:rPr>
              <w:t xml:space="preserve">G. Ü. </w:t>
            </w:r>
            <w:r w:rsidRPr="00D549FD">
              <w:rPr>
                <w:rFonts w:cstheme="minorHAnsi"/>
              </w:rPr>
              <w:t>Stratejik Planı 2019-</w:t>
            </w:r>
            <w:r w:rsidR="000E04EE" w:rsidRPr="00D549FD">
              <w:rPr>
                <w:rFonts w:cstheme="minorHAnsi"/>
              </w:rPr>
              <w:t xml:space="preserve">2023’te yasal yükümlülükleri ve mevzuat analizi </w:t>
            </w:r>
            <w:r w:rsidR="00514502" w:rsidRPr="00D549FD">
              <w:rPr>
                <w:rFonts w:cstheme="minorHAnsi"/>
              </w:rPr>
              <w:t>başlığı altında belirtilen hedefler doğrultusunda e</w:t>
            </w:r>
            <w:r w:rsidR="000E04EE" w:rsidRPr="00D549FD">
              <w:rPr>
                <w:rFonts w:cstheme="minorHAnsi"/>
              </w:rPr>
              <w:t xml:space="preserve">ğitim </w:t>
            </w:r>
            <w:r w:rsidR="00514502" w:rsidRPr="00D549FD">
              <w:rPr>
                <w:rFonts w:cstheme="minorHAnsi"/>
              </w:rPr>
              <w:t>v</w:t>
            </w:r>
            <w:r w:rsidR="000E04EE" w:rsidRPr="00D549FD">
              <w:rPr>
                <w:rFonts w:cstheme="minorHAnsi"/>
              </w:rPr>
              <w:t xml:space="preserve">e </w:t>
            </w:r>
            <w:r w:rsidRPr="00D549FD">
              <w:rPr>
                <w:rFonts w:cstheme="minorHAnsi"/>
              </w:rPr>
              <w:t>öğretim, araştırma ve geliştirme ve toplumsal katkı fonksiyonlarının tümünü dikkate alacak şekilde belirlenmiştir (A.4.1.1).</w:t>
            </w:r>
          </w:p>
          <w:p w14:paraId="6035EA4E" w14:textId="77777777" w:rsidR="00E76DAD" w:rsidRPr="00D549FD" w:rsidRDefault="00E76DAD" w:rsidP="00E15FA1">
            <w:pPr>
              <w:spacing w:line="276" w:lineRule="auto"/>
              <w:jc w:val="both"/>
              <w:rPr>
                <w:rFonts w:cstheme="minorHAnsi"/>
              </w:rPr>
            </w:pPr>
            <w:r w:rsidRPr="00D549FD">
              <w:rPr>
                <w:rFonts w:cstheme="minorHAnsi"/>
              </w:rPr>
              <w:t>Değişim Programları Birimi-Erasmus, Gazi Üniversitesi eğitim, öğretim ve staj amaçlı yurtdışındaki üniversitelere giden ve gelen öğrenci ve akademik personelin yurtdışındaki üniversitelerde veya üniversitemizde gerçekleştirecekleri faaliyetlere katılması için gerekli tüm hizmetleri yürütmekle yükümlüdür (A.4.1.2).</w:t>
            </w:r>
          </w:p>
          <w:p w14:paraId="4551CA1C" w14:textId="7252F68B" w:rsidR="00E76DAD" w:rsidRPr="00D549FD" w:rsidRDefault="00E76DAD" w:rsidP="00E76DAD">
            <w:pPr>
              <w:spacing w:line="276" w:lineRule="auto"/>
              <w:jc w:val="both"/>
              <w:rPr>
                <w:rFonts w:cstheme="minorHAnsi"/>
              </w:rPr>
            </w:pPr>
            <w:r w:rsidRPr="00D549FD">
              <w:rPr>
                <w:rFonts w:cstheme="minorHAnsi"/>
              </w:rPr>
              <w:t>Biyoloji Bölümü öğ</w:t>
            </w:r>
            <w:r w:rsidR="0033352D" w:rsidRPr="00D549FD">
              <w:rPr>
                <w:rFonts w:cstheme="minorHAnsi"/>
              </w:rPr>
              <w:t>retim</w:t>
            </w:r>
            <w:r w:rsidRPr="00D549FD">
              <w:rPr>
                <w:rFonts w:cstheme="minorHAnsi"/>
              </w:rPr>
              <w:t xml:space="preserve"> üyelerinde</w:t>
            </w:r>
            <w:r w:rsidR="0033352D" w:rsidRPr="00D549FD">
              <w:rPr>
                <w:rFonts w:cstheme="minorHAnsi"/>
              </w:rPr>
              <w:t>n</w:t>
            </w:r>
            <w:r w:rsidRPr="00D549FD">
              <w:rPr>
                <w:rFonts w:cstheme="minorHAnsi"/>
              </w:rPr>
              <w:t xml:space="preserve"> Prof. Dr. Fatma </w:t>
            </w:r>
            <w:r w:rsidR="0033352D" w:rsidRPr="00D549FD">
              <w:rPr>
                <w:rFonts w:cstheme="minorHAnsi"/>
              </w:rPr>
              <w:t>ÜNAL</w:t>
            </w:r>
            <w:r w:rsidR="009B6151" w:rsidRPr="00D549FD">
              <w:rPr>
                <w:rFonts w:cstheme="minorHAnsi"/>
              </w:rPr>
              <w:t xml:space="preserve">, </w:t>
            </w:r>
            <w:r w:rsidRPr="00D549FD">
              <w:rPr>
                <w:rFonts w:cstheme="minorHAnsi"/>
              </w:rPr>
              <w:t>Fakültemiz Değişim Programları Koordinatörü olarak görevlendirilmiş</w:t>
            </w:r>
            <w:r w:rsidR="009B6151" w:rsidRPr="00D549FD">
              <w:rPr>
                <w:rFonts w:cstheme="minorHAnsi"/>
              </w:rPr>
              <w:t xml:space="preserve">tir (A.4.1.3). </w:t>
            </w:r>
          </w:p>
          <w:p w14:paraId="74A5F909" w14:textId="1DEEA9F6" w:rsidR="00E15FA1" w:rsidRPr="00D549FD" w:rsidRDefault="00E76DAD" w:rsidP="00E76DAD">
            <w:pPr>
              <w:spacing w:line="276" w:lineRule="auto"/>
              <w:jc w:val="both"/>
              <w:rPr>
                <w:rFonts w:cstheme="minorHAnsi"/>
              </w:rPr>
            </w:pPr>
            <w:r w:rsidRPr="00D549FD">
              <w:rPr>
                <w:rFonts w:cstheme="minorHAnsi"/>
              </w:rPr>
              <w:t>Bölüm</w:t>
            </w:r>
            <w:r w:rsidR="009B6151" w:rsidRPr="00D549FD">
              <w:rPr>
                <w:rFonts w:cstheme="minorHAnsi"/>
              </w:rPr>
              <w:t>ümüz</w:t>
            </w:r>
            <w:r w:rsidR="00E15FA1" w:rsidRPr="00D549FD">
              <w:rPr>
                <w:rFonts w:cstheme="minorHAnsi"/>
              </w:rPr>
              <w:t>de Erasmus, Mevlana gibi değişim programlarıyla ilgili çeşitli anlaşmalar mevcuttur. Öğrenciler özellikle Erasmus programıyla çeşitli Avrupa ülkelerinde bir dönem eğitim alabilme imkânına sahiptir. Erasmus kapsamında yapılan ikili anlaşmalar mevcuttur</w:t>
            </w:r>
            <w:r w:rsidR="00025324" w:rsidRPr="00D549FD">
              <w:rPr>
                <w:rFonts w:cstheme="minorHAnsi"/>
              </w:rPr>
              <w:t xml:space="preserve"> (</w:t>
            </w:r>
            <w:r w:rsidR="00E15FA1" w:rsidRPr="00D549FD">
              <w:rPr>
                <w:rFonts w:cstheme="minorHAnsi"/>
              </w:rPr>
              <w:t>A.4.1.</w:t>
            </w:r>
            <w:r w:rsidR="00025324" w:rsidRPr="00D549FD">
              <w:rPr>
                <w:rFonts w:cstheme="minorHAnsi"/>
              </w:rPr>
              <w:t>4</w:t>
            </w:r>
            <w:r w:rsidR="00E15FA1" w:rsidRPr="00D549FD">
              <w:rPr>
                <w:rFonts w:cstheme="minorHAnsi"/>
              </w:rPr>
              <w:t>).</w:t>
            </w:r>
          </w:p>
          <w:p w14:paraId="1E4FC1BD" w14:textId="7CE8A534" w:rsidR="00E15FA1" w:rsidRPr="00D549FD" w:rsidRDefault="00E15FA1" w:rsidP="00E15FA1">
            <w:pPr>
              <w:spacing w:line="276" w:lineRule="auto"/>
              <w:jc w:val="both"/>
              <w:rPr>
                <w:rFonts w:cstheme="minorHAnsi"/>
              </w:rPr>
            </w:pPr>
            <w:r w:rsidRPr="00D549FD">
              <w:rPr>
                <w:rFonts w:cstheme="minorHAnsi"/>
              </w:rPr>
              <w:t>Bölümümüzde yurtdışında araştırmalara katılan akademisyenler belirlenmiştir. Yurtdışında yapılan bu çalışmaların bölümüzdeki araştırma ve geliştirmeye katkı sağlamaları için Doç. Dr. Feyza ÖKE ALTUNTAŞ’ın yurtdışında bulunduğu süreç içinde yapmış olduğu çalışmaları bölümde seminer olarak sunmuştur (A.4.1.</w:t>
            </w:r>
            <w:r w:rsidR="00025324" w:rsidRPr="00D549FD">
              <w:rPr>
                <w:rFonts w:cstheme="minorHAnsi"/>
              </w:rPr>
              <w:t>5</w:t>
            </w:r>
            <w:r w:rsidRPr="00D549FD">
              <w:rPr>
                <w:rFonts w:cstheme="minorHAnsi"/>
              </w:rPr>
              <w:t xml:space="preserve">). </w:t>
            </w:r>
            <w:r w:rsidRPr="00D549FD">
              <w:rPr>
                <w:rFonts w:cstheme="minorHAnsi"/>
              </w:rPr>
              <w:lastRenderedPageBreak/>
              <w:t>Doç. Dr. Esra PER, 10.10.2020 tarihinde Hürriyet Daily News gazetesine “Parakeets dwelling in Istanbul disrupt natural balance” başlıklı haberde konu ile ilgili bilgilerini paylaş</w:t>
            </w:r>
            <w:r w:rsidR="007E1F21" w:rsidRPr="00D549FD">
              <w:rPr>
                <w:rFonts w:cstheme="minorHAnsi"/>
              </w:rPr>
              <w:t>arak</w:t>
            </w:r>
            <w:r w:rsidRPr="00D549FD">
              <w:rPr>
                <w:rFonts w:cstheme="minorHAnsi"/>
              </w:rPr>
              <w:t xml:space="preserve"> (A.4.1.</w:t>
            </w:r>
            <w:r w:rsidR="00025324" w:rsidRPr="00D549FD">
              <w:rPr>
                <w:rFonts w:cstheme="minorHAnsi"/>
              </w:rPr>
              <w:t>6</w:t>
            </w:r>
            <w:r w:rsidRPr="00D549FD">
              <w:rPr>
                <w:rFonts w:cstheme="minorHAnsi"/>
              </w:rPr>
              <w:t>).</w:t>
            </w:r>
            <w:r w:rsidR="0097704F" w:rsidRPr="00D549FD">
              <w:rPr>
                <w:rFonts w:cstheme="minorHAnsi"/>
              </w:rPr>
              <w:t xml:space="preserve"> uluslar arası düzeyde fakültemizin ve bölümümüzün tanıtımını yaparak, uluslarar</w:t>
            </w:r>
            <w:r w:rsidR="007E1F21" w:rsidRPr="00D549FD">
              <w:rPr>
                <w:rFonts w:cstheme="minorHAnsi"/>
              </w:rPr>
              <w:t>a</w:t>
            </w:r>
            <w:r w:rsidR="0097704F" w:rsidRPr="00D549FD">
              <w:rPr>
                <w:rFonts w:cstheme="minorHAnsi"/>
              </w:rPr>
              <w:t>sı tanıtımımıza katkıda bulunmuştur</w:t>
            </w:r>
            <w:r w:rsidR="007E1F21" w:rsidRPr="00D549FD">
              <w:rPr>
                <w:rFonts w:cstheme="minorHAnsi"/>
              </w:rPr>
              <w:t>.</w:t>
            </w:r>
          </w:p>
          <w:p w14:paraId="0892AFBB" w14:textId="2E930DC7" w:rsidR="00C34E89" w:rsidRPr="00D549FD" w:rsidRDefault="00E15FA1" w:rsidP="00E15FA1">
            <w:pPr>
              <w:spacing w:line="276" w:lineRule="auto"/>
              <w:jc w:val="both"/>
              <w:rPr>
                <w:rFonts w:cstheme="minorHAnsi"/>
              </w:rPr>
            </w:pPr>
            <w:r w:rsidRPr="00D549FD">
              <w:rPr>
                <w:rFonts w:cstheme="minorHAnsi"/>
              </w:rPr>
              <w:t>Uluslararasılaşma politikamızın gelişmesine katkıda bulunmak amacıyla iç paydaşlarımızdan Yabancı uyruklu öğrencilerimiz ile 23.01.2021 tarihinde Zoom platformu üzerinde görüşme yapılarak, bölümümüz ile ilgili görüşler alınmıştır (A.4.1.</w:t>
            </w:r>
            <w:r w:rsidR="00025324" w:rsidRPr="00D549FD">
              <w:rPr>
                <w:rFonts w:cstheme="minorHAnsi"/>
              </w:rPr>
              <w:t>7</w:t>
            </w:r>
            <w:r w:rsidRPr="00D549FD">
              <w:rPr>
                <w:rFonts w:cstheme="minorHAnsi"/>
              </w:rPr>
              <w:t>)</w:t>
            </w:r>
            <w:r w:rsidR="00C34E89" w:rsidRPr="00D549FD">
              <w:rPr>
                <w:rFonts w:cstheme="minorHAnsi"/>
              </w:rPr>
              <w:t xml:space="preserve">. </w:t>
            </w:r>
          </w:p>
          <w:p w14:paraId="7E6C3C5F" w14:textId="440FD182" w:rsidR="00C34E89" w:rsidRPr="00D549FD" w:rsidRDefault="00F004A4" w:rsidP="00901ED7">
            <w:pPr>
              <w:spacing w:line="276" w:lineRule="auto"/>
              <w:jc w:val="both"/>
              <w:rPr>
                <w:rFonts w:cstheme="minorHAnsi"/>
              </w:rPr>
            </w:pPr>
            <w:r w:rsidRPr="00D549FD">
              <w:rPr>
                <w:rFonts w:cstheme="minorHAnsi"/>
                <w:b/>
                <w:bCs/>
              </w:rPr>
              <w:t>Biyoloji Bölümünün “Uluslararasılaşma politikası”nın olgunluk düzeyi uluslararasılaşma uygulamalarının ilgili programlara yayılmış, benimsenmiş ve kalite politikasıyla uyumlu hale getirilmesi</w:t>
            </w:r>
            <w:r w:rsidR="00D93D52" w:rsidRPr="00D549FD">
              <w:rPr>
                <w:rFonts w:cstheme="minorHAnsi"/>
                <w:b/>
                <w:bCs/>
              </w:rPr>
              <w:t>nden dolayı 2019 yılına göre artmıştır.</w:t>
            </w:r>
            <w:r w:rsidRPr="00D549FD">
              <w:rPr>
                <w:rFonts w:cstheme="minorHAnsi"/>
                <w:b/>
                <w:bCs/>
              </w:rPr>
              <w:t xml:space="preserve"> </w:t>
            </w:r>
          </w:p>
        </w:tc>
        <w:tc>
          <w:tcPr>
            <w:tcW w:w="2190" w:type="dxa"/>
            <w:shd w:val="clear" w:color="auto" w:fill="FDDFE8"/>
          </w:tcPr>
          <w:p w14:paraId="1955057F" w14:textId="63082F93" w:rsidR="00C34E89" w:rsidRPr="00D549FD" w:rsidRDefault="0013761A" w:rsidP="00C85C7B">
            <w:pPr>
              <w:spacing w:line="276" w:lineRule="auto"/>
              <w:rPr>
                <w:rFonts w:cstheme="minorHAnsi"/>
              </w:rPr>
            </w:pPr>
            <w:r w:rsidRPr="00D549FD">
              <w:rPr>
                <w:rFonts w:cstheme="minorHAnsi"/>
              </w:rPr>
              <w:lastRenderedPageBreak/>
              <w:t>Birimde</w:t>
            </w:r>
            <w:r w:rsidR="00C34E89" w:rsidRPr="00D549FD">
              <w:rPr>
                <w:rFonts w:cstheme="minorHAnsi"/>
              </w:rPr>
              <w:t xml:space="preserve"> bir uluslararasılaşma politikası bulunmamaktadır.</w:t>
            </w:r>
          </w:p>
        </w:tc>
        <w:tc>
          <w:tcPr>
            <w:tcW w:w="1948" w:type="dxa"/>
            <w:shd w:val="clear" w:color="auto" w:fill="FECEDD"/>
          </w:tcPr>
          <w:p w14:paraId="6DC08BB6" w14:textId="21EA86AD" w:rsidR="00C34E89" w:rsidRPr="00D549FD" w:rsidRDefault="0013761A" w:rsidP="00C85C7B">
            <w:pPr>
              <w:spacing w:line="276" w:lineRule="auto"/>
              <w:rPr>
                <w:rFonts w:cstheme="minorHAnsi"/>
              </w:rPr>
            </w:pPr>
            <w:r w:rsidRPr="00D549FD">
              <w:rPr>
                <w:rFonts w:cstheme="minorHAnsi"/>
              </w:rPr>
              <w:t>Birimin</w:t>
            </w:r>
            <w:r w:rsidR="00C34E89" w:rsidRPr="00D549FD">
              <w:rPr>
                <w:rFonts w:cstheme="minorHAnsi"/>
              </w:rPr>
              <w:t xml:space="preserve"> misyon ve hedefleriyle uyumlu, ilan edilmiş bir uluslararasılaşma politikası bulunmaktadır.</w:t>
            </w:r>
          </w:p>
        </w:tc>
        <w:tc>
          <w:tcPr>
            <w:tcW w:w="2008" w:type="dxa"/>
            <w:shd w:val="clear" w:color="auto" w:fill="E59BB2"/>
          </w:tcPr>
          <w:p w14:paraId="0EBCB643" w14:textId="2DC08CB8" w:rsidR="00C34E89" w:rsidRPr="00D549FD" w:rsidRDefault="0013761A" w:rsidP="00C85C7B">
            <w:pPr>
              <w:spacing w:line="276" w:lineRule="auto"/>
              <w:rPr>
                <w:rFonts w:cstheme="minorHAnsi"/>
              </w:rPr>
            </w:pPr>
            <w:r w:rsidRPr="00D549FD">
              <w:rPr>
                <w:rFonts w:cstheme="minorHAnsi"/>
              </w:rPr>
              <w:t xml:space="preserve">Birimin </w:t>
            </w:r>
            <w:r w:rsidR="00C34E89" w:rsidRPr="00D549FD">
              <w:rPr>
                <w:rFonts w:cstheme="minorHAnsi"/>
              </w:rPr>
              <w:t xml:space="preserve">uluslararasılaşma uygulamaları ilgili </w:t>
            </w:r>
            <w:r w:rsidR="00F74B61" w:rsidRPr="00D549FD">
              <w:rPr>
                <w:rFonts w:cstheme="minorHAnsi"/>
              </w:rPr>
              <w:t>programlara</w:t>
            </w:r>
            <w:r w:rsidR="00C34E89" w:rsidRPr="00D549FD">
              <w:rPr>
                <w:rFonts w:cstheme="minorHAnsi"/>
              </w:rPr>
              <w:t xml:space="preserve"> yayılmış, benimsenmiş ve kalite politikasıyla uyumludur.</w:t>
            </w:r>
          </w:p>
        </w:tc>
        <w:tc>
          <w:tcPr>
            <w:tcW w:w="1963" w:type="dxa"/>
            <w:shd w:val="clear" w:color="auto" w:fill="DE829E"/>
          </w:tcPr>
          <w:p w14:paraId="78A8E69A" w14:textId="555DB0BD" w:rsidR="00C34E89" w:rsidRPr="00D549FD" w:rsidRDefault="0013761A" w:rsidP="00C85C7B">
            <w:pPr>
              <w:spacing w:line="276" w:lineRule="auto"/>
              <w:rPr>
                <w:rFonts w:cstheme="minorHAnsi"/>
              </w:rPr>
            </w:pPr>
            <w:r w:rsidRPr="00D549FD">
              <w:rPr>
                <w:rFonts w:cstheme="minorHAnsi"/>
              </w:rPr>
              <w:t>Birimin</w:t>
            </w:r>
            <w:r w:rsidR="00C34E89" w:rsidRPr="00D549FD">
              <w:rPr>
                <w:rFonts w:cstheme="minorHAnsi"/>
              </w:rPr>
              <w:t xml:space="preserve"> uluslararasılaşma uygulamaları izlenmekte ve izlem sonuçlarına göre uluslararasılaşma politikaları iyileştirilmektedir.</w:t>
            </w:r>
          </w:p>
        </w:tc>
        <w:tc>
          <w:tcPr>
            <w:tcW w:w="1956" w:type="dxa"/>
            <w:shd w:val="clear" w:color="auto" w:fill="D87292"/>
          </w:tcPr>
          <w:p w14:paraId="02A39FFB"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01807BAF" w14:textId="77777777" w:rsidTr="00486DC2">
        <w:trPr>
          <w:trHeight w:val="2835"/>
        </w:trPr>
        <w:tc>
          <w:tcPr>
            <w:tcW w:w="5949" w:type="dxa"/>
            <w:vMerge/>
            <w:shd w:val="clear" w:color="auto" w:fill="FFFFFF" w:themeFill="background1"/>
          </w:tcPr>
          <w:p w14:paraId="716AAB9F" w14:textId="77777777" w:rsidR="00C34E89" w:rsidRPr="00D549FD" w:rsidRDefault="00C34E89" w:rsidP="00C85C7B">
            <w:pPr>
              <w:spacing w:line="276" w:lineRule="auto"/>
              <w:rPr>
                <w:rFonts w:cstheme="minorHAnsi"/>
              </w:rPr>
            </w:pPr>
          </w:p>
        </w:tc>
        <w:tc>
          <w:tcPr>
            <w:tcW w:w="10065" w:type="dxa"/>
            <w:gridSpan w:val="5"/>
            <w:shd w:val="clear" w:color="auto" w:fill="E5AEC0"/>
          </w:tcPr>
          <w:p w14:paraId="2446EB40"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FBBACB9" w14:textId="588C18C4"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21F25CC" w14:textId="70B5CAC2"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A.4.1.1. </w:t>
            </w:r>
            <w:r w:rsidR="00514502" w:rsidRPr="00D549FD">
              <w:rPr>
                <w:rFonts w:asciiTheme="minorHAnsi" w:hAnsiTheme="minorHAnsi" w:cstheme="minorHAnsi"/>
                <w:b w:val="0"/>
                <w:bCs w:val="0"/>
                <w:sz w:val="22"/>
                <w:szCs w:val="22"/>
              </w:rPr>
              <w:t>G.Ü.</w:t>
            </w:r>
            <w:r w:rsidR="00E70A25" w:rsidRPr="00D549FD">
              <w:rPr>
                <w:rFonts w:asciiTheme="minorHAnsi" w:hAnsiTheme="minorHAnsi" w:cstheme="minorHAnsi"/>
                <w:b w:val="0"/>
                <w:bCs w:val="0"/>
                <w:sz w:val="22"/>
                <w:szCs w:val="22"/>
              </w:rPr>
              <w:t xml:space="preserve"> 2019-2023 Stratejik Planı</w:t>
            </w:r>
          </w:p>
          <w:p w14:paraId="2FFA08B6" w14:textId="53058717" w:rsidR="00133634" w:rsidRPr="00D549FD" w:rsidRDefault="00E70A25"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A.4.1.2. Erasmus Web Sayfası</w:t>
            </w:r>
          </w:p>
          <w:p w14:paraId="161C5014" w14:textId="57C8B4E7" w:rsidR="009B6151" w:rsidRPr="00D549FD" w:rsidRDefault="009B6151"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A.4.1.3. Görevlendirme Yazısı</w:t>
            </w:r>
          </w:p>
          <w:p w14:paraId="262CF36E" w14:textId="7445B1A1" w:rsidR="00133634" w:rsidRPr="00D549FD" w:rsidRDefault="00E70A25"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w:t>
            </w:r>
            <w:r w:rsidR="009B6151" w:rsidRPr="00D549FD">
              <w:rPr>
                <w:rFonts w:asciiTheme="minorHAnsi" w:hAnsiTheme="minorHAnsi" w:cstheme="minorHAnsi"/>
                <w:b w:val="0"/>
                <w:bCs w:val="0"/>
                <w:sz w:val="22"/>
                <w:szCs w:val="22"/>
              </w:rPr>
              <w:t>4</w:t>
            </w:r>
            <w:r w:rsidRPr="00D549FD">
              <w:rPr>
                <w:rFonts w:asciiTheme="minorHAnsi" w:hAnsiTheme="minorHAnsi" w:cstheme="minorHAnsi"/>
                <w:b w:val="0"/>
                <w:bCs w:val="0"/>
                <w:sz w:val="22"/>
                <w:szCs w:val="22"/>
              </w:rPr>
              <w:t>. Anlaşmalı Üniversiteler</w:t>
            </w:r>
          </w:p>
          <w:p w14:paraId="2583771D" w14:textId="4872897E" w:rsidR="00133634" w:rsidRPr="00D549FD" w:rsidRDefault="00E70A25"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w:t>
            </w:r>
            <w:r w:rsidR="009B6151" w:rsidRPr="00D549FD">
              <w:rPr>
                <w:rFonts w:asciiTheme="minorHAnsi" w:hAnsiTheme="minorHAnsi" w:cstheme="minorHAnsi"/>
                <w:b w:val="0"/>
                <w:bCs w:val="0"/>
                <w:sz w:val="22"/>
                <w:szCs w:val="22"/>
              </w:rPr>
              <w:t>5</w:t>
            </w:r>
            <w:r w:rsidRPr="00D549FD">
              <w:rPr>
                <w:rFonts w:asciiTheme="minorHAnsi" w:hAnsiTheme="minorHAnsi" w:cstheme="minorHAnsi"/>
                <w:b w:val="0"/>
                <w:bCs w:val="0"/>
                <w:sz w:val="22"/>
                <w:szCs w:val="22"/>
              </w:rPr>
              <w:t>. Doç. Dr. Feyza ÖKE ALTUNTAŞ Semineri</w:t>
            </w:r>
          </w:p>
          <w:p w14:paraId="3F7D5732" w14:textId="5393F7CD" w:rsidR="00133634" w:rsidRPr="00D549FD" w:rsidRDefault="00E70A25"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w:t>
            </w:r>
            <w:r w:rsidR="009B6151" w:rsidRPr="00D549FD">
              <w:rPr>
                <w:rFonts w:asciiTheme="minorHAnsi" w:hAnsiTheme="minorHAnsi" w:cstheme="minorHAnsi"/>
                <w:b w:val="0"/>
                <w:bCs w:val="0"/>
                <w:sz w:val="22"/>
                <w:szCs w:val="22"/>
              </w:rPr>
              <w:t>6</w:t>
            </w:r>
            <w:r w:rsidRPr="00D549FD">
              <w:rPr>
                <w:rFonts w:asciiTheme="minorHAnsi" w:hAnsiTheme="minorHAnsi" w:cstheme="minorHAnsi"/>
                <w:b w:val="0"/>
                <w:bCs w:val="0"/>
                <w:sz w:val="22"/>
                <w:szCs w:val="22"/>
              </w:rPr>
              <w:t>. Doç. Dr. Esra PER Hurriyetdailynews</w:t>
            </w:r>
          </w:p>
          <w:p w14:paraId="4686F3D4" w14:textId="187F77F6" w:rsidR="00133634" w:rsidRPr="00D549FD" w:rsidRDefault="00E70A25"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A.4.1.</w:t>
            </w:r>
            <w:r w:rsidR="009B6151" w:rsidRPr="00D549FD">
              <w:rPr>
                <w:rFonts w:asciiTheme="minorHAnsi" w:hAnsiTheme="minorHAnsi" w:cstheme="minorHAnsi"/>
                <w:b w:val="0"/>
                <w:bCs w:val="0"/>
                <w:sz w:val="22"/>
                <w:szCs w:val="22"/>
              </w:rPr>
              <w:t>7</w:t>
            </w:r>
            <w:r w:rsidRPr="00D549FD">
              <w:rPr>
                <w:rFonts w:asciiTheme="minorHAnsi" w:hAnsiTheme="minorHAnsi" w:cstheme="minorHAnsi"/>
                <w:b w:val="0"/>
                <w:bCs w:val="0"/>
                <w:sz w:val="22"/>
                <w:szCs w:val="22"/>
              </w:rPr>
              <w:t>. 23.01.2021 Yabancı Uyruklu Öğrenci Toplantı Tutanağı</w:t>
            </w:r>
          </w:p>
          <w:p w14:paraId="536C6C38" w14:textId="0D7B9E9B" w:rsidR="00232AAB" w:rsidRPr="00D549FD" w:rsidRDefault="00232AAB" w:rsidP="00232AAB">
            <w:pPr>
              <w:pStyle w:val="Balk4"/>
              <w:spacing w:line="276" w:lineRule="auto"/>
              <w:ind w:left="838"/>
              <w:jc w:val="both"/>
              <w:outlineLvl w:val="3"/>
              <w:rPr>
                <w:rFonts w:asciiTheme="minorHAnsi" w:hAnsiTheme="minorHAnsi" w:cstheme="minorHAnsi"/>
                <w:b w:val="0"/>
                <w:bCs w:val="0"/>
                <w:iCs/>
                <w:sz w:val="22"/>
                <w:szCs w:val="22"/>
              </w:rPr>
            </w:pPr>
          </w:p>
        </w:tc>
      </w:tr>
    </w:tbl>
    <w:p w14:paraId="3915AC29" w14:textId="04CDF92C" w:rsidR="00901ED7" w:rsidRPr="00D549FD" w:rsidRDefault="00901ED7" w:rsidP="00C34E89">
      <w:pPr>
        <w:rPr>
          <w:rFonts w:cstheme="minorHAnsi"/>
        </w:rPr>
      </w:pPr>
    </w:p>
    <w:p w14:paraId="6CDCBA8A" w14:textId="77777777" w:rsidR="00901ED7" w:rsidRPr="00D549FD" w:rsidRDefault="00901ED7">
      <w:pPr>
        <w:widowControl/>
        <w:spacing w:after="160" w:line="259" w:lineRule="auto"/>
        <w:rPr>
          <w:rFonts w:cstheme="minorHAnsi"/>
        </w:rPr>
      </w:pPr>
      <w:r w:rsidRPr="00D549FD">
        <w:rPr>
          <w:rFonts w:cstheme="minorHAnsi"/>
        </w:rPr>
        <w:br w:type="page"/>
      </w:r>
    </w:p>
    <w:p w14:paraId="519CBB65" w14:textId="77777777" w:rsidR="00C34E89" w:rsidRPr="00D549FD" w:rsidRDefault="00C34E89" w:rsidP="00C34E89">
      <w:pPr>
        <w:rPr>
          <w:rFonts w:cstheme="minorHAnsi"/>
        </w:rPr>
      </w:pPr>
    </w:p>
    <w:tbl>
      <w:tblPr>
        <w:tblStyle w:val="TabloKlavuzu"/>
        <w:tblpPr w:leftFromText="141" w:rightFromText="141" w:vertAnchor="page" w:horzAnchor="margin" w:tblpXSpec="center" w:tblpY="269"/>
        <w:tblW w:w="15914" w:type="dxa"/>
        <w:tblLook w:val="04A0" w:firstRow="1" w:lastRow="0" w:firstColumn="1" w:lastColumn="0" w:noHBand="0" w:noVBand="1"/>
      </w:tblPr>
      <w:tblGrid>
        <w:gridCol w:w="5911"/>
        <w:gridCol w:w="2176"/>
        <w:gridCol w:w="1935"/>
        <w:gridCol w:w="1995"/>
        <w:gridCol w:w="1950"/>
        <w:gridCol w:w="1947"/>
      </w:tblGrid>
      <w:tr w:rsidR="006E06F2" w:rsidRPr="00D549FD" w14:paraId="67D7A609" w14:textId="77777777" w:rsidTr="00A13690">
        <w:trPr>
          <w:trHeight w:hRule="exact" w:val="434"/>
        </w:trPr>
        <w:tc>
          <w:tcPr>
            <w:tcW w:w="15914" w:type="dxa"/>
            <w:gridSpan w:val="6"/>
            <w:shd w:val="clear" w:color="auto" w:fill="D5A2B2"/>
          </w:tcPr>
          <w:p w14:paraId="0F7A7498" w14:textId="77777777" w:rsidR="00C34E89" w:rsidRPr="00D549FD" w:rsidRDefault="00C34E89" w:rsidP="00C85C7B">
            <w:pPr>
              <w:spacing w:line="276" w:lineRule="auto"/>
              <w:jc w:val="right"/>
              <w:rPr>
                <w:rFonts w:cstheme="minorHAnsi"/>
                <w:b/>
                <w:bCs/>
              </w:rPr>
            </w:pPr>
            <w:r w:rsidRPr="00D549FD">
              <w:rPr>
                <w:rFonts w:cstheme="minorHAnsi"/>
                <w:b/>
              </w:rPr>
              <w:t>KALİTE GÜVENCESİ SİSTEMİ</w:t>
            </w:r>
          </w:p>
        </w:tc>
      </w:tr>
      <w:tr w:rsidR="006E06F2" w:rsidRPr="00D549FD" w14:paraId="37FDBA8F" w14:textId="77777777" w:rsidTr="00E70A25">
        <w:trPr>
          <w:trHeight w:val="198"/>
        </w:trPr>
        <w:tc>
          <w:tcPr>
            <w:tcW w:w="5911" w:type="dxa"/>
            <w:shd w:val="clear" w:color="auto" w:fill="D5A2B2"/>
            <w:vAlign w:val="center"/>
          </w:tcPr>
          <w:p w14:paraId="260C19EB" w14:textId="2F3330B6" w:rsidR="00C34E89" w:rsidRPr="00D549FD" w:rsidRDefault="00C34E89" w:rsidP="00E70A25">
            <w:pPr>
              <w:tabs>
                <w:tab w:val="center" w:pos="2792"/>
              </w:tabs>
              <w:spacing w:line="276" w:lineRule="auto"/>
              <w:rPr>
                <w:rFonts w:cstheme="minorHAnsi"/>
              </w:rPr>
            </w:pPr>
            <w:r w:rsidRPr="00D549FD">
              <w:rPr>
                <w:rFonts w:cstheme="minorHAnsi"/>
                <w:b/>
                <w:bCs/>
              </w:rPr>
              <w:t>A</w:t>
            </w:r>
            <w:r w:rsidR="00F13A5A" w:rsidRPr="00D549FD">
              <w:rPr>
                <w:rFonts w:cstheme="minorHAnsi"/>
                <w:b/>
                <w:bCs/>
              </w:rPr>
              <w:t>.</w:t>
            </w:r>
            <w:r w:rsidRPr="00D549FD">
              <w:rPr>
                <w:rFonts w:cstheme="minorHAnsi"/>
                <w:b/>
                <w:bCs/>
              </w:rPr>
              <w:t>4</w:t>
            </w:r>
            <w:r w:rsidR="00F13A5A" w:rsidRPr="00D549FD">
              <w:rPr>
                <w:rFonts w:cstheme="minorHAnsi"/>
                <w:b/>
                <w:bCs/>
              </w:rPr>
              <w:t>.</w:t>
            </w:r>
            <w:r w:rsidRPr="00D549FD">
              <w:rPr>
                <w:rFonts w:cstheme="minorHAnsi"/>
                <w:b/>
                <w:bCs/>
              </w:rPr>
              <w:t xml:space="preserve"> Uluslararasılaşma</w:t>
            </w:r>
          </w:p>
        </w:tc>
        <w:tc>
          <w:tcPr>
            <w:tcW w:w="2176" w:type="dxa"/>
            <w:shd w:val="clear" w:color="auto" w:fill="D5A2B2"/>
            <w:vAlign w:val="bottom"/>
          </w:tcPr>
          <w:p w14:paraId="394B18F3"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35" w:type="dxa"/>
            <w:shd w:val="clear" w:color="auto" w:fill="D5A2B2"/>
            <w:vAlign w:val="bottom"/>
          </w:tcPr>
          <w:p w14:paraId="1108EE2F"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1995" w:type="dxa"/>
            <w:shd w:val="clear" w:color="auto" w:fill="000000" w:themeFill="text1"/>
            <w:vAlign w:val="bottom"/>
          </w:tcPr>
          <w:p w14:paraId="1EA634A1"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1950" w:type="dxa"/>
            <w:shd w:val="clear" w:color="auto" w:fill="D5A2B2"/>
            <w:vAlign w:val="bottom"/>
          </w:tcPr>
          <w:p w14:paraId="693DB6C3"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43" w:type="dxa"/>
            <w:shd w:val="clear" w:color="auto" w:fill="D5A2B2"/>
            <w:vAlign w:val="bottom"/>
          </w:tcPr>
          <w:p w14:paraId="7F995278"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1DB20141" w14:textId="77777777" w:rsidTr="00E10CA8">
        <w:trPr>
          <w:trHeight w:val="4785"/>
        </w:trPr>
        <w:tc>
          <w:tcPr>
            <w:tcW w:w="5911" w:type="dxa"/>
            <w:vMerge w:val="restart"/>
            <w:shd w:val="clear" w:color="auto" w:fill="FFFFFF" w:themeFill="background1"/>
          </w:tcPr>
          <w:p w14:paraId="1BEAC842" w14:textId="77777777" w:rsidR="00C34E89" w:rsidRPr="00D549FD" w:rsidRDefault="00C34E89" w:rsidP="00C94844">
            <w:pPr>
              <w:spacing w:line="276" w:lineRule="auto"/>
              <w:rPr>
                <w:rFonts w:cstheme="minorHAnsi"/>
              </w:rPr>
            </w:pPr>
          </w:p>
          <w:p w14:paraId="19114A52" w14:textId="59E092A7" w:rsidR="00C34E89" w:rsidRPr="00D549FD" w:rsidRDefault="00C34E89" w:rsidP="00C94844">
            <w:pPr>
              <w:spacing w:line="276" w:lineRule="auto"/>
              <w:jc w:val="both"/>
              <w:rPr>
                <w:rFonts w:cstheme="minorHAnsi"/>
                <w:b/>
                <w:bCs/>
                <w:u w:val="single"/>
              </w:rPr>
            </w:pPr>
            <w:r w:rsidRPr="00D549FD">
              <w:rPr>
                <w:rFonts w:cstheme="minorHAnsi"/>
                <w:b/>
                <w:bCs/>
                <w:u w:val="single"/>
              </w:rPr>
              <w:t>A.4.2. Uluslararasılaşma süreçlerinin yönetimi ve organizasyonel yapısı</w:t>
            </w:r>
          </w:p>
          <w:p w14:paraId="1766F706" w14:textId="77777777" w:rsidR="00E70A25" w:rsidRPr="00D549FD" w:rsidRDefault="00E70A25" w:rsidP="00C94844">
            <w:pPr>
              <w:spacing w:line="276" w:lineRule="auto"/>
              <w:jc w:val="both"/>
              <w:rPr>
                <w:rFonts w:cstheme="minorHAnsi"/>
                <w:b/>
                <w:bCs/>
                <w:u w:val="single"/>
              </w:rPr>
            </w:pPr>
          </w:p>
          <w:p w14:paraId="3E47760B" w14:textId="6C620182" w:rsidR="00C94844" w:rsidRPr="00D549FD" w:rsidRDefault="00C94844" w:rsidP="00C9484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Uluslararasılaşma süreçlerinin yönetimi ve organizasyonel yapısı ve </w:t>
            </w:r>
            <w:r w:rsidR="00F004A4" w:rsidRPr="00D549FD">
              <w:rPr>
                <w:rFonts w:asciiTheme="minorHAnsi" w:hAnsiTheme="minorHAnsi" w:cstheme="minorHAnsi"/>
                <w:sz w:val="22"/>
                <w:szCs w:val="22"/>
              </w:rPr>
              <w:t>u</w:t>
            </w:r>
            <w:r w:rsidRPr="00D549FD">
              <w:rPr>
                <w:rFonts w:asciiTheme="minorHAnsi" w:hAnsiTheme="minorHAnsi" w:cstheme="minorHAnsi"/>
                <w:sz w:val="22"/>
                <w:szCs w:val="22"/>
              </w:rPr>
              <w:t>luslararasılaşma faaliyetlerini yürüten birimlere yönelik faaliyetler kurumun web sayfasında duyurulmaktadır (A.4.2.1; A.4.2.2; A.4.2.3; A.4.2.4).</w:t>
            </w:r>
            <w:r w:rsidR="00F004A4" w:rsidRPr="00D549FD">
              <w:rPr>
                <w:rFonts w:asciiTheme="minorHAnsi" w:hAnsiTheme="minorHAnsi" w:cstheme="minorHAnsi"/>
                <w:sz w:val="22"/>
                <w:szCs w:val="22"/>
              </w:rPr>
              <w:t xml:space="preserve"> </w:t>
            </w:r>
          </w:p>
          <w:p w14:paraId="32D44DD4" w14:textId="77777777" w:rsidR="00F004A4" w:rsidRPr="00D549FD" w:rsidRDefault="00C94844" w:rsidP="00C9484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Fen Fakültesi web sayfasında Komisyonlar başlığı altında ERASMUS, MEVLANA ve FARABİ değişim programlarından sorumlu öğretim üyeleri ve elemanları verilmektedir (A.4.2.5).</w:t>
            </w:r>
            <w:r w:rsidR="00F004A4" w:rsidRPr="00D549FD">
              <w:rPr>
                <w:rFonts w:asciiTheme="minorHAnsi" w:hAnsiTheme="minorHAnsi" w:cstheme="minorHAnsi"/>
                <w:sz w:val="22"/>
                <w:szCs w:val="22"/>
              </w:rPr>
              <w:t xml:space="preserve"> </w:t>
            </w:r>
          </w:p>
          <w:p w14:paraId="3319AEC9" w14:textId="401DA06E" w:rsidR="00C34E89" w:rsidRPr="00D549FD" w:rsidRDefault="00F004A4" w:rsidP="00C9484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Fen Fakültesinin uluslararasılaşma süreçlerinin yönetimi  Erasmus koordinatörü </w:t>
            </w:r>
            <w:r w:rsidR="0033352D" w:rsidRPr="00D549FD">
              <w:rPr>
                <w:rFonts w:asciiTheme="minorHAnsi" w:hAnsiTheme="minorHAnsi" w:cstheme="minorHAnsi"/>
                <w:sz w:val="22"/>
                <w:szCs w:val="22"/>
              </w:rPr>
              <w:t xml:space="preserve">Biyoloji Bölümü </w:t>
            </w:r>
            <w:r w:rsidRPr="00D549FD">
              <w:rPr>
                <w:rFonts w:asciiTheme="minorHAnsi" w:hAnsiTheme="minorHAnsi" w:cstheme="minorHAnsi"/>
                <w:sz w:val="22"/>
                <w:szCs w:val="22"/>
              </w:rPr>
              <w:t>öğretim üyesi Prof. Dr. Fatma ÜNAL tarafından yürütülmekte ve takibi yapılmaktadır (A.4.2.6).</w:t>
            </w:r>
            <w:r w:rsidR="00293521" w:rsidRPr="00D549FD">
              <w:rPr>
                <w:rFonts w:asciiTheme="minorHAnsi" w:hAnsiTheme="minorHAnsi" w:cstheme="minorHAnsi"/>
                <w:sz w:val="22"/>
                <w:szCs w:val="22"/>
              </w:rPr>
              <w:t xml:space="preserve"> Bu kapsamda Fen Fakültesi Erasmus koordinatörü, Bölüm Erasmus koordinatörleri ile 15.12.2020 tarihinde toplantı düzenleyerek (A.4.2.7), Erasmus ile ilgili tespitlerde bulunmuşlar</w:t>
            </w:r>
            <w:r w:rsidR="0033352D" w:rsidRPr="00D549FD">
              <w:rPr>
                <w:rFonts w:asciiTheme="minorHAnsi" w:hAnsiTheme="minorHAnsi" w:cstheme="minorHAnsi"/>
                <w:sz w:val="22"/>
                <w:szCs w:val="22"/>
              </w:rPr>
              <w:t xml:space="preserve"> ve raporlandırmışlar</w:t>
            </w:r>
            <w:r w:rsidR="00293521" w:rsidRPr="00D549FD">
              <w:rPr>
                <w:rFonts w:asciiTheme="minorHAnsi" w:hAnsiTheme="minorHAnsi" w:cstheme="minorHAnsi"/>
                <w:sz w:val="22"/>
                <w:szCs w:val="22"/>
              </w:rPr>
              <w:t>dır (A.4.2.8).</w:t>
            </w:r>
          </w:p>
          <w:p w14:paraId="51A5FD19" w14:textId="792B67CB" w:rsidR="00F004A4" w:rsidRPr="00D549FD" w:rsidRDefault="00F004A4" w:rsidP="00C94844">
            <w:pPr>
              <w:pStyle w:val="NormalWeb"/>
              <w:spacing w:before="0" w:beforeAutospacing="0" w:after="0" w:afterAutospacing="0" w:line="276" w:lineRule="auto"/>
              <w:jc w:val="both"/>
              <w:rPr>
                <w:rFonts w:asciiTheme="minorHAnsi" w:hAnsiTheme="minorHAnsi" w:cstheme="minorHAnsi"/>
                <w:b/>
                <w:bCs/>
                <w:sz w:val="22"/>
                <w:szCs w:val="22"/>
              </w:rPr>
            </w:pPr>
            <w:r w:rsidRPr="00D549FD">
              <w:rPr>
                <w:rFonts w:asciiTheme="minorHAnsi" w:hAnsiTheme="minorHAnsi" w:cstheme="minorHAnsi"/>
                <w:b/>
                <w:bCs/>
                <w:sz w:val="22"/>
                <w:szCs w:val="22"/>
              </w:rPr>
              <w:t>“Uluslararasılaşma süreçlerinin yönetimi ve organizasyonel yapısı”nın olgunluk düzeyi, uluslararasılaşma süreçlerinin yönetimine ilişkin organizasyonel yapılanma tamamlanması, şeffaf, kapsayıcı ve katılımcı biçimde işlemesinden dolayı 2019 yılına göre artmıştır.</w:t>
            </w:r>
          </w:p>
        </w:tc>
        <w:tc>
          <w:tcPr>
            <w:tcW w:w="2176" w:type="dxa"/>
            <w:shd w:val="clear" w:color="auto" w:fill="FDDFE8"/>
          </w:tcPr>
          <w:p w14:paraId="67EB8644" w14:textId="3358B988" w:rsidR="00C34E89" w:rsidRPr="00D549FD" w:rsidRDefault="00EC1FC7" w:rsidP="00C85C7B">
            <w:pPr>
              <w:spacing w:line="276" w:lineRule="auto"/>
              <w:rPr>
                <w:rFonts w:cstheme="minorHAnsi"/>
              </w:rPr>
            </w:pPr>
            <w:r w:rsidRPr="00D549FD">
              <w:rPr>
                <w:rFonts w:cstheme="minorHAnsi"/>
              </w:rPr>
              <w:t xml:space="preserve">Birimin </w:t>
            </w:r>
            <w:r w:rsidR="00C34E89" w:rsidRPr="00D549FD">
              <w:rPr>
                <w:rFonts w:cstheme="minorHAnsi"/>
              </w:rPr>
              <w:t>uluslararasılaşma süreçlerine ilişkin yönetsel ve organizasyonel yapılanması bulunmamaktadır.</w:t>
            </w:r>
          </w:p>
        </w:tc>
        <w:tc>
          <w:tcPr>
            <w:tcW w:w="1935" w:type="dxa"/>
            <w:shd w:val="clear" w:color="auto" w:fill="FECEDD"/>
          </w:tcPr>
          <w:p w14:paraId="518AC4E8" w14:textId="4690170F" w:rsidR="00C34E89" w:rsidRPr="00D549FD" w:rsidRDefault="00EC1FC7" w:rsidP="00C85C7B">
            <w:pPr>
              <w:spacing w:line="276" w:lineRule="auto"/>
              <w:rPr>
                <w:rFonts w:cstheme="minorHAnsi"/>
              </w:rPr>
            </w:pPr>
            <w:r w:rsidRPr="00D549FD">
              <w:rPr>
                <w:rFonts w:cstheme="minorHAnsi"/>
              </w:rPr>
              <w:t>Birimin</w:t>
            </w:r>
            <w:r w:rsidR="00C34E89" w:rsidRPr="00D549FD">
              <w:rPr>
                <w:rFonts w:cstheme="minorHAnsi"/>
              </w:rPr>
              <w:t xml:space="preserve"> uluslararasılaşma süreçlerinin yönetim ve organizasyonel yapısına ilişkin planlamalar bulunmaktadır.  </w:t>
            </w:r>
          </w:p>
        </w:tc>
        <w:tc>
          <w:tcPr>
            <w:tcW w:w="1995" w:type="dxa"/>
            <w:shd w:val="clear" w:color="auto" w:fill="E59BB2"/>
          </w:tcPr>
          <w:p w14:paraId="53B0C8D4" w14:textId="0484A6F4" w:rsidR="00C34E89" w:rsidRPr="00D549FD" w:rsidRDefault="00EC1FC7" w:rsidP="00C85C7B">
            <w:pPr>
              <w:spacing w:line="276" w:lineRule="auto"/>
              <w:rPr>
                <w:rFonts w:cstheme="minorHAnsi"/>
              </w:rPr>
            </w:pPr>
            <w:r w:rsidRPr="00D549FD">
              <w:rPr>
                <w:rFonts w:cstheme="minorHAnsi"/>
              </w:rPr>
              <w:t xml:space="preserve">Birimde </w:t>
            </w:r>
            <w:r w:rsidR="00C34E89" w:rsidRPr="00D549FD">
              <w:rPr>
                <w:rFonts w:cstheme="minorHAnsi"/>
              </w:rPr>
              <w:t>uluslararasılaşma süreçlerinin yönetimine ilişkin organizasyonel yapılanma tamamlanmış olup; şeffaf, kapsayıcı ve katılımcı biçimde işlemektedir.</w:t>
            </w:r>
          </w:p>
        </w:tc>
        <w:tc>
          <w:tcPr>
            <w:tcW w:w="1950" w:type="dxa"/>
            <w:shd w:val="clear" w:color="auto" w:fill="DE829E"/>
          </w:tcPr>
          <w:p w14:paraId="401550F8" w14:textId="77777777" w:rsidR="00C34E89" w:rsidRPr="00D549FD" w:rsidRDefault="00C34E89" w:rsidP="00C85C7B">
            <w:pPr>
              <w:spacing w:line="276" w:lineRule="auto"/>
              <w:rPr>
                <w:rFonts w:cstheme="minorHAnsi"/>
              </w:rPr>
            </w:pPr>
            <w:r w:rsidRPr="00D549FD">
              <w:rPr>
                <w:rFonts w:cstheme="minorHAnsi"/>
              </w:rPr>
              <w:t xml:space="preserve">Uluslararasılaşma süreçlerinin yönetsel ve organizasyonel yapılanması izlenmekte ve iyileştirilmektedir.  </w:t>
            </w:r>
          </w:p>
          <w:p w14:paraId="0CD01FC6" w14:textId="77777777" w:rsidR="00C34E89" w:rsidRPr="00D549FD" w:rsidRDefault="00C34E89" w:rsidP="00C85C7B">
            <w:pPr>
              <w:spacing w:line="276" w:lineRule="auto"/>
              <w:rPr>
                <w:rFonts w:cstheme="minorHAnsi"/>
              </w:rPr>
            </w:pPr>
          </w:p>
        </w:tc>
        <w:tc>
          <w:tcPr>
            <w:tcW w:w="1943" w:type="dxa"/>
            <w:shd w:val="clear" w:color="auto" w:fill="D87292"/>
          </w:tcPr>
          <w:p w14:paraId="275FB510"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11019562" w14:textId="77777777" w:rsidTr="00A13690">
        <w:trPr>
          <w:trHeight w:val="2106"/>
        </w:trPr>
        <w:tc>
          <w:tcPr>
            <w:tcW w:w="5911" w:type="dxa"/>
            <w:vMerge/>
            <w:shd w:val="clear" w:color="auto" w:fill="FFFFFF" w:themeFill="background1"/>
          </w:tcPr>
          <w:p w14:paraId="50E6D74E" w14:textId="77777777" w:rsidR="00C34E89" w:rsidRPr="00D549FD" w:rsidRDefault="00C34E89" w:rsidP="00C85C7B">
            <w:pPr>
              <w:spacing w:line="276" w:lineRule="auto"/>
              <w:rPr>
                <w:rFonts w:cstheme="minorHAnsi"/>
              </w:rPr>
            </w:pPr>
          </w:p>
        </w:tc>
        <w:tc>
          <w:tcPr>
            <w:tcW w:w="10002" w:type="dxa"/>
            <w:gridSpan w:val="5"/>
            <w:shd w:val="clear" w:color="auto" w:fill="E5AEC0"/>
          </w:tcPr>
          <w:p w14:paraId="42DEAA1F"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7331387B" w14:textId="1495110F"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FE8FCDC" w14:textId="256DD86C"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A.4.2.1. Erasmus Web </w:t>
            </w:r>
            <w:r w:rsidR="00E70A25" w:rsidRPr="00D549FD">
              <w:rPr>
                <w:rFonts w:asciiTheme="minorHAnsi" w:hAnsiTheme="minorHAnsi" w:cstheme="minorHAnsi"/>
                <w:b w:val="0"/>
                <w:bCs w:val="0"/>
                <w:sz w:val="22"/>
                <w:szCs w:val="22"/>
              </w:rPr>
              <w:t>Sayfası</w:t>
            </w:r>
          </w:p>
          <w:p w14:paraId="28396E52" w14:textId="5E8A965E"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w:t>
            </w:r>
            <w:r w:rsidR="00E70A25" w:rsidRPr="00D549FD">
              <w:rPr>
                <w:rFonts w:asciiTheme="minorHAnsi" w:hAnsiTheme="minorHAnsi" w:cstheme="minorHAnsi"/>
                <w:b w:val="0"/>
                <w:bCs w:val="0"/>
                <w:sz w:val="22"/>
                <w:szCs w:val="22"/>
              </w:rPr>
              <w:t xml:space="preserve">.4.2.2. </w:t>
            </w:r>
            <w:r w:rsidRPr="00D549FD">
              <w:rPr>
                <w:rFonts w:asciiTheme="minorHAnsi" w:hAnsiTheme="minorHAnsi" w:cstheme="minorHAnsi"/>
                <w:b w:val="0"/>
                <w:bCs w:val="0"/>
                <w:sz w:val="22"/>
                <w:szCs w:val="22"/>
              </w:rPr>
              <w:t>Anlaşmalı Üniversiteler</w:t>
            </w:r>
          </w:p>
          <w:p w14:paraId="3E4A16EE" w14:textId="316A06A7"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w:t>
            </w:r>
            <w:r w:rsidR="00E70A25" w:rsidRPr="00D549FD">
              <w:rPr>
                <w:rFonts w:asciiTheme="minorHAnsi" w:hAnsiTheme="minorHAnsi" w:cstheme="minorHAnsi"/>
                <w:b w:val="0"/>
                <w:bCs w:val="0"/>
                <w:sz w:val="22"/>
                <w:szCs w:val="22"/>
              </w:rPr>
              <w:t xml:space="preserve">.4.2.3. </w:t>
            </w:r>
            <w:r w:rsidRPr="00D549FD">
              <w:rPr>
                <w:rFonts w:asciiTheme="minorHAnsi" w:hAnsiTheme="minorHAnsi" w:cstheme="minorHAnsi"/>
                <w:b w:val="0"/>
                <w:bCs w:val="0"/>
                <w:sz w:val="22"/>
                <w:szCs w:val="22"/>
              </w:rPr>
              <w:t xml:space="preserve">Erasmus </w:t>
            </w:r>
            <w:r w:rsidR="00E70A25" w:rsidRPr="00D549FD">
              <w:rPr>
                <w:rFonts w:asciiTheme="minorHAnsi" w:hAnsiTheme="minorHAnsi" w:cstheme="minorHAnsi"/>
                <w:b w:val="0"/>
                <w:bCs w:val="0"/>
                <w:sz w:val="22"/>
                <w:szCs w:val="22"/>
              </w:rPr>
              <w:t>Birimlere Göre Kurumlararası Anlaşmalar Listesi</w:t>
            </w:r>
          </w:p>
          <w:p w14:paraId="3B5E8BD1" w14:textId="459C8060"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w:t>
            </w:r>
            <w:r w:rsidR="00E70A25" w:rsidRPr="00D549FD">
              <w:rPr>
                <w:rFonts w:asciiTheme="minorHAnsi" w:hAnsiTheme="minorHAnsi" w:cstheme="minorHAnsi"/>
                <w:b w:val="0"/>
                <w:bCs w:val="0"/>
                <w:sz w:val="22"/>
                <w:szCs w:val="22"/>
              </w:rPr>
              <w:t xml:space="preserve">.4.2.4. </w:t>
            </w:r>
            <w:r w:rsidRPr="00D549FD">
              <w:rPr>
                <w:rFonts w:asciiTheme="minorHAnsi" w:hAnsiTheme="minorHAnsi" w:cstheme="minorHAnsi"/>
                <w:b w:val="0"/>
                <w:bCs w:val="0"/>
                <w:sz w:val="22"/>
                <w:szCs w:val="22"/>
              </w:rPr>
              <w:t>Hareketlilik Raporu</w:t>
            </w:r>
          </w:p>
          <w:p w14:paraId="04A40A67" w14:textId="77777777" w:rsidR="00C34E89" w:rsidRPr="00D549FD" w:rsidRDefault="00133634" w:rsidP="00133634">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w:t>
            </w:r>
            <w:r w:rsidR="00E70A25" w:rsidRPr="00D549FD">
              <w:rPr>
                <w:rFonts w:asciiTheme="minorHAnsi" w:hAnsiTheme="minorHAnsi" w:cstheme="minorHAnsi"/>
                <w:b w:val="0"/>
                <w:bCs w:val="0"/>
                <w:sz w:val="22"/>
                <w:szCs w:val="22"/>
              </w:rPr>
              <w:t xml:space="preserve">.4.2.5. </w:t>
            </w:r>
            <w:r w:rsidRPr="00D549FD">
              <w:rPr>
                <w:rFonts w:asciiTheme="minorHAnsi" w:hAnsiTheme="minorHAnsi" w:cstheme="minorHAnsi"/>
                <w:b w:val="0"/>
                <w:bCs w:val="0"/>
                <w:sz w:val="22"/>
                <w:szCs w:val="22"/>
              </w:rPr>
              <w:t xml:space="preserve">Eğitim </w:t>
            </w:r>
            <w:r w:rsidR="00E70A25" w:rsidRPr="00D549FD">
              <w:rPr>
                <w:rFonts w:asciiTheme="minorHAnsi" w:hAnsiTheme="minorHAnsi" w:cstheme="minorHAnsi"/>
                <w:b w:val="0"/>
                <w:bCs w:val="0"/>
                <w:sz w:val="22"/>
                <w:szCs w:val="22"/>
              </w:rPr>
              <w:t>Dış İlişkiler Alt Çalışma Grubu</w:t>
            </w:r>
          </w:p>
          <w:p w14:paraId="74283C6B" w14:textId="77777777" w:rsidR="00F004A4" w:rsidRPr="00D549FD" w:rsidRDefault="00F004A4" w:rsidP="00133634">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A.4.2.6. Görevlendirme Yazısı</w:t>
            </w:r>
          </w:p>
          <w:p w14:paraId="3E43A0B4" w14:textId="77777777" w:rsidR="00293521" w:rsidRPr="00D549FD" w:rsidRDefault="00293521" w:rsidP="00133634">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A.4.2.7. Değişim Programı Koordinatörleri Toplantısı</w:t>
            </w:r>
          </w:p>
          <w:p w14:paraId="7628A9A8" w14:textId="0B345A35" w:rsidR="00C03EC9" w:rsidRPr="00D549FD" w:rsidRDefault="00C03EC9" w:rsidP="00133634">
            <w:pPr>
              <w:pStyle w:val="Balk4"/>
              <w:numPr>
                <w:ilvl w:val="0"/>
                <w:numId w:val="4"/>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 xml:space="preserve">A.4.2.8. </w:t>
            </w:r>
            <w:r w:rsidR="000E42E9" w:rsidRPr="00D549FD">
              <w:rPr>
                <w:rFonts w:asciiTheme="minorHAnsi" w:hAnsiTheme="minorHAnsi" w:cstheme="minorHAnsi"/>
                <w:b w:val="0"/>
                <w:bCs w:val="0"/>
                <w:iCs/>
                <w:sz w:val="22"/>
                <w:szCs w:val="22"/>
              </w:rPr>
              <w:t xml:space="preserve">Erasmus </w:t>
            </w:r>
            <w:r w:rsidR="0033352D" w:rsidRPr="00D549FD">
              <w:rPr>
                <w:rFonts w:asciiTheme="minorHAnsi" w:hAnsiTheme="minorHAnsi" w:cstheme="minorHAnsi"/>
                <w:b w:val="0"/>
                <w:bCs w:val="0"/>
                <w:iCs/>
                <w:sz w:val="22"/>
                <w:szCs w:val="22"/>
              </w:rPr>
              <w:t>Toplantı Raporu</w:t>
            </w:r>
          </w:p>
        </w:tc>
      </w:tr>
    </w:tbl>
    <w:p w14:paraId="04CC941E" w14:textId="77777777" w:rsidR="00C34E89" w:rsidRPr="00D549FD" w:rsidRDefault="00C34E89" w:rsidP="00C34E89">
      <w:pPr>
        <w:rPr>
          <w:rFonts w:cstheme="minorHAnsi"/>
        </w:rPr>
      </w:pPr>
      <w:r w:rsidRPr="00D549FD">
        <w:rPr>
          <w:rFonts w:cstheme="minorHAns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002"/>
        <w:gridCol w:w="2071"/>
        <w:gridCol w:w="1948"/>
        <w:gridCol w:w="2005"/>
        <w:gridCol w:w="2039"/>
        <w:gridCol w:w="1949"/>
      </w:tblGrid>
      <w:tr w:rsidR="006E06F2" w:rsidRPr="00D549FD" w14:paraId="35B3892E" w14:textId="77777777" w:rsidTr="00A13690">
        <w:trPr>
          <w:trHeight w:hRule="exact" w:val="434"/>
        </w:trPr>
        <w:tc>
          <w:tcPr>
            <w:tcW w:w="16014" w:type="dxa"/>
            <w:gridSpan w:val="6"/>
            <w:shd w:val="clear" w:color="auto" w:fill="D5A2B2"/>
          </w:tcPr>
          <w:p w14:paraId="375AE943" w14:textId="77777777" w:rsidR="00C34E89" w:rsidRPr="00D549FD" w:rsidRDefault="00C34E89" w:rsidP="00C85C7B">
            <w:pPr>
              <w:spacing w:line="276" w:lineRule="auto"/>
              <w:jc w:val="right"/>
              <w:rPr>
                <w:rFonts w:cstheme="minorHAnsi"/>
                <w:b/>
                <w:bCs/>
              </w:rPr>
            </w:pPr>
            <w:r w:rsidRPr="00D549FD">
              <w:rPr>
                <w:rFonts w:cstheme="minorHAnsi"/>
                <w:b/>
                <w:bCs/>
              </w:rPr>
              <w:lastRenderedPageBreak/>
              <w:br w:type="page"/>
              <w:t>KALİTE GÜVENCESİ SİSTEMİ</w:t>
            </w:r>
          </w:p>
        </w:tc>
      </w:tr>
      <w:tr w:rsidR="006E06F2" w:rsidRPr="00D549FD" w14:paraId="72B0DA5A" w14:textId="77777777" w:rsidTr="00E70A25">
        <w:trPr>
          <w:trHeight w:val="227"/>
        </w:trPr>
        <w:tc>
          <w:tcPr>
            <w:tcW w:w="6002" w:type="dxa"/>
            <w:shd w:val="clear" w:color="auto" w:fill="D5A2B2"/>
            <w:vAlign w:val="center"/>
          </w:tcPr>
          <w:p w14:paraId="4B6437FE" w14:textId="4B960FF7" w:rsidR="00C34E89" w:rsidRPr="00D549FD" w:rsidRDefault="00C34E89" w:rsidP="00E70A25">
            <w:pPr>
              <w:tabs>
                <w:tab w:val="center" w:pos="2792"/>
              </w:tabs>
              <w:spacing w:line="276" w:lineRule="auto"/>
              <w:rPr>
                <w:rFonts w:cstheme="minorHAnsi"/>
              </w:rPr>
            </w:pPr>
            <w:r w:rsidRPr="00D549FD">
              <w:rPr>
                <w:rFonts w:cstheme="minorHAnsi"/>
                <w:b/>
                <w:bCs/>
              </w:rPr>
              <w:t>A</w:t>
            </w:r>
            <w:r w:rsidR="00F13A5A" w:rsidRPr="00D549FD">
              <w:rPr>
                <w:rFonts w:cstheme="minorHAnsi"/>
                <w:b/>
                <w:bCs/>
              </w:rPr>
              <w:t>.</w:t>
            </w:r>
            <w:r w:rsidRPr="00D549FD">
              <w:rPr>
                <w:rFonts w:cstheme="minorHAnsi"/>
                <w:b/>
                <w:bCs/>
              </w:rPr>
              <w:t>4</w:t>
            </w:r>
            <w:r w:rsidR="00F13A5A" w:rsidRPr="00D549FD">
              <w:rPr>
                <w:rFonts w:cstheme="minorHAnsi"/>
                <w:b/>
                <w:bCs/>
              </w:rPr>
              <w:t>.</w:t>
            </w:r>
            <w:r w:rsidRPr="00D549FD">
              <w:rPr>
                <w:rFonts w:cstheme="minorHAnsi"/>
                <w:b/>
                <w:bCs/>
              </w:rPr>
              <w:t xml:space="preserve"> Uluslararasılaşma</w:t>
            </w:r>
          </w:p>
        </w:tc>
        <w:tc>
          <w:tcPr>
            <w:tcW w:w="2071" w:type="dxa"/>
            <w:shd w:val="clear" w:color="auto" w:fill="D5A2B2"/>
            <w:vAlign w:val="bottom"/>
          </w:tcPr>
          <w:p w14:paraId="5EC4D97F"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D5A2B2"/>
            <w:vAlign w:val="bottom"/>
          </w:tcPr>
          <w:p w14:paraId="40D8CF41"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5" w:type="dxa"/>
            <w:shd w:val="clear" w:color="auto" w:fill="000000" w:themeFill="text1"/>
            <w:vAlign w:val="bottom"/>
          </w:tcPr>
          <w:p w14:paraId="5893BC97"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2039" w:type="dxa"/>
            <w:shd w:val="clear" w:color="auto" w:fill="D5A2B2"/>
            <w:vAlign w:val="bottom"/>
          </w:tcPr>
          <w:p w14:paraId="36B6CDBD"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49" w:type="dxa"/>
            <w:shd w:val="clear" w:color="auto" w:fill="D5A2B2"/>
            <w:vAlign w:val="bottom"/>
          </w:tcPr>
          <w:p w14:paraId="1DFFA02F"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3395B1FF" w14:textId="77777777" w:rsidTr="00E10CA8">
        <w:trPr>
          <w:trHeight w:val="1559"/>
        </w:trPr>
        <w:tc>
          <w:tcPr>
            <w:tcW w:w="6002" w:type="dxa"/>
            <w:vMerge w:val="restart"/>
            <w:shd w:val="clear" w:color="auto" w:fill="FFFFFF" w:themeFill="background1"/>
          </w:tcPr>
          <w:p w14:paraId="23CD38DB" w14:textId="77777777" w:rsidR="00C34E89" w:rsidRPr="00D549FD" w:rsidRDefault="00C34E89" w:rsidP="00C85C7B">
            <w:pPr>
              <w:spacing w:line="276" w:lineRule="auto"/>
              <w:rPr>
                <w:rFonts w:cstheme="minorHAnsi"/>
              </w:rPr>
            </w:pPr>
          </w:p>
          <w:p w14:paraId="25C271EE" w14:textId="7134E941" w:rsidR="00C34E89" w:rsidRPr="00D549FD" w:rsidRDefault="00C34E89" w:rsidP="00C85C7B">
            <w:pPr>
              <w:spacing w:line="276" w:lineRule="auto"/>
              <w:rPr>
                <w:rFonts w:cstheme="minorHAnsi"/>
                <w:b/>
                <w:bCs/>
                <w:u w:val="single"/>
              </w:rPr>
            </w:pPr>
            <w:r w:rsidRPr="00D549FD">
              <w:rPr>
                <w:rFonts w:cstheme="minorHAnsi"/>
                <w:b/>
                <w:bCs/>
                <w:u w:val="single"/>
              </w:rPr>
              <w:t>A.4.3. Uluslararasılaşma kaynakları</w:t>
            </w:r>
          </w:p>
          <w:p w14:paraId="083C5529" w14:textId="77777777" w:rsidR="004624E1" w:rsidRPr="00D549FD" w:rsidRDefault="004624E1" w:rsidP="00AD5FE2">
            <w:pPr>
              <w:spacing w:line="276" w:lineRule="auto"/>
              <w:jc w:val="both"/>
              <w:rPr>
                <w:rFonts w:cstheme="minorHAnsi"/>
              </w:rPr>
            </w:pPr>
          </w:p>
          <w:p w14:paraId="7C0ADCAC" w14:textId="5975D59C" w:rsidR="001D71A8" w:rsidRPr="00D549FD" w:rsidRDefault="001D71A8" w:rsidP="001D71A8">
            <w:pPr>
              <w:spacing w:line="276" w:lineRule="auto"/>
              <w:jc w:val="both"/>
              <w:rPr>
                <w:rFonts w:cstheme="minorHAnsi"/>
              </w:rPr>
            </w:pPr>
            <w:r w:rsidRPr="00D549FD">
              <w:rPr>
                <w:rFonts w:cstheme="minorHAnsi"/>
              </w:rPr>
              <w:t xml:space="preserve">Uluslararası çalışmalar için ayrılan kaynaklarının yönetimine ilişkin belgeler (Erasmus vb. bütçelerin kulanım oranı, AB proje bütçelerinin yönetimi ve ikili protokoller kapsamında gerçekleşen kaynakların yönetimine ilişkin belgeler gibi) web sayfasında bulunmaktadır (A.4.3.1). </w:t>
            </w:r>
          </w:p>
          <w:p w14:paraId="47C0A92C" w14:textId="00656E5A" w:rsidR="001D71A8" w:rsidRPr="00D549FD" w:rsidRDefault="001D71A8" w:rsidP="001D71A8">
            <w:pPr>
              <w:spacing w:line="276" w:lineRule="auto"/>
              <w:jc w:val="both"/>
              <w:rPr>
                <w:rFonts w:cstheme="minorHAnsi"/>
              </w:rPr>
            </w:pPr>
            <w:r w:rsidRPr="00D549FD">
              <w:rPr>
                <w:rFonts w:cstheme="minorHAnsi"/>
              </w:rPr>
              <w:t xml:space="preserve">Erasmus kapsamında yurtdışına giden bölümümüz öğrencilerinin bir kısmı ayrılan kaynakları kullanmış bir kısmı henüz kaynak kullanmamıştır (A.4.3.2). </w:t>
            </w:r>
          </w:p>
          <w:p w14:paraId="6C332EFF" w14:textId="33B54426" w:rsidR="00C34E89" w:rsidRPr="00D549FD" w:rsidRDefault="001D71A8" w:rsidP="00315EAB">
            <w:pPr>
              <w:spacing w:line="276" w:lineRule="auto"/>
              <w:jc w:val="both"/>
              <w:rPr>
                <w:rFonts w:cstheme="minorHAnsi"/>
              </w:rPr>
            </w:pPr>
            <w:r w:rsidRPr="00D549FD">
              <w:rPr>
                <w:rFonts w:cstheme="minorHAnsi"/>
              </w:rPr>
              <w:t>Bölümümüz öğretim üyelerinden Doç. Dr. Esra PER COST /European Cooperation in Science and Technology tarafından desteklenen “Citizen Science to promote creativity, scientific literacy, and innovation throughout Europe” projesinde uzman/araştırmacı olarak çalışmıştır ve proje Ekim 2020 yılında tamamlanmıştır (A.4.3.3).</w:t>
            </w:r>
            <w:r w:rsidR="00C34E89" w:rsidRPr="00D549FD">
              <w:rPr>
                <w:rFonts w:cstheme="minorHAnsi"/>
              </w:rPr>
              <w:t xml:space="preserve"> </w:t>
            </w:r>
          </w:p>
        </w:tc>
        <w:tc>
          <w:tcPr>
            <w:tcW w:w="2071" w:type="dxa"/>
            <w:shd w:val="clear" w:color="auto" w:fill="FDDFE8"/>
          </w:tcPr>
          <w:p w14:paraId="029EE101" w14:textId="16B24D4C" w:rsidR="00C34E89" w:rsidRPr="00D549FD" w:rsidRDefault="00EC1FC7" w:rsidP="00C85C7B">
            <w:pPr>
              <w:spacing w:line="276" w:lineRule="auto"/>
              <w:rPr>
                <w:rFonts w:cstheme="minorHAnsi"/>
              </w:rPr>
            </w:pPr>
            <w:r w:rsidRPr="00D549FD">
              <w:rPr>
                <w:rFonts w:cstheme="minorHAnsi"/>
              </w:rPr>
              <w:t xml:space="preserve">Birimin </w:t>
            </w:r>
            <w:r w:rsidR="00C34E89" w:rsidRPr="00D549FD">
              <w:rPr>
                <w:rFonts w:cstheme="minorHAnsi"/>
              </w:rPr>
              <w:t>uluslararasılaşma faaliyetlerini sürdürebilmesi için yeterli kaynak bulunmamaktadır</w:t>
            </w:r>
            <w:r w:rsidR="00481A0A" w:rsidRPr="00D549FD">
              <w:rPr>
                <w:rFonts w:cstheme="minorHAnsi"/>
              </w:rPr>
              <w:t>.</w:t>
            </w:r>
            <w:r w:rsidR="00C34E89" w:rsidRPr="00D549FD">
              <w:rPr>
                <w:rFonts w:cstheme="minorHAnsi"/>
              </w:rPr>
              <w:t xml:space="preserve"> </w:t>
            </w:r>
          </w:p>
        </w:tc>
        <w:tc>
          <w:tcPr>
            <w:tcW w:w="1948" w:type="dxa"/>
            <w:shd w:val="clear" w:color="auto" w:fill="FECEDD"/>
          </w:tcPr>
          <w:p w14:paraId="242A9A4A" w14:textId="2CB81F6D" w:rsidR="00C34E89" w:rsidRPr="00D549FD" w:rsidRDefault="00EC1FC7" w:rsidP="00C85C7B">
            <w:pPr>
              <w:spacing w:line="276" w:lineRule="auto"/>
              <w:rPr>
                <w:rFonts w:cstheme="minorHAnsi"/>
              </w:rPr>
            </w:pPr>
            <w:r w:rsidRPr="00D549FD">
              <w:rPr>
                <w:rFonts w:cstheme="minorHAnsi"/>
              </w:rPr>
              <w:t xml:space="preserve">Birimin </w:t>
            </w:r>
            <w:r w:rsidR="00C34E89" w:rsidRPr="00D549FD">
              <w:rPr>
                <w:rFonts w:cstheme="minorHAnsi"/>
              </w:rPr>
              <w:t>uluslararasılaşma faaliyetlerini sürdürebilmek için uygun nitelik ve nicelikte fiziki, teknik ve mali kaynakların oluşturulmasına yönelik planları bulunmaktadır</w:t>
            </w:r>
            <w:r w:rsidR="00481A0A" w:rsidRPr="00D549FD">
              <w:rPr>
                <w:rFonts w:cstheme="minorHAnsi"/>
              </w:rPr>
              <w:t>.</w:t>
            </w:r>
          </w:p>
        </w:tc>
        <w:tc>
          <w:tcPr>
            <w:tcW w:w="2005" w:type="dxa"/>
            <w:shd w:val="clear" w:color="auto" w:fill="E59BB2"/>
          </w:tcPr>
          <w:p w14:paraId="116DC1D5" w14:textId="79D1306C" w:rsidR="00C34E89" w:rsidRPr="00D549FD" w:rsidRDefault="00EC1FC7" w:rsidP="00C85C7B">
            <w:pPr>
              <w:spacing w:line="276" w:lineRule="auto"/>
              <w:rPr>
                <w:rFonts w:cstheme="minorHAnsi"/>
              </w:rPr>
            </w:pPr>
            <w:r w:rsidRPr="00D549FD">
              <w:rPr>
                <w:rFonts w:cstheme="minorHAnsi"/>
              </w:rPr>
              <w:t>Birimin</w:t>
            </w:r>
            <w:r w:rsidR="00232CF0" w:rsidRPr="00D549FD">
              <w:rPr>
                <w:rFonts w:cstheme="minorHAnsi"/>
              </w:rPr>
              <w:t xml:space="preserve"> uluslararaslaşma kaynakları </w:t>
            </w:r>
            <w:r w:rsidR="00F74B61" w:rsidRPr="00D549FD">
              <w:rPr>
                <w:rFonts w:cstheme="minorHAnsi"/>
              </w:rPr>
              <w:t>programlar</w:t>
            </w:r>
            <w:r w:rsidR="00C34E89" w:rsidRPr="00D549FD">
              <w:rPr>
                <w:rFonts w:cstheme="minorHAnsi"/>
              </w:rPr>
              <w:t xml:space="preserve"> arası denge gözetilerek yönetilmektedir.</w:t>
            </w:r>
          </w:p>
        </w:tc>
        <w:tc>
          <w:tcPr>
            <w:tcW w:w="2039" w:type="dxa"/>
            <w:shd w:val="clear" w:color="auto" w:fill="DE829E"/>
          </w:tcPr>
          <w:p w14:paraId="3AB1D4A8" w14:textId="418A92E3" w:rsidR="00C34E89" w:rsidRPr="00D549FD" w:rsidRDefault="00EC1FC7" w:rsidP="00C85C7B">
            <w:pPr>
              <w:spacing w:line="276" w:lineRule="auto"/>
              <w:rPr>
                <w:rFonts w:cstheme="minorHAnsi"/>
              </w:rPr>
            </w:pPr>
            <w:r w:rsidRPr="00D549FD">
              <w:rPr>
                <w:rFonts w:cstheme="minorHAnsi"/>
              </w:rPr>
              <w:t xml:space="preserve">Birimde </w:t>
            </w:r>
            <w:r w:rsidR="00C34E89" w:rsidRPr="00D549FD">
              <w:rPr>
                <w:rFonts w:cstheme="minorHAnsi"/>
              </w:rPr>
              <w:t xml:space="preserve">uluslararasılaşma kaynaklarının dağılımı izlenmekte ve iyileştirilmektedir.  </w:t>
            </w:r>
          </w:p>
          <w:p w14:paraId="5338076C" w14:textId="77777777" w:rsidR="00C34E89" w:rsidRPr="00D549FD" w:rsidRDefault="00C34E89" w:rsidP="00C85C7B">
            <w:pPr>
              <w:spacing w:line="276" w:lineRule="auto"/>
              <w:rPr>
                <w:rFonts w:cstheme="minorHAnsi"/>
              </w:rPr>
            </w:pPr>
          </w:p>
        </w:tc>
        <w:tc>
          <w:tcPr>
            <w:tcW w:w="1949" w:type="dxa"/>
            <w:shd w:val="clear" w:color="auto" w:fill="D87292"/>
          </w:tcPr>
          <w:p w14:paraId="2781A4A2"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6B464DB1" w14:textId="77777777" w:rsidTr="00486DC2">
        <w:trPr>
          <w:trHeight w:val="3544"/>
        </w:trPr>
        <w:tc>
          <w:tcPr>
            <w:tcW w:w="6002" w:type="dxa"/>
            <w:vMerge/>
            <w:shd w:val="clear" w:color="auto" w:fill="FFFFFF" w:themeFill="background1"/>
          </w:tcPr>
          <w:p w14:paraId="10DA40A2" w14:textId="77777777" w:rsidR="00C34E89" w:rsidRPr="00D549FD" w:rsidRDefault="00C34E89" w:rsidP="00C85C7B">
            <w:pPr>
              <w:spacing w:line="276" w:lineRule="auto"/>
              <w:rPr>
                <w:rFonts w:cstheme="minorHAnsi"/>
              </w:rPr>
            </w:pPr>
          </w:p>
        </w:tc>
        <w:tc>
          <w:tcPr>
            <w:tcW w:w="10012" w:type="dxa"/>
            <w:gridSpan w:val="5"/>
            <w:shd w:val="clear" w:color="auto" w:fill="E5AEC0"/>
          </w:tcPr>
          <w:p w14:paraId="1FEE34C9"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06BC3C3" w14:textId="41B5904D"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6A1A8B9" w14:textId="77777777"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A.4.3.1. Mali Raporlar</w:t>
            </w:r>
          </w:p>
          <w:p w14:paraId="42D29ABF" w14:textId="57A35A05"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A.4.3.2. Öğrenci Listesi</w:t>
            </w:r>
          </w:p>
          <w:p w14:paraId="24876D8D" w14:textId="35322B60" w:rsidR="00133634" w:rsidRPr="00D549FD" w:rsidRDefault="00133634" w:rsidP="00133634">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A.4.3.3. COST Projeleri Esra </w:t>
            </w:r>
            <w:r w:rsidR="00E70A25" w:rsidRPr="00D549FD">
              <w:rPr>
                <w:rFonts w:asciiTheme="minorHAnsi" w:hAnsiTheme="minorHAnsi" w:cstheme="minorHAnsi"/>
                <w:b w:val="0"/>
                <w:bCs w:val="0"/>
                <w:sz w:val="22"/>
                <w:szCs w:val="22"/>
              </w:rPr>
              <w:t xml:space="preserve">PER </w:t>
            </w:r>
          </w:p>
          <w:p w14:paraId="754B77F8" w14:textId="78EF5999" w:rsidR="001D71A8" w:rsidRPr="00D549FD" w:rsidRDefault="001D71A8" w:rsidP="001D71A8">
            <w:pPr>
              <w:pStyle w:val="Balk4"/>
              <w:spacing w:line="276" w:lineRule="auto"/>
              <w:ind w:left="838"/>
              <w:jc w:val="both"/>
              <w:outlineLvl w:val="3"/>
              <w:rPr>
                <w:rFonts w:asciiTheme="minorHAnsi" w:hAnsiTheme="minorHAnsi" w:cstheme="minorHAnsi"/>
                <w:b w:val="0"/>
                <w:bCs w:val="0"/>
                <w:iCs/>
                <w:sz w:val="22"/>
                <w:szCs w:val="22"/>
              </w:rPr>
            </w:pPr>
          </w:p>
        </w:tc>
      </w:tr>
    </w:tbl>
    <w:p w14:paraId="031F6F06" w14:textId="77777777" w:rsidR="00C34E89" w:rsidRPr="00D549FD" w:rsidRDefault="00C34E89" w:rsidP="00C34E89">
      <w:pPr>
        <w:rPr>
          <w:rFonts w:cstheme="minorHAnsi"/>
        </w:rPr>
      </w:pPr>
    </w:p>
    <w:tbl>
      <w:tblPr>
        <w:tblStyle w:val="TabloKlavuzu"/>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2"/>
        <w:gridCol w:w="1948"/>
        <w:gridCol w:w="2005"/>
        <w:gridCol w:w="2039"/>
        <w:gridCol w:w="1949"/>
      </w:tblGrid>
      <w:tr w:rsidR="006E06F2" w:rsidRPr="00D549FD" w14:paraId="6C70C615" w14:textId="77777777" w:rsidTr="00A13690">
        <w:trPr>
          <w:trHeight w:hRule="exact" w:val="434"/>
        </w:trPr>
        <w:tc>
          <w:tcPr>
            <w:tcW w:w="16014" w:type="dxa"/>
            <w:gridSpan w:val="6"/>
            <w:shd w:val="clear" w:color="auto" w:fill="D5A2B2"/>
          </w:tcPr>
          <w:p w14:paraId="67F2E60F" w14:textId="77777777" w:rsidR="00C34E89" w:rsidRPr="00D549FD" w:rsidRDefault="00C34E89" w:rsidP="00C85C7B">
            <w:pPr>
              <w:spacing w:line="276" w:lineRule="auto"/>
              <w:jc w:val="right"/>
              <w:rPr>
                <w:rFonts w:cstheme="minorHAnsi"/>
                <w:b/>
                <w:bCs/>
              </w:rPr>
            </w:pPr>
            <w:r w:rsidRPr="00D549FD">
              <w:rPr>
                <w:rFonts w:cstheme="minorHAnsi"/>
              </w:rPr>
              <w:lastRenderedPageBreak/>
              <w:br w:type="page"/>
            </w:r>
            <w:r w:rsidRPr="00D549FD">
              <w:rPr>
                <w:rFonts w:cstheme="minorHAnsi"/>
                <w:b/>
                <w:bCs/>
              </w:rPr>
              <w:t>KALİTE GÜVENCESİ SİSTEMİ</w:t>
            </w:r>
          </w:p>
        </w:tc>
      </w:tr>
      <w:tr w:rsidR="006E06F2" w:rsidRPr="00D549FD" w14:paraId="7AF76700" w14:textId="77777777" w:rsidTr="00156D0E">
        <w:trPr>
          <w:trHeight w:val="227"/>
        </w:trPr>
        <w:tc>
          <w:tcPr>
            <w:tcW w:w="6091" w:type="dxa"/>
            <w:shd w:val="clear" w:color="auto" w:fill="D5A2B2"/>
            <w:vAlign w:val="center"/>
          </w:tcPr>
          <w:p w14:paraId="767E0155" w14:textId="09A941DC" w:rsidR="00C34E89" w:rsidRPr="00D549FD" w:rsidRDefault="00C34E89" w:rsidP="00156D0E">
            <w:pPr>
              <w:tabs>
                <w:tab w:val="center" w:pos="2792"/>
              </w:tabs>
              <w:spacing w:line="276" w:lineRule="auto"/>
              <w:rPr>
                <w:rFonts w:cstheme="minorHAnsi"/>
              </w:rPr>
            </w:pPr>
            <w:r w:rsidRPr="00D549FD">
              <w:rPr>
                <w:rFonts w:cstheme="minorHAnsi"/>
                <w:b/>
                <w:bCs/>
              </w:rPr>
              <w:t>A</w:t>
            </w:r>
            <w:r w:rsidR="00F13A5A" w:rsidRPr="00D549FD">
              <w:rPr>
                <w:rFonts w:cstheme="minorHAnsi"/>
                <w:b/>
                <w:bCs/>
              </w:rPr>
              <w:t>.</w:t>
            </w:r>
            <w:r w:rsidRPr="00D549FD">
              <w:rPr>
                <w:rFonts w:cstheme="minorHAnsi"/>
                <w:b/>
                <w:bCs/>
              </w:rPr>
              <w:t>4</w:t>
            </w:r>
            <w:r w:rsidR="00F13A5A" w:rsidRPr="00D549FD">
              <w:rPr>
                <w:rFonts w:cstheme="minorHAnsi"/>
                <w:b/>
                <w:bCs/>
              </w:rPr>
              <w:t>.</w:t>
            </w:r>
            <w:r w:rsidRPr="00D549FD">
              <w:rPr>
                <w:rFonts w:cstheme="minorHAnsi"/>
                <w:b/>
                <w:bCs/>
              </w:rPr>
              <w:t xml:space="preserve"> Uluslararasılaşma</w:t>
            </w:r>
          </w:p>
        </w:tc>
        <w:tc>
          <w:tcPr>
            <w:tcW w:w="1982" w:type="dxa"/>
            <w:shd w:val="clear" w:color="auto" w:fill="D5A2B2"/>
            <w:vAlign w:val="bottom"/>
          </w:tcPr>
          <w:p w14:paraId="5B060FD1" w14:textId="77777777" w:rsidR="00C34E89" w:rsidRPr="00D549FD" w:rsidRDefault="00C34E89" w:rsidP="00C85C7B">
            <w:pPr>
              <w:spacing w:line="276" w:lineRule="auto"/>
              <w:jc w:val="center"/>
              <w:rPr>
                <w:rFonts w:cstheme="minorHAnsi"/>
                <w:b/>
                <w:bCs/>
              </w:rPr>
            </w:pPr>
            <w:r w:rsidRPr="00D549FD">
              <w:rPr>
                <w:rFonts w:cstheme="minorHAnsi"/>
                <w:b/>
                <w:bCs/>
              </w:rPr>
              <w:t>1</w:t>
            </w:r>
          </w:p>
        </w:tc>
        <w:tc>
          <w:tcPr>
            <w:tcW w:w="1948" w:type="dxa"/>
            <w:shd w:val="clear" w:color="auto" w:fill="D5A2B2"/>
            <w:vAlign w:val="bottom"/>
          </w:tcPr>
          <w:p w14:paraId="12999B2C" w14:textId="77777777" w:rsidR="00C34E89" w:rsidRPr="00D549FD" w:rsidRDefault="00C34E89" w:rsidP="00C85C7B">
            <w:pPr>
              <w:spacing w:line="276" w:lineRule="auto"/>
              <w:jc w:val="center"/>
              <w:rPr>
                <w:rFonts w:cstheme="minorHAnsi"/>
                <w:b/>
                <w:bCs/>
              </w:rPr>
            </w:pPr>
            <w:r w:rsidRPr="00D549FD">
              <w:rPr>
                <w:rFonts w:cstheme="minorHAnsi"/>
                <w:b/>
                <w:bCs/>
              </w:rPr>
              <w:t>2</w:t>
            </w:r>
          </w:p>
        </w:tc>
        <w:tc>
          <w:tcPr>
            <w:tcW w:w="2005" w:type="dxa"/>
            <w:shd w:val="clear" w:color="auto" w:fill="D5A2B2"/>
            <w:vAlign w:val="bottom"/>
          </w:tcPr>
          <w:p w14:paraId="29E29D16" w14:textId="77777777" w:rsidR="00C34E89" w:rsidRPr="00D549FD" w:rsidRDefault="00C34E89" w:rsidP="00C85C7B">
            <w:pPr>
              <w:spacing w:line="276" w:lineRule="auto"/>
              <w:jc w:val="center"/>
              <w:rPr>
                <w:rFonts w:cstheme="minorHAnsi"/>
                <w:b/>
                <w:bCs/>
              </w:rPr>
            </w:pPr>
            <w:r w:rsidRPr="00D549FD">
              <w:rPr>
                <w:rFonts w:cstheme="minorHAnsi"/>
                <w:b/>
                <w:bCs/>
              </w:rPr>
              <w:t>3</w:t>
            </w:r>
          </w:p>
        </w:tc>
        <w:tc>
          <w:tcPr>
            <w:tcW w:w="2039" w:type="dxa"/>
            <w:shd w:val="clear" w:color="auto" w:fill="000000" w:themeFill="text1"/>
            <w:vAlign w:val="bottom"/>
          </w:tcPr>
          <w:p w14:paraId="75B10E02" w14:textId="77777777" w:rsidR="00C34E89" w:rsidRPr="00D549FD" w:rsidRDefault="00C34E89" w:rsidP="00C85C7B">
            <w:pPr>
              <w:spacing w:line="276" w:lineRule="auto"/>
              <w:jc w:val="center"/>
              <w:rPr>
                <w:rFonts w:cstheme="minorHAnsi"/>
                <w:b/>
                <w:bCs/>
              </w:rPr>
            </w:pPr>
            <w:r w:rsidRPr="00D549FD">
              <w:rPr>
                <w:rFonts w:cstheme="minorHAnsi"/>
                <w:b/>
                <w:bCs/>
              </w:rPr>
              <w:t>4</w:t>
            </w:r>
          </w:p>
        </w:tc>
        <w:tc>
          <w:tcPr>
            <w:tcW w:w="1949" w:type="dxa"/>
            <w:shd w:val="clear" w:color="auto" w:fill="D5A2B2"/>
            <w:vAlign w:val="bottom"/>
          </w:tcPr>
          <w:p w14:paraId="24736BB3" w14:textId="77777777" w:rsidR="00C34E89" w:rsidRPr="00D549FD" w:rsidRDefault="00C34E89" w:rsidP="00C85C7B">
            <w:pPr>
              <w:spacing w:line="276" w:lineRule="auto"/>
              <w:jc w:val="center"/>
              <w:rPr>
                <w:rFonts w:cstheme="minorHAnsi"/>
                <w:b/>
                <w:bCs/>
              </w:rPr>
            </w:pPr>
            <w:r w:rsidRPr="00D549FD">
              <w:rPr>
                <w:rFonts w:cstheme="minorHAnsi"/>
                <w:b/>
                <w:bCs/>
              </w:rPr>
              <w:t>5</w:t>
            </w:r>
          </w:p>
        </w:tc>
      </w:tr>
      <w:tr w:rsidR="006E06F2" w:rsidRPr="00D549FD" w14:paraId="294279EB" w14:textId="77777777" w:rsidTr="00E10CA8">
        <w:trPr>
          <w:trHeight w:val="2551"/>
        </w:trPr>
        <w:tc>
          <w:tcPr>
            <w:tcW w:w="6091" w:type="dxa"/>
            <w:vMerge w:val="restart"/>
            <w:shd w:val="clear" w:color="auto" w:fill="FFFFFF" w:themeFill="background1"/>
          </w:tcPr>
          <w:p w14:paraId="003754F4" w14:textId="77777777" w:rsidR="00C34E89" w:rsidRPr="00D549FD" w:rsidRDefault="00C34E89" w:rsidP="00C85C7B">
            <w:pPr>
              <w:spacing w:line="276" w:lineRule="auto"/>
              <w:rPr>
                <w:rFonts w:cstheme="minorHAnsi"/>
              </w:rPr>
            </w:pPr>
          </w:p>
          <w:p w14:paraId="77E2C98F" w14:textId="6689929E" w:rsidR="00C34E89" w:rsidRPr="00D549FD" w:rsidRDefault="00C34E89" w:rsidP="00C85C7B">
            <w:pPr>
              <w:spacing w:line="276" w:lineRule="auto"/>
              <w:rPr>
                <w:rFonts w:cstheme="minorHAnsi"/>
                <w:b/>
                <w:bCs/>
                <w:u w:val="single"/>
              </w:rPr>
            </w:pPr>
            <w:r w:rsidRPr="00D549FD">
              <w:rPr>
                <w:rFonts w:cstheme="minorHAnsi"/>
                <w:b/>
                <w:bCs/>
                <w:u w:val="single"/>
              </w:rPr>
              <w:t>A.4.4. Uluslararasılaşma performansı</w:t>
            </w:r>
          </w:p>
          <w:p w14:paraId="280F7B1C" w14:textId="77777777" w:rsidR="004624E1" w:rsidRPr="00D549FD" w:rsidRDefault="004624E1" w:rsidP="00AD5FE2">
            <w:pPr>
              <w:spacing w:line="276" w:lineRule="auto"/>
              <w:jc w:val="both"/>
              <w:rPr>
                <w:rFonts w:cstheme="minorHAnsi"/>
              </w:rPr>
            </w:pPr>
          </w:p>
          <w:p w14:paraId="4BC5C374" w14:textId="786FE165" w:rsidR="001D71A8" w:rsidRPr="00D549FD" w:rsidRDefault="00156D0E" w:rsidP="001D71A8">
            <w:pPr>
              <w:spacing w:line="276" w:lineRule="auto"/>
              <w:jc w:val="both"/>
              <w:rPr>
                <w:rFonts w:cstheme="minorHAnsi"/>
              </w:rPr>
            </w:pPr>
            <w:r w:rsidRPr="00D549FD">
              <w:rPr>
                <w:rFonts w:cstheme="minorHAnsi"/>
              </w:rPr>
              <w:t>Biyoloji Bölümünün</w:t>
            </w:r>
            <w:r w:rsidR="001D71A8" w:rsidRPr="00D549FD">
              <w:rPr>
                <w:rFonts w:cstheme="minorHAnsi"/>
              </w:rPr>
              <w:t xml:space="preserve"> uluslararasılaşma performansını izlemede 2020 yıllarında yapılmış akademik yayın, bildiri ve projeler takip edilerek yapılmaktadır (A.4.4.1).</w:t>
            </w:r>
          </w:p>
          <w:p w14:paraId="7CE81E84" w14:textId="54F74747" w:rsidR="001D71A8" w:rsidRPr="00D549FD" w:rsidRDefault="00156D0E" w:rsidP="001D71A8">
            <w:pPr>
              <w:spacing w:line="276" w:lineRule="auto"/>
              <w:jc w:val="both"/>
              <w:rPr>
                <w:rFonts w:cstheme="minorHAnsi"/>
              </w:rPr>
            </w:pPr>
            <w:r w:rsidRPr="00D549FD">
              <w:rPr>
                <w:rFonts w:cstheme="minorHAnsi"/>
              </w:rPr>
              <w:t xml:space="preserve">Bölümümüzde, </w:t>
            </w:r>
            <w:r w:rsidR="001D71A8" w:rsidRPr="00D549FD">
              <w:rPr>
                <w:rFonts w:cstheme="minorHAnsi"/>
              </w:rPr>
              <w:t>Gazi Üniversitesi Rektörlüğünün uluslararasılaşma performansını izlemek üzere belirlediği göstergeler kullanılmaktadır (A.4.4.2).</w:t>
            </w:r>
          </w:p>
          <w:p w14:paraId="6FE7A4F0" w14:textId="3F8AE4EE" w:rsidR="001D71A8" w:rsidRPr="00D549FD" w:rsidRDefault="0097704F" w:rsidP="001D71A8">
            <w:pPr>
              <w:spacing w:line="276" w:lineRule="auto"/>
              <w:jc w:val="both"/>
              <w:rPr>
                <w:rFonts w:cstheme="minorHAnsi"/>
              </w:rPr>
            </w:pPr>
            <w:r w:rsidRPr="00D549FD">
              <w:rPr>
                <w:rFonts w:cstheme="minorHAnsi"/>
              </w:rPr>
              <w:t xml:space="preserve">Araştırmacılar ve öğrenciler arasında dışı hareketliliğini özendirmek ve arttırmak amacıyla, </w:t>
            </w:r>
            <w:r w:rsidR="001D71A8" w:rsidRPr="00D549FD">
              <w:rPr>
                <w:rFonts w:cstheme="minorHAnsi"/>
              </w:rPr>
              <w:t>2020-2021 eğitim öğretim yılı itibari</w:t>
            </w:r>
            <w:r w:rsidR="005A7E67" w:rsidRPr="00D549FD">
              <w:rPr>
                <w:rFonts w:cstheme="minorHAnsi"/>
              </w:rPr>
              <w:t>yle</w:t>
            </w:r>
            <w:r w:rsidR="001D71A8" w:rsidRPr="00D549FD">
              <w:rPr>
                <w:rFonts w:cstheme="minorHAnsi"/>
              </w:rPr>
              <w:t xml:space="preserve"> bölümde yurtdışında araştırma yapmak amacıyla giden araştırmacılarımızın yurt dışında çalıştıkları konularda seminer vermesinin bölümlerde planlanması üzerine çalışma başlatılmıştır. 2019 yılında Bölümümüz öğretim üyelerinden Doç. Dr. Feyza ÖKE ALTUNTAŞ’ın yurt dışında yapmış olduğu çalışmaları seminer şeklinde sunmuştur (A.4.4.3). </w:t>
            </w:r>
          </w:p>
          <w:p w14:paraId="6F6BF21F" w14:textId="049F1279" w:rsidR="00C34E89" w:rsidRPr="00D549FD" w:rsidRDefault="001D71A8" w:rsidP="001D71A8">
            <w:pPr>
              <w:spacing w:line="276" w:lineRule="auto"/>
              <w:jc w:val="both"/>
              <w:rPr>
                <w:rFonts w:cstheme="minorHAnsi"/>
              </w:rPr>
            </w:pPr>
            <w:r w:rsidRPr="00D549FD">
              <w:rPr>
                <w:rFonts w:cstheme="minorHAnsi"/>
              </w:rPr>
              <w:t>Bölümümüzde bu uygulama ile iç paydaşları yurtdışında yapılan araştırmaların, yapıldığı laboratuvarlar hakkında bilgi verilmiş ve yurtdışında araştırma yapmaya özendirilmiştir.</w:t>
            </w:r>
          </w:p>
          <w:p w14:paraId="63FE90A7" w14:textId="36639010" w:rsidR="00C34E89" w:rsidRPr="00D549FD" w:rsidRDefault="00293521" w:rsidP="00293521">
            <w:pPr>
              <w:spacing w:line="276" w:lineRule="auto"/>
              <w:jc w:val="both"/>
              <w:rPr>
                <w:rFonts w:cstheme="minorHAnsi"/>
                <w:b/>
                <w:bCs/>
              </w:rPr>
            </w:pPr>
            <w:r w:rsidRPr="00D549FD">
              <w:rPr>
                <w:rFonts w:cstheme="minorHAnsi"/>
                <w:b/>
                <w:bCs/>
              </w:rPr>
              <w:t>“Uluslararasılaşma performansı”nın olgunluk düzeyi, bölümün</w:t>
            </w:r>
            <w:r w:rsidRPr="00D549FD">
              <w:rPr>
                <w:rFonts w:cstheme="minorHAnsi"/>
              </w:rPr>
              <w:t xml:space="preserve"> </w:t>
            </w:r>
            <w:r w:rsidRPr="00D549FD">
              <w:rPr>
                <w:rFonts w:cstheme="minorHAnsi"/>
                <w:b/>
                <w:bCs/>
              </w:rPr>
              <w:t>uluslararasılaşma faaliyetlerinin izlenebilir ve iyileştirilebilir hale gelmesinden dolayı 2019 yılına göre artmıştır.</w:t>
            </w:r>
          </w:p>
        </w:tc>
        <w:tc>
          <w:tcPr>
            <w:tcW w:w="1982" w:type="dxa"/>
            <w:shd w:val="clear" w:color="auto" w:fill="FDDFE8"/>
          </w:tcPr>
          <w:p w14:paraId="38005419" w14:textId="059ADF07" w:rsidR="00C34E89" w:rsidRPr="00D549FD" w:rsidRDefault="009153EC" w:rsidP="00C85C7B">
            <w:pPr>
              <w:spacing w:line="276" w:lineRule="auto"/>
              <w:rPr>
                <w:rFonts w:cstheme="minorHAnsi"/>
              </w:rPr>
            </w:pPr>
            <w:r w:rsidRPr="00D549FD">
              <w:rPr>
                <w:rFonts w:cstheme="minorHAnsi"/>
              </w:rPr>
              <w:t>Birimde</w:t>
            </w:r>
            <w:r w:rsidR="00C34E89" w:rsidRPr="00D549FD">
              <w:rPr>
                <w:rFonts w:cstheme="minorHAnsi"/>
              </w:rPr>
              <w:t xml:space="preserve"> uluslararasılaşma faaliyeti bulunmamaktadır.</w:t>
            </w:r>
          </w:p>
        </w:tc>
        <w:tc>
          <w:tcPr>
            <w:tcW w:w="1948" w:type="dxa"/>
            <w:shd w:val="clear" w:color="auto" w:fill="FECEDD"/>
          </w:tcPr>
          <w:p w14:paraId="7FA71F77" w14:textId="6445E67E" w:rsidR="00C34E89" w:rsidRPr="00D549FD" w:rsidRDefault="009153EC" w:rsidP="00C85C7B">
            <w:pPr>
              <w:spacing w:line="276" w:lineRule="auto"/>
              <w:rPr>
                <w:rFonts w:cstheme="minorHAnsi"/>
              </w:rPr>
            </w:pPr>
            <w:r w:rsidRPr="00D549FD">
              <w:rPr>
                <w:rFonts w:cstheme="minorHAnsi"/>
              </w:rPr>
              <w:t xml:space="preserve">Birimde </w:t>
            </w:r>
            <w:r w:rsidR="00C34E89" w:rsidRPr="00D549FD">
              <w:rPr>
                <w:rFonts w:cstheme="minorHAnsi"/>
              </w:rPr>
              <w:t xml:space="preserve"> uluslararasılaşma politikasıyla uyumlu faaliyetlere yönelik planlamalar bulunmaktadır.</w:t>
            </w:r>
          </w:p>
        </w:tc>
        <w:tc>
          <w:tcPr>
            <w:tcW w:w="2005" w:type="dxa"/>
            <w:shd w:val="clear" w:color="auto" w:fill="E59BB2"/>
          </w:tcPr>
          <w:p w14:paraId="496F1702" w14:textId="527E5F2F" w:rsidR="00C34E89" w:rsidRPr="00D549FD" w:rsidRDefault="009153EC" w:rsidP="00C85C7B">
            <w:pPr>
              <w:spacing w:line="276" w:lineRule="auto"/>
              <w:rPr>
                <w:rFonts w:cstheme="minorHAnsi"/>
              </w:rPr>
            </w:pPr>
            <w:r w:rsidRPr="00D549FD">
              <w:rPr>
                <w:rFonts w:cstheme="minorHAnsi"/>
              </w:rPr>
              <w:t xml:space="preserve">Birimin </w:t>
            </w:r>
            <w:r w:rsidR="00C34E89" w:rsidRPr="00D549FD">
              <w:rPr>
                <w:rFonts w:cstheme="minorHAnsi"/>
              </w:rPr>
              <w:t>geneline yayılmış uluslararasılaşma faaliyetleri bulunmaktadır.</w:t>
            </w:r>
          </w:p>
        </w:tc>
        <w:tc>
          <w:tcPr>
            <w:tcW w:w="2039" w:type="dxa"/>
            <w:shd w:val="clear" w:color="auto" w:fill="DE829E"/>
          </w:tcPr>
          <w:p w14:paraId="45D28E74" w14:textId="67DC9227" w:rsidR="00C34E89" w:rsidRPr="00D549FD" w:rsidRDefault="009153EC" w:rsidP="00C85C7B">
            <w:pPr>
              <w:spacing w:line="276" w:lineRule="auto"/>
              <w:rPr>
                <w:rFonts w:cstheme="minorHAnsi"/>
              </w:rPr>
            </w:pPr>
            <w:r w:rsidRPr="00D549FD">
              <w:rPr>
                <w:rFonts w:cstheme="minorHAnsi"/>
              </w:rPr>
              <w:t xml:space="preserve">Birimde </w:t>
            </w:r>
            <w:r w:rsidR="00C34E89" w:rsidRPr="00D549FD">
              <w:rPr>
                <w:rFonts w:cstheme="minorHAnsi"/>
              </w:rPr>
              <w:t xml:space="preserve"> uluslararasılaşma faaliyetler</w:t>
            </w:r>
            <w:r w:rsidR="00103D3A" w:rsidRPr="00D549FD">
              <w:rPr>
                <w:rFonts w:cstheme="minorHAnsi"/>
              </w:rPr>
              <w:t>i</w:t>
            </w:r>
            <w:r w:rsidR="00C34E89" w:rsidRPr="00D549FD">
              <w:rPr>
                <w:rFonts w:cstheme="minorHAnsi"/>
              </w:rPr>
              <w:t xml:space="preserve"> izlenmekte ve iyileştirilmektedir.</w:t>
            </w:r>
          </w:p>
        </w:tc>
        <w:tc>
          <w:tcPr>
            <w:tcW w:w="1949" w:type="dxa"/>
            <w:shd w:val="clear" w:color="auto" w:fill="D87292"/>
          </w:tcPr>
          <w:p w14:paraId="39AFD31B" w14:textId="77777777" w:rsidR="00C34E89" w:rsidRPr="00D549FD" w:rsidRDefault="00C34E89" w:rsidP="00C85C7B">
            <w:pPr>
              <w:spacing w:line="276" w:lineRule="auto"/>
              <w:rPr>
                <w:rFonts w:cstheme="minorHAnsi"/>
              </w:rPr>
            </w:pPr>
            <w:r w:rsidRPr="00D549FD">
              <w:rPr>
                <w:rFonts w:cstheme="minorHAnsi"/>
              </w:rPr>
              <w:t>İçselleştirilmiş, sistematik, sürdürülebilir ve örnek gösterilebilir uygulamalar bulunmaktadır.</w:t>
            </w:r>
          </w:p>
        </w:tc>
      </w:tr>
      <w:tr w:rsidR="006E06F2" w:rsidRPr="00D549FD" w14:paraId="4B3382E7" w14:textId="77777777" w:rsidTr="00486DC2">
        <w:trPr>
          <w:trHeight w:val="3544"/>
        </w:trPr>
        <w:tc>
          <w:tcPr>
            <w:tcW w:w="6091" w:type="dxa"/>
            <w:vMerge/>
            <w:shd w:val="clear" w:color="auto" w:fill="FFFFFF" w:themeFill="background1"/>
          </w:tcPr>
          <w:p w14:paraId="764BEE4E" w14:textId="77777777" w:rsidR="00C34E89" w:rsidRPr="00D549FD" w:rsidRDefault="00C34E89" w:rsidP="00C85C7B">
            <w:pPr>
              <w:spacing w:line="276" w:lineRule="auto"/>
              <w:rPr>
                <w:rFonts w:cstheme="minorHAnsi"/>
              </w:rPr>
            </w:pPr>
          </w:p>
        </w:tc>
        <w:tc>
          <w:tcPr>
            <w:tcW w:w="9923" w:type="dxa"/>
            <w:gridSpan w:val="5"/>
            <w:shd w:val="clear" w:color="auto" w:fill="E5AEC0"/>
          </w:tcPr>
          <w:p w14:paraId="5A02208B"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EA7583A" w14:textId="0D31764C"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E553C59" w14:textId="37BCE9D4" w:rsidR="00784CCF" w:rsidRPr="00D549FD" w:rsidRDefault="00784CCF" w:rsidP="00784CCF">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A.4.4.1. Performans Grafikleri</w:t>
            </w:r>
          </w:p>
          <w:p w14:paraId="66F8FBDF" w14:textId="77777777" w:rsidR="00784CCF" w:rsidRPr="00D549FD" w:rsidRDefault="00784CCF" w:rsidP="00784CCF">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A.4.4.2. Öğrenim Hareketliliği Genel Hükümleri</w:t>
            </w:r>
          </w:p>
          <w:p w14:paraId="78E3762C" w14:textId="4E746604" w:rsidR="00784CCF" w:rsidRPr="00D549FD" w:rsidRDefault="00784CCF" w:rsidP="00784CCF">
            <w:pPr>
              <w:pStyle w:val="Balk4"/>
              <w:numPr>
                <w:ilvl w:val="0"/>
                <w:numId w:val="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A.4.4.3. Doç. Dr. Feyza ÖKE ALTUNTAŞ Karbon </w:t>
            </w:r>
            <w:r w:rsidR="00156D0E" w:rsidRPr="00D549FD">
              <w:rPr>
                <w:rFonts w:asciiTheme="minorHAnsi" w:hAnsiTheme="minorHAnsi" w:cstheme="minorHAnsi"/>
                <w:b w:val="0"/>
                <w:bCs w:val="0"/>
                <w:sz w:val="22"/>
                <w:szCs w:val="22"/>
              </w:rPr>
              <w:t>Nanotüplerin Biyosensör Uygulamaları Semineri</w:t>
            </w:r>
          </w:p>
          <w:p w14:paraId="04F5225A" w14:textId="7FAB88E5" w:rsidR="001D71A8" w:rsidRPr="00D549FD" w:rsidRDefault="001D71A8" w:rsidP="001D71A8">
            <w:pPr>
              <w:pStyle w:val="Balk4"/>
              <w:spacing w:line="276" w:lineRule="auto"/>
              <w:ind w:left="838"/>
              <w:jc w:val="both"/>
              <w:outlineLvl w:val="3"/>
              <w:rPr>
                <w:rFonts w:asciiTheme="minorHAnsi" w:hAnsiTheme="minorHAnsi" w:cstheme="minorHAnsi"/>
                <w:sz w:val="22"/>
                <w:szCs w:val="22"/>
              </w:rPr>
            </w:pPr>
          </w:p>
        </w:tc>
      </w:tr>
    </w:tbl>
    <w:p w14:paraId="1231B834" w14:textId="77777777" w:rsidR="00C34E89" w:rsidRPr="00D549FD" w:rsidRDefault="00C34E89" w:rsidP="00C34E89">
      <w:pPr>
        <w:rPr>
          <w:rFonts w:cstheme="minorHAnsi"/>
          <w:vanish/>
          <w:specVanish/>
        </w:rPr>
      </w:pPr>
    </w:p>
    <w:p w14:paraId="3E0CAD74" w14:textId="77777777" w:rsidR="009C6C7D" w:rsidRPr="00D549FD" w:rsidRDefault="009C6C7D">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87" w:type="dxa"/>
        <w:tblLayout w:type="fixed"/>
        <w:tblLook w:val="04A0" w:firstRow="1" w:lastRow="0" w:firstColumn="1" w:lastColumn="0" w:noHBand="0" w:noVBand="1"/>
      </w:tblPr>
      <w:tblGrid>
        <w:gridCol w:w="5922"/>
        <w:gridCol w:w="1974"/>
        <w:gridCol w:w="1834"/>
        <w:gridCol w:w="2258"/>
        <w:gridCol w:w="1966"/>
        <w:gridCol w:w="2033"/>
      </w:tblGrid>
      <w:tr w:rsidR="006E06F2" w:rsidRPr="00D549FD" w14:paraId="3A8E35D4" w14:textId="77777777" w:rsidTr="000052A7">
        <w:trPr>
          <w:cantSplit/>
          <w:trHeight w:hRule="exact" w:val="434"/>
        </w:trPr>
        <w:tc>
          <w:tcPr>
            <w:tcW w:w="15987" w:type="dxa"/>
            <w:gridSpan w:val="6"/>
            <w:shd w:val="clear" w:color="auto" w:fill="BADEF4"/>
          </w:tcPr>
          <w:p w14:paraId="18746607" w14:textId="07670E64" w:rsidR="00C34E89" w:rsidRPr="00D549FD" w:rsidRDefault="00C34E89" w:rsidP="00C85C7B">
            <w:pPr>
              <w:spacing w:line="276" w:lineRule="auto"/>
              <w:jc w:val="right"/>
              <w:rPr>
                <w:rFonts w:cstheme="minorHAnsi"/>
                <w:b/>
                <w:bCs/>
                <w:sz w:val="22"/>
                <w:szCs w:val="22"/>
              </w:rPr>
            </w:pPr>
            <w:r w:rsidRPr="00D549FD">
              <w:rPr>
                <w:rFonts w:cstheme="minorHAnsi"/>
                <w:b/>
                <w:bCs/>
                <w:sz w:val="22"/>
                <w:szCs w:val="22"/>
              </w:rPr>
              <w:lastRenderedPageBreak/>
              <w:t>EĞİTİM ve ÖĞRETİM</w:t>
            </w:r>
          </w:p>
          <w:p w14:paraId="447AEACB" w14:textId="77777777" w:rsidR="00C34E89" w:rsidRPr="00D549FD" w:rsidRDefault="00C34E89" w:rsidP="00C85C7B">
            <w:pPr>
              <w:spacing w:line="276" w:lineRule="auto"/>
              <w:jc w:val="right"/>
              <w:rPr>
                <w:rFonts w:eastAsia="Times New Roman" w:cstheme="minorHAnsi"/>
                <w:b/>
                <w:bCs/>
                <w:sz w:val="22"/>
                <w:szCs w:val="22"/>
              </w:rPr>
            </w:pPr>
          </w:p>
        </w:tc>
      </w:tr>
      <w:tr w:rsidR="006E06F2" w:rsidRPr="00D549FD" w14:paraId="1DDD917A" w14:textId="77777777" w:rsidTr="000052A7">
        <w:trPr>
          <w:cantSplit/>
          <w:trHeight w:val="10"/>
        </w:trPr>
        <w:tc>
          <w:tcPr>
            <w:tcW w:w="15987" w:type="dxa"/>
            <w:gridSpan w:val="6"/>
            <w:shd w:val="clear" w:color="auto" w:fill="BADEF4"/>
          </w:tcPr>
          <w:p w14:paraId="7CB3D5D0" w14:textId="29471D15" w:rsidR="00C34E89" w:rsidRPr="00D549FD" w:rsidRDefault="00C34E89" w:rsidP="00C85C7B">
            <w:pPr>
              <w:spacing w:line="276" w:lineRule="auto"/>
              <w:rPr>
                <w:rFonts w:cstheme="minorHAnsi"/>
                <w:b/>
                <w:bCs/>
                <w:sz w:val="22"/>
                <w:szCs w:val="22"/>
              </w:rPr>
            </w:pPr>
            <w:bookmarkStart w:id="46" w:name="_Toc39742582"/>
            <w:r w:rsidRPr="00D549FD">
              <w:rPr>
                <w:rFonts w:cstheme="minorHAnsi"/>
                <w:b/>
                <w:bCs/>
                <w:sz w:val="22"/>
                <w:szCs w:val="22"/>
              </w:rPr>
              <w:t>B.1. Programların Tasarımı ve Onayı</w:t>
            </w:r>
            <w:bookmarkEnd w:id="46"/>
          </w:p>
          <w:p w14:paraId="1A1E7790" w14:textId="17280F32" w:rsidR="00C34E89" w:rsidRPr="00D549FD" w:rsidRDefault="00301BBA" w:rsidP="00AD5FE2">
            <w:pPr>
              <w:spacing w:line="276" w:lineRule="auto"/>
              <w:jc w:val="both"/>
              <w:rPr>
                <w:rFonts w:cstheme="minorHAnsi"/>
                <w:b/>
                <w:bCs/>
                <w:sz w:val="22"/>
                <w:szCs w:val="22"/>
              </w:rPr>
            </w:pPr>
            <w:r w:rsidRPr="00D549FD">
              <w:rPr>
                <w:rFonts w:cstheme="minorHAnsi"/>
                <w:sz w:val="22"/>
                <w:szCs w:val="22"/>
              </w:rPr>
              <w:t>Birim</w:t>
            </w:r>
            <w:r w:rsidR="00C34E89" w:rsidRPr="00D549FD">
              <w:rPr>
                <w:rFonts w:cstheme="minorHAnsi"/>
                <w:sz w:val="22"/>
                <w:szCs w:val="22"/>
              </w:rPr>
              <w:t xml:space="preserve">, yürüttüğü programların tasarımını, öğretim programlarının amaçlarına ve öğrenme çıktılarına uygun olarak yapmalıdır. Programların yeterlilikleri, Türkiye Yükseköğretim Yeterlilikleri Çerçevesi’ni esas alacak şekilde tanımlanmalıdır. Ayrıca </w:t>
            </w:r>
            <w:r w:rsidRPr="00D549FD">
              <w:rPr>
                <w:rFonts w:cstheme="minorHAnsi"/>
                <w:sz w:val="22"/>
                <w:szCs w:val="22"/>
              </w:rPr>
              <w:t>birim</w:t>
            </w:r>
            <w:r w:rsidR="00C34E89" w:rsidRPr="00D549FD">
              <w:rPr>
                <w:rFonts w:cstheme="minorHAnsi"/>
                <w:sz w:val="22"/>
                <w:szCs w:val="22"/>
              </w:rPr>
              <w:t>, program tasarım ve onayı için tanımlı süreçlere sahip olmalıdır.</w:t>
            </w:r>
          </w:p>
        </w:tc>
      </w:tr>
      <w:tr w:rsidR="006E06F2" w:rsidRPr="00D549FD" w14:paraId="5F78A2E7" w14:textId="77777777" w:rsidTr="009C6C7D">
        <w:trPr>
          <w:cantSplit/>
          <w:trHeight w:val="49"/>
        </w:trPr>
        <w:tc>
          <w:tcPr>
            <w:tcW w:w="5922" w:type="dxa"/>
            <w:shd w:val="clear" w:color="auto" w:fill="BADEF4"/>
          </w:tcPr>
          <w:p w14:paraId="5822B7B5" w14:textId="77777777" w:rsidR="00C34E89" w:rsidRPr="00D549FD" w:rsidRDefault="00C34E89" w:rsidP="00C85C7B">
            <w:pPr>
              <w:spacing w:line="276" w:lineRule="auto"/>
              <w:rPr>
                <w:rFonts w:eastAsia="Times New Roman" w:cstheme="minorHAnsi"/>
                <w:b/>
                <w:bCs/>
                <w:sz w:val="22"/>
                <w:szCs w:val="22"/>
              </w:rPr>
            </w:pPr>
          </w:p>
        </w:tc>
        <w:tc>
          <w:tcPr>
            <w:tcW w:w="1974" w:type="dxa"/>
            <w:shd w:val="clear" w:color="auto" w:fill="BADEF4"/>
          </w:tcPr>
          <w:p w14:paraId="46EE720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34" w:type="dxa"/>
            <w:shd w:val="clear" w:color="auto" w:fill="BADEF4"/>
          </w:tcPr>
          <w:p w14:paraId="449A014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258" w:type="dxa"/>
            <w:shd w:val="clear" w:color="auto" w:fill="BADEF4"/>
          </w:tcPr>
          <w:p w14:paraId="63303FE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66" w:type="dxa"/>
            <w:shd w:val="clear" w:color="auto" w:fill="000000" w:themeFill="text1"/>
          </w:tcPr>
          <w:p w14:paraId="4D119BA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2033" w:type="dxa"/>
            <w:shd w:val="clear" w:color="auto" w:fill="BADEF4"/>
          </w:tcPr>
          <w:p w14:paraId="378E0C3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2A54459F" w14:textId="77777777" w:rsidTr="009C6C7D">
        <w:trPr>
          <w:trHeight w:val="2012"/>
        </w:trPr>
        <w:tc>
          <w:tcPr>
            <w:tcW w:w="5922" w:type="dxa"/>
            <w:vMerge w:val="restart"/>
            <w:shd w:val="clear" w:color="auto" w:fill="FFFFFF"/>
          </w:tcPr>
          <w:p w14:paraId="23568AF2" w14:textId="77777777" w:rsidR="00F13A5A" w:rsidRPr="00D549FD" w:rsidRDefault="00F13A5A" w:rsidP="00C85C7B">
            <w:pPr>
              <w:spacing w:line="276" w:lineRule="auto"/>
              <w:rPr>
                <w:rFonts w:eastAsia="Times New Roman" w:cstheme="minorHAnsi"/>
                <w:b/>
                <w:bCs/>
                <w:sz w:val="22"/>
                <w:szCs w:val="22"/>
                <w:u w:val="single"/>
              </w:rPr>
            </w:pPr>
          </w:p>
          <w:p w14:paraId="320E65D7" w14:textId="78F3281B" w:rsidR="00C34E89" w:rsidRPr="00D549FD" w:rsidRDefault="00C34E89" w:rsidP="00AD5FE2">
            <w:pPr>
              <w:spacing w:line="276" w:lineRule="auto"/>
              <w:jc w:val="both"/>
              <w:rPr>
                <w:rFonts w:eastAsia="Times New Roman" w:cstheme="minorHAnsi"/>
                <w:b/>
                <w:bCs/>
                <w:sz w:val="22"/>
                <w:szCs w:val="22"/>
                <w:u w:val="single"/>
              </w:rPr>
            </w:pPr>
            <w:r w:rsidRPr="00D549FD">
              <w:rPr>
                <w:rFonts w:eastAsia="Times New Roman" w:cstheme="minorHAnsi"/>
                <w:b/>
                <w:bCs/>
                <w:sz w:val="22"/>
                <w:szCs w:val="22"/>
                <w:u w:val="single"/>
              </w:rPr>
              <w:t>B.1.1. Programların tasarımı ve onayı</w:t>
            </w:r>
          </w:p>
          <w:p w14:paraId="1E311CF2" w14:textId="77777777" w:rsidR="004624E1" w:rsidRPr="00D549FD" w:rsidRDefault="004624E1" w:rsidP="00AD5FE2">
            <w:pPr>
              <w:spacing w:line="276" w:lineRule="auto"/>
              <w:jc w:val="both"/>
              <w:rPr>
                <w:rFonts w:cstheme="minorHAnsi"/>
                <w:sz w:val="22"/>
                <w:szCs w:val="22"/>
              </w:rPr>
            </w:pPr>
          </w:p>
          <w:p w14:paraId="164252B1" w14:textId="77777777" w:rsidR="00567695" w:rsidRPr="00D549FD" w:rsidRDefault="001D71A8" w:rsidP="001D71A8">
            <w:pPr>
              <w:spacing w:line="276" w:lineRule="auto"/>
              <w:jc w:val="both"/>
              <w:rPr>
                <w:rFonts w:cstheme="minorHAnsi"/>
                <w:sz w:val="22"/>
                <w:szCs w:val="22"/>
              </w:rPr>
            </w:pPr>
            <w:r w:rsidRPr="00D549FD">
              <w:rPr>
                <w:rFonts w:cstheme="minorHAnsi"/>
                <w:sz w:val="22"/>
                <w:szCs w:val="22"/>
              </w:rPr>
              <w:t xml:space="preserve">Gazi Üniversitesi Fen Fakültesi Biyoloji Bölümü, G.Ü. Senatosunun 10/08/2018 tarihli, 84909349-050.01.04- sayılı toplantısı, 2018/84 sayılı kararıyla lisans müfredatı güncellenmiştir (B.1.1.1). </w:t>
            </w:r>
          </w:p>
          <w:p w14:paraId="5A2E32C0" w14:textId="723C8189" w:rsidR="001D71A8" w:rsidRPr="00D549FD" w:rsidRDefault="001D71A8" w:rsidP="001D71A8">
            <w:pPr>
              <w:spacing w:line="276" w:lineRule="auto"/>
              <w:jc w:val="both"/>
              <w:rPr>
                <w:rFonts w:cstheme="minorHAnsi"/>
                <w:sz w:val="22"/>
                <w:szCs w:val="22"/>
              </w:rPr>
            </w:pPr>
            <w:r w:rsidRPr="00D549FD">
              <w:rPr>
                <w:rFonts w:cstheme="minorHAnsi"/>
                <w:sz w:val="22"/>
                <w:szCs w:val="22"/>
              </w:rPr>
              <w:t>Biyoloji Bölümü, Akademik Kurul 18.12.2019 tarihli, 63848301-199- sayılı kararıyla Lisansüstü müfredatı güncellenmiştir (B.1.1.2).</w:t>
            </w:r>
          </w:p>
          <w:p w14:paraId="6C2E9BED" w14:textId="77777777" w:rsidR="00567695" w:rsidRPr="00D549FD" w:rsidRDefault="001D71A8" w:rsidP="001D71A8">
            <w:pPr>
              <w:spacing w:line="276" w:lineRule="auto"/>
              <w:jc w:val="both"/>
              <w:rPr>
                <w:rFonts w:cstheme="minorHAnsi"/>
                <w:sz w:val="22"/>
                <w:szCs w:val="22"/>
              </w:rPr>
            </w:pPr>
            <w:r w:rsidRPr="00D549FD">
              <w:rPr>
                <w:rFonts w:cstheme="minorHAnsi"/>
                <w:sz w:val="22"/>
                <w:szCs w:val="22"/>
              </w:rPr>
              <w:t xml:space="preserve">Biyoloji Bölümü stratejik planı 2019-2023’te “5. Strateji geliştirme amaç, hedef ve performans göstergesi ile stratejilerin belirlenmesi” başlığı altında eğitim stratejilerini içeren amaçlar ve belirlenen hedefler verilmiştir (B.1.1.3). </w:t>
            </w:r>
          </w:p>
          <w:p w14:paraId="395DD8E0" w14:textId="096B15C3" w:rsidR="001D71A8" w:rsidRPr="00D549FD" w:rsidRDefault="001D71A8" w:rsidP="001D71A8">
            <w:pPr>
              <w:spacing w:line="276" w:lineRule="auto"/>
              <w:jc w:val="both"/>
              <w:rPr>
                <w:rFonts w:cstheme="minorHAnsi"/>
                <w:sz w:val="22"/>
                <w:szCs w:val="22"/>
              </w:rPr>
            </w:pPr>
            <w:r w:rsidRPr="00D549FD">
              <w:rPr>
                <w:rFonts w:cstheme="minorHAnsi"/>
                <w:sz w:val="22"/>
                <w:szCs w:val="22"/>
              </w:rPr>
              <w:t xml:space="preserve">Biyoloji </w:t>
            </w:r>
            <w:r w:rsidR="004356A4" w:rsidRPr="00D549FD">
              <w:rPr>
                <w:rFonts w:cstheme="minorHAnsi"/>
                <w:sz w:val="22"/>
                <w:szCs w:val="22"/>
              </w:rPr>
              <w:t>B</w:t>
            </w:r>
            <w:r w:rsidRPr="00D549FD">
              <w:rPr>
                <w:rFonts w:cstheme="minorHAnsi"/>
                <w:sz w:val="22"/>
                <w:szCs w:val="22"/>
              </w:rPr>
              <w:t>ölümünün eğitim amaçları ve kazanımları kamuoyuna açık bir şekilde ilan edilmektedir (Web sayfası) (B.1.1.4).</w:t>
            </w:r>
          </w:p>
          <w:p w14:paraId="4860DA4F" w14:textId="18F1F7AA" w:rsidR="00567695" w:rsidRPr="00D549FD" w:rsidRDefault="00567695" w:rsidP="00567695">
            <w:pPr>
              <w:spacing w:line="276" w:lineRule="auto"/>
              <w:jc w:val="both"/>
              <w:rPr>
                <w:rFonts w:cstheme="minorHAnsi"/>
                <w:sz w:val="22"/>
                <w:szCs w:val="22"/>
              </w:rPr>
            </w:pPr>
            <w:r w:rsidRPr="00D549FD">
              <w:rPr>
                <w:rFonts w:cstheme="minorHAnsi"/>
                <w:sz w:val="22"/>
                <w:szCs w:val="22"/>
              </w:rPr>
              <w:t xml:space="preserve">Program çıktılarımız ve öğretim amaçlarımızın değerlendirilmesi için iç paydaş olarak </w:t>
            </w:r>
            <w:r w:rsidR="00B615FB" w:rsidRPr="00D549FD">
              <w:rPr>
                <w:rFonts w:cstheme="minorHAnsi"/>
                <w:sz w:val="22"/>
                <w:szCs w:val="22"/>
              </w:rPr>
              <w:t xml:space="preserve">1., </w:t>
            </w:r>
            <w:r w:rsidRPr="00D549FD">
              <w:rPr>
                <w:rFonts w:cstheme="minorHAnsi"/>
                <w:sz w:val="22"/>
                <w:szCs w:val="22"/>
              </w:rPr>
              <w:t>2. ,3. ve 4. sınıf öğrencileri ile grup odak toplantısı (B.1.1.5) ve dış paydaş olarak</w:t>
            </w:r>
            <w:r w:rsidR="00B615FB" w:rsidRPr="00D549FD">
              <w:rPr>
                <w:rFonts w:cstheme="minorHAnsi"/>
                <w:sz w:val="22"/>
                <w:szCs w:val="22"/>
              </w:rPr>
              <w:t xml:space="preserve"> </w:t>
            </w:r>
            <w:r w:rsidRPr="00D549FD">
              <w:rPr>
                <w:rFonts w:cstheme="minorHAnsi"/>
                <w:sz w:val="22"/>
                <w:szCs w:val="22"/>
              </w:rPr>
              <w:t xml:space="preserve">da mezun ve iş verenlerle ile </w:t>
            </w:r>
            <w:r w:rsidR="00B615FB" w:rsidRPr="00D549FD">
              <w:rPr>
                <w:rFonts w:cstheme="minorHAnsi"/>
                <w:sz w:val="22"/>
                <w:szCs w:val="22"/>
              </w:rPr>
              <w:t>grup odak toplatıları gerçekleştirilmiş (B.1.1.6) ve geri dönüşler bölüm akademik kurulun</w:t>
            </w:r>
            <w:r w:rsidRPr="00D549FD">
              <w:rPr>
                <w:rFonts w:cstheme="minorHAnsi"/>
                <w:sz w:val="22"/>
                <w:szCs w:val="22"/>
              </w:rPr>
              <w:t>da paylaşılmıştır</w:t>
            </w:r>
            <w:r w:rsidR="00B615FB" w:rsidRPr="00D549FD">
              <w:rPr>
                <w:rFonts w:cstheme="minorHAnsi"/>
                <w:sz w:val="22"/>
                <w:szCs w:val="22"/>
              </w:rPr>
              <w:t xml:space="preserve"> (B.1.1.7)</w:t>
            </w:r>
            <w:r w:rsidRPr="00D549FD">
              <w:rPr>
                <w:rFonts w:cstheme="minorHAnsi"/>
                <w:sz w:val="22"/>
                <w:szCs w:val="22"/>
              </w:rPr>
              <w:t>.</w:t>
            </w:r>
          </w:p>
          <w:p w14:paraId="6055DD25" w14:textId="5EE6D963" w:rsidR="001D71A8" w:rsidRPr="00D549FD" w:rsidRDefault="00567695" w:rsidP="001D71A8">
            <w:pPr>
              <w:spacing w:line="276" w:lineRule="auto"/>
              <w:jc w:val="both"/>
              <w:rPr>
                <w:rFonts w:cstheme="minorHAnsi"/>
                <w:sz w:val="22"/>
                <w:szCs w:val="22"/>
              </w:rPr>
            </w:pPr>
            <w:r w:rsidRPr="00D549FD">
              <w:rPr>
                <w:rFonts w:cstheme="minorHAnsi"/>
                <w:sz w:val="22"/>
                <w:szCs w:val="22"/>
              </w:rPr>
              <w:t>Biyoloji Bölümü</w:t>
            </w:r>
            <w:r w:rsidR="00527FCD" w:rsidRPr="00D549FD">
              <w:rPr>
                <w:rFonts w:cstheme="minorHAnsi"/>
                <w:sz w:val="22"/>
                <w:szCs w:val="22"/>
              </w:rPr>
              <w:t>,</w:t>
            </w:r>
            <w:r w:rsidRPr="00D549FD">
              <w:rPr>
                <w:rFonts w:cstheme="minorHAnsi"/>
                <w:sz w:val="22"/>
                <w:szCs w:val="22"/>
              </w:rPr>
              <w:t xml:space="preserve"> </w:t>
            </w:r>
            <w:r w:rsidR="00527FCD" w:rsidRPr="00D549FD">
              <w:rPr>
                <w:rFonts w:cstheme="minorHAnsi"/>
                <w:sz w:val="22"/>
                <w:szCs w:val="22"/>
              </w:rPr>
              <w:t>öğretim programlarının amaçlarına ve öğrenme çıktılarına uygun</w:t>
            </w:r>
            <w:r w:rsidR="00FE4537" w:rsidRPr="00D549FD">
              <w:rPr>
                <w:rFonts w:cstheme="minorHAnsi"/>
                <w:sz w:val="22"/>
                <w:szCs w:val="22"/>
              </w:rPr>
              <w:t xml:space="preserve">luğunu değelerndirmek amacıyla “Program Çıktıları Değerlendirme Anketi (B.1.1.8) ve Öğretim Amaçları Değerlendirme Anketi” (B.1.1.9) hazırlanmış </w:t>
            </w:r>
            <w:r w:rsidRPr="00D549FD">
              <w:rPr>
                <w:rFonts w:cstheme="minorHAnsi"/>
                <w:sz w:val="22"/>
                <w:szCs w:val="22"/>
              </w:rPr>
              <w:t xml:space="preserve">ve </w:t>
            </w:r>
            <w:r w:rsidR="001D71A8" w:rsidRPr="00D549FD">
              <w:rPr>
                <w:rFonts w:cstheme="minorHAnsi"/>
                <w:sz w:val="22"/>
                <w:szCs w:val="22"/>
              </w:rPr>
              <w:t xml:space="preserve">anketler </w:t>
            </w:r>
            <w:r w:rsidR="001D71A8" w:rsidRPr="00D549FD">
              <w:rPr>
                <w:rFonts w:cstheme="minorHAnsi"/>
                <w:sz w:val="22"/>
                <w:szCs w:val="22"/>
              </w:rPr>
              <w:lastRenderedPageBreak/>
              <w:t>uygulan</w:t>
            </w:r>
            <w:r w:rsidR="00FE4537" w:rsidRPr="00D549FD">
              <w:rPr>
                <w:rFonts w:cstheme="minorHAnsi"/>
                <w:sz w:val="22"/>
                <w:szCs w:val="22"/>
              </w:rPr>
              <w:t>arak</w:t>
            </w:r>
            <w:r w:rsidR="001D71A8" w:rsidRPr="00D549FD">
              <w:rPr>
                <w:rFonts w:cstheme="minorHAnsi"/>
                <w:sz w:val="22"/>
                <w:szCs w:val="22"/>
              </w:rPr>
              <w:t xml:space="preserve"> ve sonuçları raporlandırılmıştır (B.1.1.</w:t>
            </w:r>
            <w:r w:rsidR="00FE4537" w:rsidRPr="00D549FD">
              <w:rPr>
                <w:rFonts w:cstheme="minorHAnsi"/>
                <w:sz w:val="22"/>
                <w:szCs w:val="22"/>
              </w:rPr>
              <w:t>10</w:t>
            </w:r>
            <w:r w:rsidR="001D71A8" w:rsidRPr="00D549FD">
              <w:rPr>
                <w:rFonts w:cstheme="minorHAnsi"/>
                <w:sz w:val="22"/>
                <w:szCs w:val="22"/>
              </w:rPr>
              <w:t>).</w:t>
            </w:r>
          </w:p>
          <w:p w14:paraId="6D65AE7D" w14:textId="10ECB845" w:rsidR="00C34E89" w:rsidRPr="00D549FD" w:rsidRDefault="001D71A8" w:rsidP="001D71A8">
            <w:pPr>
              <w:spacing w:line="276" w:lineRule="auto"/>
              <w:jc w:val="both"/>
              <w:rPr>
                <w:rFonts w:eastAsia="Times New Roman" w:cstheme="minorHAnsi"/>
                <w:sz w:val="22"/>
                <w:szCs w:val="22"/>
              </w:rPr>
            </w:pPr>
            <w:r w:rsidRPr="00D549FD">
              <w:rPr>
                <w:rFonts w:cstheme="minorHAnsi"/>
                <w:sz w:val="22"/>
                <w:szCs w:val="22"/>
              </w:rPr>
              <w:t xml:space="preserve">Program tasarımı Türkiye Yükseköğretim Yeterlilikleri Çerçevesine (TYYÇ) uygun olarak üniversitemizin mevzuatta belirttiği esaslar </w:t>
            </w:r>
            <w:r w:rsidR="009A3516" w:rsidRPr="00D549FD">
              <w:rPr>
                <w:rFonts w:cstheme="minorHAnsi"/>
                <w:sz w:val="22"/>
                <w:szCs w:val="22"/>
              </w:rPr>
              <w:t>(B.1.1.</w:t>
            </w:r>
            <w:r w:rsidR="001F5ED4" w:rsidRPr="00D549FD">
              <w:rPr>
                <w:rFonts w:cstheme="minorHAnsi"/>
                <w:sz w:val="22"/>
                <w:szCs w:val="22"/>
              </w:rPr>
              <w:t>11</w:t>
            </w:r>
            <w:r w:rsidR="009A3516" w:rsidRPr="00D549FD">
              <w:rPr>
                <w:rFonts w:cstheme="minorHAnsi"/>
                <w:sz w:val="22"/>
                <w:szCs w:val="22"/>
              </w:rPr>
              <w:t xml:space="preserve">) </w:t>
            </w:r>
            <w:r w:rsidRPr="00D549FD">
              <w:rPr>
                <w:rFonts w:cstheme="minorHAnsi"/>
                <w:sz w:val="22"/>
                <w:szCs w:val="22"/>
              </w:rPr>
              <w:t xml:space="preserve">ve paydaş </w:t>
            </w:r>
            <w:r w:rsidR="001F5ED4" w:rsidRPr="00D549FD">
              <w:rPr>
                <w:rFonts w:cstheme="minorHAnsi"/>
                <w:sz w:val="22"/>
                <w:szCs w:val="22"/>
              </w:rPr>
              <w:t xml:space="preserve">ile yapılan toplantılar sonucu elde edilen </w:t>
            </w:r>
            <w:r w:rsidRPr="00D549FD">
              <w:rPr>
                <w:rFonts w:cstheme="minorHAnsi"/>
                <w:sz w:val="22"/>
                <w:szCs w:val="22"/>
              </w:rPr>
              <w:t xml:space="preserve">görüşler </w:t>
            </w:r>
            <w:r w:rsidR="001F5ED4" w:rsidRPr="00D549FD">
              <w:rPr>
                <w:rFonts w:cstheme="minorHAnsi"/>
                <w:sz w:val="22"/>
                <w:szCs w:val="22"/>
              </w:rPr>
              <w:t xml:space="preserve">(B.1.1.12) </w:t>
            </w:r>
            <w:r w:rsidRPr="00D549FD">
              <w:rPr>
                <w:rFonts w:cstheme="minorHAnsi"/>
                <w:sz w:val="22"/>
                <w:szCs w:val="22"/>
              </w:rPr>
              <w:t>esas alınarak gerçekleştirilm</w:t>
            </w:r>
            <w:r w:rsidR="001F5ED4" w:rsidRPr="00D549FD">
              <w:rPr>
                <w:rFonts w:cstheme="minorHAnsi"/>
                <w:sz w:val="22"/>
                <w:szCs w:val="22"/>
              </w:rPr>
              <w:t>iştir</w:t>
            </w:r>
            <w:r w:rsidRPr="00D549FD">
              <w:rPr>
                <w:rFonts w:cstheme="minorHAnsi"/>
                <w:sz w:val="22"/>
                <w:szCs w:val="22"/>
              </w:rPr>
              <w:t xml:space="preserve"> (B.1.1.</w:t>
            </w:r>
            <w:r w:rsidR="001F5ED4" w:rsidRPr="00D549FD">
              <w:rPr>
                <w:rFonts w:cstheme="minorHAnsi"/>
                <w:sz w:val="22"/>
                <w:szCs w:val="22"/>
              </w:rPr>
              <w:t>13</w:t>
            </w:r>
            <w:r w:rsidRPr="00D549FD">
              <w:rPr>
                <w:rFonts w:cstheme="minorHAnsi"/>
                <w:sz w:val="22"/>
                <w:szCs w:val="22"/>
              </w:rPr>
              <w:t>).</w:t>
            </w:r>
          </w:p>
        </w:tc>
        <w:tc>
          <w:tcPr>
            <w:tcW w:w="1974" w:type="dxa"/>
            <w:shd w:val="clear" w:color="auto" w:fill="E6F2FA"/>
          </w:tcPr>
          <w:p w14:paraId="70E3D2E4" w14:textId="5F81A270" w:rsidR="00C34E89" w:rsidRPr="00D549FD" w:rsidRDefault="00C55DC6" w:rsidP="00C85C7B">
            <w:pPr>
              <w:spacing w:line="276" w:lineRule="auto"/>
              <w:rPr>
                <w:rFonts w:eastAsia="Times New Roman" w:cstheme="minorHAnsi"/>
                <w:sz w:val="22"/>
                <w:szCs w:val="22"/>
              </w:rPr>
            </w:pPr>
            <w:r w:rsidRPr="00D549FD">
              <w:rPr>
                <w:rFonts w:cstheme="minorHAnsi"/>
                <w:sz w:val="22"/>
                <w:szCs w:val="22"/>
              </w:rPr>
              <w:lastRenderedPageBreak/>
              <w:t xml:space="preserve">Birimde </w:t>
            </w:r>
            <w:r w:rsidR="00C34E89" w:rsidRPr="00D549FD">
              <w:rPr>
                <w:rFonts w:eastAsia="Times New Roman" w:cstheme="minorHAnsi"/>
                <w:sz w:val="22"/>
                <w:szCs w:val="22"/>
              </w:rPr>
              <w:t>programların tasarımı ve onayına ilişkin süreçler tanımlanmamıştır.</w:t>
            </w:r>
          </w:p>
        </w:tc>
        <w:tc>
          <w:tcPr>
            <w:tcW w:w="1834" w:type="dxa"/>
            <w:shd w:val="clear" w:color="auto" w:fill="D2E8F6"/>
          </w:tcPr>
          <w:p w14:paraId="6F1E5ACE" w14:textId="2E3F7FA9" w:rsidR="00C34E89" w:rsidRPr="00D549FD" w:rsidRDefault="00C55DC6" w:rsidP="00C85C7B">
            <w:pPr>
              <w:spacing w:line="276" w:lineRule="auto"/>
              <w:rPr>
                <w:rFonts w:eastAsia="Times New Roman" w:cstheme="minorHAnsi"/>
                <w:sz w:val="22"/>
                <w:szCs w:val="22"/>
              </w:rPr>
            </w:pPr>
            <w:r w:rsidRPr="00D549FD">
              <w:rPr>
                <w:rFonts w:cstheme="minorHAnsi"/>
                <w:sz w:val="22"/>
                <w:szCs w:val="22"/>
              </w:rPr>
              <w:t xml:space="preserve">Birimde </w:t>
            </w:r>
            <w:r w:rsidR="00C34E89" w:rsidRPr="00D549FD">
              <w:rPr>
                <w:rFonts w:eastAsia="Times New Roman" w:cstheme="minorHAnsi"/>
                <w:sz w:val="22"/>
                <w:szCs w:val="22"/>
              </w:rPr>
              <w:t xml:space="preserve">programların tasarımı ve onayına ilişkin ilke, yöntem, TYYÇ ile uyum ve paydaş katılımını içeren tanımlı süreçler bulunmaktadır. </w:t>
            </w:r>
          </w:p>
        </w:tc>
        <w:tc>
          <w:tcPr>
            <w:tcW w:w="2258" w:type="dxa"/>
            <w:shd w:val="clear" w:color="auto" w:fill="B9DCF1"/>
          </w:tcPr>
          <w:p w14:paraId="7A8E72EA" w14:textId="30070F0B" w:rsidR="00C34E89" w:rsidRPr="00D549FD" w:rsidRDefault="00C34E89" w:rsidP="00C85C7B">
            <w:pPr>
              <w:spacing w:line="276" w:lineRule="auto"/>
              <w:rPr>
                <w:rFonts w:eastAsia="Times New Roman" w:cstheme="minorHAnsi"/>
                <w:sz w:val="22"/>
                <w:szCs w:val="22"/>
              </w:rPr>
            </w:pPr>
            <w:r w:rsidRPr="00D549FD">
              <w:rPr>
                <w:rFonts w:eastAsia="Times New Roman" w:cstheme="minorHAnsi"/>
                <w:sz w:val="22"/>
                <w:szCs w:val="22"/>
              </w:rPr>
              <w:t xml:space="preserve">Tanımlı süreçler doğrultusunda; </w:t>
            </w:r>
            <w:r w:rsidR="00C55DC6" w:rsidRPr="00D549FD">
              <w:rPr>
                <w:rFonts w:cstheme="minorHAnsi"/>
                <w:sz w:val="22"/>
                <w:szCs w:val="22"/>
              </w:rPr>
              <w:t xml:space="preserve"> Birimin</w:t>
            </w:r>
            <w:r w:rsidRPr="00D549FD">
              <w:rPr>
                <w:rFonts w:eastAsia="Times New Roman" w:cstheme="minorHAnsi"/>
                <w:sz w:val="22"/>
                <w:szCs w:val="22"/>
              </w:rPr>
              <w:t xml:space="preserve"> genelinde, tasarımı ve onayı gerçekleşen programlar, programların amaç ve öğrenme çıktılarına uygun olarak yürütülmektedir. </w:t>
            </w:r>
          </w:p>
        </w:tc>
        <w:tc>
          <w:tcPr>
            <w:tcW w:w="1966" w:type="dxa"/>
            <w:shd w:val="clear" w:color="auto" w:fill="8CC7EC"/>
          </w:tcPr>
          <w:p w14:paraId="45DB725E" w14:textId="15A03BB9" w:rsidR="00C34E89" w:rsidRPr="00D549FD" w:rsidRDefault="00C34E89" w:rsidP="00C85C7B">
            <w:pPr>
              <w:spacing w:line="276" w:lineRule="auto"/>
              <w:rPr>
                <w:rFonts w:eastAsia="Times New Roman" w:cstheme="minorHAnsi"/>
                <w:sz w:val="22"/>
                <w:szCs w:val="22"/>
              </w:rPr>
            </w:pPr>
            <w:r w:rsidRPr="00D549FD">
              <w:rPr>
                <w:rFonts w:eastAsia="Times New Roman" w:cstheme="minorHAnsi"/>
                <w:sz w:val="22"/>
                <w:szCs w:val="22"/>
              </w:rPr>
              <w:t xml:space="preserve">Programların tasarım ve onay süreçleri sistematik olarak izlenmekte ve </w:t>
            </w:r>
            <w:r w:rsidR="006364DD" w:rsidRPr="00D549FD">
              <w:rPr>
                <w:rFonts w:eastAsia="Times New Roman" w:cstheme="minorHAnsi"/>
                <w:sz w:val="22"/>
                <w:szCs w:val="22"/>
              </w:rPr>
              <w:t xml:space="preserve">ilgili </w:t>
            </w:r>
            <w:r w:rsidRPr="00D549FD">
              <w:rPr>
                <w:rFonts w:eastAsia="Times New Roman" w:cstheme="minorHAnsi"/>
                <w:sz w:val="22"/>
                <w:szCs w:val="22"/>
              </w:rPr>
              <w:t xml:space="preserve">paydaşlarla birlikte değerlendirilerek iyileştirilmektedir. </w:t>
            </w:r>
          </w:p>
          <w:p w14:paraId="0EBF67A1" w14:textId="77777777" w:rsidR="00C34E89" w:rsidRPr="00D549FD" w:rsidRDefault="00C34E89" w:rsidP="00C85C7B">
            <w:pPr>
              <w:spacing w:line="276" w:lineRule="auto"/>
              <w:rPr>
                <w:rFonts w:eastAsia="Times New Roman" w:cstheme="minorHAnsi"/>
                <w:sz w:val="22"/>
                <w:szCs w:val="22"/>
              </w:rPr>
            </w:pPr>
          </w:p>
        </w:tc>
        <w:tc>
          <w:tcPr>
            <w:tcW w:w="2033" w:type="dxa"/>
            <w:shd w:val="clear" w:color="auto" w:fill="5DB1E5"/>
          </w:tcPr>
          <w:p w14:paraId="5FF7390B" w14:textId="77777777" w:rsidR="00C34E89" w:rsidRPr="00D549FD" w:rsidRDefault="00C34E89" w:rsidP="00C85C7B">
            <w:pPr>
              <w:spacing w:line="276" w:lineRule="auto"/>
              <w:rPr>
                <w:rFonts w:eastAsia="Times New Roman" w:cstheme="minorHAnsi"/>
                <w:sz w:val="22"/>
                <w:szCs w:val="22"/>
              </w:rPr>
            </w:pPr>
            <w:r w:rsidRPr="00D549FD">
              <w:rPr>
                <w:rFonts w:eastAsia="Times New Roman" w:cstheme="minorHAnsi"/>
                <w:sz w:val="22"/>
                <w:szCs w:val="22"/>
              </w:rPr>
              <w:t>İçselleştirilmiş, sistematik, sürdürülebilir ve örnek gösterilebilir uygulamalar bulunmaktadır.</w:t>
            </w:r>
          </w:p>
        </w:tc>
      </w:tr>
      <w:tr w:rsidR="006E06F2" w:rsidRPr="00D549FD" w14:paraId="314795E9" w14:textId="77777777" w:rsidTr="000052A7">
        <w:trPr>
          <w:trHeight w:val="4155"/>
        </w:trPr>
        <w:tc>
          <w:tcPr>
            <w:tcW w:w="5922" w:type="dxa"/>
            <w:vMerge/>
            <w:shd w:val="clear" w:color="auto" w:fill="FFFFFF"/>
          </w:tcPr>
          <w:p w14:paraId="7DFFAA71" w14:textId="77777777" w:rsidR="00C34E89" w:rsidRPr="00D549FD" w:rsidRDefault="00C34E89" w:rsidP="00C85C7B">
            <w:pPr>
              <w:spacing w:line="276" w:lineRule="auto"/>
              <w:rPr>
                <w:rFonts w:eastAsia="Times New Roman" w:cstheme="minorHAnsi"/>
                <w:sz w:val="22"/>
                <w:szCs w:val="22"/>
              </w:rPr>
            </w:pPr>
          </w:p>
        </w:tc>
        <w:tc>
          <w:tcPr>
            <w:tcW w:w="10065" w:type="dxa"/>
            <w:gridSpan w:val="5"/>
            <w:shd w:val="clear" w:color="auto" w:fill="BADEF4"/>
          </w:tcPr>
          <w:p w14:paraId="3903D36A" w14:textId="77777777" w:rsidR="007536C6" w:rsidRPr="00D549FD" w:rsidRDefault="007536C6" w:rsidP="00C85C7B">
            <w:pPr>
              <w:spacing w:line="276" w:lineRule="auto"/>
              <w:ind w:left="118" w:right="63"/>
              <w:jc w:val="both"/>
              <w:outlineLvl w:val="3"/>
              <w:rPr>
                <w:rFonts w:eastAsia="Times New Roman" w:cstheme="minorHAnsi"/>
                <w:b/>
                <w:bCs/>
                <w:i/>
                <w:iCs/>
                <w:sz w:val="22"/>
                <w:szCs w:val="22"/>
              </w:rPr>
            </w:pPr>
          </w:p>
          <w:p w14:paraId="543AAE68" w14:textId="12A5A4FF" w:rsidR="00C34E89" w:rsidRPr="00D549FD" w:rsidRDefault="00C34E89" w:rsidP="00C85C7B">
            <w:pPr>
              <w:spacing w:line="276" w:lineRule="auto"/>
              <w:ind w:left="118" w:right="63"/>
              <w:jc w:val="both"/>
              <w:outlineLvl w:val="3"/>
              <w:rPr>
                <w:rFonts w:eastAsia="Times New Roman" w:cstheme="minorHAnsi"/>
                <w:b/>
                <w:bCs/>
                <w:i/>
                <w:iCs/>
                <w:sz w:val="22"/>
                <w:szCs w:val="22"/>
              </w:rPr>
            </w:pPr>
            <w:r w:rsidRPr="00D549FD">
              <w:rPr>
                <w:rFonts w:eastAsia="Times New Roman" w:cstheme="minorHAnsi"/>
                <w:b/>
                <w:bCs/>
                <w:i/>
                <w:iCs/>
                <w:sz w:val="22"/>
                <w:szCs w:val="22"/>
              </w:rPr>
              <w:t>Kanıtlar</w:t>
            </w:r>
          </w:p>
          <w:p w14:paraId="3EC7284F" w14:textId="55C76E3D" w:rsidR="00784CCF" w:rsidRPr="00D549FD" w:rsidRDefault="00784CCF"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B.1.1.1. </w:t>
            </w:r>
            <w:r w:rsidR="004356A4" w:rsidRPr="00D549FD">
              <w:rPr>
                <w:rFonts w:cstheme="minorHAnsi"/>
                <w:i/>
                <w:iCs/>
                <w:sz w:val="22"/>
                <w:szCs w:val="22"/>
              </w:rPr>
              <w:t>Senato Kararı (Müfredatlar)</w:t>
            </w:r>
          </w:p>
          <w:p w14:paraId="79622A60" w14:textId="5E5E2C1A" w:rsidR="00784CCF" w:rsidRPr="00D549FD" w:rsidRDefault="004356A4"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B.1.1.2. 18.12.2019 Tarihli Program Güncelleme Çalışmalarına İlişkin Akademik Kurul Karar Örneği</w:t>
            </w:r>
          </w:p>
          <w:p w14:paraId="4600903F" w14:textId="3D54BEA7" w:rsidR="00784CCF" w:rsidRPr="00D549FD" w:rsidRDefault="004356A4"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B.1.1.3. Biyoloji Bölümü 2019-2023 Stratejik Planı</w:t>
            </w:r>
          </w:p>
          <w:p w14:paraId="1EAAA5F8" w14:textId="123B2744" w:rsidR="00784CCF" w:rsidRPr="00D549FD" w:rsidRDefault="004356A4"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B.1.1.4. Biyoloji Bölümü Amaç ve Hedefler</w:t>
            </w:r>
          </w:p>
          <w:p w14:paraId="5D8AE384" w14:textId="15B6F978" w:rsidR="00B615FB" w:rsidRPr="00D549FD" w:rsidRDefault="004356A4"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B.1.1.5</w:t>
            </w:r>
            <w:r w:rsidR="00567695" w:rsidRPr="00D549FD">
              <w:rPr>
                <w:rFonts w:cstheme="minorHAnsi"/>
                <w:i/>
                <w:iCs/>
                <w:sz w:val="22"/>
                <w:szCs w:val="22"/>
              </w:rPr>
              <w:t xml:space="preserve">. </w:t>
            </w:r>
            <w:r w:rsidR="00B615FB" w:rsidRPr="00D549FD">
              <w:rPr>
                <w:rFonts w:cstheme="minorHAnsi"/>
                <w:i/>
                <w:iCs/>
                <w:sz w:val="22"/>
                <w:szCs w:val="22"/>
              </w:rPr>
              <w:t>Biyoloji Bölümü Öğrencileri İle Yapılan Grup Odak Toplantıları</w:t>
            </w:r>
          </w:p>
          <w:p w14:paraId="433034A1" w14:textId="6C0EFD6E" w:rsidR="00B615FB" w:rsidRPr="00D549FD" w:rsidRDefault="00B615FB" w:rsidP="00B615FB">
            <w:pPr>
              <w:numPr>
                <w:ilvl w:val="0"/>
                <w:numId w:val="4"/>
              </w:numPr>
              <w:spacing w:line="276" w:lineRule="auto"/>
              <w:jc w:val="both"/>
              <w:outlineLvl w:val="3"/>
              <w:rPr>
                <w:rFonts w:cstheme="minorHAnsi"/>
                <w:i/>
                <w:iCs/>
                <w:sz w:val="22"/>
                <w:szCs w:val="22"/>
              </w:rPr>
            </w:pPr>
            <w:r w:rsidRPr="00D549FD">
              <w:rPr>
                <w:rFonts w:cstheme="minorHAnsi"/>
                <w:i/>
                <w:iCs/>
                <w:sz w:val="22"/>
                <w:szCs w:val="22"/>
              </w:rPr>
              <w:t>B.1.1.6. Dış Paydaşlar İle Yapılan Grup Odak Toplantıları</w:t>
            </w:r>
          </w:p>
          <w:p w14:paraId="1EBD0226" w14:textId="77777777" w:rsidR="00FE4537" w:rsidRPr="00D549FD" w:rsidRDefault="00FE4537" w:rsidP="00FE4537">
            <w:pPr>
              <w:numPr>
                <w:ilvl w:val="0"/>
                <w:numId w:val="4"/>
              </w:numPr>
              <w:spacing w:line="276" w:lineRule="auto"/>
              <w:jc w:val="both"/>
              <w:outlineLvl w:val="3"/>
              <w:rPr>
                <w:rFonts w:cstheme="minorHAnsi"/>
                <w:i/>
                <w:iCs/>
                <w:sz w:val="22"/>
                <w:szCs w:val="22"/>
              </w:rPr>
            </w:pPr>
            <w:r w:rsidRPr="00D549FD">
              <w:rPr>
                <w:rFonts w:cstheme="minorHAnsi"/>
                <w:i/>
                <w:iCs/>
                <w:sz w:val="22"/>
                <w:szCs w:val="22"/>
              </w:rPr>
              <w:t>B.1.1.7. Tutanak</w:t>
            </w:r>
          </w:p>
          <w:p w14:paraId="278D39BA" w14:textId="5A81B257" w:rsidR="00B615FB" w:rsidRPr="00D549FD" w:rsidRDefault="00FE4537" w:rsidP="00784CCF">
            <w:pPr>
              <w:numPr>
                <w:ilvl w:val="0"/>
                <w:numId w:val="4"/>
              </w:numPr>
              <w:spacing w:line="276" w:lineRule="auto"/>
              <w:jc w:val="both"/>
              <w:outlineLvl w:val="3"/>
              <w:rPr>
                <w:rFonts w:cstheme="minorHAnsi"/>
                <w:i/>
                <w:iCs/>
                <w:sz w:val="22"/>
                <w:szCs w:val="22"/>
              </w:rPr>
            </w:pPr>
            <w:r w:rsidRPr="00D549FD">
              <w:rPr>
                <w:rFonts w:cstheme="minorHAnsi"/>
                <w:i/>
                <w:iCs/>
                <w:sz w:val="22"/>
                <w:szCs w:val="22"/>
              </w:rPr>
              <w:t>B.1.1.8. Program Çıktıları Değerlendirme Anketi</w:t>
            </w:r>
          </w:p>
          <w:p w14:paraId="25C51D74" w14:textId="140DA69A" w:rsidR="00FE4537" w:rsidRPr="00D549FD" w:rsidRDefault="00FE4537" w:rsidP="00FE4537">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B.1.1.9. Öğretim Amaçları Değerlendirme Anketi </w:t>
            </w:r>
          </w:p>
          <w:p w14:paraId="42508C0A" w14:textId="42E31D92" w:rsidR="00FE4537" w:rsidRPr="00D549FD" w:rsidRDefault="00FE4537" w:rsidP="00FE4537">
            <w:pPr>
              <w:numPr>
                <w:ilvl w:val="0"/>
                <w:numId w:val="4"/>
              </w:numPr>
              <w:spacing w:line="276" w:lineRule="auto"/>
              <w:jc w:val="both"/>
              <w:outlineLvl w:val="3"/>
              <w:rPr>
                <w:rFonts w:cstheme="minorHAnsi"/>
                <w:i/>
                <w:iCs/>
                <w:sz w:val="22"/>
                <w:szCs w:val="22"/>
              </w:rPr>
            </w:pPr>
            <w:r w:rsidRPr="00D549FD">
              <w:rPr>
                <w:rFonts w:cstheme="minorHAnsi"/>
                <w:i/>
                <w:iCs/>
                <w:sz w:val="22"/>
                <w:szCs w:val="22"/>
              </w:rPr>
              <w:t>B.1.1.10. Anket Raporları</w:t>
            </w:r>
          </w:p>
          <w:p w14:paraId="1DF23B9A" w14:textId="5DD48ABC" w:rsidR="00FE4537" w:rsidRPr="00D549FD" w:rsidRDefault="00FE4537" w:rsidP="00FE4537">
            <w:pPr>
              <w:numPr>
                <w:ilvl w:val="0"/>
                <w:numId w:val="4"/>
              </w:numPr>
              <w:spacing w:line="276" w:lineRule="auto"/>
              <w:jc w:val="both"/>
              <w:outlineLvl w:val="3"/>
              <w:rPr>
                <w:rFonts w:cstheme="minorHAnsi"/>
                <w:i/>
                <w:iCs/>
                <w:sz w:val="22"/>
                <w:szCs w:val="22"/>
              </w:rPr>
            </w:pPr>
            <w:r w:rsidRPr="00D549FD">
              <w:rPr>
                <w:rFonts w:cstheme="minorHAnsi"/>
                <w:i/>
                <w:iCs/>
                <w:sz w:val="22"/>
                <w:szCs w:val="22"/>
              </w:rPr>
              <w:t>B.1.1.11. Yönetmelik</w:t>
            </w:r>
          </w:p>
          <w:p w14:paraId="3DDB35B3" w14:textId="4FC44C1D" w:rsidR="001F5ED4" w:rsidRPr="00D549FD" w:rsidRDefault="001F5ED4" w:rsidP="00FE4537">
            <w:pPr>
              <w:numPr>
                <w:ilvl w:val="0"/>
                <w:numId w:val="4"/>
              </w:numPr>
              <w:spacing w:line="276" w:lineRule="auto"/>
              <w:jc w:val="both"/>
              <w:outlineLvl w:val="3"/>
              <w:rPr>
                <w:rFonts w:cstheme="minorHAnsi"/>
                <w:i/>
                <w:iCs/>
                <w:sz w:val="22"/>
                <w:szCs w:val="22"/>
              </w:rPr>
            </w:pPr>
            <w:r w:rsidRPr="00D549FD">
              <w:rPr>
                <w:rFonts w:cstheme="minorHAnsi"/>
                <w:i/>
                <w:iCs/>
                <w:sz w:val="22"/>
                <w:szCs w:val="22"/>
              </w:rPr>
              <w:t>B.1.1.12. Dış Paydaş Görüşleri</w:t>
            </w:r>
          </w:p>
          <w:p w14:paraId="69F32E64" w14:textId="5AFE6E0F" w:rsidR="009A3516" w:rsidRPr="00D549FD" w:rsidRDefault="004356A4" w:rsidP="00784CCF">
            <w:pPr>
              <w:numPr>
                <w:ilvl w:val="0"/>
                <w:numId w:val="4"/>
              </w:numPr>
              <w:spacing w:line="276" w:lineRule="auto"/>
              <w:jc w:val="both"/>
              <w:outlineLvl w:val="3"/>
              <w:rPr>
                <w:rFonts w:eastAsia="Times New Roman" w:cstheme="minorHAnsi"/>
                <w:b/>
                <w:bCs/>
                <w:i/>
                <w:sz w:val="22"/>
                <w:szCs w:val="22"/>
              </w:rPr>
            </w:pPr>
            <w:r w:rsidRPr="00D549FD">
              <w:rPr>
                <w:rFonts w:cstheme="minorHAnsi"/>
                <w:i/>
                <w:iCs/>
                <w:sz w:val="22"/>
                <w:szCs w:val="22"/>
              </w:rPr>
              <w:t>B.1.1.</w:t>
            </w:r>
            <w:r w:rsidR="00FE4537" w:rsidRPr="00D549FD">
              <w:rPr>
                <w:rFonts w:cstheme="minorHAnsi"/>
                <w:i/>
                <w:iCs/>
                <w:sz w:val="22"/>
                <w:szCs w:val="22"/>
              </w:rPr>
              <w:t>1</w:t>
            </w:r>
            <w:r w:rsidR="001F5ED4" w:rsidRPr="00D549FD">
              <w:rPr>
                <w:rFonts w:cstheme="minorHAnsi"/>
                <w:i/>
                <w:iCs/>
                <w:sz w:val="22"/>
                <w:szCs w:val="22"/>
              </w:rPr>
              <w:t>3</w:t>
            </w:r>
            <w:r w:rsidRPr="00D549FD">
              <w:rPr>
                <w:rFonts w:cstheme="minorHAnsi"/>
                <w:i/>
                <w:iCs/>
                <w:sz w:val="22"/>
                <w:szCs w:val="22"/>
              </w:rPr>
              <w:t>. TYYÇ Uyumunu Gösteren Matrisi</w:t>
            </w:r>
          </w:p>
        </w:tc>
      </w:tr>
    </w:tbl>
    <w:p w14:paraId="224ECE7C" w14:textId="18389467" w:rsidR="00A65B91" w:rsidRPr="00D549FD" w:rsidRDefault="00A65B91" w:rsidP="00C34E89">
      <w:pPr>
        <w:rPr>
          <w:rFonts w:cstheme="minorHAnsi"/>
        </w:rPr>
      </w:pPr>
    </w:p>
    <w:p w14:paraId="4DA1ED43" w14:textId="77777777" w:rsidR="00A65B91" w:rsidRPr="00D549FD" w:rsidRDefault="00A65B91">
      <w:pPr>
        <w:widowControl/>
        <w:spacing w:after="160" w:line="259" w:lineRule="auto"/>
        <w:rPr>
          <w:rFonts w:cstheme="minorHAnsi"/>
        </w:rPr>
      </w:pPr>
      <w:r w:rsidRPr="00D549FD">
        <w:rPr>
          <w:rFonts w:cstheme="minorHAnsi"/>
        </w:rPr>
        <w:br w:type="page"/>
      </w:r>
    </w:p>
    <w:p w14:paraId="055E92F6"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164" w:type="dxa"/>
        <w:tblLook w:val="04A0" w:firstRow="1" w:lastRow="0" w:firstColumn="1" w:lastColumn="0" w:noHBand="0" w:noVBand="1"/>
      </w:tblPr>
      <w:tblGrid>
        <w:gridCol w:w="6143"/>
        <w:gridCol w:w="2068"/>
        <w:gridCol w:w="1964"/>
        <w:gridCol w:w="2020"/>
        <w:gridCol w:w="1996"/>
        <w:gridCol w:w="1973"/>
      </w:tblGrid>
      <w:tr w:rsidR="006E06F2" w:rsidRPr="00D549FD" w14:paraId="25B068C6" w14:textId="77777777" w:rsidTr="000052A7">
        <w:trPr>
          <w:trHeight w:val="215"/>
        </w:trPr>
        <w:tc>
          <w:tcPr>
            <w:tcW w:w="6143" w:type="dxa"/>
            <w:shd w:val="clear" w:color="auto" w:fill="A5D2ED"/>
          </w:tcPr>
          <w:p w14:paraId="44541F6C"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021" w:type="dxa"/>
            <w:gridSpan w:val="5"/>
            <w:shd w:val="clear" w:color="auto" w:fill="A5D2ED"/>
            <w:vAlign w:val="bottom"/>
          </w:tcPr>
          <w:p w14:paraId="6A464ACC"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447B70C7" w14:textId="77777777" w:rsidTr="003730C9">
        <w:trPr>
          <w:trHeight w:hRule="exact" w:val="343"/>
        </w:trPr>
        <w:tc>
          <w:tcPr>
            <w:tcW w:w="6143" w:type="dxa"/>
            <w:shd w:val="clear" w:color="auto" w:fill="A5D2ED"/>
            <w:vAlign w:val="bottom"/>
          </w:tcPr>
          <w:p w14:paraId="7BB046A6" w14:textId="03226C79" w:rsidR="00C34E89" w:rsidRPr="00D549FD" w:rsidRDefault="00C34E89" w:rsidP="00C85C7B">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D83727" w:rsidRPr="00D549FD">
              <w:rPr>
                <w:rFonts w:eastAsia="Times New Roman" w:cstheme="minorHAnsi"/>
                <w:b/>
                <w:bCs/>
                <w:sz w:val="22"/>
                <w:szCs w:val="22"/>
              </w:rPr>
              <w:t>.</w:t>
            </w:r>
            <w:r w:rsidRPr="00D549FD">
              <w:rPr>
                <w:rFonts w:eastAsia="Times New Roman" w:cstheme="minorHAnsi"/>
                <w:b/>
                <w:bCs/>
                <w:sz w:val="22"/>
                <w:szCs w:val="22"/>
              </w:rPr>
              <w:t>1</w:t>
            </w:r>
            <w:r w:rsidR="00D83727" w:rsidRPr="00D549FD">
              <w:rPr>
                <w:rFonts w:eastAsia="Times New Roman" w:cstheme="minorHAnsi"/>
                <w:b/>
                <w:bCs/>
                <w:sz w:val="22"/>
                <w:szCs w:val="22"/>
              </w:rPr>
              <w:t>.</w:t>
            </w:r>
            <w:r w:rsidRPr="00D549FD">
              <w:rPr>
                <w:rFonts w:eastAsia="Times New Roman" w:cstheme="minorHAnsi"/>
                <w:b/>
                <w:bCs/>
                <w:sz w:val="22"/>
                <w:szCs w:val="22"/>
              </w:rPr>
              <w:t xml:space="preserve"> Programların Tasarımı ve Onayı</w:t>
            </w:r>
          </w:p>
          <w:p w14:paraId="34933C86" w14:textId="77777777" w:rsidR="00C34E89" w:rsidRPr="00D549FD" w:rsidRDefault="00C34E89" w:rsidP="00C85C7B">
            <w:pPr>
              <w:spacing w:line="276" w:lineRule="auto"/>
              <w:rPr>
                <w:rFonts w:eastAsia="Times New Roman" w:cstheme="minorHAnsi"/>
                <w:b/>
                <w:bCs/>
                <w:sz w:val="22"/>
                <w:szCs w:val="22"/>
              </w:rPr>
            </w:pPr>
          </w:p>
        </w:tc>
        <w:tc>
          <w:tcPr>
            <w:tcW w:w="2068" w:type="dxa"/>
            <w:shd w:val="clear" w:color="auto" w:fill="A5D2ED"/>
            <w:vAlign w:val="bottom"/>
          </w:tcPr>
          <w:p w14:paraId="0F85C20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64" w:type="dxa"/>
            <w:shd w:val="clear" w:color="auto" w:fill="A5D2ED"/>
            <w:vAlign w:val="bottom"/>
          </w:tcPr>
          <w:p w14:paraId="1970C50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20" w:type="dxa"/>
            <w:shd w:val="clear" w:color="auto" w:fill="A5D2ED"/>
            <w:vAlign w:val="bottom"/>
          </w:tcPr>
          <w:p w14:paraId="16448D5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96" w:type="dxa"/>
            <w:shd w:val="clear" w:color="auto" w:fill="A5D2ED"/>
            <w:vAlign w:val="bottom"/>
          </w:tcPr>
          <w:p w14:paraId="5EF01C7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71" w:type="dxa"/>
            <w:shd w:val="clear" w:color="auto" w:fill="000000" w:themeFill="text1"/>
            <w:vAlign w:val="bottom"/>
          </w:tcPr>
          <w:p w14:paraId="3C81392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F4D99AC" w14:textId="77777777" w:rsidTr="004048D9">
        <w:trPr>
          <w:trHeight w:val="972"/>
        </w:trPr>
        <w:tc>
          <w:tcPr>
            <w:tcW w:w="6143" w:type="dxa"/>
            <w:vMerge w:val="restart"/>
            <w:shd w:val="clear" w:color="auto" w:fill="FFFFFF"/>
          </w:tcPr>
          <w:p w14:paraId="4EA25EAE" w14:textId="77777777" w:rsidR="00C34E89" w:rsidRPr="00D549FD" w:rsidRDefault="00C34E89" w:rsidP="00C85C7B">
            <w:pPr>
              <w:spacing w:line="276" w:lineRule="auto"/>
              <w:rPr>
                <w:rFonts w:cstheme="minorHAnsi"/>
                <w:sz w:val="22"/>
                <w:szCs w:val="22"/>
              </w:rPr>
            </w:pPr>
          </w:p>
          <w:p w14:paraId="461711A0" w14:textId="77777777" w:rsidR="00C34E89" w:rsidRPr="00D549FD" w:rsidRDefault="00C34E89" w:rsidP="0081560B">
            <w:pPr>
              <w:spacing w:line="276" w:lineRule="auto"/>
              <w:jc w:val="both"/>
              <w:rPr>
                <w:rFonts w:cstheme="minorHAnsi"/>
                <w:b/>
                <w:bCs/>
                <w:sz w:val="22"/>
                <w:szCs w:val="22"/>
                <w:u w:val="single"/>
              </w:rPr>
            </w:pPr>
            <w:r w:rsidRPr="00D549FD">
              <w:rPr>
                <w:rFonts w:cstheme="minorHAnsi"/>
                <w:b/>
                <w:bCs/>
                <w:sz w:val="22"/>
                <w:szCs w:val="22"/>
                <w:u w:val="single"/>
              </w:rPr>
              <w:t xml:space="preserve">B.1.2. Programın ders dağılım dengesi </w:t>
            </w:r>
          </w:p>
          <w:p w14:paraId="7E7D8C4E" w14:textId="77777777" w:rsidR="00D83727" w:rsidRPr="00D549FD" w:rsidRDefault="00D83727" w:rsidP="0081560B">
            <w:pPr>
              <w:spacing w:line="276" w:lineRule="auto"/>
              <w:jc w:val="both"/>
              <w:rPr>
                <w:rFonts w:cstheme="minorHAnsi"/>
                <w:sz w:val="22"/>
                <w:szCs w:val="22"/>
              </w:rPr>
            </w:pPr>
          </w:p>
          <w:p w14:paraId="67E8958D" w14:textId="19A78758" w:rsidR="00CD576B" w:rsidRPr="00D549FD" w:rsidRDefault="001D71A8" w:rsidP="001D71A8">
            <w:pPr>
              <w:spacing w:line="276" w:lineRule="auto"/>
              <w:jc w:val="both"/>
              <w:rPr>
                <w:rFonts w:cstheme="minorHAnsi"/>
                <w:sz w:val="22"/>
                <w:szCs w:val="22"/>
              </w:rPr>
            </w:pPr>
            <w:r w:rsidRPr="00D549FD">
              <w:rPr>
                <w:rFonts w:cstheme="minorHAnsi"/>
                <w:sz w:val="22"/>
                <w:szCs w:val="22"/>
              </w:rPr>
              <w:t xml:space="preserve">Bölümün programların amaç ve çıktıları mevcut olup </w:t>
            </w:r>
            <w:r w:rsidR="00CD576B" w:rsidRPr="00D549FD">
              <w:rPr>
                <w:rFonts w:cstheme="minorHAnsi"/>
                <w:sz w:val="22"/>
                <w:szCs w:val="22"/>
              </w:rPr>
              <w:t xml:space="preserve">AKTS bilgi paketi içinde yer almakta olup </w:t>
            </w:r>
            <w:r w:rsidRPr="00D549FD">
              <w:rPr>
                <w:rFonts w:cstheme="minorHAnsi"/>
                <w:sz w:val="22"/>
                <w:szCs w:val="22"/>
              </w:rPr>
              <w:t xml:space="preserve">web adresinde yayımlanmıştır (B.1.2.1). Programların yeterlilikleri ve çıktıları açık bir şekilde paydaşlarla paylaşılmıştır (B.1.2.2). </w:t>
            </w:r>
          </w:p>
          <w:p w14:paraId="01B09376" w14:textId="5DA6ED40" w:rsidR="001D71A8" w:rsidRPr="00D549FD" w:rsidRDefault="001D71A8" w:rsidP="001D71A8">
            <w:pPr>
              <w:spacing w:line="276" w:lineRule="auto"/>
              <w:jc w:val="both"/>
              <w:rPr>
                <w:rFonts w:cstheme="minorHAnsi"/>
                <w:sz w:val="22"/>
                <w:szCs w:val="22"/>
              </w:rPr>
            </w:pPr>
            <w:r w:rsidRPr="00D549FD">
              <w:rPr>
                <w:rFonts w:cstheme="minorHAnsi"/>
                <w:sz w:val="22"/>
                <w:szCs w:val="22"/>
              </w:rPr>
              <w:t>Program çıktıları ve TYYÇ uyumunu gösteren matris hazırlanmıştır (B.1.2.3).</w:t>
            </w:r>
          </w:p>
          <w:p w14:paraId="46A944EF" w14:textId="77777777" w:rsidR="00CD576B" w:rsidRPr="00D549FD" w:rsidRDefault="001D71A8" w:rsidP="001D71A8">
            <w:pPr>
              <w:spacing w:line="276" w:lineRule="auto"/>
              <w:jc w:val="both"/>
              <w:rPr>
                <w:rFonts w:cstheme="minorHAnsi"/>
                <w:sz w:val="22"/>
                <w:szCs w:val="22"/>
              </w:rPr>
            </w:pPr>
            <w:r w:rsidRPr="00D549FD">
              <w:rPr>
                <w:rFonts w:cstheme="minorHAnsi"/>
                <w:sz w:val="22"/>
                <w:szCs w:val="22"/>
              </w:rPr>
              <w:t xml:space="preserve">G.Ü. Senatosunun 21/3/2018 tarihli, 03 sayılı toplantısında alınan kararlarda madde 2(1) ile belirlenmiştir ve derslerin planlanması madde 6’ya göre yapılmıştır (B.1.2.4). </w:t>
            </w:r>
          </w:p>
          <w:p w14:paraId="3430BEA3" w14:textId="085FAA63" w:rsidR="00C34E89" w:rsidRPr="00D549FD" w:rsidRDefault="001D71A8" w:rsidP="001D71A8">
            <w:pPr>
              <w:spacing w:line="276" w:lineRule="auto"/>
              <w:jc w:val="both"/>
              <w:rPr>
                <w:rFonts w:cstheme="minorHAnsi"/>
                <w:sz w:val="22"/>
                <w:szCs w:val="22"/>
              </w:rPr>
            </w:pPr>
            <w:r w:rsidRPr="00D549FD">
              <w:rPr>
                <w:rFonts w:cstheme="minorHAnsi"/>
                <w:sz w:val="22"/>
                <w:szCs w:val="22"/>
              </w:rPr>
              <w:t xml:space="preserve">Derslerin ölçülmesi ve değerlendirilmesi için öğrenci görüş anketleri 2019-2020 Bahar ve 2020-2021 Güz dönemlerinde yapılmış (B.1.2.5), sonuçlar </w:t>
            </w:r>
            <w:r w:rsidR="00AC4F1E" w:rsidRPr="00D549FD">
              <w:rPr>
                <w:rFonts w:cstheme="minorHAnsi"/>
                <w:sz w:val="22"/>
                <w:szCs w:val="22"/>
              </w:rPr>
              <w:t>grafiklendirilmiş</w:t>
            </w:r>
            <w:r w:rsidRPr="00D549FD">
              <w:rPr>
                <w:rFonts w:cstheme="minorHAnsi"/>
                <w:sz w:val="22"/>
                <w:szCs w:val="22"/>
              </w:rPr>
              <w:t xml:space="preserve"> (B.1.2.6) ve </w:t>
            </w:r>
            <w:r w:rsidR="00975B29" w:rsidRPr="00D549FD">
              <w:rPr>
                <w:rFonts w:cstheme="minorHAnsi"/>
                <w:sz w:val="22"/>
                <w:szCs w:val="22"/>
              </w:rPr>
              <w:t>B</w:t>
            </w:r>
            <w:r w:rsidRPr="00D549FD">
              <w:rPr>
                <w:rFonts w:cstheme="minorHAnsi"/>
                <w:sz w:val="22"/>
                <w:szCs w:val="22"/>
              </w:rPr>
              <w:t xml:space="preserve">ölüm </w:t>
            </w:r>
            <w:r w:rsidR="00975B29" w:rsidRPr="00D549FD">
              <w:rPr>
                <w:rFonts w:cstheme="minorHAnsi"/>
                <w:sz w:val="22"/>
                <w:szCs w:val="22"/>
              </w:rPr>
              <w:t>B</w:t>
            </w:r>
            <w:r w:rsidRPr="00D549FD">
              <w:rPr>
                <w:rFonts w:cstheme="minorHAnsi"/>
                <w:sz w:val="22"/>
                <w:szCs w:val="22"/>
              </w:rPr>
              <w:t>aşkanlığına sunulmuştur (B.1.2.7</w:t>
            </w:r>
            <w:r w:rsidR="00AC4F1E" w:rsidRPr="00D549FD">
              <w:rPr>
                <w:rFonts w:cstheme="minorHAnsi"/>
                <w:sz w:val="22"/>
                <w:szCs w:val="22"/>
              </w:rPr>
              <w:t>; B.1.2.8</w:t>
            </w:r>
            <w:r w:rsidRPr="00D549FD">
              <w:rPr>
                <w:rFonts w:cstheme="minorHAnsi"/>
                <w:sz w:val="22"/>
                <w:szCs w:val="22"/>
              </w:rPr>
              <w:t>)</w:t>
            </w:r>
            <w:r w:rsidR="00C34E89" w:rsidRPr="00D549FD">
              <w:rPr>
                <w:rFonts w:cstheme="minorHAnsi"/>
                <w:sz w:val="22"/>
                <w:szCs w:val="22"/>
              </w:rPr>
              <w:t>.</w:t>
            </w:r>
          </w:p>
          <w:p w14:paraId="7E0C0DD9" w14:textId="2DDA7ECC" w:rsidR="00DC7B86" w:rsidRPr="00D549FD" w:rsidRDefault="00DC7B86" w:rsidP="001D71A8">
            <w:pPr>
              <w:spacing w:line="276" w:lineRule="auto"/>
              <w:jc w:val="both"/>
              <w:rPr>
                <w:rFonts w:cstheme="minorHAnsi"/>
                <w:b/>
                <w:bCs/>
                <w:sz w:val="22"/>
                <w:szCs w:val="22"/>
              </w:rPr>
            </w:pPr>
            <w:r w:rsidRPr="00D549FD">
              <w:rPr>
                <w:rFonts w:cstheme="minorHAnsi"/>
                <w:b/>
                <w:bCs/>
                <w:sz w:val="22"/>
                <w:szCs w:val="22"/>
              </w:rPr>
              <w:t>“Programın ders dağılım dengesi”nın olgunluk düzeyi, bölüm ders dağılımının sürdürülebilir ve örnek gösterilebilir uygulamalar içermesinden dolayı 2019 yılına göre artmıştır.</w:t>
            </w:r>
          </w:p>
        </w:tc>
        <w:tc>
          <w:tcPr>
            <w:tcW w:w="2068" w:type="dxa"/>
            <w:shd w:val="clear" w:color="auto" w:fill="E6F2FA"/>
          </w:tcPr>
          <w:p w14:paraId="2F7C3F29" w14:textId="77777777" w:rsidR="00C34E89" w:rsidRPr="00D549FD" w:rsidRDefault="00C34E89" w:rsidP="00C85C7B">
            <w:pPr>
              <w:spacing w:line="276" w:lineRule="auto"/>
              <w:rPr>
                <w:rFonts w:cstheme="minorHAnsi"/>
                <w:sz w:val="22"/>
                <w:szCs w:val="22"/>
              </w:rPr>
            </w:pPr>
            <w:bookmarkStart w:id="47" w:name="_Hlk60930577"/>
            <w:r w:rsidRPr="00D549FD">
              <w:rPr>
                <w:rFonts w:cstheme="minorHAnsi"/>
                <w:sz w:val="22"/>
                <w:szCs w:val="22"/>
              </w:rPr>
              <w:t>Ders dağılımına ilişkin, ilke ve yöntemler tanımlanmamıştır</w:t>
            </w:r>
            <w:bookmarkEnd w:id="47"/>
            <w:r w:rsidRPr="00D549FD">
              <w:rPr>
                <w:rFonts w:cstheme="minorHAnsi"/>
                <w:sz w:val="22"/>
                <w:szCs w:val="22"/>
              </w:rPr>
              <w:t>.</w:t>
            </w:r>
          </w:p>
        </w:tc>
        <w:tc>
          <w:tcPr>
            <w:tcW w:w="1964" w:type="dxa"/>
            <w:shd w:val="clear" w:color="auto" w:fill="D2E8F6"/>
          </w:tcPr>
          <w:p w14:paraId="4C8FCF27" w14:textId="77777777" w:rsidR="00C34E89" w:rsidRPr="00D549FD" w:rsidRDefault="00C34E89" w:rsidP="00C85C7B">
            <w:pPr>
              <w:spacing w:line="276" w:lineRule="auto"/>
              <w:rPr>
                <w:rFonts w:cstheme="minorHAnsi"/>
                <w:sz w:val="22"/>
                <w:szCs w:val="22"/>
              </w:rPr>
            </w:pPr>
            <w:r w:rsidRPr="00D549FD">
              <w:rPr>
                <w:rFonts w:cstheme="minorHAnsi"/>
                <w:bCs/>
                <w:sz w:val="22"/>
                <w:szCs w:val="22"/>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2020" w:type="dxa"/>
            <w:shd w:val="clear" w:color="auto" w:fill="B9DCF1"/>
          </w:tcPr>
          <w:p w14:paraId="440ADB0B" w14:textId="77777777" w:rsidR="00C34E89" w:rsidRPr="00D549FD" w:rsidRDefault="00C34E89" w:rsidP="00C85C7B">
            <w:pPr>
              <w:spacing w:line="276" w:lineRule="auto"/>
              <w:rPr>
                <w:rFonts w:cstheme="minorHAnsi"/>
                <w:sz w:val="22"/>
                <w:szCs w:val="22"/>
              </w:rPr>
            </w:pPr>
            <w:r w:rsidRPr="00D549FD">
              <w:rPr>
                <w:rFonts w:cstheme="minorHAnsi"/>
                <w:sz w:val="22"/>
                <w:szCs w:val="22"/>
              </w:rPr>
              <w:t>Programların genelinde ders bilgi paketleri, tanımlı süreçler doğrultusunda hazırlanmış ve ilan edilmiştir.</w:t>
            </w:r>
          </w:p>
        </w:tc>
        <w:tc>
          <w:tcPr>
            <w:tcW w:w="1996" w:type="dxa"/>
            <w:shd w:val="clear" w:color="auto" w:fill="8CC7EC"/>
          </w:tcPr>
          <w:p w14:paraId="6F820099" w14:textId="77777777" w:rsidR="00C34E89" w:rsidRPr="00D549FD" w:rsidRDefault="00C34E89" w:rsidP="00C85C7B">
            <w:pPr>
              <w:spacing w:line="276" w:lineRule="auto"/>
              <w:rPr>
                <w:rFonts w:cstheme="minorHAnsi"/>
                <w:sz w:val="22"/>
                <w:szCs w:val="22"/>
              </w:rPr>
            </w:pPr>
            <w:r w:rsidRPr="00D549FD">
              <w:rPr>
                <w:rFonts w:cstheme="minorHAnsi"/>
                <w:sz w:val="22"/>
                <w:szCs w:val="22"/>
              </w:rPr>
              <w:t xml:space="preserve">Programlarda ders dağılım dengesi izlenmekte ve iyileştirilmektedir. </w:t>
            </w:r>
          </w:p>
        </w:tc>
        <w:tc>
          <w:tcPr>
            <w:tcW w:w="1971" w:type="dxa"/>
            <w:shd w:val="clear" w:color="auto" w:fill="5DB1E5"/>
          </w:tcPr>
          <w:p w14:paraId="695DD1FC"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46E26027" w14:textId="77777777" w:rsidTr="000052A7">
        <w:trPr>
          <w:trHeight w:val="2535"/>
        </w:trPr>
        <w:tc>
          <w:tcPr>
            <w:tcW w:w="6143" w:type="dxa"/>
            <w:vMerge/>
            <w:shd w:val="clear" w:color="auto" w:fill="FFFFFF"/>
          </w:tcPr>
          <w:p w14:paraId="6F0D2F40" w14:textId="77777777" w:rsidR="00C34E89" w:rsidRPr="00D549FD" w:rsidRDefault="00C34E89" w:rsidP="00C85C7B">
            <w:pPr>
              <w:spacing w:line="276" w:lineRule="auto"/>
              <w:rPr>
                <w:rFonts w:eastAsia="Times New Roman" w:cstheme="minorHAnsi"/>
                <w:sz w:val="22"/>
                <w:szCs w:val="22"/>
              </w:rPr>
            </w:pPr>
          </w:p>
        </w:tc>
        <w:tc>
          <w:tcPr>
            <w:tcW w:w="10021" w:type="dxa"/>
            <w:gridSpan w:val="5"/>
            <w:shd w:val="clear" w:color="auto" w:fill="A5D2ED"/>
          </w:tcPr>
          <w:p w14:paraId="67DAAD4C"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B3730F9" w14:textId="75D6006A"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05E6840C" w14:textId="151EA50A" w:rsidR="00C04780" w:rsidRPr="00D549FD" w:rsidRDefault="00C04780"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B.1.2.1. AKTS Bilgi </w:t>
            </w:r>
            <w:r w:rsidR="003730C9" w:rsidRPr="00D549FD">
              <w:rPr>
                <w:rFonts w:cstheme="minorHAnsi"/>
                <w:i/>
                <w:iCs/>
                <w:sz w:val="22"/>
                <w:szCs w:val="22"/>
              </w:rPr>
              <w:t>Paketi</w:t>
            </w:r>
          </w:p>
          <w:p w14:paraId="77647315" w14:textId="25999E75" w:rsidR="00C04780" w:rsidRPr="00D549FD" w:rsidRDefault="00C04780"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B.1.2.2.</w:t>
            </w:r>
            <w:r w:rsidR="00AC4F1E" w:rsidRPr="00D549FD">
              <w:rPr>
                <w:rFonts w:cstheme="minorHAnsi"/>
                <w:i/>
                <w:iCs/>
                <w:sz w:val="22"/>
                <w:szCs w:val="22"/>
              </w:rPr>
              <w:t xml:space="preserve"> Dış Paydaş Görüş Raporu</w:t>
            </w:r>
          </w:p>
          <w:p w14:paraId="639FEBB5" w14:textId="5A027F79" w:rsidR="00C04780" w:rsidRPr="00D549FD" w:rsidRDefault="00C04780"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B.1.2.3. </w:t>
            </w:r>
            <w:bookmarkStart w:id="48" w:name="_Hlk64364820"/>
            <w:r w:rsidRPr="00D549FD">
              <w:rPr>
                <w:rFonts w:cstheme="minorHAnsi"/>
                <w:i/>
                <w:iCs/>
                <w:sz w:val="22"/>
                <w:szCs w:val="22"/>
              </w:rPr>
              <w:t xml:space="preserve">TYYÇ </w:t>
            </w:r>
            <w:r w:rsidR="003730C9" w:rsidRPr="00D549FD">
              <w:rPr>
                <w:rFonts w:cstheme="minorHAnsi"/>
                <w:i/>
                <w:iCs/>
                <w:sz w:val="22"/>
                <w:szCs w:val="22"/>
              </w:rPr>
              <w:t>Uyumunu Gösteren Matris</w:t>
            </w:r>
            <w:bookmarkEnd w:id="48"/>
          </w:p>
          <w:p w14:paraId="09225AFF" w14:textId="5BE9295B" w:rsidR="00C04780" w:rsidRPr="00D549FD" w:rsidRDefault="003730C9"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B.1.2.4. Fakülte Mevzuat </w:t>
            </w:r>
            <w:r w:rsidR="00CD576B" w:rsidRPr="00D549FD">
              <w:rPr>
                <w:rFonts w:cstheme="minorHAnsi"/>
                <w:i/>
                <w:iCs/>
                <w:sz w:val="22"/>
                <w:szCs w:val="22"/>
              </w:rPr>
              <w:t>v</w:t>
            </w:r>
            <w:r w:rsidRPr="00D549FD">
              <w:rPr>
                <w:rFonts w:cstheme="minorHAnsi"/>
                <w:i/>
                <w:iCs/>
                <w:sz w:val="22"/>
                <w:szCs w:val="22"/>
              </w:rPr>
              <w:t>e Yönetmelikler</w:t>
            </w:r>
          </w:p>
          <w:p w14:paraId="06098CC2" w14:textId="31C0ED3E" w:rsidR="00C04780" w:rsidRPr="00D549FD" w:rsidRDefault="003730C9"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B.1.2.5. Anketler</w:t>
            </w:r>
          </w:p>
          <w:p w14:paraId="376990B8" w14:textId="43DB3203" w:rsidR="00C04780" w:rsidRPr="00D549FD" w:rsidRDefault="003730C9" w:rsidP="00C04780">
            <w:pPr>
              <w:numPr>
                <w:ilvl w:val="0"/>
                <w:numId w:val="4"/>
              </w:numPr>
              <w:spacing w:line="276" w:lineRule="auto"/>
              <w:jc w:val="both"/>
              <w:outlineLvl w:val="3"/>
              <w:rPr>
                <w:rFonts w:cstheme="minorHAnsi"/>
                <w:i/>
                <w:iCs/>
                <w:sz w:val="22"/>
                <w:szCs w:val="22"/>
              </w:rPr>
            </w:pPr>
            <w:r w:rsidRPr="00D549FD">
              <w:rPr>
                <w:rFonts w:cstheme="minorHAnsi"/>
                <w:i/>
                <w:iCs/>
                <w:sz w:val="22"/>
                <w:szCs w:val="22"/>
              </w:rPr>
              <w:t xml:space="preserve">B.1.2.6. Anket </w:t>
            </w:r>
            <w:r w:rsidR="007076B5" w:rsidRPr="00D549FD">
              <w:rPr>
                <w:rFonts w:cstheme="minorHAnsi"/>
                <w:i/>
                <w:iCs/>
                <w:sz w:val="22"/>
                <w:szCs w:val="22"/>
              </w:rPr>
              <w:t>Raporları</w:t>
            </w:r>
          </w:p>
          <w:p w14:paraId="56E09338" w14:textId="65C276D1" w:rsidR="00AC2AFB" w:rsidRPr="00D549FD" w:rsidRDefault="003730C9" w:rsidP="00C04780">
            <w:pPr>
              <w:numPr>
                <w:ilvl w:val="0"/>
                <w:numId w:val="4"/>
              </w:numPr>
              <w:spacing w:line="276" w:lineRule="auto"/>
              <w:jc w:val="both"/>
              <w:outlineLvl w:val="3"/>
              <w:rPr>
                <w:rFonts w:eastAsia="Times New Roman" w:cstheme="minorHAnsi"/>
                <w:i/>
                <w:sz w:val="22"/>
                <w:szCs w:val="22"/>
              </w:rPr>
            </w:pPr>
            <w:r w:rsidRPr="00D549FD">
              <w:rPr>
                <w:rFonts w:cstheme="minorHAnsi"/>
                <w:i/>
                <w:iCs/>
                <w:sz w:val="22"/>
                <w:szCs w:val="22"/>
              </w:rPr>
              <w:t>B.1.2.7. Dilekçe 1</w:t>
            </w:r>
          </w:p>
          <w:p w14:paraId="066AB65A" w14:textId="0D04EC1B" w:rsidR="00C75286" w:rsidRPr="00D549FD" w:rsidRDefault="003730C9" w:rsidP="00C04780">
            <w:pPr>
              <w:numPr>
                <w:ilvl w:val="0"/>
                <w:numId w:val="4"/>
              </w:numPr>
              <w:spacing w:line="276" w:lineRule="auto"/>
              <w:jc w:val="both"/>
              <w:outlineLvl w:val="3"/>
              <w:rPr>
                <w:rFonts w:eastAsia="Times New Roman" w:cstheme="minorHAnsi"/>
                <w:i/>
                <w:sz w:val="22"/>
                <w:szCs w:val="22"/>
              </w:rPr>
            </w:pPr>
            <w:r w:rsidRPr="00D549FD">
              <w:rPr>
                <w:rFonts w:eastAsia="Times New Roman" w:cstheme="minorHAnsi"/>
                <w:i/>
                <w:iCs/>
                <w:sz w:val="22"/>
                <w:szCs w:val="22"/>
              </w:rPr>
              <w:t>B.1.2.8. Dilekçe 2</w:t>
            </w:r>
          </w:p>
        </w:tc>
      </w:tr>
    </w:tbl>
    <w:p w14:paraId="758FA09D" w14:textId="3C919404" w:rsidR="006471C7" w:rsidRPr="00D549FD" w:rsidRDefault="006471C7" w:rsidP="00C34E89">
      <w:pPr>
        <w:rPr>
          <w:rFonts w:cstheme="minorHAnsi"/>
        </w:rPr>
      </w:pPr>
    </w:p>
    <w:p w14:paraId="37E842FB" w14:textId="77777777" w:rsidR="006471C7" w:rsidRPr="00D549FD" w:rsidRDefault="006471C7">
      <w:pPr>
        <w:widowControl/>
        <w:spacing w:after="160" w:line="259" w:lineRule="auto"/>
        <w:rPr>
          <w:rFonts w:cstheme="minorHAnsi"/>
        </w:rPr>
      </w:pPr>
      <w:r w:rsidRPr="00D549FD">
        <w:rPr>
          <w:rFonts w:cstheme="minorHAnsi"/>
        </w:rPr>
        <w:br w:type="page"/>
      </w:r>
    </w:p>
    <w:p w14:paraId="47B66D72" w14:textId="77777777" w:rsidR="00C34E89" w:rsidRPr="00D549FD" w:rsidRDefault="00C34E89" w:rsidP="00C34E89">
      <w:pPr>
        <w:rPr>
          <w:rFonts w:cstheme="minorHAnsi"/>
        </w:rPr>
      </w:pPr>
    </w:p>
    <w:p w14:paraId="2211AF2F"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263" w:type="dxa"/>
        <w:tblLook w:val="04A0" w:firstRow="1" w:lastRow="0" w:firstColumn="1" w:lastColumn="0" w:noHBand="0" w:noVBand="1"/>
      </w:tblPr>
      <w:tblGrid>
        <w:gridCol w:w="6150"/>
        <w:gridCol w:w="2081"/>
        <w:gridCol w:w="1975"/>
        <w:gridCol w:w="2065"/>
        <w:gridCol w:w="2008"/>
        <w:gridCol w:w="1984"/>
      </w:tblGrid>
      <w:tr w:rsidR="006E06F2" w:rsidRPr="00D549FD" w14:paraId="4A53C72D" w14:textId="77777777" w:rsidTr="000052A7">
        <w:trPr>
          <w:trHeight w:val="217"/>
        </w:trPr>
        <w:tc>
          <w:tcPr>
            <w:tcW w:w="6150" w:type="dxa"/>
            <w:shd w:val="clear" w:color="auto" w:fill="A5D2ED"/>
          </w:tcPr>
          <w:p w14:paraId="1B7A5333"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br w:type="page"/>
            </w:r>
          </w:p>
        </w:tc>
        <w:tc>
          <w:tcPr>
            <w:tcW w:w="10113" w:type="dxa"/>
            <w:gridSpan w:val="5"/>
            <w:shd w:val="clear" w:color="auto" w:fill="A5D2ED"/>
            <w:vAlign w:val="bottom"/>
          </w:tcPr>
          <w:p w14:paraId="3ED69D0D"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52593ACE" w14:textId="77777777" w:rsidTr="00B91065">
        <w:trPr>
          <w:trHeight w:val="304"/>
        </w:trPr>
        <w:tc>
          <w:tcPr>
            <w:tcW w:w="6150" w:type="dxa"/>
            <w:shd w:val="clear" w:color="auto" w:fill="A5D2ED"/>
            <w:vAlign w:val="bottom"/>
          </w:tcPr>
          <w:p w14:paraId="07F31FEF" w14:textId="1F4CD5AE" w:rsidR="00C34E89" w:rsidRPr="00D549FD" w:rsidRDefault="00C34E89" w:rsidP="00B91065">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D83727" w:rsidRPr="00D549FD">
              <w:rPr>
                <w:rFonts w:eastAsia="Times New Roman" w:cstheme="minorHAnsi"/>
                <w:b/>
                <w:bCs/>
                <w:sz w:val="22"/>
                <w:szCs w:val="22"/>
              </w:rPr>
              <w:t>.</w:t>
            </w:r>
            <w:r w:rsidRPr="00D549FD">
              <w:rPr>
                <w:rFonts w:eastAsia="Times New Roman" w:cstheme="minorHAnsi"/>
                <w:b/>
                <w:bCs/>
                <w:sz w:val="22"/>
                <w:szCs w:val="22"/>
              </w:rPr>
              <w:t>1</w:t>
            </w:r>
            <w:r w:rsidR="00D83727" w:rsidRPr="00D549FD">
              <w:rPr>
                <w:rFonts w:eastAsia="Times New Roman" w:cstheme="minorHAnsi"/>
                <w:b/>
                <w:bCs/>
                <w:sz w:val="22"/>
                <w:szCs w:val="22"/>
              </w:rPr>
              <w:t>.</w:t>
            </w:r>
            <w:r w:rsidRPr="00D549FD">
              <w:rPr>
                <w:rFonts w:eastAsia="Times New Roman" w:cstheme="minorHAnsi"/>
                <w:b/>
                <w:bCs/>
                <w:sz w:val="22"/>
                <w:szCs w:val="22"/>
              </w:rPr>
              <w:t xml:space="preserve"> Programların Tasarımı ve Onayı</w:t>
            </w:r>
          </w:p>
        </w:tc>
        <w:tc>
          <w:tcPr>
            <w:tcW w:w="2081" w:type="dxa"/>
            <w:shd w:val="clear" w:color="auto" w:fill="A5D2ED"/>
            <w:vAlign w:val="bottom"/>
          </w:tcPr>
          <w:p w14:paraId="151CC07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75" w:type="dxa"/>
            <w:shd w:val="clear" w:color="auto" w:fill="A5D2ED"/>
            <w:vAlign w:val="bottom"/>
          </w:tcPr>
          <w:p w14:paraId="0B11126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65" w:type="dxa"/>
            <w:shd w:val="clear" w:color="auto" w:fill="A5D2ED"/>
            <w:vAlign w:val="bottom"/>
          </w:tcPr>
          <w:p w14:paraId="28FC3D4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08" w:type="dxa"/>
            <w:shd w:val="clear" w:color="auto" w:fill="000000" w:themeFill="text1"/>
            <w:vAlign w:val="bottom"/>
          </w:tcPr>
          <w:p w14:paraId="6FC7C5A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82" w:type="dxa"/>
            <w:shd w:val="clear" w:color="auto" w:fill="A5D2ED"/>
            <w:vAlign w:val="bottom"/>
          </w:tcPr>
          <w:p w14:paraId="5DF670F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64A5328" w14:textId="77777777" w:rsidTr="004048D9">
        <w:trPr>
          <w:trHeight w:val="984"/>
        </w:trPr>
        <w:tc>
          <w:tcPr>
            <w:tcW w:w="6150" w:type="dxa"/>
            <w:vMerge w:val="restart"/>
            <w:shd w:val="clear" w:color="auto" w:fill="FFFFFF"/>
          </w:tcPr>
          <w:p w14:paraId="4431C0B6" w14:textId="77777777" w:rsidR="00C34E89" w:rsidRPr="00D549FD" w:rsidRDefault="00C34E89" w:rsidP="00C85C7B">
            <w:pPr>
              <w:spacing w:line="276" w:lineRule="auto"/>
              <w:rPr>
                <w:rFonts w:cstheme="minorHAnsi"/>
                <w:sz w:val="22"/>
                <w:szCs w:val="22"/>
              </w:rPr>
            </w:pPr>
          </w:p>
          <w:p w14:paraId="43BAD1B8" w14:textId="77777777" w:rsidR="00C34E89" w:rsidRPr="00D549FD" w:rsidRDefault="00C34E89" w:rsidP="0081560B">
            <w:pPr>
              <w:spacing w:line="276" w:lineRule="auto"/>
              <w:jc w:val="both"/>
              <w:rPr>
                <w:rFonts w:cstheme="minorHAnsi"/>
                <w:b/>
                <w:bCs/>
                <w:sz w:val="22"/>
                <w:szCs w:val="22"/>
                <w:u w:val="single"/>
              </w:rPr>
            </w:pPr>
            <w:r w:rsidRPr="00D549FD">
              <w:rPr>
                <w:rFonts w:cstheme="minorHAnsi"/>
                <w:b/>
                <w:bCs/>
                <w:sz w:val="22"/>
                <w:szCs w:val="22"/>
                <w:u w:val="single"/>
              </w:rPr>
              <w:t>B.1.3. Ders kazanımlarının program çıktılarıyla uyumu</w:t>
            </w:r>
          </w:p>
          <w:p w14:paraId="74A19C0B" w14:textId="77777777" w:rsidR="00D83727" w:rsidRPr="00D549FD" w:rsidRDefault="00D83727" w:rsidP="00C85C7B">
            <w:pPr>
              <w:spacing w:line="276" w:lineRule="auto"/>
              <w:rPr>
                <w:rFonts w:cstheme="minorHAnsi"/>
                <w:sz w:val="22"/>
                <w:szCs w:val="22"/>
              </w:rPr>
            </w:pPr>
          </w:p>
          <w:p w14:paraId="6BB905CB" w14:textId="77777777" w:rsidR="00EE7E99" w:rsidRPr="00D549FD" w:rsidRDefault="00AC2AFB" w:rsidP="00AC2AFB">
            <w:pPr>
              <w:spacing w:line="276" w:lineRule="auto"/>
              <w:jc w:val="both"/>
              <w:rPr>
                <w:rFonts w:cstheme="minorHAnsi"/>
                <w:sz w:val="22"/>
                <w:szCs w:val="22"/>
              </w:rPr>
            </w:pPr>
            <w:r w:rsidRPr="00D549FD">
              <w:rPr>
                <w:rFonts w:cstheme="minorHAnsi"/>
                <w:sz w:val="22"/>
                <w:szCs w:val="22"/>
              </w:rPr>
              <w:t>Biyoloji Bölününün tüm derslerinin 2017, 2018, 2019 ve 2020 yıllarına ait öğrenci ders değerlendirme anketlerine göre derslerin izlemesi yapılmaktadır. Her dersin yıllara göre grafikle</w:t>
            </w:r>
            <w:r w:rsidR="00B91065" w:rsidRPr="00D549FD">
              <w:rPr>
                <w:rFonts w:cstheme="minorHAnsi"/>
                <w:sz w:val="22"/>
                <w:szCs w:val="22"/>
              </w:rPr>
              <w:t>n</w:t>
            </w:r>
            <w:r w:rsidRPr="00D549FD">
              <w:rPr>
                <w:rFonts w:cstheme="minorHAnsi"/>
                <w:sz w:val="22"/>
                <w:szCs w:val="22"/>
              </w:rPr>
              <w:t xml:space="preserve">mesi yapılarak izlenmektedir. </w:t>
            </w:r>
          </w:p>
          <w:p w14:paraId="518A6226" w14:textId="77777777" w:rsidR="00EE7E99" w:rsidRPr="00D549FD" w:rsidRDefault="00AC2AFB" w:rsidP="00AC2AFB">
            <w:pPr>
              <w:spacing w:line="276" w:lineRule="auto"/>
              <w:jc w:val="both"/>
              <w:rPr>
                <w:rFonts w:cstheme="minorHAnsi"/>
                <w:sz w:val="22"/>
                <w:szCs w:val="22"/>
              </w:rPr>
            </w:pPr>
            <w:r w:rsidRPr="00D549FD">
              <w:rPr>
                <w:rFonts w:cstheme="minorHAnsi"/>
                <w:sz w:val="22"/>
                <w:szCs w:val="22"/>
              </w:rPr>
              <w:t xml:space="preserve">Biyoloji </w:t>
            </w:r>
            <w:r w:rsidR="00B91065" w:rsidRPr="00D549FD">
              <w:rPr>
                <w:rFonts w:cstheme="minorHAnsi"/>
                <w:sz w:val="22"/>
                <w:szCs w:val="22"/>
              </w:rPr>
              <w:t>B</w:t>
            </w:r>
            <w:r w:rsidRPr="00D549FD">
              <w:rPr>
                <w:rFonts w:cstheme="minorHAnsi"/>
                <w:sz w:val="22"/>
                <w:szCs w:val="22"/>
              </w:rPr>
              <w:t xml:space="preserve">ölümünün ders izlemeleri örnek olarak seçilen bazı derslerde </w:t>
            </w:r>
            <w:r w:rsidR="00B91065" w:rsidRPr="00D549FD">
              <w:rPr>
                <w:rFonts w:cstheme="minorHAnsi"/>
                <w:sz w:val="22"/>
                <w:szCs w:val="22"/>
              </w:rPr>
              <w:t xml:space="preserve">Güz </w:t>
            </w:r>
            <w:r w:rsidRPr="00D549FD">
              <w:rPr>
                <w:rFonts w:cstheme="minorHAnsi"/>
                <w:sz w:val="22"/>
                <w:szCs w:val="22"/>
              </w:rPr>
              <w:t xml:space="preserve">ve </w:t>
            </w:r>
            <w:r w:rsidR="00B91065" w:rsidRPr="00D549FD">
              <w:rPr>
                <w:rFonts w:cstheme="minorHAnsi"/>
                <w:sz w:val="22"/>
                <w:szCs w:val="22"/>
              </w:rPr>
              <w:t xml:space="preserve">Bahar </w:t>
            </w:r>
            <w:r w:rsidRPr="00D549FD">
              <w:rPr>
                <w:rFonts w:cstheme="minorHAnsi"/>
                <w:sz w:val="22"/>
                <w:szCs w:val="22"/>
              </w:rPr>
              <w:t xml:space="preserve">dönemlerine ait dört yılık izleme grafikleri kanıt olarak sunulmuştur (B.1.3.1). </w:t>
            </w:r>
          </w:p>
          <w:p w14:paraId="3D8FB295" w14:textId="276C8A79" w:rsidR="00AC2AFB" w:rsidRPr="00D549FD" w:rsidRDefault="00AC2AFB" w:rsidP="00AC2AFB">
            <w:pPr>
              <w:spacing w:line="276" w:lineRule="auto"/>
              <w:jc w:val="both"/>
              <w:rPr>
                <w:rFonts w:cstheme="minorHAnsi"/>
                <w:sz w:val="22"/>
                <w:szCs w:val="22"/>
              </w:rPr>
            </w:pPr>
            <w:r w:rsidRPr="00D549FD">
              <w:rPr>
                <w:rFonts w:cstheme="minorHAnsi"/>
                <w:sz w:val="22"/>
                <w:szCs w:val="22"/>
              </w:rPr>
              <w:t xml:space="preserve">Dersler ile </w:t>
            </w:r>
            <w:r w:rsidR="00EE7E99" w:rsidRPr="00D549FD">
              <w:rPr>
                <w:rFonts w:cstheme="minorHAnsi"/>
                <w:sz w:val="22"/>
                <w:szCs w:val="22"/>
              </w:rPr>
              <w:t xml:space="preserve">ilgili </w:t>
            </w:r>
            <w:r w:rsidRPr="00D549FD">
              <w:rPr>
                <w:rFonts w:cstheme="minorHAnsi"/>
                <w:sz w:val="22"/>
                <w:szCs w:val="22"/>
              </w:rPr>
              <w:t xml:space="preserve">Program </w:t>
            </w:r>
            <w:r w:rsidR="00C75286" w:rsidRPr="00D549FD">
              <w:rPr>
                <w:rFonts w:cstheme="minorHAnsi"/>
                <w:sz w:val="22"/>
                <w:szCs w:val="22"/>
              </w:rPr>
              <w:t xml:space="preserve">Çıktıları Değerlendirme </w:t>
            </w:r>
            <w:r w:rsidR="00EE7E99" w:rsidRPr="00D549FD">
              <w:rPr>
                <w:rFonts w:cstheme="minorHAnsi"/>
                <w:sz w:val="22"/>
                <w:szCs w:val="22"/>
              </w:rPr>
              <w:t xml:space="preserve">Anket </w:t>
            </w:r>
            <w:r w:rsidR="00C75286" w:rsidRPr="00D549FD">
              <w:rPr>
                <w:rFonts w:cstheme="minorHAnsi"/>
                <w:sz w:val="22"/>
                <w:szCs w:val="22"/>
              </w:rPr>
              <w:t xml:space="preserve">(B.1.3.2) ve </w:t>
            </w:r>
            <w:r w:rsidRPr="00D549FD">
              <w:rPr>
                <w:rFonts w:cstheme="minorHAnsi"/>
                <w:sz w:val="22"/>
                <w:szCs w:val="22"/>
              </w:rPr>
              <w:t>Öğre</w:t>
            </w:r>
            <w:r w:rsidR="00C75286" w:rsidRPr="00D549FD">
              <w:rPr>
                <w:rFonts w:cstheme="minorHAnsi"/>
                <w:sz w:val="22"/>
                <w:szCs w:val="22"/>
              </w:rPr>
              <w:t xml:space="preserve">tim </w:t>
            </w:r>
            <w:r w:rsidR="00B91065" w:rsidRPr="00D549FD">
              <w:rPr>
                <w:rFonts w:cstheme="minorHAnsi"/>
                <w:sz w:val="22"/>
                <w:szCs w:val="22"/>
              </w:rPr>
              <w:t xml:space="preserve">Amaçları </w:t>
            </w:r>
            <w:r w:rsidR="00C75286" w:rsidRPr="00D549FD">
              <w:rPr>
                <w:rFonts w:cstheme="minorHAnsi"/>
                <w:sz w:val="22"/>
                <w:szCs w:val="22"/>
              </w:rPr>
              <w:t xml:space="preserve">Değerlendirme </w:t>
            </w:r>
            <w:r w:rsidR="00EE7E99" w:rsidRPr="00D549FD">
              <w:rPr>
                <w:rFonts w:cstheme="minorHAnsi"/>
                <w:sz w:val="22"/>
                <w:szCs w:val="22"/>
              </w:rPr>
              <w:t xml:space="preserve">Anket </w:t>
            </w:r>
            <w:r w:rsidR="00C75286" w:rsidRPr="00D549FD">
              <w:rPr>
                <w:rFonts w:cstheme="minorHAnsi"/>
                <w:sz w:val="22"/>
                <w:szCs w:val="22"/>
              </w:rPr>
              <w:t>Raporları (B.1.3.3) hazırlanmıştır.</w:t>
            </w:r>
            <w:r w:rsidRPr="00D549FD">
              <w:rPr>
                <w:rFonts w:cstheme="minorHAnsi"/>
                <w:sz w:val="22"/>
                <w:szCs w:val="22"/>
              </w:rPr>
              <w:t xml:space="preserve"> </w:t>
            </w:r>
          </w:p>
          <w:p w14:paraId="036EAE04" w14:textId="4D719705" w:rsidR="00C34E89" w:rsidRPr="00D549FD" w:rsidRDefault="00AC2AFB" w:rsidP="00AC2AFB">
            <w:pPr>
              <w:spacing w:line="276" w:lineRule="auto"/>
              <w:jc w:val="both"/>
              <w:rPr>
                <w:rFonts w:cstheme="minorHAnsi"/>
                <w:sz w:val="22"/>
                <w:szCs w:val="22"/>
              </w:rPr>
            </w:pPr>
            <w:r w:rsidRPr="00D549FD">
              <w:rPr>
                <w:rFonts w:cstheme="minorHAnsi"/>
                <w:sz w:val="22"/>
                <w:szCs w:val="22"/>
              </w:rPr>
              <w:t xml:space="preserve">Bölümde yapılan izleme çalışmalarının grafikleri hem çevrimiçi hem de uzaktan eğitim dönemini kapsadığından her iki dönemi karşılaştırmak ve izlemek mümkün olabilmiştir. Biyoloji Bölümlü bu izlemelerden yola çıkarak iyileştirme çalışmaları yapmaktadır. Burada izlemesi verilen derslerin kod ve adları değiştirilmiştir. Derslerin gerçek adları ve kodları </w:t>
            </w:r>
            <w:r w:rsidR="007569AE" w:rsidRPr="00D549FD">
              <w:rPr>
                <w:rFonts w:cstheme="minorHAnsi"/>
                <w:sz w:val="22"/>
                <w:szCs w:val="22"/>
              </w:rPr>
              <w:t xml:space="preserve">Bölüm Başkanlığında </w:t>
            </w:r>
            <w:r w:rsidRPr="00D549FD">
              <w:rPr>
                <w:rFonts w:cstheme="minorHAnsi"/>
                <w:sz w:val="22"/>
                <w:szCs w:val="22"/>
              </w:rPr>
              <w:t>bulunmaktadır ve etik olmayacağı düşünüldüğünden paylaşılmam</w:t>
            </w:r>
            <w:r w:rsidR="00B91065" w:rsidRPr="00D549FD">
              <w:rPr>
                <w:rFonts w:cstheme="minorHAnsi"/>
                <w:sz w:val="22"/>
                <w:szCs w:val="22"/>
              </w:rPr>
              <w:t>ışt</w:t>
            </w:r>
            <w:r w:rsidRPr="00D549FD">
              <w:rPr>
                <w:rFonts w:cstheme="minorHAnsi"/>
                <w:sz w:val="22"/>
                <w:szCs w:val="22"/>
              </w:rPr>
              <w:t>ır (B.1.3.</w:t>
            </w:r>
            <w:r w:rsidR="00C75286" w:rsidRPr="00D549FD">
              <w:rPr>
                <w:rFonts w:cstheme="minorHAnsi"/>
                <w:sz w:val="22"/>
                <w:szCs w:val="22"/>
              </w:rPr>
              <w:t>4</w:t>
            </w:r>
            <w:r w:rsidRPr="00D549FD">
              <w:rPr>
                <w:rFonts w:cstheme="minorHAnsi"/>
                <w:sz w:val="22"/>
                <w:szCs w:val="22"/>
              </w:rPr>
              <w:t>)</w:t>
            </w:r>
            <w:r w:rsidR="00C34E89" w:rsidRPr="00D549FD">
              <w:rPr>
                <w:rFonts w:cstheme="minorHAnsi"/>
                <w:sz w:val="22"/>
                <w:szCs w:val="22"/>
              </w:rPr>
              <w:t xml:space="preserve">. </w:t>
            </w:r>
          </w:p>
        </w:tc>
        <w:tc>
          <w:tcPr>
            <w:tcW w:w="2081" w:type="dxa"/>
            <w:shd w:val="clear" w:color="auto" w:fill="E6F2FA"/>
          </w:tcPr>
          <w:p w14:paraId="48167CEF" w14:textId="77777777" w:rsidR="00C34E89" w:rsidRPr="00D549FD" w:rsidRDefault="00C34E89" w:rsidP="00C85C7B">
            <w:pPr>
              <w:spacing w:line="276" w:lineRule="auto"/>
              <w:rPr>
                <w:rFonts w:cstheme="minorHAnsi"/>
                <w:b/>
                <w:bCs/>
                <w:i/>
                <w:sz w:val="22"/>
                <w:szCs w:val="22"/>
              </w:rPr>
            </w:pPr>
            <w:r w:rsidRPr="00D549FD">
              <w:rPr>
                <w:rFonts w:cstheme="minorHAnsi"/>
                <w:bCs/>
                <w:sz w:val="22"/>
                <w:szCs w:val="22"/>
              </w:rPr>
              <w:t>Ders kazanımları program çıktıları ile eşleştirilmemiştir.</w:t>
            </w:r>
          </w:p>
          <w:p w14:paraId="21C3C07B" w14:textId="77777777" w:rsidR="00C34E89" w:rsidRPr="00D549FD" w:rsidRDefault="00C34E89" w:rsidP="00C85C7B">
            <w:pPr>
              <w:spacing w:line="276" w:lineRule="auto"/>
              <w:rPr>
                <w:rFonts w:cstheme="minorHAnsi"/>
                <w:sz w:val="22"/>
                <w:szCs w:val="22"/>
              </w:rPr>
            </w:pPr>
          </w:p>
        </w:tc>
        <w:tc>
          <w:tcPr>
            <w:tcW w:w="1975" w:type="dxa"/>
            <w:shd w:val="clear" w:color="auto" w:fill="D2E8F6"/>
          </w:tcPr>
          <w:p w14:paraId="6DBBF87C" w14:textId="77777777" w:rsidR="00C34E89" w:rsidRPr="00D549FD" w:rsidRDefault="00C34E89" w:rsidP="00C85C7B">
            <w:pPr>
              <w:spacing w:line="276" w:lineRule="auto"/>
              <w:rPr>
                <w:rFonts w:cstheme="minorHAnsi"/>
                <w:sz w:val="22"/>
                <w:szCs w:val="22"/>
              </w:rPr>
            </w:pPr>
            <w:r w:rsidRPr="00D549FD">
              <w:rPr>
                <w:rFonts w:cstheme="minorHAnsi"/>
                <w:sz w:val="22"/>
                <w:szCs w:val="22"/>
              </w:rPr>
              <w:t xml:space="preserve">Ders kazanımlarının oluşturulması ve program çıktılarıyla uyumlu hale getirilmesine ilişkin ilke, yöntem ve sınıflamaları içeren tanımlı süreçler bulunmaktadır. </w:t>
            </w:r>
          </w:p>
          <w:p w14:paraId="5F38AA07" w14:textId="77777777" w:rsidR="00C34E89" w:rsidRPr="00D549FD" w:rsidRDefault="00C34E89" w:rsidP="00C85C7B">
            <w:pPr>
              <w:spacing w:line="276" w:lineRule="auto"/>
              <w:rPr>
                <w:rFonts w:cstheme="minorHAnsi"/>
                <w:sz w:val="22"/>
                <w:szCs w:val="22"/>
              </w:rPr>
            </w:pPr>
          </w:p>
        </w:tc>
        <w:tc>
          <w:tcPr>
            <w:tcW w:w="2065" w:type="dxa"/>
            <w:shd w:val="clear" w:color="auto" w:fill="B9DCF1"/>
          </w:tcPr>
          <w:p w14:paraId="1BDFA77C" w14:textId="77777777" w:rsidR="00C34E89" w:rsidRPr="00D549FD" w:rsidRDefault="00C34E89" w:rsidP="00C85C7B">
            <w:pPr>
              <w:spacing w:line="276" w:lineRule="auto"/>
              <w:rPr>
                <w:rFonts w:cstheme="minorHAnsi"/>
                <w:sz w:val="22"/>
                <w:szCs w:val="22"/>
              </w:rPr>
            </w:pPr>
            <w:r w:rsidRPr="00D549FD">
              <w:rPr>
                <w:rFonts w:cstheme="minorHAnsi"/>
                <w:sz w:val="22"/>
                <w:szCs w:val="22"/>
              </w:rPr>
              <w:t>Ders kazanımları programların genelinde program çıktılarıyla uyumlandırılmıştır ve ders bilgi paketleri ile paylaşılmaktadır.</w:t>
            </w:r>
          </w:p>
        </w:tc>
        <w:tc>
          <w:tcPr>
            <w:tcW w:w="2008" w:type="dxa"/>
            <w:shd w:val="clear" w:color="auto" w:fill="8CC7EC"/>
          </w:tcPr>
          <w:p w14:paraId="6E290AD3" w14:textId="77777777" w:rsidR="00C34E89" w:rsidRPr="00D549FD" w:rsidRDefault="00C34E89" w:rsidP="00C85C7B">
            <w:pPr>
              <w:spacing w:line="276" w:lineRule="auto"/>
              <w:rPr>
                <w:rFonts w:cstheme="minorHAnsi"/>
                <w:sz w:val="22"/>
                <w:szCs w:val="22"/>
              </w:rPr>
            </w:pPr>
            <w:r w:rsidRPr="00D549FD">
              <w:rPr>
                <w:rFonts w:cstheme="minorHAnsi"/>
                <w:sz w:val="22"/>
                <w:szCs w:val="22"/>
              </w:rPr>
              <w:t xml:space="preserve">Ders kazanımlarının program çıktılarıyla uyumu izlenmekte ve iyileştirilmektedir. </w:t>
            </w:r>
          </w:p>
        </w:tc>
        <w:tc>
          <w:tcPr>
            <w:tcW w:w="1982" w:type="dxa"/>
            <w:shd w:val="clear" w:color="auto" w:fill="5DB1E5"/>
          </w:tcPr>
          <w:p w14:paraId="37912522"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52E448D1" w14:textId="77777777" w:rsidTr="000052A7">
        <w:trPr>
          <w:trHeight w:val="3202"/>
        </w:trPr>
        <w:tc>
          <w:tcPr>
            <w:tcW w:w="6150" w:type="dxa"/>
            <w:vMerge/>
            <w:shd w:val="clear" w:color="auto" w:fill="FFFFFF"/>
          </w:tcPr>
          <w:p w14:paraId="7C64FC25" w14:textId="77777777" w:rsidR="00C34E89" w:rsidRPr="00D549FD" w:rsidRDefault="00C34E89" w:rsidP="00C85C7B">
            <w:pPr>
              <w:spacing w:line="276" w:lineRule="auto"/>
              <w:rPr>
                <w:rFonts w:eastAsia="Times New Roman" w:cstheme="minorHAnsi"/>
                <w:sz w:val="22"/>
                <w:szCs w:val="22"/>
              </w:rPr>
            </w:pPr>
          </w:p>
        </w:tc>
        <w:tc>
          <w:tcPr>
            <w:tcW w:w="10113" w:type="dxa"/>
            <w:gridSpan w:val="5"/>
            <w:shd w:val="clear" w:color="auto" w:fill="A5D2ED"/>
          </w:tcPr>
          <w:p w14:paraId="492A16BF"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6EB7683D" w14:textId="713FDCE0"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A6ED8EB" w14:textId="02B9CBA9" w:rsidR="00C34E89" w:rsidRPr="00D549FD" w:rsidRDefault="00AC2AFB" w:rsidP="006D3F9B">
            <w:pPr>
              <w:pStyle w:val="Balk4"/>
              <w:numPr>
                <w:ilvl w:val="0"/>
                <w:numId w:val="6"/>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B.1.3.1.</w:t>
            </w:r>
            <w:r w:rsidR="00C75286" w:rsidRPr="00D549FD">
              <w:rPr>
                <w:rFonts w:asciiTheme="minorHAnsi" w:hAnsiTheme="minorHAnsi" w:cstheme="minorHAnsi"/>
                <w:b w:val="0"/>
                <w:bCs w:val="0"/>
                <w:sz w:val="22"/>
                <w:szCs w:val="22"/>
              </w:rPr>
              <w:t xml:space="preserve"> Ders Değerlendirme Grafikleri</w:t>
            </w:r>
            <w:r w:rsidR="00CD576B" w:rsidRPr="00D549FD">
              <w:rPr>
                <w:rFonts w:asciiTheme="minorHAnsi" w:hAnsiTheme="minorHAnsi" w:cstheme="minorHAnsi"/>
                <w:b w:val="0"/>
                <w:bCs w:val="0"/>
                <w:sz w:val="22"/>
                <w:szCs w:val="22"/>
              </w:rPr>
              <w:t xml:space="preserve"> </w:t>
            </w:r>
          </w:p>
          <w:p w14:paraId="1B651B3E" w14:textId="5FC80A93" w:rsidR="00AC2AFB" w:rsidRPr="00D549FD" w:rsidRDefault="00AC2AFB" w:rsidP="006D3F9B">
            <w:pPr>
              <w:pStyle w:val="Balk4"/>
              <w:numPr>
                <w:ilvl w:val="0"/>
                <w:numId w:val="6"/>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B.1.3.2.</w:t>
            </w:r>
            <w:r w:rsidR="00C75286" w:rsidRPr="00D549FD">
              <w:rPr>
                <w:rFonts w:asciiTheme="minorHAnsi" w:hAnsiTheme="minorHAnsi" w:cstheme="minorHAnsi"/>
                <w:sz w:val="22"/>
                <w:szCs w:val="22"/>
              </w:rPr>
              <w:t xml:space="preserve"> </w:t>
            </w:r>
            <w:r w:rsidR="00C75286" w:rsidRPr="00D549FD">
              <w:rPr>
                <w:rFonts w:asciiTheme="minorHAnsi" w:hAnsiTheme="minorHAnsi" w:cstheme="minorHAnsi"/>
                <w:b w:val="0"/>
                <w:bCs w:val="0"/>
                <w:sz w:val="22"/>
                <w:szCs w:val="22"/>
              </w:rPr>
              <w:t>Program Çıktıları Değerlendirme Raporu</w:t>
            </w:r>
          </w:p>
          <w:p w14:paraId="3D455D9B" w14:textId="21E454B1" w:rsidR="00AC2AFB" w:rsidRPr="00D549FD" w:rsidRDefault="00AC2AFB" w:rsidP="006D3F9B">
            <w:pPr>
              <w:pStyle w:val="Balk4"/>
              <w:numPr>
                <w:ilvl w:val="0"/>
                <w:numId w:val="6"/>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B.1.3.3.</w:t>
            </w:r>
            <w:r w:rsidR="00C75286" w:rsidRPr="00D549FD">
              <w:rPr>
                <w:rFonts w:asciiTheme="minorHAnsi" w:hAnsiTheme="minorHAnsi" w:cstheme="minorHAnsi"/>
                <w:b w:val="0"/>
                <w:bCs w:val="0"/>
                <w:sz w:val="22"/>
                <w:szCs w:val="22"/>
              </w:rPr>
              <w:t xml:space="preserve"> Öğretim Amaçları Değerlendirme Rapor</w:t>
            </w:r>
          </w:p>
          <w:p w14:paraId="78398D07" w14:textId="1A9BC0E9" w:rsidR="00C75286" w:rsidRPr="00D549FD" w:rsidRDefault="00C75286" w:rsidP="006D3F9B">
            <w:pPr>
              <w:pStyle w:val="Balk4"/>
              <w:numPr>
                <w:ilvl w:val="0"/>
                <w:numId w:val="6"/>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 xml:space="preserve">B.1.3.4. Dilekçe </w:t>
            </w:r>
          </w:p>
        </w:tc>
      </w:tr>
    </w:tbl>
    <w:p w14:paraId="42C5A8A5" w14:textId="79CF474E" w:rsidR="00A65B91" w:rsidRPr="00D549FD" w:rsidRDefault="00A65B91" w:rsidP="00C34E89">
      <w:pPr>
        <w:rPr>
          <w:rFonts w:cstheme="minorHAnsi"/>
        </w:rPr>
      </w:pPr>
    </w:p>
    <w:p w14:paraId="2CA61062" w14:textId="40691A0E" w:rsidR="00C34E89" w:rsidRPr="00D549FD" w:rsidRDefault="00A65B91" w:rsidP="00A65B91">
      <w:pPr>
        <w:widowControl/>
        <w:spacing w:after="160" w:line="259" w:lineRule="auto"/>
        <w:rPr>
          <w:rFonts w:cstheme="minorHAnsi"/>
        </w:rPr>
      </w:pPr>
      <w:r w:rsidRPr="00D549FD">
        <w:rPr>
          <w:rFonts w:cstheme="minorHAnsi"/>
        </w:rPr>
        <w:br w:type="page"/>
      </w:r>
    </w:p>
    <w:tbl>
      <w:tblPr>
        <w:tblStyle w:val="TabloKlavuzu1"/>
        <w:tblpPr w:leftFromText="141" w:rightFromText="141" w:vertAnchor="page" w:horzAnchor="margin" w:tblpXSpec="center" w:tblpY="202"/>
        <w:tblW w:w="16080" w:type="dxa"/>
        <w:tblLook w:val="04A0" w:firstRow="1" w:lastRow="0" w:firstColumn="1" w:lastColumn="0" w:noHBand="0" w:noVBand="1"/>
      </w:tblPr>
      <w:tblGrid>
        <w:gridCol w:w="5980"/>
        <w:gridCol w:w="2054"/>
        <w:gridCol w:w="1950"/>
        <w:gridCol w:w="2028"/>
        <w:gridCol w:w="2112"/>
        <w:gridCol w:w="1956"/>
      </w:tblGrid>
      <w:tr w:rsidR="006E06F2" w:rsidRPr="00D549FD" w14:paraId="6356CE3B" w14:textId="77777777" w:rsidTr="000052A7">
        <w:trPr>
          <w:trHeight w:val="188"/>
        </w:trPr>
        <w:tc>
          <w:tcPr>
            <w:tcW w:w="5980" w:type="dxa"/>
            <w:shd w:val="clear" w:color="auto" w:fill="A5D2ED"/>
          </w:tcPr>
          <w:p w14:paraId="33E396C3" w14:textId="77777777" w:rsidR="00C34E89" w:rsidRPr="00D549FD" w:rsidRDefault="00C34E89" w:rsidP="00D07A8E">
            <w:pPr>
              <w:tabs>
                <w:tab w:val="center" w:pos="2792"/>
              </w:tabs>
              <w:spacing w:line="276" w:lineRule="auto"/>
              <w:rPr>
                <w:rFonts w:eastAsia="Times New Roman" w:cstheme="minorHAnsi"/>
                <w:b/>
                <w:bCs/>
                <w:sz w:val="22"/>
                <w:szCs w:val="22"/>
              </w:rPr>
            </w:pPr>
          </w:p>
        </w:tc>
        <w:tc>
          <w:tcPr>
            <w:tcW w:w="10100" w:type="dxa"/>
            <w:gridSpan w:val="5"/>
            <w:shd w:val="clear" w:color="auto" w:fill="A5D2ED"/>
            <w:vAlign w:val="bottom"/>
          </w:tcPr>
          <w:p w14:paraId="3D1B81FE" w14:textId="77777777" w:rsidR="00C34E89" w:rsidRPr="00D549FD" w:rsidRDefault="00C34E89" w:rsidP="00D07A8E">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6CCD93D3" w14:textId="77777777" w:rsidTr="007C08FF">
        <w:trPr>
          <w:trHeight w:hRule="exact" w:val="248"/>
        </w:trPr>
        <w:tc>
          <w:tcPr>
            <w:tcW w:w="5980" w:type="dxa"/>
            <w:shd w:val="clear" w:color="auto" w:fill="A5D2ED"/>
            <w:vAlign w:val="bottom"/>
          </w:tcPr>
          <w:p w14:paraId="71BB9741" w14:textId="56DB5848" w:rsidR="00C34E89" w:rsidRPr="00D549FD" w:rsidRDefault="00C34E89" w:rsidP="00F37543">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2E419F" w:rsidRPr="00D549FD">
              <w:rPr>
                <w:rFonts w:eastAsia="Times New Roman" w:cstheme="minorHAnsi"/>
                <w:b/>
                <w:bCs/>
                <w:sz w:val="22"/>
                <w:szCs w:val="22"/>
              </w:rPr>
              <w:t>.</w:t>
            </w:r>
            <w:r w:rsidRPr="00D549FD">
              <w:rPr>
                <w:rFonts w:eastAsia="Times New Roman" w:cstheme="minorHAnsi"/>
                <w:b/>
                <w:bCs/>
                <w:sz w:val="22"/>
                <w:szCs w:val="22"/>
              </w:rPr>
              <w:t>1</w:t>
            </w:r>
            <w:r w:rsidR="002E419F" w:rsidRPr="00D549FD">
              <w:rPr>
                <w:rFonts w:eastAsia="Times New Roman" w:cstheme="minorHAnsi"/>
                <w:b/>
                <w:bCs/>
                <w:sz w:val="22"/>
                <w:szCs w:val="22"/>
              </w:rPr>
              <w:t>.</w:t>
            </w:r>
            <w:r w:rsidRPr="00D549FD">
              <w:rPr>
                <w:rFonts w:eastAsia="Times New Roman" w:cstheme="minorHAnsi"/>
                <w:b/>
                <w:bCs/>
                <w:sz w:val="22"/>
                <w:szCs w:val="22"/>
              </w:rPr>
              <w:t xml:space="preserve"> Programların Tasarımı ve Onayı</w:t>
            </w:r>
          </w:p>
        </w:tc>
        <w:tc>
          <w:tcPr>
            <w:tcW w:w="2054" w:type="dxa"/>
            <w:shd w:val="clear" w:color="auto" w:fill="A5D2ED"/>
            <w:vAlign w:val="bottom"/>
          </w:tcPr>
          <w:p w14:paraId="44A68A6E" w14:textId="77777777" w:rsidR="00C34E89" w:rsidRPr="00D549FD" w:rsidRDefault="00C34E89" w:rsidP="00D07A8E">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50" w:type="dxa"/>
            <w:shd w:val="clear" w:color="auto" w:fill="A5D2ED"/>
            <w:vAlign w:val="bottom"/>
          </w:tcPr>
          <w:p w14:paraId="44197481" w14:textId="77777777" w:rsidR="00C34E89" w:rsidRPr="00D549FD" w:rsidRDefault="00C34E89" w:rsidP="00D07A8E">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28" w:type="dxa"/>
            <w:shd w:val="clear" w:color="auto" w:fill="A5D2ED"/>
            <w:vAlign w:val="bottom"/>
          </w:tcPr>
          <w:p w14:paraId="1F974AD6" w14:textId="77777777" w:rsidR="00C34E89" w:rsidRPr="00D549FD" w:rsidRDefault="00C34E89" w:rsidP="00D07A8E">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12" w:type="dxa"/>
            <w:shd w:val="clear" w:color="auto" w:fill="A5D2ED"/>
            <w:vAlign w:val="bottom"/>
          </w:tcPr>
          <w:p w14:paraId="0A1EC2A5" w14:textId="77777777" w:rsidR="00C34E89" w:rsidRPr="00D549FD" w:rsidRDefault="00C34E89" w:rsidP="00D07A8E">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56" w:type="dxa"/>
            <w:shd w:val="clear" w:color="auto" w:fill="000000" w:themeFill="text1"/>
            <w:vAlign w:val="bottom"/>
          </w:tcPr>
          <w:p w14:paraId="591DF1AE" w14:textId="77777777" w:rsidR="00C34E89" w:rsidRPr="00D549FD" w:rsidRDefault="00C34E89" w:rsidP="00D07A8E">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43D95E8" w14:textId="77777777" w:rsidTr="004048D9">
        <w:trPr>
          <w:trHeight w:val="849"/>
        </w:trPr>
        <w:tc>
          <w:tcPr>
            <w:tcW w:w="5980" w:type="dxa"/>
            <w:vMerge w:val="restart"/>
            <w:shd w:val="clear" w:color="auto" w:fill="FFFFFF"/>
          </w:tcPr>
          <w:p w14:paraId="25ACE9E9" w14:textId="77777777" w:rsidR="00C34E89" w:rsidRPr="00D549FD" w:rsidRDefault="00C34E89" w:rsidP="00D07A8E">
            <w:pPr>
              <w:spacing w:line="276" w:lineRule="auto"/>
              <w:rPr>
                <w:rFonts w:cstheme="minorHAnsi"/>
                <w:sz w:val="22"/>
                <w:szCs w:val="22"/>
              </w:rPr>
            </w:pPr>
          </w:p>
          <w:p w14:paraId="7596449E" w14:textId="77777777" w:rsidR="00C34E89" w:rsidRPr="00D549FD" w:rsidRDefault="00C34E89" w:rsidP="00D07A8E">
            <w:pPr>
              <w:spacing w:line="276" w:lineRule="auto"/>
              <w:rPr>
                <w:rFonts w:cstheme="minorHAnsi"/>
                <w:b/>
                <w:bCs/>
                <w:sz w:val="22"/>
                <w:szCs w:val="22"/>
                <w:u w:val="single"/>
              </w:rPr>
            </w:pPr>
            <w:r w:rsidRPr="00D549FD">
              <w:rPr>
                <w:rFonts w:cstheme="minorHAnsi"/>
                <w:b/>
                <w:bCs/>
                <w:sz w:val="22"/>
                <w:szCs w:val="22"/>
                <w:u w:val="single"/>
              </w:rPr>
              <w:t>B.1.4. Öğrenci iş yüküne dayalı ders tasarımı</w:t>
            </w:r>
          </w:p>
          <w:p w14:paraId="20D34B59" w14:textId="77777777" w:rsidR="00C34E89" w:rsidRPr="00D549FD" w:rsidRDefault="00C34E89" w:rsidP="00D07A8E">
            <w:pPr>
              <w:spacing w:line="276" w:lineRule="auto"/>
              <w:rPr>
                <w:rFonts w:cstheme="minorHAnsi"/>
                <w:b/>
                <w:bCs/>
                <w:sz w:val="22"/>
                <w:szCs w:val="22"/>
                <w:u w:val="single"/>
              </w:rPr>
            </w:pPr>
          </w:p>
          <w:p w14:paraId="3FBF1411" w14:textId="345D4F0A" w:rsidR="00AC2AFB" w:rsidRPr="00D549FD" w:rsidRDefault="00F37543" w:rsidP="00AC2AFB">
            <w:pPr>
              <w:spacing w:line="276" w:lineRule="auto"/>
              <w:jc w:val="both"/>
              <w:rPr>
                <w:rFonts w:cstheme="minorHAnsi"/>
                <w:sz w:val="22"/>
                <w:szCs w:val="22"/>
              </w:rPr>
            </w:pPr>
            <w:r w:rsidRPr="00D549FD">
              <w:rPr>
                <w:rFonts w:cstheme="minorHAnsi"/>
                <w:sz w:val="22"/>
                <w:szCs w:val="22"/>
              </w:rPr>
              <w:t>Biyoloji Bölümünde</w:t>
            </w:r>
            <w:r w:rsidR="00AC2AFB" w:rsidRPr="00D549FD">
              <w:rPr>
                <w:rFonts w:cstheme="minorHAnsi"/>
                <w:sz w:val="22"/>
                <w:szCs w:val="22"/>
              </w:rPr>
              <w:t xml:space="preserve"> zorunlu ve seçmeli derslerin dağılımı anabilim dalları göz önünde bulundurularak dengeli bir şekilde yapılandırılmıştır. Programda yer alan her dersin bilgi paketleri de web sitesinde yer almakta ve paydaşlarla paylaşılmaktadır. Biyoloji Bölümünde modül sistemi uygulanmaktadır ve 3. sınıftan itibaren seçmeli dersler daha önce belirlenen modüllere uygun olarak tasarlanmıştır. Bunun yanı sıra kültürel derinlik ve farklı disiplinleri tanıma fırsatı veren seçmeli dersler yapılandırılmıştır. Bu kapsamda, </w:t>
            </w:r>
            <w:r w:rsidRPr="00D549FD">
              <w:rPr>
                <w:rFonts w:cstheme="minorHAnsi"/>
                <w:sz w:val="22"/>
                <w:szCs w:val="22"/>
              </w:rPr>
              <w:t>bölümümüz</w:t>
            </w:r>
            <w:r w:rsidR="00AC2AFB" w:rsidRPr="00D549FD">
              <w:rPr>
                <w:rFonts w:cstheme="minorHAnsi"/>
                <w:sz w:val="22"/>
                <w:szCs w:val="22"/>
              </w:rPr>
              <w:t>deki iç paydaşımız olan öğrenciler fakültemizdeki ortak havuz derslerinden alarak (ör-Rusça) kültürel derinliklerinin artırılması hedeflenmiştir (B.1.4.1).</w:t>
            </w:r>
          </w:p>
          <w:p w14:paraId="1F2B43ED" w14:textId="77777777" w:rsidR="00181A69" w:rsidRPr="00D549FD" w:rsidRDefault="00AC2AFB" w:rsidP="00AC2AFB">
            <w:pPr>
              <w:spacing w:line="276" w:lineRule="auto"/>
              <w:jc w:val="both"/>
              <w:rPr>
                <w:rFonts w:cstheme="minorHAnsi"/>
                <w:sz w:val="22"/>
                <w:szCs w:val="22"/>
              </w:rPr>
            </w:pPr>
            <w:r w:rsidRPr="00D549FD">
              <w:rPr>
                <w:rFonts w:cstheme="minorHAnsi"/>
                <w:sz w:val="22"/>
                <w:szCs w:val="22"/>
              </w:rPr>
              <w:t>Paydaş katılımına ilişkin kanıtlar, Biyoloji Bölümü kalite alt çalışma ekibi ve paydaşlar tarafından öğretim amaçları kapsamında bir toplantı gerçekleştirilmiştir (B.1.4.2; B.1.4.3).</w:t>
            </w:r>
          </w:p>
          <w:p w14:paraId="6372A125" w14:textId="77777777" w:rsidR="00181A69" w:rsidRPr="00D549FD" w:rsidRDefault="00AC2AFB" w:rsidP="00AC2AFB">
            <w:pPr>
              <w:spacing w:line="276" w:lineRule="auto"/>
              <w:jc w:val="both"/>
              <w:rPr>
                <w:rFonts w:cstheme="minorHAnsi"/>
                <w:sz w:val="22"/>
                <w:szCs w:val="22"/>
              </w:rPr>
            </w:pPr>
            <w:r w:rsidRPr="00D549FD">
              <w:rPr>
                <w:rFonts w:cstheme="minorHAnsi"/>
                <w:sz w:val="22"/>
                <w:szCs w:val="22"/>
              </w:rPr>
              <w:t xml:space="preserve">Biyoloji bölümünün ders dağılım dengesi Gazi Üniversitesi Program Açma/Kapatma, Müfredat Oluşturma ve Güncelleme Yönergesi ile oluşturulmaktadır (B.1.4.4). </w:t>
            </w:r>
          </w:p>
          <w:p w14:paraId="03E63033" w14:textId="77777777" w:rsidR="00181A69" w:rsidRPr="00D549FD" w:rsidRDefault="00AC2AFB" w:rsidP="00AC2AFB">
            <w:pPr>
              <w:spacing w:line="276" w:lineRule="auto"/>
              <w:jc w:val="both"/>
              <w:rPr>
                <w:rFonts w:cstheme="minorHAnsi"/>
                <w:sz w:val="22"/>
                <w:szCs w:val="22"/>
              </w:rPr>
            </w:pPr>
            <w:r w:rsidRPr="00D549FD">
              <w:rPr>
                <w:rFonts w:cstheme="minorHAnsi"/>
                <w:sz w:val="22"/>
                <w:szCs w:val="22"/>
              </w:rPr>
              <w:t xml:space="preserve">Bölümümüze ait lisans ve lisans üstü tam müfredat formlarında zorunlu ve seçmeli derslerin dengesi </w:t>
            </w:r>
            <w:r w:rsidR="00036867" w:rsidRPr="00D549FD">
              <w:rPr>
                <w:rFonts w:cstheme="minorHAnsi"/>
                <w:sz w:val="22"/>
                <w:szCs w:val="22"/>
              </w:rPr>
              <w:t>müfredata uygun olarak planlanmıştır</w:t>
            </w:r>
            <w:r w:rsidRPr="00D549FD">
              <w:rPr>
                <w:rFonts w:cstheme="minorHAnsi"/>
                <w:sz w:val="22"/>
                <w:szCs w:val="22"/>
              </w:rPr>
              <w:t xml:space="preserve"> (B.1.4.5). </w:t>
            </w:r>
          </w:p>
          <w:p w14:paraId="3A2154D9" w14:textId="3F9CF816" w:rsidR="00C34E89" w:rsidRPr="00D549FD" w:rsidRDefault="00AC2AFB" w:rsidP="00AC2AFB">
            <w:pPr>
              <w:spacing w:line="276" w:lineRule="auto"/>
              <w:jc w:val="both"/>
              <w:rPr>
                <w:rFonts w:cstheme="minorHAnsi"/>
                <w:sz w:val="22"/>
                <w:szCs w:val="22"/>
              </w:rPr>
            </w:pPr>
            <w:r w:rsidRPr="00D549FD">
              <w:rPr>
                <w:rFonts w:cstheme="minorHAnsi"/>
                <w:sz w:val="22"/>
                <w:szCs w:val="22"/>
              </w:rPr>
              <w:t>Bölümümüze ait öğretim çıktılarının değerlendirilmesi için dış paydaşlardan görüşler alınmıştır (B.1.4.6).</w:t>
            </w:r>
          </w:p>
          <w:p w14:paraId="4055696D" w14:textId="1C54F95D" w:rsidR="00564155" w:rsidRPr="00D549FD" w:rsidRDefault="00564155" w:rsidP="00564155">
            <w:pPr>
              <w:spacing w:line="276" w:lineRule="auto"/>
              <w:jc w:val="both"/>
              <w:rPr>
                <w:rFonts w:cstheme="minorHAnsi"/>
                <w:sz w:val="22"/>
                <w:szCs w:val="22"/>
              </w:rPr>
            </w:pPr>
            <w:r w:rsidRPr="00D549FD">
              <w:rPr>
                <w:rFonts w:cstheme="minorHAnsi"/>
                <w:sz w:val="22"/>
                <w:szCs w:val="22"/>
              </w:rPr>
              <w:t>Biyoloji Bölümünde yer alan derslerin iş yüküne dayalı kredi değerleri (AKTS) belirlenmiştir (B.1.4.7). 2019-2020 yılına ait Derslerin Ders iş yükü anketleri oluşturulmuş (B.1.4.8) ve raporlandırılmıştır (B.1.4.9).</w:t>
            </w:r>
          </w:p>
          <w:p w14:paraId="33418742" w14:textId="06FA5033" w:rsidR="00040269" w:rsidRPr="00D549FD" w:rsidRDefault="00564155" w:rsidP="00040269">
            <w:pPr>
              <w:spacing w:line="276" w:lineRule="auto"/>
              <w:jc w:val="both"/>
              <w:rPr>
                <w:rFonts w:cstheme="minorHAnsi"/>
                <w:sz w:val="22"/>
                <w:szCs w:val="22"/>
              </w:rPr>
            </w:pPr>
            <w:r w:rsidRPr="00D549FD">
              <w:rPr>
                <w:rFonts w:cstheme="minorHAnsi"/>
                <w:sz w:val="22"/>
                <w:szCs w:val="22"/>
              </w:rPr>
              <w:lastRenderedPageBreak/>
              <w:t xml:space="preserve">Biyoloji Bölümünde uygulanan zorunlu Staj uygulamaları, öğrencilerin staj süreci ve iş yükü dikkate alınarak değerlendirme ölçütleri belirlenen, transkriptlerinde AKTS kredisi ile tanımlanacak olan ve Lisans eğitimlerinde yer alan bir derstir (B.1.4.10). </w:t>
            </w:r>
            <w:r w:rsidR="00040269" w:rsidRPr="00D549FD">
              <w:rPr>
                <w:rFonts w:cstheme="minorHAnsi"/>
                <w:sz w:val="22"/>
                <w:szCs w:val="22"/>
              </w:rPr>
              <w:t>Gazi Üniversitesi Eğitim, Öğretim ve Sınav Yönetmeliği (</w:t>
            </w:r>
            <w:r w:rsidR="006C3608" w:rsidRPr="00D549FD">
              <w:rPr>
                <w:rFonts w:cstheme="minorHAnsi"/>
                <w:sz w:val="22"/>
                <w:szCs w:val="22"/>
              </w:rPr>
              <w:t>B.1.4.</w:t>
            </w:r>
            <w:r w:rsidR="00040269" w:rsidRPr="00D549FD">
              <w:rPr>
                <w:rFonts w:cstheme="minorHAnsi"/>
                <w:sz w:val="22"/>
                <w:szCs w:val="22"/>
              </w:rPr>
              <w:t>1</w:t>
            </w:r>
            <w:r w:rsidR="00281DD4" w:rsidRPr="00D549FD">
              <w:rPr>
                <w:rFonts w:cstheme="minorHAnsi"/>
                <w:sz w:val="22"/>
                <w:szCs w:val="22"/>
              </w:rPr>
              <w:t>1</w:t>
            </w:r>
            <w:r w:rsidR="00040269" w:rsidRPr="00D549FD">
              <w:rPr>
                <w:rFonts w:cstheme="minorHAnsi"/>
                <w:sz w:val="22"/>
                <w:szCs w:val="22"/>
              </w:rPr>
              <w:t>) hükümleri gereğince, öğrencilerin Lisans Derecesine hak kazanabilmeleri için, ders ve laboratuvar çalışmalarını tamamlamalarına ilave olarak, staj çalışmaları yapmaları da zorunludur. Staj yapma zorunluluğu olan Biyoloji Bölümü lisans öğrencilerine “Staj” uygulaması getirilmiş ve öğrencilerin üniversite dışındaki çalışma alanlarını tanımaları ve uygulamaya yönelik bilgi ve beceriler edinmeleri ve böylece nitelikli elemanlar yetiştirilmesi hedeflenmiştir (</w:t>
            </w:r>
            <w:r w:rsidR="00281DD4" w:rsidRPr="00D549FD">
              <w:rPr>
                <w:rFonts w:cstheme="minorHAnsi"/>
                <w:sz w:val="22"/>
                <w:szCs w:val="22"/>
              </w:rPr>
              <w:t>B.1.4.</w:t>
            </w:r>
            <w:r w:rsidR="00040269" w:rsidRPr="00D549FD">
              <w:rPr>
                <w:rFonts w:cstheme="minorHAnsi"/>
                <w:sz w:val="22"/>
                <w:szCs w:val="22"/>
              </w:rPr>
              <w:t>1</w:t>
            </w:r>
            <w:r w:rsidR="00281DD4" w:rsidRPr="00D549FD">
              <w:rPr>
                <w:rFonts w:cstheme="minorHAnsi"/>
                <w:sz w:val="22"/>
                <w:szCs w:val="22"/>
              </w:rPr>
              <w:t>2</w:t>
            </w:r>
            <w:r w:rsidR="00040269" w:rsidRPr="00D549FD">
              <w:rPr>
                <w:rFonts w:cstheme="minorHAnsi"/>
                <w:sz w:val="22"/>
                <w:szCs w:val="22"/>
              </w:rPr>
              <w:t>). Öğrencilerin staj sırasında edindikleri bilgi birikimleri bölümümüz staj komisyonu tarafından takip edilmektedir (</w:t>
            </w:r>
            <w:r w:rsidR="00281DD4" w:rsidRPr="00D549FD">
              <w:rPr>
                <w:rFonts w:cstheme="minorHAnsi"/>
                <w:sz w:val="22"/>
                <w:szCs w:val="22"/>
              </w:rPr>
              <w:t>B.1.4.</w:t>
            </w:r>
            <w:r w:rsidR="00040269" w:rsidRPr="00D549FD">
              <w:rPr>
                <w:rFonts w:cstheme="minorHAnsi"/>
                <w:sz w:val="22"/>
                <w:szCs w:val="22"/>
              </w:rPr>
              <w:t>1</w:t>
            </w:r>
            <w:r w:rsidR="00281DD4" w:rsidRPr="00D549FD">
              <w:rPr>
                <w:rFonts w:cstheme="minorHAnsi"/>
                <w:sz w:val="22"/>
                <w:szCs w:val="22"/>
              </w:rPr>
              <w:t>3</w:t>
            </w:r>
            <w:r w:rsidR="00040269" w:rsidRPr="00D549FD">
              <w:rPr>
                <w:rFonts w:cstheme="minorHAnsi"/>
                <w:sz w:val="22"/>
                <w:szCs w:val="22"/>
              </w:rPr>
              <w:t>).</w:t>
            </w:r>
          </w:p>
          <w:p w14:paraId="73EECD75" w14:textId="1D32B1F5" w:rsidR="00040269" w:rsidRPr="00D549FD" w:rsidRDefault="00040269" w:rsidP="00040269">
            <w:pPr>
              <w:spacing w:line="276" w:lineRule="auto"/>
              <w:jc w:val="both"/>
              <w:rPr>
                <w:rFonts w:cstheme="minorHAnsi"/>
                <w:sz w:val="22"/>
                <w:szCs w:val="22"/>
              </w:rPr>
            </w:pPr>
            <w:r w:rsidRPr="00D549FD">
              <w:rPr>
                <w:rFonts w:cstheme="minorHAnsi"/>
                <w:sz w:val="22"/>
                <w:szCs w:val="22"/>
              </w:rPr>
              <w:t>Biyoloji Bölümü lisans derslerinden Üniversitede Yaşam, İş Sağlığı ve Güvenliği, Meslek Etiği, Proje Hazırlama ve Sunum Teknikleri ve lisansüstü derslerden Biyolojide Özel Konular, Biyoloji Felsefesi gibi alanında zorunlu ve seçmeli dersler açarak öğrencilerin farklı alanlara ilgisini çekmeyi amaçlamıştır (</w:t>
            </w:r>
            <w:r w:rsidR="00281DD4" w:rsidRPr="00D549FD">
              <w:rPr>
                <w:rFonts w:cstheme="minorHAnsi"/>
                <w:sz w:val="22"/>
                <w:szCs w:val="22"/>
              </w:rPr>
              <w:t>B.1.4.14)</w:t>
            </w:r>
            <w:r w:rsidRPr="00D549FD">
              <w:rPr>
                <w:rFonts w:cstheme="minorHAnsi"/>
                <w:sz w:val="22"/>
                <w:szCs w:val="22"/>
              </w:rPr>
              <w:t>.</w:t>
            </w:r>
          </w:p>
          <w:p w14:paraId="1BEAA2EB" w14:textId="67C40B6D" w:rsidR="00040269" w:rsidRPr="00D549FD" w:rsidRDefault="00040269" w:rsidP="00040269">
            <w:pPr>
              <w:spacing w:line="276" w:lineRule="auto"/>
              <w:jc w:val="both"/>
              <w:rPr>
                <w:rFonts w:cstheme="minorHAnsi"/>
                <w:sz w:val="22"/>
                <w:szCs w:val="22"/>
              </w:rPr>
            </w:pPr>
            <w:r w:rsidRPr="00D549FD">
              <w:rPr>
                <w:rFonts w:cstheme="minorHAnsi"/>
                <w:sz w:val="22"/>
                <w:szCs w:val="22"/>
              </w:rPr>
              <w:t>Biyoloji Bölümü olarak “Araştırma Projesi” dersi kapsamında bir öğretim üyesi rehberliğinde öğrencilerin araştırma yapması sağlanarak bir araştırmanın nasıl yapıldığı, nasıl yazılması gerektiği, sunulması gerektiği öğretilmesi hedeflenmektedir ve dönem sonunda yapılan çalışmalar sergilenerek izlenebilir hale getirilmektedir. Bu ders ile öğrenciye lisans eğitim</w:t>
            </w:r>
            <w:r w:rsidR="007569AE" w:rsidRPr="00D549FD">
              <w:rPr>
                <w:rFonts w:cstheme="minorHAnsi"/>
                <w:sz w:val="22"/>
                <w:szCs w:val="22"/>
              </w:rPr>
              <w:t>i</w:t>
            </w:r>
            <w:r w:rsidRPr="00D549FD">
              <w:rPr>
                <w:rFonts w:cstheme="minorHAnsi"/>
                <w:sz w:val="22"/>
                <w:szCs w:val="22"/>
              </w:rPr>
              <w:t xml:space="preserve"> ve meslek hayatında araştırma yapabilme etiği ve yeteneğinin kazandırılması amaçlanmaktadır (</w:t>
            </w:r>
            <w:r w:rsidR="00281DD4" w:rsidRPr="00D549FD">
              <w:rPr>
                <w:rFonts w:cstheme="minorHAnsi"/>
                <w:sz w:val="22"/>
                <w:szCs w:val="22"/>
              </w:rPr>
              <w:t>B.1.4.</w:t>
            </w:r>
            <w:r w:rsidRPr="00D549FD">
              <w:rPr>
                <w:rFonts w:cstheme="minorHAnsi"/>
                <w:sz w:val="22"/>
                <w:szCs w:val="22"/>
              </w:rPr>
              <w:t>1</w:t>
            </w:r>
            <w:r w:rsidR="00281DD4" w:rsidRPr="00D549FD">
              <w:rPr>
                <w:rFonts w:cstheme="minorHAnsi"/>
                <w:sz w:val="22"/>
                <w:szCs w:val="22"/>
              </w:rPr>
              <w:t>5</w:t>
            </w:r>
            <w:r w:rsidRPr="00D549FD">
              <w:rPr>
                <w:rFonts w:cstheme="minorHAnsi"/>
                <w:sz w:val="22"/>
                <w:szCs w:val="22"/>
              </w:rPr>
              <w:t>).</w:t>
            </w:r>
          </w:p>
          <w:p w14:paraId="65087DFC" w14:textId="77777777" w:rsidR="00564155" w:rsidRPr="00D549FD" w:rsidRDefault="006C3608" w:rsidP="002300BB">
            <w:pPr>
              <w:spacing w:line="276" w:lineRule="auto"/>
              <w:jc w:val="both"/>
              <w:rPr>
                <w:rFonts w:cstheme="minorHAnsi"/>
                <w:sz w:val="22"/>
                <w:szCs w:val="22"/>
              </w:rPr>
            </w:pPr>
            <w:r w:rsidRPr="00D549FD">
              <w:rPr>
                <w:rFonts w:cstheme="minorHAnsi"/>
                <w:sz w:val="22"/>
                <w:szCs w:val="22"/>
              </w:rPr>
              <w:t xml:space="preserve">Gazi Üniversitesi'nin, Mayıs 2011 tarihinde yapmış olduğu Diploma Eki Etiketi başvurusu, Avrupa Komisyonu tarafından </w:t>
            </w:r>
            <w:r w:rsidRPr="00D549FD">
              <w:rPr>
                <w:rFonts w:cstheme="minorHAnsi"/>
                <w:sz w:val="22"/>
                <w:szCs w:val="22"/>
              </w:rPr>
              <w:lastRenderedPageBreak/>
              <w:t>değerlendirilmiş ve onaylanmıştır. Bu kapsamda, Üniversitemiz Bologna sürecinin önemli basamaklarından birisi olan Uluslararası Diploma Eki Etiketini (Diploma Supplement Label) almaya hak kazanmıştır. Diploma Eki belgesi, öğrencilerin diplomalarına ek olarak verilen tamamlayıcı bir belge niteliğinde olup uluslararası akademik ve mesleki tanınırlığı sağlamaktadır (B.1.4.1</w:t>
            </w:r>
            <w:r w:rsidR="00281DD4" w:rsidRPr="00D549FD">
              <w:rPr>
                <w:rFonts w:cstheme="minorHAnsi"/>
                <w:sz w:val="22"/>
                <w:szCs w:val="22"/>
              </w:rPr>
              <w:t>6</w:t>
            </w:r>
            <w:r w:rsidRPr="00D549FD">
              <w:rPr>
                <w:rFonts w:cstheme="minorHAnsi"/>
                <w:sz w:val="22"/>
                <w:szCs w:val="22"/>
              </w:rPr>
              <w:t>).</w:t>
            </w:r>
          </w:p>
          <w:p w14:paraId="64FE692D" w14:textId="4444FD4D" w:rsidR="002511FF" w:rsidRPr="00D549FD" w:rsidRDefault="002511FF" w:rsidP="002300BB">
            <w:pPr>
              <w:spacing w:line="276" w:lineRule="auto"/>
              <w:jc w:val="both"/>
              <w:rPr>
                <w:rFonts w:cstheme="minorHAnsi"/>
                <w:b/>
                <w:bCs/>
                <w:sz w:val="22"/>
                <w:szCs w:val="22"/>
              </w:rPr>
            </w:pPr>
            <w:r w:rsidRPr="00D549FD">
              <w:rPr>
                <w:rFonts w:cstheme="minorHAnsi"/>
                <w:b/>
                <w:bCs/>
                <w:sz w:val="22"/>
                <w:szCs w:val="22"/>
              </w:rPr>
              <w:t>“Öğrenci iş yüküne dayalı ders tasarımı”nın olgunluk düzeyi, bölümün Bologno kapsamında derslerin yapılandırılmasında diğer biyoloji bölümlerinde çok farklılık göstermesi ve örnek gösterilebilir uygulamalar içermesinden dolayı 2019 yılına göre artmıştır.</w:t>
            </w:r>
          </w:p>
        </w:tc>
        <w:tc>
          <w:tcPr>
            <w:tcW w:w="2054" w:type="dxa"/>
            <w:shd w:val="clear" w:color="auto" w:fill="E6F2FA"/>
          </w:tcPr>
          <w:p w14:paraId="0F15C701" w14:textId="77777777" w:rsidR="00C34E89" w:rsidRPr="00D549FD" w:rsidRDefault="00C34E89" w:rsidP="00D07A8E">
            <w:pPr>
              <w:spacing w:line="276" w:lineRule="auto"/>
              <w:rPr>
                <w:rFonts w:cstheme="minorHAnsi"/>
                <w:sz w:val="22"/>
                <w:szCs w:val="22"/>
              </w:rPr>
            </w:pPr>
            <w:r w:rsidRPr="00D549FD">
              <w:rPr>
                <w:rFonts w:cstheme="minorHAnsi"/>
                <w:sz w:val="22"/>
                <w:szCs w:val="22"/>
              </w:rPr>
              <w:lastRenderedPageBreak/>
              <w:t>Dersler öğrenci iş yüküne dayalı olarak tasarlanmamıştır.</w:t>
            </w:r>
          </w:p>
        </w:tc>
        <w:tc>
          <w:tcPr>
            <w:tcW w:w="1950" w:type="dxa"/>
            <w:shd w:val="clear" w:color="auto" w:fill="D2E8F6"/>
          </w:tcPr>
          <w:p w14:paraId="51803B2B" w14:textId="77777777" w:rsidR="00C34E89" w:rsidRPr="00D549FD" w:rsidRDefault="00C34E89" w:rsidP="00D07A8E">
            <w:pPr>
              <w:spacing w:line="276" w:lineRule="auto"/>
              <w:rPr>
                <w:rFonts w:cstheme="minorHAnsi"/>
                <w:sz w:val="22"/>
                <w:szCs w:val="22"/>
              </w:rPr>
            </w:pPr>
            <w:r w:rsidRPr="00D549FD">
              <w:rPr>
                <w:rFonts w:cstheme="minorHAnsi"/>
                <w:sz w:val="22"/>
                <w:szCs w:val="22"/>
              </w:rPr>
              <w:t>Öğrenci iş yükünün nasıl hesaplanacağına ilişkin staj, mesleki uygulama hareketlilik gibi boyutları içeren ilke ve yöntemlerin yer aldığı tanımlı süreçler* bulunmaktadır.</w:t>
            </w:r>
          </w:p>
          <w:p w14:paraId="3F6AB73D" w14:textId="77777777" w:rsidR="00C34E89" w:rsidRPr="00D549FD" w:rsidRDefault="00C34E89" w:rsidP="00D07A8E">
            <w:pPr>
              <w:spacing w:line="276" w:lineRule="auto"/>
              <w:rPr>
                <w:rFonts w:cstheme="minorHAnsi"/>
                <w:sz w:val="22"/>
                <w:szCs w:val="22"/>
              </w:rPr>
            </w:pPr>
          </w:p>
        </w:tc>
        <w:tc>
          <w:tcPr>
            <w:tcW w:w="2028" w:type="dxa"/>
            <w:shd w:val="clear" w:color="auto" w:fill="B9DCF1"/>
          </w:tcPr>
          <w:p w14:paraId="7C047819" w14:textId="77777777" w:rsidR="00C34E89" w:rsidRPr="00D549FD" w:rsidRDefault="00C34E89" w:rsidP="00D07A8E">
            <w:pPr>
              <w:spacing w:line="276" w:lineRule="auto"/>
              <w:rPr>
                <w:rFonts w:cstheme="minorHAnsi"/>
                <w:sz w:val="22"/>
                <w:szCs w:val="22"/>
              </w:rPr>
            </w:pPr>
            <w:r w:rsidRPr="00D549FD">
              <w:rPr>
                <w:rFonts w:cstheme="minorHAnsi"/>
                <w:sz w:val="22"/>
                <w:szCs w:val="22"/>
              </w:rPr>
              <w:t>Dersler öğrenci iş yüküne uygun olarak tasarlanmış, ilan edilmiş ve uygulamaya konulmuştur.</w:t>
            </w:r>
          </w:p>
        </w:tc>
        <w:tc>
          <w:tcPr>
            <w:tcW w:w="2112" w:type="dxa"/>
            <w:shd w:val="clear" w:color="auto" w:fill="8CC7EC"/>
          </w:tcPr>
          <w:p w14:paraId="52804839" w14:textId="77777777" w:rsidR="00C34E89" w:rsidRPr="00D549FD" w:rsidRDefault="00C34E89" w:rsidP="00D07A8E">
            <w:pPr>
              <w:spacing w:line="276" w:lineRule="auto"/>
              <w:rPr>
                <w:rFonts w:cstheme="minorHAnsi"/>
                <w:sz w:val="22"/>
                <w:szCs w:val="22"/>
              </w:rPr>
            </w:pPr>
            <w:r w:rsidRPr="00D549FD">
              <w:rPr>
                <w:rFonts w:cstheme="minorHAnsi"/>
                <w:sz w:val="22"/>
                <w:szCs w:val="22"/>
              </w:rPr>
              <w:t xml:space="preserve">Programlarda öğrenci iş yükü izlenmekte ve buna göre ders tasarımı güncellenmektedir. </w:t>
            </w:r>
          </w:p>
        </w:tc>
        <w:tc>
          <w:tcPr>
            <w:tcW w:w="1956" w:type="dxa"/>
            <w:shd w:val="clear" w:color="auto" w:fill="5DB1E5"/>
          </w:tcPr>
          <w:p w14:paraId="1E5F9757" w14:textId="77777777" w:rsidR="00C34E89" w:rsidRPr="00D549FD" w:rsidRDefault="00C34E89" w:rsidP="00D07A8E">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451699D5" w14:textId="77777777" w:rsidTr="000052A7">
        <w:trPr>
          <w:trHeight w:val="2765"/>
        </w:trPr>
        <w:tc>
          <w:tcPr>
            <w:tcW w:w="5980" w:type="dxa"/>
            <w:vMerge/>
            <w:shd w:val="clear" w:color="auto" w:fill="FFFFFF"/>
          </w:tcPr>
          <w:p w14:paraId="59ACD30D" w14:textId="77777777" w:rsidR="00C34E89" w:rsidRPr="00D549FD" w:rsidRDefault="00C34E89" w:rsidP="00D07A8E">
            <w:pPr>
              <w:spacing w:line="276" w:lineRule="auto"/>
              <w:rPr>
                <w:rFonts w:eastAsia="Times New Roman" w:cstheme="minorHAnsi"/>
                <w:sz w:val="22"/>
                <w:szCs w:val="22"/>
              </w:rPr>
            </w:pPr>
          </w:p>
        </w:tc>
        <w:tc>
          <w:tcPr>
            <w:tcW w:w="10100" w:type="dxa"/>
            <w:gridSpan w:val="5"/>
            <w:shd w:val="clear" w:color="auto" w:fill="A5D2ED"/>
          </w:tcPr>
          <w:p w14:paraId="09EA9BAB" w14:textId="77777777" w:rsidR="00767142" w:rsidRPr="00D549FD" w:rsidRDefault="00767142" w:rsidP="00D07A8E">
            <w:pPr>
              <w:pStyle w:val="Balk4"/>
              <w:spacing w:line="276" w:lineRule="auto"/>
              <w:ind w:right="63"/>
              <w:jc w:val="both"/>
              <w:outlineLvl w:val="3"/>
              <w:rPr>
                <w:rFonts w:asciiTheme="minorHAnsi" w:hAnsiTheme="minorHAnsi" w:cstheme="minorHAnsi"/>
                <w:iCs/>
                <w:sz w:val="22"/>
                <w:szCs w:val="22"/>
              </w:rPr>
            </w:pPr>
          </w:p>
          <w:p w14:paraId="56297788" w14:textId="26B5E45E" w:rsidR="00C34E89" w:rsidRPr="00D549FD" w:rsidRDefault="00C34E89" w:rsidP="00D07A8E">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952A676" w14:textId="47B35503"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B.1.4.1. Bilgi </w:t>
            </w:r>
            <w:r w:rsidR="00036867" w:rsidRPr="00D549FD">
              <w:rPr>
                <w:rFonts w:asciiTheme="minorHAnsi" w:hAnsiTheme="minorHAnsi" w:cstheme="minorHAnsi"/>
                <w:b w:val="0"/>
                <w:bCs w:val="0"/>
                <w:sz w:val="22"/>
                <w:szCs w:val="22"/>
              </w:rPr>
              <w:t>Paketi</w:t>
            </w:r>
          </w:p>
          <w:p w14:paraId="22C8FB93" w14:textId="2D909797"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.1.4.2. </w:t>
            </w:r>
            <w:r w:rsidRPr="00D549FD">
              <w:rPr>
                <w:rFonts w:asciiTheme="minorHAnsi" w:hAnsiTheme="minorHAnsi" w:cstheme="minorHAnsi"/>
                <w:b w:val="0"/>
                <w:bCs w:val="0"/>
                <w:sz w:val="22"/>
                <w:szCs w:val="22"/>
              </w:rPr>
              <w:t xml:space="preserve">Paydaş </w:t>
            </w:r>
            <w:r w:rsidR="00036867" w:rsidRPr="00D549FD">
              <w:rPr>
                <w:rFonts w:asciiTheme="minorHAnsi" w:hAnsiTheme="minorHAnsi" w:cstheme="minorHAnsi"/>
                <w:b w:val="0"/>
                <w:bCs w:val="0"/>
                <w:sz w:val="22"/>
                <w:szCs w:val="22"/>
              </w:rPr>
              <w:t>Tutanakları</w:t>
            </w:r>
          </w:p>
          <w:p w14:paraId="1367EFCD" w14:textId="4134EFDA"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.1.4.3. 23.01.2021 Dış Paydaş </w:t>
            </w:r>
            <w:r w:rsidR="0045322B" w:rsidRPr="00D549FD">
              <w:rPr>
                <w:rFonts w:asciiTheme="minorHAnsi" w:hAnsiTheme="minorHAnsi" w:cstheme="minorHAnsi"/>
                <w:b w:val="0"/>
                <w:bCs w:val="0"/>
                <w:sz w:val="22"/>
                <w:szCs w:val="22"/>
              </w:rPr>
              <w:t>Görüş Tutanakları</w:t>
            </w:r>
          </w:p>
          <w:p w14:paraId="15674432" w14:textId="46B9B5B8"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.1.4.4. </w:t>
            </w:r>
            <w:r w:rsidRPr="00D549FD">
              <w:rPr>
                <w:rFonts w:asciiTheme="minorHAnsi" w:hAnsiTheme="minorHAnsi" w:cstheme="minorHAnsi"/>
                <w:b w:val="0"/>
                <w:bCs w:val="0"/>
                <w:sz w:val="22"/>
                <w:szCs w:val="22"/>
              </w:rPr>
              <w:t>G</w:t>
            </w:r>
            <w:r w:rsidR="00036867" w:rsidRPr="00D549FD">
              <w:rPr>
                <w:rFonts w:asciiTheme="minorHAnsi" w:hAnsiTheme="minorHAnsi" w:cstheme="minorHAnsi"/>
                <w:b w:val="0"/>
                <w:bCs w:val="0"/>
                <w:sz w:val="22"/>
                <w:szCs w:val="22"/>
              </w:rPr>
              <w:t xml:space="preserve">. </w:t>
            </w:r>
            <w:r w:rsidR="003A748B" w:rsidRPr="00D549FD">
              <w:rPr>
                <w:rFonts w:asciiTheme="minorHAnsi" w:hAnsiTheme="minorHAnsi" w:cstheme="minorHAnsi"/>
                <w:b w:val="0"/>
                <w:bCs w:val="0"/>
                <w:sz w:val="22"/>
                <w:szCs w:val="22"/>
              </w:rPr>
              <w:t>Ü</w:t>
            </w:r>
            <w:r w:rsidR="00036867" w:rsidRPr="00D549FD">
              <w:rPr>
                <w:rFonts w:asciiTheme="minorHAnsi" w:hAnsiTheme="minorHAnsi" w:cstheme="minorHAnsi"/>
                <w:b w:val="0"/>
                <w:bCs w:val="0"/>
                <w:sz w:val="22"/>
                <w:szCs w:val="22"/>
              </w:rPr>
              <w:t xml:space="preserve">. </w:t>
            </w:r>
            <w:r w:rsidR="003A748B" w:rsidRPr="00D549FD">
              <w:rPr>
                <w:rFonts w:asciiTheme="minorHAnsi" w:hAnsiTheme="minorHAnsi" w:cstheme="minorHAnsi"/>
                <w:b w:val="0"/>
                <w:bCs w:val="0"/>
                <w:sz w:val="22"/>
                <w:szCs w:val="22"/>
              </w:rPr>
              <w:t>P</w:t>
            </w:r>
            <w:r w:rsidRPr="00D549FD">
              <w:rPr>
                <w:rFonts w:asciiTheme="minorHAnsi" w:hAnsiTheme="minorHAnsi" w:cstheme="minorHAnsi"/>
                <w:b w:val="0"/>
                <w:bCs w:val="0"/>
                <w:sz w:val="22"/>
                <w:szCs w:val="22"/>
              </w:rPr>
              <w:t>rogram</w:t>
            </w:r>
            <w:r w:rsidR="003A748B" w:rsidRPr="00D549FD">
              <w:rPr>
                <w:rFonts w:asciiTheme="minorHAnsi" w:hAnsiTheme="minorHAnsi" w:cstheme="minorHAnsi"/>
                <w:b w:val="0"/>
                <w:bCs w:val="0"/>
                <w:sz w:val="22"/>
                <w:szCs w:val="22"/>
              </w:rPr>
              <w:t xml:space="preserve"> </w:t>
            </w:r>
            <w:r w:rsidR="00036867" w:rsidRPr="00D549FD">
              <w:rPr>
                <w:rFonts w:asciiTheme="minorHAnsi" w:hAnsiTheme="minorHAnsi" w:cstheme="minorHAnsi"/>
                <w:b w:val="0"/>
                <w:bCs w:val="0"/>
                <w:sz w:val="22"/>
                <w:szCs w:val="22"/>
              </w:rPr>
              <w:t>Açma Kapatma Müfredat Oluşturma ve Güncelleme Yönergesi</w:t>
            </w:r>
          </w:p>
          <w:p w14:paraId="35AFF8E6" w14:textId="623D5A23"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.1.4.5. </w:t>
            </w:r>
            <w:r w:rsidRPr="00D549FD">
              <w:rPr>
                <w:rFonts w:asciiTheme="minorHAnsi" w:hAnsiTheme="minorHAnsi" w:cstheme="minorHAnsi"/>
                <w:b w:val="0"/>
                <w:bCs w:val="0"/>
                <w:sz w:val="22"/>
                <w:szCs w:val="22"/>
              </w:rPr>
              <w:t>Tam Müfredat Formu</w:t>
            </w:r>
          </w:p>
          <w:p w14:paraId="3AEC5504" w14:textId="4F01B1A5"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.1.4.6. </w:t>
            </w:r>
            <w:r w:rsidRPr="00D549FD">
              <w:rPr>
                <w:rFonts w:asciiTheme="minorHAnsi" w:hAnsiTheme="minorHAnsi" w:cstheme="minorHAnsi"/>
                <w:b w:val="0"/>
                <w:bCs w:val="0"/>
                <w:sz w:val="22"/>
                <w:szCs w:val="22"/>
              </w:rPr>
              <w:t xml:space="preserve">Dış </w:t>
            </w:r>
            <w:r w:rsidR="00036867" w:rsidRPr="00D549FD">
              <w:rPr>
                <w:rFonts w:asciiTheme="minorHAnsi" w:hAnsiTheme="minorHAnsi" w:cstheme="minorHAnsi"/>
                <w:b w:val="0"/>
                <w:bCs w:val="0"/>
                <w:sz w:val="22"/>
                <w:szCs w:val="22"/>
              </w:rPr>
              <w:t>Paydaş Görüşleri</w:t>
            </w:r>
          </w:p>
          <w:p w14:paraId="17863C8B" w14:textId="63B6AE03"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B.1.4.7. AKTS Bilgi </w:t>
            </w:r>
            <w:r w:rsidR="00036867" w:rsidRPr="00D549FD">
              <w:rPr>
                <w:rFonts w:asciiTheme="minorHAnsi" w:hAnsiTheme="minorHAnsi" w:cstheme="minorHAnsi"/>
                <w:b w:val="0"/>
                <w:bCs w:val="0"/>
                <w:sz w:val="22"/>
                <w:szCs w:val="22"/>
              </w:rPr>
              <w:t>Paketi</w:t>
            </w:r>
          </w:p>
          <w:p w14:paraId="13CD5BEB" w14:textId="4B575FE9"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.1.4.8. </w:t>
            </w:r>
            <w:r w:rsidRPr="00D549FD">
              <w:rPr>
                <w:rFonts w:asciiTheme="minorHAnsi" w:hAnsiTheme="minorHAnsi" w:cstheme="minorHAnsi"/>
                <w:b w:val="0"/>
                <w:bCs w:val="0"/>
                <w:sz w:val="22"/>
                <w:szCs w:val="22"/>
              </w:rPr>
              <w:t>Ders İş Yükü Anketi</w:t>
            </w:r>
          </w:p>
          <w:p w14:paraId="484BFB6C" w14:textId="2DA05982"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036867" w:rsidRPr="00D549FD">
              <w:rPr>
                <w:rFonts w:asciiTheme="minorHAnsi" w:hAnsiTheme="minorHAnsi" w:cstheme="minorHAnsi"/>
                <w:b w:val="0"/>
                <w:bCs w:val="0"/>
                <w:sz w:val="22"/>
                <w:szCs w:val="22"/>
              </w:rPr>
              <w:t xml:space="preserve">.1.4.9. </w:t>
            </w:r>
            <w:r w:rsidRPr="00D549FD">
              <w:rPr>
                <w:rFonts w:asciiTheme="minorHAnsi" w:hAnsiTheme="minorHAnsi" w:cstheme="minorHAnsi"/>
                <w:b w:val="0"/>
                <w:bCs w:val="0"/>
                <w:sz w:val="22"/>
                <w:szCs w:val="22"/>
              </w:rPr>
              <w:t>Ders İş Yükü Anket Raporu</w:t>
            </w:r>
          </w:p>
          <w:p w14:paraId="25F928CA" w14:textId="59A3326A" w:rsidR="00C04780" w:rsidRPr="00D549FD" w:rsidRDefault="00C04780" w:rsidP="00C04780">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B.1.4.10.</w:t>
            </w:r>
            <w:r w:rsidR="00EE4AD9" w:rsidRPr="00D549FD">
              <w:rPr>
                <w:rFonts w:asciiTheme="minorHAnsi" w:hAnsiTheme="minorHAnsi" w:cstheme="minorHAnsi"/>
                <w:b w:val="0"/>
                <w:bCs w:val="0"/>
                <w:sz w:val="22"/>
                <w:szCs w:val="22"/>
              </w:rPr>
              <w:t xml:space="preserve"> AKTS Bilgi </w:t>
            </w:r>
            <w:r w:rsidR="00036867" w:rsidRPr="00D549FD">
              <w:rPr>
                <w:rFonts w:asciiTheme="minorHAnsi" w:hAnsiTheme="minorHAnsi" w:cstheme="minorHAnsi"/>
                <w:b w:val="0"/>
                <w:bCs w:val="0"/>
                <w:sz w:val="22"/>
                <w:szCs w:val="22"/>
              </w:rPr>
              <w:t>Paketi</w:t>
            </w:r>
          </w:p>
          <w:p w14:paraId="509F12C2" w14:textId="271103CF" w:rsidR="0092004F" w:rsidRPr="00D549FD" w:rsidRDefault="00281DD4" w:rsidP="0092004F">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B.1.4.11</w:t>
            </w:r>
            <w:r w:rsidR="0092004F" w:rsidRPr="00D549FD">
              <w:rPr>
                <w:rFonts w:asciiTheme="minorHAnsi" w:hAnsiTheme="minorHAnsi" w:cstheme="minorHAnsi"/>
                <w:b w:val="0"/>
                <w:bCs w:val="0"/>
                <w:sz w:val="22"/>
                <w:szCs w:val="22"/>
              </w:rPr>
              <w:t>. Egitim-Ögretim Sınav Yönetmeliği</w:t>
            </w:r>
          </w:p>
          <w:p w14:paraId="019F7B57" w14:textId="79DB458B" w:rsidR="0092004F" w:rsidRPr="00D549FD" w:rsidRDefault="00281DD4" w:rsidP="0092004F">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w:t>
            </w:r>
            <w:r w:rsidR="0092004F"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2</w:t>
            </w:r>
            <w:r w:rsidR="0092004F" w:rsidRPr="00D549FD">
              <w:rPr>
                <w:rFonts w:asciiTheme="minorHAnsi" w:hAnsiTheme="minorHAnsi" w:cstheme="minorHAnsi"/>
                <w:b w:val="0"/>
                <w:bCs w:val="0"/>
                <w:sz w:val="22"/>
                <w:szCs w:val="22"/>
              </w:rPr>
              <w:t>. Biyoloji Bölümü Staj İşyeri Eğitim Usul ve Esaları</w:t>
            </w:r>
          </w:p>
          <w:p w14:paraId="5E4B6A6E" w14:textId="06379373" w:rsidR="0092004F" w:rsidRPr="00D549FD" w:rsidRDefault="00281DD4" w:rsidP="0092004F">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w:t>
            </w:r>
            <w:r w:rsidR="0092004F"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3</w:t>
            </w:r>
            <w:r w:rsidR="0092004F" w:rsidRPr="00D549FD">
              <w:rPr>
                <w:rFonts w:asciiTheme="minorHAnsi" w:hAnsiTheme="minorHAnsi" w:cstheme="minorHAnsi"/>
                <w:b w:val="0"/>
                <w:bCs w:val="0"/>
                <w:sz w:val="22"/>
                <w:szCs w:val="22"/>
              </w:rPr>
              <w:t>. Biyoloji Bölümü Staj Komisyonu</w:t>
            </w:r>
          </w:p>
          <w:p w14:paraId="0E3EF627" w14:textId="7DF87D81" w:rsidR="0092004F" w:rsidRPr="00D549FD" w:rsidRDefault="00281DD4" w:rsidP="0092004F">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w:t>
            </w:r>
            <w:r w:rsidR="0092004F"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4</w:t>
            </w:r>
            <w:r w:rsidR="0092004F" w:rsidRPr="00D549FD">
              <w:rPr>
                <w:rFonts w:asciiTheme="minorHAnsi" w:hAnsiTheme="minorHAnsi" w:cstheme="minorHAnsi"/>
                <w:b w:val="0"/>
                <w:bCs w:val="0"/>
                <w:sz w:val="22"/>
                <w:szCs w:val="22"/>
              </w:rPr>
              <w:t>. Lisans-Lisansüstü dersler</w:t>
            </w:r>
          </w:p>
          <w:p w14:paraId="2075DC3C" w14:textId="25690F3E" w:rsidR="0092004F" w:rsidRPr="00D549FD" w:rsidRDefault="00281DD4" w:rsidP="0092004F">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w:t>
            </w:r>
            <w:r w:rsidR="0092004F"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5</w:t>
            </w:r>
            <w:r w:rsidR="0092004F" w:rsidRPr="00D549FD">
              <w:rPr>
                <w:rFonts w:asciiTheme="minorHAnsi" w:hAnsiTheme="minorHAnsi" w:cstheme="minorHAnsi"/>
                <w:b w:val="0"/>
                <w:bCs w:val="0"/>
                <w:sz w:val="22"/>
                <w:szCs w:val="22"/>
              </w:rPr>
              <w:t xml:space="preserve">. Biyoloji Araştırma </w:t>
            </w:r>
            <w:r w:rsidR="0045322B" w:rsidRPr="00D549FD">
              <w:rPr>
                <w:rFonts w:asciiTheme="minorHAnsi" w:hAnsiTheme="minorHAnsi" w:cstheme="minorHAnsi"/>
                <w:b w:val="0"/>
                <w:bCs w:val="0"/>
                <w:sz w:val="22"/>
                <w:szCs w:val="22"/>
              </w:rPr>
              <w:t>Projesi-</w:t>
            </w:r>
            <w:r w:rsidR="0092004F" w:rsidRPr="00D549FD">
              <w:rPr>
                <w:rFonts w:asciiTheme="minorHAnsi" w:hAnsiTheme="minorHAnsi" w:cstheme="minorHAnsi"/>
                <w:b w:val="0"/>
                <w:bCs w:val="0"/>
                <w:sz w:val="22"/>
                <w:szCs w:val="22"/>
              </w:rPr>
              <w:t>AKTS</w:t>
            </w:r>
          </w:p>
          <w:p w14:paraId="69815AFB" w14:textId="05B3C134" w:rsidR="00281DD4" w:rsidRPr="00D549FD" w:rsidRDefault="00281DD4" w:rsidP="00533B9D">
            <w:pPr>
              <w:pStyle w:val="Balk4"/>
              <w:numPr>
                <w:ilvl w:val="0"/>
                <w:numId w:val="7"/>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B.1.4.</w:t>
            </w:r>
            <w:r w:rsidR="0092004F" w:rsidRPr="00D549FD">
              <w:rPr>
                <w:rFonts w:asciiTheme="minorHAnsi" w:hAnsiTheme="minorHAnsi" w:cstheme="minorHAnsi"/>
                <w:b w:val="0"/>
                <w:bCs w:val="0"/>
                <w:sz w:val="22"/>
                <w:szCs w:val="22"/>
              </w:rPr>
              <w:t>1</w:t>
            </w:r>
            <w:r w:rsidRPr="00D549FD">
              <w:rPr>
                <w:rFonts w:asciiTheme="minorHAnsi" w:hAnsiTheme="minorHAnsi" w:cstheme="minorHAnsi"/>
                <w:b w:val="0"/>
                <w:bCs w:val="0"/>
                <w:sz w:val="22"/>
                <w:szCs w:val="22"/>
              </w:rPr>
              <w:t>6</w:t>
            </w:r>
            <w:r w:rsidR="0092004F" w:rsidRPr="00D549FD">
              <w:rPr>
                <w:rFonts w:asciiTheme="minorHAnsi" w:hAnsiTheme="minorHAnsi" w:cstheme="minorHAnsi"/>
                <w:b w:val="0"/>
                <w:bCs w:val="0"/>
                <w:sz w:val="22"/>
                <w:szCs w:val="22"/>
              </w:rPr>
              <w:t xml:space="preserve">. </w:t>
            </w:r>
            <w:r w:rsidRPr="00D549FD">
              <w:rPr>
                <w:rFonts w:asciiTheme="minorHAnsi" w:hAnsiTheme="minorHAnsi" w:cstheme="minorHAnsi"/>
                <w:b w:val="0"/>
                <w:bCs w:val="0"/>
                <w:sz w:val="22"/>
                <w:szCs w:val="22"/>
              </w:rPr>
              <w:t>Diploma Eki</w:t>
            </w:r>
          </w:p>
          <w:p w14:paraId="468A5CCA" w14:textId="49F51DA5" w:rsidR="00D07A8E" w:rsidRPr="00D549FD" w:rsidRDefault="00D07A8E" w:rsidP="00AC2AFB">
            <w:pPr>
              <w:pStyle w:val="Balk3"/>
              <w:ind w:left="425"/>
              <w:jc w:val="both"/>
              <w:outlineLvl w:val="2"/>
              <w:rPr>
                <w:rFonts w:asciiTheme="minorHAnsi" w:hAnsiTheme="minorHAnsi" w:cstheme="minorHAnsi"/>
                <w:color w:val="auto"/>
                <w:sz w:val="22"/>
                <w:szCs w:val="22"/>
              </w:rPr>
            </w:pPr>
          </w:p>
        </w:tc>
      </w:tr>
    </w:tbl>
    <w:p w14:paraId="0F18622A" w14:textId="77777777" w:rsidR="00C34E89" w:rsidRPr="00D549FD" w:rsidRDefault="00C34E89" w:rsidP="00C34E89">
      <w:pPr>
        <w:rPr>
          <w:rFonts w:cstheme="minorHAnsi"/>
        </w:rPr>
      </w:pPr>
    </w:p>
    <w:p w14:paraId="357A9A4F"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ook w:val="04A0" w:firstRow="1" w:lastRow="0" w:firstColumn="1" w:lastColumn="0" w:noHBand="0" w:noVBand="1"/>
      </w:tblPr>
      <w:tblGrid>
        <w:gridCol w:w="5950"/>
        <w:gridCol w:w="2047"/>
        <w:gridCol w:w="1944"/>
        <w:gridCol w:w="2022"/>
        <w:gridCol w:w="2104"/>
        <w:gridCol w:w="1947"/>
      </w:tblGrid>
      <w:tr w:rsidR="006E06F2" w:rsidRPr="00D549FD" w14:paraId="211BAB88" w14:textId="77777777" w:rsidTr="000052A7">
        <w:trPr>
          <w:trHeight w:val="284"/>
        </w:trPr>
        <w:tc>
          <w:tcPr>
            <w:tcW w:w="5950" w:type="dxa"/>
            <w:shd w:val="clear" w:color="auto" w:fill="A5D2ED"/>
          </w:tcPr>
          <w:p w14:paraId="3B7E9341"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064" w:type="dxa"/>
            <w:gridSpan w:val="5"/>
            <w:shd w:val="clear" w:color="auto" w:fill="A5D2ED"/>
            <w:vAlign w:val="bottom"/>
          </w:tcPr>
          <w:p w14:paraId="01E3F431"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6B0ADFA4" w14:textId="77777777" w:rsidTr="00250776">
        <w:trPr>
          <w:trHeight w:val="397"/>
        </w:trPr>
        <w:tc>
          <w:tcPr>
            <w:tcW w:w="5950" w:type="dxa"/>
            <w:shd w:val="clear" w:color="auto" w:fill="A5D2ED"/>
            <w:vAlign w:val="bottom"/>
          </w:tcPr>
          <w:p w14:paraId="6430FF16" w14:textId="5F4DEDF8" w:rsidR="00C34E89" w:rsidRPr="00D549FD" w:rsidRDefault="00C34E89" w:rsidP="00250776">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BB551C" w:rsidRPr="00D549FD">
              <w:rPr>
                <w:rFonts w:eastAsia="Times New Roman" w:cstheme="minorHAnsi"/>
                <w:b/>
                <w:bCs/>
                <w:sz w:val="22"/>
                <w:szCs w:val="22"/>
              </w:rPr>
              <w:t>.</w:t>
            </w:r>
            <w:r w:rsidRPr="00D549FD">
              <w:rPr>
                <w:rFonts w:eastAsia="Times New Roman" w:cstheme="minorHAnsi"/>
                <w:b/>
                <w:bCs/>
                <w:sz w:val="22"/>
                <w:szCs w:val="22"/>
              </w:rPr>
              <w:t>1</w:t>
            </w:r>
            <w:r w:rsidR="00BB551C" w:rsidRPr="00D549FD">
              <w:rPr>
                <w:rFonts w:eastAsia="Times New Roman" w:cstheme="minorHAnsi"/>
                <w:b/>
                <w:bCs/>
                <w:sz w:val="22"/>
                <w:szCs w:val="22"/>
              </w:rPr>
              <w:t>.</w:t>
            </w:r>
            <w:r w:rsidRPr="00D549FD">
              <w:rPr>
                <w:rFonts w:eastAsia="Times New Roman" w:cstheme="minorHAnsi"/>
                <w:b/>
                <w:bCs/>
                <w:sz w:val="22"/>
                <w:szCs w:val="22"/>
              </w:rPr>
              <w:t xml:space="preserve"> Programların Tasarımı ve Onayı</w:t>
            </w:r>
          </w:p>
        </w:tc>
        <w:tc>
          <w:tcPr>
            <w:tcW w:w="2047" w:type="dxa"/>
            <w:shd w:val="clear" w:color="auto" w:fill="A5D2ED"/>
            <w:vAlign w:val="bottom"/>
          </w:tcPr>
          <w:p w14:paraId="46B6EE2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44" w:type="dxa"/>
            <w:shd w:val="clear" w:color="auto" w:fill="A5D2ED"/>
            <w:vAlign w:val="bottom"/>
          </w:tcPr>
          <w:p w14:paraId="72DAE4A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22" w:type="dxa"/>
            <w:shd w:val="clear" w:color="auto" w:fill="A5D2ED"/>
            <w:vAlign w:val="bottom"/>
          </w:tcPr>
          <w:p w14:paraId="52827AA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000000" w:themeFill="text1"/>
            <w:vAlign w:val="bottom"/>
          </w:tcPr>
          <w:p w14:paraId="72A894C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47" w:type="dxa"/>
            <w:shd w:val="clear" w:color="auto" w:fill="A5D2ED"/>
            <w:vAlign w:val="bottom"/>
          </w:tcPr>
          <w:p w14:paraId="4861CD3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7071649F" w14:textId="77777777" w:rsidTr="004048D9">
        <w:trPr>
          <w:trHeight w:val="1283"/>
        </w:trPr>
        <w:tc>
          <w:tcPr>
            <w:tcW w:w="5950" w:type="dxa"/>
            <w:vMerge w:val="restart"/>
            <w:shd w:val="clear" w:color="auto" w:fill="FFFFFF"/>
          </w:tcPr>
          <w:p w14:paraId="1B3291EA" w14:textId="77777777" w:rsidR="00C34E89" w:rsidRPr="00D549FD" w:rsidRDefault="00C34E89" w:rsidP="00C85C7B">
            <w:pPr>
              <w:spacing w:line="276" w:lineRule="auto"/>
              <w:rPr>
                <w:rFonts w:cstheme="minorHAnsi"/>
                <w:sz w:val="22"/>
                <w:szCs w:val="22"/>
              </w:rPr>
            </w:pPr>
          </w:p>
          <w:p w14:paraId="7E1470E1" w14:textId="0ADDD353"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 xml:space="preserve">B.1.5. Ölçme ve değerlendirme </w:t>
            </w:r>
            <w:r w:rsidR="00BB551C" w:rsidRPr="00D549FD">
              <w:rPr>
                <w:rFonts w:cstheme="minorHAnsi"/>
                <w:b/>
                <w:bCs/>
                <w:sz w:val="22"/>
                <w:szCs w:val="22"/>
                <w:u w:val="single"/>
              </w:rPr>
              <w:t>s</w:t>
            </w:r>
            <w:r w:rsidRPr="00D549FD">
              <w:rPr>
                <w:rFonts w:cstheme="minorHAnsi"/>
                <w:b/>
                <w:bCs/>
                <w:sz w:val="22"/>
                <w:szCs w:val="22"/>
                <w:u w:val="single"/>
              </w:rPr>
              <w:t>istemi</w:t>
            </w:r>
          </w:p>
          <w:p w14:paraId="188D7978" w14:textId="77777777" w:rsidR="00BB551C" w:rsidRPr="00D549FD" w:rsidRDefault="00BB551C" w:rsidP="00C85C7B">
            <w:pPr>
              <w:spacing w:line="276" w:lineRule="auto"/>
              <w:rPr>
                <w:rFonts w:cstheme="minorHAnsi"/>
                <w:sz w:val="22"/>
                <w:szCs w:val="22"/>
              </w:rPr>
            </w:pPr>
          </w:p>
          <w:p w14:paraId="461D1203" w14:textId="77777777" w:rsidR="00181A69" w:rsidRPr="00D549FD" w:rsidRDefault="00250776" w:rsidP="00323AC6">
            <w:pPr>
              <w:spacing w:line="276" w:lineRule="auto"/>
              <w:jc w:val="both"/>
              <w:rPr>
                <w:rFonts w:cstheme="minorHAnsi"/>
                <w:sz w:val="22"/>
                <w:szCs w:val="22"/>
              </w:rPr>
            </w:pPr>
            <w:r w:rsidRPr="00D549FD">
              <w:rPr>
                <w:rFonts w:cstheme="minorHAnsi"/>
                <w:sz w:val="22"/>
                <w:szCs w:val="22"/>
              </w:rPr>
              <w:t>Bölümümüzde, b</w:t>
            </w:r>
            <w:r w:rsidR="00323AC6" w:rsidRPr="00D549FD">
              <w:rPr>
                <w:rFonts w:cstheme="minorHAnsi"/>
                <w:sz w:val="22"/>
                <w:szCs w:val="22"/>
              </w:rPr>
              <w:t xml:space="preserve">aşarı ölçme ve değerlendirme Gazi Üniversitesi Ön Lisans ve Lisans Eğitim-Öğretim ve Sınav Yönetmeliğine uygun olarak yapılmaktadır. Öğrencinin derslerdeki başarılı olma durumuna ve öğrencinin mezuniyet koşullarını sağlayıp sağlamadığına ilişkin kararlar şeffaf ve tanımlı süreçlerle verilmektedir (B.1.5.1). </w:t>
            </w:r>
          </w:p>
          <w:p w14:paraId="68DA035A" w14:textId="452B7829" w:rsidR="00323AC6" w:rsidRPr="00D549FD" w:rsidRDefault="00323AC6" w:rsidP="00323AC6">
            <w:pPr>
              <w:spacing w:line="276" w:lineRule="auto"/>
              <w:jc w:val="both"/>
              <w:rPr>
                <w:rFonts w:cstheme="minorHAnsi"/>
                <w:sz w:val="22"/>
                <w:szCs w:val="22"/>
              </w:rPr>
            </w:pPr>
            <w:r w:rsidRPr="00D549FD">
              <w:rPr>
                <w:rFonts w:cstheme="minorHAnsi"/>
                <w:sz w:val="22"/>
                <w:szCs w:val="22"/>
              </w:rPr>
              <w:t xml:space="preserve">Öğrencilerimiz herhangi bir konudaki şikayetlerini </w:t>
            </w:r>
            <w:r w:rsidR="00751C2F" w:rsidRPr="00D549FD">
              <w:rPr>
                <w:rFonts w:cstheme="minorHAnsi"/>
                <w:sz w:val="22"/>
                <w:szCs w:val="22"/>
              </w:rPr>
              <w:t>bölüm başkanlığına</w:t>
            </w:r>
            <w:r w:rsidRPr="00D549FD">
              <w:rPr>
                <w:rFonts w:cstheme="minorHAnsi"/>
                <w:sz w:val="22"/>
                <w:szCs w:val="22"/>
              </w:rPr>
              <w:t xml:space="preserve"> ileterek sonuç almaktadırlar (B.1.5.2).</w:t>
            </w:r>
          </w:p>
          <w:p w14:paraId="0EBF8990" w14:textId="6448D3DB" w:rsidR="00323AC6" w:rsidRPr="00D549FD" w:rsidRDefault="00323AC6" w:rsidP="00323AC6">
            <w:pPr>
              <w:spacing w:line="276" w:lineRule="auto"/>
              <w:jc w:val="both"/>
              <w:rPr>
                <w:rFonts w:cstheme="minorHAnsi"/>
                <w:sz w:val="22"/>
                <w:szCs w:val="22"/>
              </w:rPr>
            </w:pPr>
            <w:r w:rsidRPr="00D549FD">
              <w:rPr>
                <w:rFonts w:cstheme="minorHAnsi"/>
                <w:sz w:val="22"/>
                <w:szCs w:val="22"/>
              </w:rPr>
              <w:t xml:space="preserve">Öğrencinin derslerdeki başarılı olma durumuna ve öğrencinin mezuniyet koşullarını sağlayıp sağlamadığına ilişkin kararlar şeffaf ve tanımlı süreçlerle verilmektedir. Başarı ölçme ve değerlendirme yöntemi (BDY) hedeflenen program ve ders öğrenme çıktılarına ulaşıldığını ölçebilecek şekilde tasarlanmıştır. Bu maksatla Bölüm derslerinin tamamlanmasından sonra öğrencilere Öğrenim Çıktı </w:t>
            </w:r>
            <w:r w:rsidR="00250776" w:rsidRPr="00D549FD">
              <w:rPr>
                <w:rFonts w:cstheme="minorHAnsi"/>
                <w:sz w:val="22"/>
                <w:szCs w:val="22"/>
              </w:rPr>
              <w:t xml:space="preserve">Testleri </w:t>
            </w:r>
            <w:r w:rsidRPr="00D549FD">
              <w:rPr>
                <w:rFonts w:cstheme="minorHAnsi"/>
                <w:sz w:val="22"/>
                <w:szCs w:val="22"/>
              </w:rPr>
              <w:t>uygulanmaktadır</w:t>
            </w:r>
            <w:r w:rsidR="00250776" w:rsidRPr="00D549FD">
              <w:rPr>
                <w:rFonts w:cstheme="minorHAnsi"/>
                <w:sz w:val="22"/>
                <w:szCs w:val="22"/>
              </w:rPr>
              <w:t>. Öğretim Çıktı testlerinin sonuçları dersi veren öğretim elemeanları ile paylaşılmaktadır</w:t>
            </w:r>
            <w:r w:rsidRPr="00D549FD">
              <w:rPr>
                <w:rFonts w:cstheme="minorHAnsi"/>
                <w:sz w:val="22"/>
                <w:szCs w:val="22"/>
              </w:rPr>
              <w:t xml:space="preserve"> (B.1.5.3).</w:t>
            </w:r>
          </w:p>
          <w:p w14:paraId="6745559D" w14:textId="77777777" w:rsidR="00751C2F" w:rsidRPr="00D549FD" w:rsidRDefault="00751C2F" w:rsidP="00323AC6">
            <w:pPr>
              <w:spacing w:line="276" w:lineRule="auto"/>
              <w:jc w:val="both"/>
              <w:rPr>
                <w:rFonts w:cstheme="minorHAnsi"/>
                <w:sz w:val="22"/>
                <w:szCs w:val="22"/>
              </w:rPr>
            </w:pPr>
            <w:r w:rsidRPr="00D549FD">
              <w:rPr>
                <w:rFonts w:cstheme="minorHAnsi"/>
                <w:sz w:val="22"/>
                <w:szCs w:val="22"/>
              </w:rPr>
              <w:t xml:space="preserve">Öğrencilerin ölçme ve değerlendirme sistemi ile ilgili görüşlerini almak üzere “Öğrenci Memnuniyet Anketi” düzenlenmekte (B.1.5.4) ve sonuçları grafiklendirilmektedir (B.1.5.5). </w:t>
            </w:r>
          </w:p>
          <w:p w14:paraId="713B74C0" w14:textId="1580376A" w:rsidR="00C34E89" w:rsidRPr="00D549FD" w:rsidRDefault="00181A69" w:rsidP="004D5786">
            <w:pPr>
              <w:spacing w:line="276" w:lineRule="auto"/>
              <w:jc w:val="both"/>
              <w:rPr>
                <w:rFonts w:cstheme="minorHAnsi"/>
                <w:sz w:val="22"/>
                <w:szCs w:val="22"/>
              </w:rPr>
            </w:pPr>
            <w:r w:rsidRPr="00D549FD">
              <w:rPr>
                <w:rFonts w:cstheme="minorHAnsi"/>
                <w:sz w:val="22"/>
                <w:szCs w:val="22"/>
              </w:rPr>
              <w:t>Tüm izleme çalışmaları</w:t>
            </w:r>
            <w:r w:rsidR="004D5786" w:rsidRPr="00D549FD">
              <w:rPr>
                <w:rFonts w:cstheme="minorHAnsi"/>
                <w:sz w:val="22"/>
                <w:szCs w:val="22"/>
              </w:rPr>
              <w:t>,</w:t>
            </w:r>
            <w:r w:rsidRPr="00D549FD">
              <w:rPr>
                <w:rFonts w:cstheme="minorHAnsi"/>
                <w:sz w:val="22"/>
                <w:szCs w:val="22"/>
              </w:rPr>
              <w:t xml:space="preserve"> </w:t>
            </w:r>
            <w:r w:rsidR="004D5786" w:rsidRPr="00D549FD">
              <w:rPr>
                <w:rFonts w:cstheme="minorHAnsi"/>
                <w:sz w:val="22"/>
                <w:szCs w:val="22"/>
              </w:rPr>
              <w:t xml:space="preserve">2020 yılı içerisinde Fen Fakültesi tarafından Ölçme Değerlendirme ve Geliştirme Komisyonu (FÖDGK) </w:t>
            </w:r>
            <w:r w:rsidRPr="00D549FD">
              <w:rPr>
                <w:rFonts w:cstheme="minorHAnsi"/>
                <w:sz w:val="22"/>
                <w:szCs w:val="22"/>
              </w:rPr>
              <w:t>ile paylaşılmak</w:t>
            </w:r>
            <w:r w:rsidR="004D5786" w:rsidRPr="00D549FD">
              <w:rPr>
                <w:rFonts w:cstheme="minorHAnsi"/>
                <w:sz w:val="22"/>
                <w:szCs w:val="22"/>
              </w:rPr>
              <w:t>ta</w:t>
            </w:r>
            <w:r w:rsidRPr="00D549FD">
              <w:rPr>
                <w:rFonts w:cstheme="minorHAnsi"/>
                <w:sz w:val="22"/>
                <w:szCs w:val="22"/>
              </w:rPr>
              <w:t xml:space="preserve"> ve görüş alışverişi yapılarak gerçekleştirilme</w:t>
            </w:r>
            <w:r w:rsidR="004D5786" w:rsidRPr="00D549FD">
              <w:rPr>
                <w:rFonts w:cstheme="minorHAnsi"/>
                <w:sz w:val="22"/>
                <w:szCs w:val="22"/>
              </w:rPr>
              <w:t>k</w:t>
            </w:r>
            <w:r w:rsidRPr="00D549FD">
              <w:rPr>
                <w:rFonts w:cstheme="minorHAnsi"/>
                <w:sz w:val="22"/>
                <w:szCs w:val="22"/>
              </w:rPr>
              <w:t xml:space="preserve">tedir </w:t>
            </w:r>
            <w:r w:rsidR="004D5786" w:rsidRPr="00D549FD">
              <w:rPr>
                <w:rFonts w:cstheme="minorHAnsi"/>
                <w:sz w:val="22"/>
                <w:szCs w:val="22"/>
              </w:rPr>
              <w:t>(B.1.5.6).</w:t>
            </w:r>
          </w:p>
        </w:tc>
        <w:tc>
          <w:tcPr>
            <w:tcW w:w="2047" w:type="dxa"/>
            <w:shd w:val="clear" w:color="auto" w:fill="E6F2FA"/>
          </w:tcPr>
          <w:p w14:paraId="10FAE443" w14:textId="4CC5B4AF" w:rsidR="00C34E89" w:rsidRPr="00D549FD" w:rsidRDefault="00123537"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ölçme ve değerlendirme sistemi bulunmamaktadır. </w:t>
            </w:r>
          </w:p>
        </w:tc>
        <w:tc>
          <w:tcPr>
            <w:tcW w:w="1944" w:type="dxa"/>
            <w:shd w:val="clear" w:color="auto" w:fill="D2E8F6"/>
          </w:tcPr>
          <w:p w14:paraId="04139138" w14:textId="2FDAB045" w:rsidR="00C34E89" w:rsidRPr="00D549FD" w:rsidRDefault="00123537" w:rsidP="00C85C7B">
            <w:pPr>
              <w:spacing w:line="276" w:lineRule="auto"/>
              <w:rPr>
                <w:rFonts w:cstheme="minorHAnsi"/>
                <w:sz w:val="22"/>
                <w:szCs w:val="22"/>
              </w:rPr>
            </w:pPr>
            <w:r w:rsidRPr="00D549FD">
              <w:rPr>
                <w:rFonts w:cstheme="minorHAnsi"/>
                <w:sz w:val="22"/>
                <w:szCs w:val="22"/>
              </w:rPr>
              <w:t xml:space="preserve">Birimde </w:t>
            </w:r>
            <w:r w:rsidR="00C34E89" w:rsidRPr="00D549FD">
              <w:rPr>
                <w:rFonts w:cstheme="minorHAnsi"/>
                <w:sz w:val="22"/>
                <w:szCs w:val="22"/>
              </w:rPr>
              <w:t>bütüncül bir ölçme ve değerlendirme sistemi kurmak için tanımlanmış ilke ve kurallar bulunmaktadır.</w:t>
            </w:r>
          </w:p>
          <w:p w14:paraId="7DB6D1A1" w14:textId="77777777" w:rsidR="00C34E89" w:rsidRPr="00D549FD" w:rsidRDefault="00C34E89" w:rsidP="00C85C7B">
            <w:pPr>
              <w:spacing w:line="276" w:lineRule="auto"/>
              <w:rPr>
                <w:rFonts w:cstheme="minorHAnsi"/>
                <w:sz w:val="22"/>
                <w:szCs w:val="22"/>
              </w:rPr>
            </w:pPr>
          </w:p>
        </w:tc>
        <w:tc>
          <w:tcPr>
            <w:tcW w:w="2022" w:type="dxa"/>
            <w:shd w:val="clear" w:color="auto" w:fill="B9DCF1"/>
          </w:tcPr>
          <w:p w14:paraId="699507D8" w14:textId="5CEAF431" w:rsidR="00C34E89" w:rsidRPr="00D549FD" w:rsidRDefault="00123537"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bu ilke ve kuralara uygun ölçme ve değerlendirme uygulamaları yürütülmektedir.</w:t>
            </w:r>
          </w:p>
        </w:tc>
        <w:tc>
          <w:tcPr>
            <w:tcW w:w="2104" w:type="dxa"/>
            <w:shd w:val="clear" w:color="auto" w:fill="8CC7EC"/>
          </w:tcPr>
          <w:p w14:paraId="155ADB23" w14:textId="374342F2" w:rsidR="00C34E89" w:rsidRPr="00D549FD" w:rsidRDefault="00123537" w:rsidP="00C85C7B">
            <w:pPr>
              <w:spacing w:line="276" w:lineRule="auto"/>
              <w:rPr>
                <w:rFonts w:cstheme="minorHAnsi"/>
                <w:sz w:val="22"/>
                <w:szCs w:val="22"/>
              </w:rPr>
            </w:pPr>
            <w:r w:rsidRPr="00D549FD">
              <w:rPr>
                <w:rFonts w:cstheme="minorHAnsi"/>
                <w:sz w:val="22"/>
                <w:szCs w:val="22"/>
              </w:rPr>
              <w:t xml:space="preserve">Birimde </w:t>
            </w:r>
            <w:r w:rsidR="00C34E89" w:rsidRPr="00D549FD">
              <w:rPr>
                <w:rFonts w:cstheme="minorHAnsi"/>
                <w:sz w:val="22"/>
                <w:szCs w:val="22"/>
              </w:rPr>
              <w:t xml:space="preserve"> ölçme ve değerlendirme uygulamaları izlenmekte ve izlem sonuçlarına göre ölçme ve değerlendirme sisteminde iyileştirme yapılmaktadır.</w:t>
            </w:r>
          </w:p>
          <w:p w14:paraId="5995963F" w14:textId="77777777" w:rsidR="00C34E89" w:rsidRPr="00D549FD" w:rsidRDefault="00C34E89" w:rsidP="00C85C7B">
            <w:pPr>
              <w:spacing w:line="276" w:lineRule="auto"/>
              <w:rPr>
                <w:rFonts w:cstheme="minorHAnsi"/>
                <w:sz w:val="22"/>
                <w:szCs w:val="22"/>
              </w:rPr>
            </w:pPr>
          </w:p>
        </w:tc>
        <w:tc>
          <w:tcPr>
            <w:tcW w:w="1947" w:type="dxa"/>
            <w:shd w:val="clear" w:color="auto" w:fill="5DB1E5"/>
          </w:tcPr>
          <w:p w14:paraId="5AB1C221"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54A780DD" w14:textId="77777777" w:rsidTr="000052A7">
        <w:trPr>
          <w:trHeight w:val="4175"/>
        </w:trPr>
        <w:tc>
          <w:tcPr>
            <w:tcW w:w="5950" w:type="dxa"/>
            <w:vMerge/>
            <w:shd w:val="clear" w:color="auto" w:fill="FFFFFF"/>
          </w:tcPr>
          <w:p w14:paraId="492E1289" w14:textId="77777777" w:rsidR="00C34E89" w:rsidRPr="00D549FD" w:rsidRDefault="00C34E89" w:rsidP="00C85C7B">
            <w:pPr>
              <w:spacing w:line="276" w:lineRule="auto"/>
              <w:rPr>
                <w:rFonts w:eastAsia="Times New Roman" w:cstheme="minorHAnsi"/>
                <w:sz w:val="22"/>
                <w:szCs w:val="22"/>
              </w:rPr>
            </w:pPr>
          </w:p>
        </w:tc>
        <w:tc>
          <w:tcPr>
            <w:tcW w:w="10064" w:type="dxa"/>
            <w:gridSpan w:val="5"/>
            <w:shd w:val="clear" w:color="auto" w:fill="A5D2ED"/>
          </w:tcPr>
          <w:p w14:paraId="0789E578"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5034DBF3" w14:textId="41171640"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B304A3B" w14:textId="77777777" w:rsidR="00C04780" w:rsidRPr="00D549FD" w:rsidRDefault="00C04780"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B.1.5.1.Ön Lisans ve Lisans Eğitim-Öğretim ve Sınav Yönetmeliği</w:t>
            </w:r>
          </w:p>
          <w:p w14:paraId="469C9838" w14:textId="24D5AAB2" w:rsidR="00C04780" w:rsidRPr="00D549FD" w:rsidRDefault="00C04780"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B.1.5.2. </w:t>
            </w:r>
            <w:r w:rsidR="00EE4AD9" w:rsidRPr="00D549FD">
              <w:rPr>
                <w:rFonts w:asciiTheme="minorHAnsi" w:hAnsiTheme="minorHAnsi" w:cstheme="minorHAnsi"/>
                <w:b w:val="0"/>
                <w:bCs w:val="0"/>
                <w:sz w:val="22"/>
                <w:szCs w:val="22"/>
              </w:rPr>
              <w:t>Biyoloji İletişim Bilgileri</w:t>
            </w:r>
          </w:p>
          <w:p w14:paraId="00886D92" w14:textId="69F26371" w:rsidR="00C04780" w:rsidRPr="00D549FD" w:rsidRDefault="00C04780"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B.1.5.3. Öğrenim </w:t>
            </w:r>
            <w:r w:rsidR="00EE4AD9" w:rsidRPr="00D549FD">
              <w:rPr>
                <w:rFonts w:asciiTheme="minorHAnsi" w:hAnsiTheme="minorHAnsi" w:cstheme="minorHAnsi"/>
                <w:b w:val="0"/>
                <w:bCs w:val="0"/>
                <w:sz w:val="22"/>
                <w:szCs w:val="22"/>
              </w:rPr>
              <w:t>Çıktıları Test Sonuçları</w:t>
            </w:r>
          </w:p>
          <w:p w14:paraId="12DDC61D" w14:textId="34388777" w:rsidR="00751C2F" w:rsidRPr="00D549FD" w:rsidRDefault="00751C2F"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B.1.5.4. Öğrenci Memnuniyet Anket Formu</w:t>
            </w:r>
          </w:p>
          <w:p w14:paraId="77B1BC50" w14:textId="1BD0867A" w:rsidR="00751C2F" w:rsidRPr="00D549FD" w:rsidRDefault="00751C2F"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B.1.5.5. Öğrenci </w:t>
            </w:r>
            <w:r w:rsidR="00527C1C" w:rsidRPr="00D549FD">
              <w:rPr>
                <w:rFonts w:asciiTheme="minorHAnsi" w:hAnsiTheme="minorHAnsi" w:cstheme="minorHAnsi"/>
                <w:b w:val="0"/>
                <w:bCs w:val="0"/>
                <w:sz w:val="22"/>
                <w:szCs w:val="22"/>
              </w:rPr>
              <w:t xml:space="preserve">Memnuniyet </w:t>
            </w:r>
            <w:r w:rsidRPr="00D549FD">
              <w:rPr>
                <w:rFonts w:asciiTheme="minorHAnsi" w:hAnsiTheme="minorHAnsi" w:cstheme="minorHAnsi"/>
                <w:b w:val="0"/>
                <w:bCs w:val="0"/>
                <w:sz w:val="22"/>
                <w:szCs w:val="22"/>
              </w:rPr>
              <w:t>Anket Grafikleri</w:t>
            </w:r>
          </w:p>
          <w:p w14:paraId="1069591D" w14:textId="0A276E1C" w:rsidR="004D5786" w:rsidRPr="00D549FD" w:rsidRDefault="004D5786" w:rsidP="00C04780">
            <w:pPr>
              <w:pStyle w:val="Balk4"/>
              <w:numPr>
                <w:ilvl w:val="0"/>
                <w:numId w:val="8"/>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B.1.5.6. Ölçme Değerlendirme ve Geliştirme Komisyonu</w:t>
            </w:r>
          </w:p>
          <w:p w14:paraId="0A0DF61E" w14:textId="650D0212" w:rsidR="00AC2AFB" w:rsidRPr="00D549FD" w:rsidRDefault="00AC2AFB" w:rsidP="00323AC6">
            <w:pPr>
              <w:pStyle w:val="Balk4"/>
              <w:spacing w:line="276" w:lineRule="auto"/>
              <w:ind w:left="927"/>
              <w:jc w:val="both"/>
              <w:outlineLvl w:val="3"/>
              <w:rPr>
                <w:rFonts w:asciiTheme="minorHAnsi" w:hAnsiTheme="minorHAnsi" w:cstheme="minorHAnsi"/>
                <w:b w:val="0"/>
                <w:bCs w:val="0"/>
                <w:iCs/>
                <w:sz w:val="22"/>
                <w:szCs w:val="22"/>
              </w:rPr>
            </w:pPr>
          </w:p>
        </w:tc>
      </w:tr>
    </w:tbl>
    <w:p w14:paraId="39077F51" w14:textId="77777777" w:rsidR="00C34E89" w:rsidRPr="00D549FD" w:rsidRDefault="00C34E89" w:rsidP="00C34E89">
      <w:pPr>
        <w:rPr>
          <w:rFonts w:cstheme="minorHAnsi"/>
        </w:rPr>
      </w:pPr>
    </w:p>
    <w:p w14:paraId="6FAC28E1"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30" w:type="dxa"/>
        <w:tblLook w:val="04A0" w:firstRow="1" w:lastRow="0" w:firstColumn="1" w:lastColumn="0" w:noHBand="0" w:noVBand="1"/>
      </w:tblPr>
      <w:tblGrid>
        <w:gridCol w:w="5676"/>
        <w:gridCol w:w="2139"/>
        <w:gridCol w:w="2139"/>
        <w:gridCol w:w="2003"/>
        <w:gridCol w:w="2139"/>
        <w:gridCol w:w="1934"/>
      </w:tblGrid>
      <w:tr w:rsidR="006E06F2" w:rsidRPr="00D549FD" w14:paraId="7FDD2B89" w14:textId="77777777" w:rsidTr="000052A7">
        <w:trPr>
          <w:trHeight w:hRule="exact" w:val="430"/>
        </w:trPr>
        <w:tc>
          <w:tcPr>
            <w:tcW w:w="16030" w:type="dxa"/>
            <w:gridSpan w:val="6"/>
            <w:shd w:val="clear" w:color="auto" w:fill="A5D2ED"/>
          </w:tcPr>
          <w:p w14:paraId="0829A7C5" w14:textId="77777777" w:rsidR="00102ED3" w:rsidRPr="00D549FD" w:rsidRDefault="00102ED3" w:rsidP="00C85C7B">
            <w:pPr>
              <w:spacing w:line="276" w:lineRule="auto"/>
              <w:jc w:val="right"/>
              <w:rPr>
                <w:rFonts w:cstheme="minorHAnsi"/>
                <w:b/>
                <w:bCs/>
                <w:sz w:val="22"/>
                <w:szCs w:val="22"/>
              </w:rPr>
            </w:pPr>
            <w:r w:rsidRPr="00D549FD">
              <w:rPr>
                <w:rFonts w:cstheme="minorHAnsi"/>
                <w:b/>
                <w:bCs/>
                <w:sz w:val="22"/>
                <w:szCs w:val="22"/>
              </w:rPr>
              <w:lastRenderedPageBreak/>
              <w:t>EĞİTİM ve ÖĞRETİM</w:t>
            </w:r>
          </w:p>
          <w:p w14:paraId="4115E41E" w14:textId="77777777" w:rsidR="00102ED3" w:rsidRPr="00D549FD" w:rsidRDefault="00102ED3" w:rsidP="00C85C7B">
            <w:pPr>
              <w:spacing w:line="276" w:lineRule="auto"/>
              <w:jc w:val="right"/>
              <w:rPr>
                <w:rFonts w:eastAsia="Times New Roman" w:cstheme="minorHAnsi"/>
                <w:sz w:val="22"/>
                <w:szCs w:val="22"/>
              </w:rPr>
            </w:pPr>
          </w:p>
        </w:tc>
      </w:tr>
      <w:tr w:rsidR="006E06F2" w:rsidRPr="00D549FD" w14:paraId="277A7FCA" w14:textId="77777777" w:rsidTr="000052A7">
        <w:trPr>
          <w:trHeight w:val="301"/>
        </w:trPr>
        <w:tc>
          <w:tcPr>
            <w:tcW w:w="16030" w:type="dxa"/>
            <w:gridSpan w:val="6"/>
            <w:shd w:val="clear" w:color="auto" w:fill="A5D2ED"/>
          </w:tcPr>
          <w:p w14:paraId="62DC2266" w14:textId="17FA97D0" w:rsidR="00C34E89" w:rsidRPr="00D549FD" w:rsidRDefault="00C34E89" w:rsidP="009E4C0B">
            <w:pPr>
              <w:spacing w:line="276" w:lineRule="auto"/>
              <w:jc w:val="both"/>
              <w:rPr>
                <w:rFonts w:cstheme="minorHAnsi"/>
                <w:b/>
                <w:bCs/>
                <w:sz w:val="22"/>
                <w:szCs w:val="22"/>
              </w:rPr>
            </w:pPr>
            <w:bookmarkStart w:id="49" w:name="_Toc39742583"/>
            <w:r w:rsidRPr="00D549FD">
              <w:rPr>
                <w:rFonts w:cstheme="minorHAnsi"/>
                <w:b/>
                <w:bCs/>
                <w:sz w:val="22"/>
                <w:szCs w:val="22"/>
              </w:rPr>
              <w:t>B.2. Öğrenci Kabulü ve Gelişimi</w:t>
            </w:r>
            <w:bookmarkEnd w:id="49"/>
          </w:p>
          <w:p w14:paraId="3220982B" w14:textId="6A89710A" w:rsidR="00C34E89" w:rsidRPr="00D549FD" w:rsidRDefault="00123537" w:rsidP="009E4C0B">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öğrenci kabullerine yönelik açık kriterler belirlemeli; diploma, derece ve diğer yeterliliklerin tanınması ve sertifikalandırılması ile ilgili olarak önceden tanımlanmış ve yayımlanmış kuralları tutarlı ve kalıcı bir şekilde uygulamalıdır</w:t>
            </w:r>
            <w:r w:rsidRPr="00D549FD">
              <w:rPr>
                <w:rFonts w:cstheme="minorHAnsi"/>
                <w:sz w:val="22"/>
                <w:szCs w:val="22"/>
              </w:rPr>
              <w:t>.</w:t>
            </w:r>
          </w:p>
        </w:tc>
      </w:tr>
      <w:tr w:rsidR="006E06F2" w:rsidRPr="00D549FD" w14:paraId="288E46DB" w14:textId="77777777" w:rsidTr="00241CA8">
        <w:trPr>
          <w:trHeight w:val="355"/>
        </w:trPr>
        <w:tc>
          <w:tcPr>
            <w:tcW w:w="5676" w:type="dxa"/>
            <w:shd w:val="clear" w:color="auto" w:fill="A5D2ED"/>
            <w:vAlign w:val="bottom"/>
          </w:tcPr>
          <w:p w14:paraId="21853DE1"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39" w:type="dxa"/>
            <w:shd w:val="clear" w:color="auto" w:fill="A5D2ED"/>
            <w:vAlign w:val="bottom"/>
          </w:tcPr>
          <w:p w14:paraId="0FA39DE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39" w:type="dxa"/>
            <w:shd w:val="clear" w:color="auto" w:fill="A5D2ED"/>
            <w:vAlign w:val="bottom"/>
          </w:tcPr>
          <w:p w14:paraId="12ECA2F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03" w:type="dxa"/>
            <w:shd w:val="clear" w:color="auto" w:fill="000000" w:themeFill="text1"/>
            <w:vAlign w:val="bottom"/>
          </w:tcPr>
          <w:p w14:paraId="1B34E2F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39" w:type="dxa"/>
            <w:shd w:val="clear" w:color="auto" w:fill="A5D2ED"/>
            <w:vAlign w:val="bottom"/>
          </w:tcPr>
          <w:p w14:paraId="56F382D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34" w:type="dxa"/>
            <w:shd w:val="clear" w:color="auto" w:fill="A5D2ED"/>
            <w:vAlign w:val="bottom"/>
          </w:tcPr>
          <w:p w14:paraId="56EEF73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A97CE38" w14:textId="77777777" w:rsidTr="004048D9">
        <w:trPr>
          <w:trHeight w:val="2976"/>
        </w:trPr>
        <w:tc>
          <w:tcPr>
            <w:tcW w:w="5676" w:type="dxa"/>
            <w:vMerge w:val="restart"/>
            <w:shd w:val="clear" w:color="auto" w:fill="FFFFFF"/>
          </w:tcPr>
          <w:p w14:paraId="7541058A" w14:textId="77777777" w:rsidR="00C34E89" w:rsidRPr="00D549FD" w:rsidRDefault="00C34E89" w:rsidP="00C85C7B">
            <w:pPr>
              <w:spacing w:line="276" w:lineRule="auto"/>
              <w:rPr>
                <w:rFonts w:cstheme="minorHAnsi"/>
                <w:sz w:val="22"/>
                <w:szCs w:val="22"/>
              </w:rPr>
            </w:pPr>
          </w:p>
          <w:p w14:paraId="5A7E71FF" w14:textId="77777777" w:rsidR="00C34E89" w:rsidRPr="00D549FD" w:rsidRDefault="00C34E89" w:rsidP="009E4C0B">
            <w:pPr>
              <w:spacing w:line="276" w:lineRule="auto"/>
              <w:jc w:val="both"/>
              <w:rPr>
                <w:rFonts w:cstheme="minorHAnsi"/>
                <w:b/>
                <w:bCs/>
                <w:sz w:val="22"/>
                <w:szCs w:val="22"/>
                <w:u w:val="single"/>
              </w:rPr>
            </w:pPr>
            <w:r w:rsidRPr="00D549FD">
              <w:rPr>
                <w:rFonts w:cstheme="minorHAnsi"/>
                <w:b/>
                <w:bCs/>
                <w:sz w:val="22"/>
                <w:szCs w:val="22"/>
                <w:u w:val="single"/>
              </w:rPr>
              <w:t xml:space="preserve">B.2.1. Öğrenci kabulü, önceki öğrenmenin tanınması ve kredilendirilmesi* </w:t>
            </w:r>
          </w:p>
          <w:p w14:paraId="3FE82F02" w14:textId="77777777" w:rsidR="00C34E89" w:rsidRPr="00D549FD" w:rsidRDefault="00C34E89" w:rsidP="00C85C7B">
            <w:pPr>
              <w:spacing w:line="276" w:lineRule="auto"/>
              <w:rPr>
                <w:rFonts w:cstheme="minorHAnsi"/>
                <w:sz w:val="22"/>
                <w:szCs w:val="22"/>
              </w:rPr>
            </w:pPr>
          </w:p>
          <w:p w14:paraId="73AA45C9" w14:textId="77777777" w:rsidR="00241CA8" w:rsidRPr="00D549FD" w:rsidRDefault="00241CA8" w:rsidP="009E4C0B">
            <w:pPr>
              <w:spacing w:line="276" w:lineRule="auto"/>
              <w:jc w:val="both"/>
              <w:rPr>
                <w:rFonts w:cstheme="minorHAnsi"/>
                <w:sz w:val="22"/>
                <w:szCs w:val="22"/>
              </w:rPr>
            </w:pPr>
            <w:r w:rsidRPr="00D549FD">
              <w:rPr>
                <w:rFonts w:cstheme="minorHAnsi"/>
                <w:sz w:val="22"/>
                <w:szCs w:val="22"/>
              </w:rPr>
              <w:t>Biyoloji Bölümü</w:t>
            </w:r>
            <w:r w:rsidR="00814583" w:rsidRPr="00D549FD">
              <w:rPr>
                <w:rFonts w:cstheme="minorHAnsi"/>
                <w:sz w:val="22"/>
                <w:szCs w:val="22"/>
              </w:rPr>
              <w:t>, öğrenci kabullerinde açık ve tutarlı kriterler uygulamaktadır. Programda “formal” öğrenmelerin tanınması için tanımlı süreçler bulunmaktadır (B.2.1.1)</w:t>
            </w:r>
            <w:r w:rsidRPr="00D549FD">
              <w:rPr>
                <w:rFonts w:cstheme="minorHAnsi"/>
                <w:sz w:val="22"/>
                <w:szCs w:val="22"/>
              </w:rPr>
              <w:t>.</w:t>
            </w:r>
          </w:p>
          <w:p w14:paraId="675EF338" w14:textId="77777777" w:rsidR="00C34E89" w:rsidRPr="00D549FD" w:rsidRDefault="00814583" w:rsidP="009E4C0B">
            <w:pPr>
              <w:spacing w:line="276" w:lineRule="auto"/>
              <w:jc w:val="both"/>
              <w:rPr>
                <w:rFonts w:cstheme="minorHAnsi"/>
                <w:sz w:val="22"/>
                <w:szCs w:val="22"/>
              </w:rPr>
            </w:pPr>
            <w:r w:rsidRPr="00D549FD">
              <w:rPr>
                <w:rFonts w:cstheme="minorHAnsi"/>
                <w:sz w:val="22"/>
                <w:szCs w:val="22"/>
              </w:rPr>
              <w:t>İyileştirme çalışmaları kapsamında bundan sonraki yıllarda bölümümüz</w:t>
            </w:r>
            <w:r w:rsidR="00241CA8" w:rsidRPr="00D549FD">
              <w:rPr>
                <w:rFonts w:cstheme="minorHAnsi"/>
                <w:sz w:val="22"/>
                <w:szCs w:val="22"/>
              </w:rPr>
              <w:t>ü</w:t>
            </w:r>
            <w:r w:rsidRPr="00D549FD">
              <w:rPr>
                <w:rFonts w:cstheme="minorHAnsi"/>
                <w:sz w:val="22"/>
                <w:szCs w:val="22"/>
              </w:rPr>
              <w:t>n tanıtım günlerinin yapılması planlanmaktadır</w:t>
            </w:r>
            <w:r w:rsidR="00241CA8" w:rsidRPr="00D549FD">
              <w:rPr>
                <w:rFonts w:cstheme="minorHAnsi"/>
                <w:sz w:val="22"/>
                <w:szCs w:val="22"/>
              </w:rPr>
              <w:t>.</w:t>
            </w:r>
          </w:p>
          <w:p w14:paraId="0F429EF6" w14:textId="3438EACD" w:rsidR="008123F6" w:rsidRPr="00D549FD" w:rsidRDefault="008123F6" w:rsidP="009E4C0B">
            <w:pPr>
              <w:spacing w:line="276" w:lineRule="auto"/>
              <w:jc w:val="both"/>
              <w:rPr>
                <w:rFonts w:cstheme="minorHAnsi"/>
                <w:sz w:val="22"/>
                <w:szCs w:val="22"/>
              </w:rPr>
            </w:pPr>
            <w:r w:rsidRPr="00D549FD">
              <w:rPr>
                <w:rFonts w:cstheme="minorHAnsi"/>
                <w:sz w:val="22"/>
                <w:szCs w:val="22"/>
              </w:rPr>
              <w:t xml:space="preserve">“Sağlık Meslek Mensupları ve Sağlık Hizmetlerinde Çalışan Diğer Meslek Mensuplarının İş ve Görev Tanımlarına Dair” mevzuat güncelleme çalışmaları hakkında meslek mensuplarını bilgilendirmek ve söz konusu güncelleme çalışmalarına katkı sunmalarını sağlamak amacıyla 03 Mart 2020 de bölüm </w:t>
            </w:r>
            <w:r w:rsidR="007569AE" w:rsidRPr="00D549FD">
              <w:rPr>
                <w:rFonts w:cstheme="minorHAnsi"/>
                <w:sz w:val="22"/>
                <w:szCs w:val="22"/>
              </w:rPr>
              <w:t xml:space="preserve">öğretim </w:t>
            </w:r>
            <w:r w:rsidRPr="00D549FD">
              <w:rPr>
                <w:rFonts w:cstheme="minorHAnsi"/>
                <w:sz w:val="22"/>
                <w:szCs w:val="22"/>
              </w:rPr>
              <w:t>üyelerimiz davet edilmiştir (B.2.1.2).</w:t>
            </w:r>
          </w:p>
          <w:p w14:paraId="740C6E6D" w14:textId="4136D6FB" w:rsidR="00E95507" w:rsidRPr="00D549FD" w:rsidRDefault="008123F6" w:rsidP="008123F6">
            <w:pPr>
              <w:spacing w:line="276" w:lineRule="auto"/>
              <w:jc w:val="both"/>
              <w:rPr>
                <w:rFonts w:cstheme="minorHAnsi"/>
                <w:sz w:val="22"/>
                <w:szCs w:val="22"/>
              </w:rPr>
            </w:pPr>
            <w:r w:rsidRPr="00D549FD">
              <w:rPr>
                <w:rFonts w:cstheme="minorHAnsi"/>
                <w:sz w:val="22"/>
                <w:szCs w:val="22"/>
              </w:rPr>
              <w:t xml:space="preserve">Bu kapsamda, </w:t>
            </w:r>
            <w:r w:rsidR="00E95507" w:rsidRPr="00D549FD">
              <w:rPr>
                <w:rFonts w:cstheme="minorHAnsi"/>
                <w:sz w:val="22"/>
                <w:szCs w:val="22"/>
              </w:rPr>
              <w:t>bölüm öğrencilerinin meslek tanı</w:t>
            </w:r>
            <w:r w:rsidRPr="00D549FD">
              <w:rPr>
                <w:rFonts w:cstheme="minorHAnsi"/>
                <w:sz w:val="22"/>
                <w:szCs w:val="22"/>
              </w:rPr>
              <w:t xml:space="preserve">mlarının oluşturulması ile </w:t>
            </w:r>
            <w:r w:rsidR="00901ED7" w:rsidRPr="00D549FD">
              <w:rPr>
                <w:rFonts w:cstheme="minorHAnsi"/>
                <w:sz w:val="22"/>
                <w:szCs w:val="22"/>
              </w:rPr>
              <w:t xml:space="preserve">Sağlık Bakanlığı’nda </w:t>
            </w:r>
            <w:r w:rsidRPr="00D549FD">
              <w:rPr>
                <w:rFonts w:cstheme="minorHAnsi"/>
                <w:sz w:val="22"/>
                <w:szCs w:val="22"/>
              </w:rPr>
              <w:t>yeterliliklerinin tanınması için bölüm öğretim üyelerimiz katkı vermektedir.</w:t>
            </w:r>
          </w:p>
        </w:tc>
        <w:tc>
          <w:tcPr>
            <w:tcW w:w="2139" w:type="dxa"/>
            <w:shd w:val="clear" w:color="auto" w:fill="E6F2FA"/>
          </w:tcPr>
          <w:p w14:paraId="1BF551A6" w14:textId="21979CF2" w:rsidR="00C34E89" w:rsidRPr="00D549FD" w:rsidRDefault="00A3480F" w:rsidP="00C85C7B">
            <w:pPr>
              <w:spacing w:line="276" w:lineRule="auto"/>
              <w:rPr>
                <w:rFonts w:cstheme="minorHAnsi"/>
                <w:sz w:val="22"/>
                <w:szCs w:val="22"/>
              </w:rPr>
            </w:pPr>
            <w:r w:rsidRPr="00D549FD">
              <w:rPr>
                <w:rFonts w:cstheme="minorHAnsi"/>
                <w:sz w:val="22"/>
                <w:szCs w:val="22"/>
              </w:rPr>
              <w:t xml:space="preserve">Birimde </w:t>
            </w:r>
            <w:r w:rsidR="00C34E89" w:rsidRPr="00D549FD">
              <w:rPr>
                <w:rFonts w:cstheme="minorHAnsi"/>
                <w:sz w:val="22"/>
                <w:szCs w:val="22"/>
              </w:rPr>
              <w:t xml:space="preserve"> öğrenci kabulü, önceki öğrenmenin tanınması ve kredilendirilmesine ilişkin süreçler tanımlanmamıştır.</w:t>
            </w:r>
          </w:p>
        </w:tc>
        <w:tc>
          <w:tcPr>
            <w:tcW w:w="2139" w:type="dxa"/>
            <w:shd w:val="clear" w:color="auto" w:fill="D2E8F6"/>
          </w:tcPr>
          <w:p w14:paraId="2D49FF22" w14:textId="7C95093A" w:rsidR="00C34E89" w:rsidRPr="00D549FD" w:rsidRDefault="00A3480F" w:rsidP="00C85C7B">
            <w:pPr>
              <w:spacing w:line="276" w:lineRule="auto"/>
              <w:rPr>
                <w:rFonts w:cstheme="minorHAnsi"/>
                <w:sz w:val="22"/>
                <w:szCs w:val="22"/>
              </w:rPr>
            </w:pPr>
            <w:r w:rsidRPr="00D549FD">
              <w:rPr>
                <w:rFonts w:cstheme="minorHAnsi"/>
                <w:sz w:val="22"/>
                <w:szCs w:val="22"/>
              </w:rPr>
              <w:t xml:space="preserve">Birimde </w:t>
            </w:r>
            <w:r w:rsidR="00C34E89" w:rsidRPr="00D549FD">
              <w:rPr>
                <w:rFonts w:cstheme="minorHAnsi"/>
                <w:sz w:val="22"/>
                <w:szCs w:val="22"/>
              </w:rPr>
              <w:t xml:space="preserve"> öğrenci kabulü, önceki öğrenmenin tanınması ve kredilendirilmesine ilişkin ilke, kural ve bağlı planlar bulunmaktadır.</w:t>
            </w:r>
          </w:p>
          <w:p w14:paraId="0ACD8D2D" w14:textId="77777777" w:rsidR="00C34E89" w:rsidRPr="00D549FD" w:rsidRDefault="00C34E89" w:rsidP="00C85C7B">
            <w:pPr>
              <w:spacing w:line="276" w:lineRule="auto"/>
              <w:rPr>
                <w:rFonts w:cstheme="minorHAnsi"/>
                <w:sz w:val="22"/>
                <w:szCs w:val="22"/>
              </w:rPr>
            </w:pPr>
          </w:p>
        </w:tc>
        <w:tc>
          <w:tcPr>
            <w:tcW w:w="2003" w:type="dxa"/>
            <w:shd w:val="clear" w:color="auto" w:fill="B9DCF1"/>
          </w:tcPr>
          <w:p w14:paraId="0AADB850" w14:textId="01B25FCC" w:rsidR="00C34E89" w:rsidRPr="00D549FD" w:rsidRDefault="00A3480F"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bCs/>
                <w:iCs/>
                <w:color w:val="auto"/>
                <w:sz w:val="22"/>
                <w:szCs w:val="22"/>
              </w:rPr>
              <w:t xml:space="preserve"> genelinde planlar dahilinde uygulamalar bulunmaktadır.</w:t>
            </w:r>
          </w:p>
        </w:tc>
        <w:tc>
          <w:tcPr>
            <w:tcW w:w="2139" w:type="dxa"/>
            <w:shd w:val="clear" w:color="auto" w:fill="8CC7EC"/>
          </w:tcPr>
          <w:p w14:paraId="45849B0C"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0B3CE7DD"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29B5EBD6" w14:textId="77777777" w:rsidTr="000052A7">
        <w:trPr>
          <w:trHeight w:val="3733"/>
        </w:trPr>
        <w:tc>
          <w:tcPr>
            <w:tcW w:w="5676" w:type="dxa"/>
            <w:vMerge/>
            <w:shd w:val="clear" w:color="auto" w:fill="FFFFFF"/>
          </w:tcPr>
          <w:p w14:paraId="6CCF1860" w14:textId="77777777" w:rsidR="00C34E89" w:rsidRPr="00D549FD" w:rsidRDefault="00C34E89" w:rsidP="00C85C7B">
            <w:pPr>
              <w:spacing w:line="276" w:lineRule="auto"/>
              <w:rPr>
                <w:rFonts w:eastAsia="Times New Roman" w:cstheme="minorHAnsi"/>
                <w:sz w:val="22"/>
                <w:szCs w:val="22"/>
              </w:rPr>
            </w:pPr>
          </w:p>
        </w:tc>
        <w:tc>
          <w:tcPr>
            <w:tcW w:w="10354" w:type="dxa"/>
            <w:gridSpan w:val="5"/>
            <w:shd w:val="clear" w:color="auto" w:fill="A5D2ED"/>
          </w:tcPr>
          <w:p w14:paraId="5FE71981"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3FCA42CE" w14:textId="3AA7C0EF"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BD26FCB" w14:textId="37C74A12" w:rsidR="00C04780" w:rsidRPr="00D549FD" w:rsidRDefault="00C04780" w:rsidP="00C04780">
            <w:pPr>
              <w:pStyle w:val="ListeParagraf"/>
              <w:numPr>
                <w:ilvl w:val="0"/>
                <w:numId w:val="9"/>
              </w:numPr>
              <w:rPr>
                <w:rFonts w:eastAsia="Times New Roman" w:cstheme="minorHAnsi"/>
                <w:i/>
                <w:iCs/>
                <w:sz w:val="22"/>
                <w:szCs w:val="22"/>
              </w:rPr>
            </w:pPr>
            <w:r w:rsidRPr="00D549FD">
              <w:rPr>
                <w:rFonts w:eastAsia="Times New Roman" w:cstheme="minorHAnsi"/>
                <w:i/>
                <w:iCs/>
                <w:sz w:val="22"/>
                <w:szCs w:val="22"/>
              </w:rPr>
              <w:t>B.2.1.1. Yönetmelik</w:t>
            </w:r>
            <w:r w:rsidR="00110394" w:rsidRPr="00D549FD">
              <w:rPr>
                <w:rFonts w:eastAsia="Times New Roman" w:cstheme="minorHAnsi"/>
                <w:i/>
                <w:iCs/>
                <w:sz w:val="22"/>
                <w:szCs w:val="22"/>
              </w:rPr>
              <w:t xml:space="preserve"> </w:t>
            </w:r>
            <w:r w:rsidR="00241CA8" w:rsidRPr="00D549FD">
              <w:rPr>
                <w:rFonts w:eastAsia="Times New Roman" w:cstheme="minorHAnsi"/>
                <w:i/>
                <w:iCs/>
                <w:sz w:val="22"/>
                <w:szCs w:val="22"/>
              </w:rPr>
              <w:t>Web Sayfası</w:t>
            </w:r>
          </w:p>
          <w:p w14:paraId="73716456" w14:textId="56AE36BB" w:rsidR="008123F6" w:rsidRPr="00D549FD" w:rsidRDefault="008123F6" w:rsidP="00C04780">
            <w:pPr>
              <w:pStyle w:val="ListeParagraf"/>
              <w:numPr>
                <w:ilvl w:val="0"/>
                <w:numId w:val="9"/>
              </w:numPr>
              <w:rPr>
                <w:rFonts w:eastAsia="Times New Roman" w:cstheme="minorHAnsi"/>
                <w:i/>
                <w:iCs/>
                <w:sz w:val="22"/>
                <w:szCs w:val="22"/>
              </w:rPr>
            </w:pPr>
            <w:r w:rsidRPr="00D549FD">
              <w:rPr>
                <w:rFonts w:eastAsia="Times New Roman" w:cstheme="minorHAnsi"/>
                <w:i/>
                <w:iCs/>
                <w:sz w:val="22"/>
                <w:szCs w:val="22"/>
              </w:rPr>
              <w:t xml:space="preserve">B.2.1.2. Davet </w:t>
            </w:r>
            <w:r w:rsidR="00527C1C" w:rsidRPr="00D549FD">
              <w:rPr>
                <w:rFonts w:eastAsia="Times New Roman" w:cstheme="minorHAnsi"/>
                <w:i/>
                <w:iCs/>
                <w:sz w:val="22"/>
                <w:szCs w:val="22"/>
              </w:rPr>
              <w:t>Yazısı</w:t>
            </w:r>
          </w:p>
          <w:p w14:paraId="43988B31" w14:textId="77777777" w:rsidR="00814583" w:rsidRPr="00D549FD" w:rsidRDefault="00814583" w:rsidP="00814583">
            <w:pPr>
              <w:pStyle w:val="Balk4"/>
              <w:spacing w:line="276" w:lineRule="auto"/>
              <w:ind w:left="785"/>
              <w:jc w:val="both"/>
              <w:outlineLvl w:val="3"/>
              <w:rPr>
                <w:rFonts w:asciiTheme="minorHAnsi" w:hAnsiTheme="minorHAnsi" w:cstheme="minorHAnsi"/>
                <w:b w:val="0"/>
                <w:bCs w:val="0"/>
                <w:iCs/>
                <w:sz w:val="22"/>
                <w:szCs w:val="22"/>
              </w:rPr>
            </w:pPr>
          </w:p>
          <w:p w14:paraId="1520E31F" w14:textId="4E20BF40" w:rsidR="00C34E89" w:rsidRPr="00D549FD" w:rsidRDefault="00C34E89" w:rsidP="00C85C7B">
            <w:pPr>
              <w:pStyle w:val="Balk4"/>
              <w:spacing w:line="276" w:lineRule="auto"/>
              <w:ind w:left="425"/>
              <w:outlineLvl w:val="3"/>
              <w:rPr>
                <w:rFonts w:asciiTheme="minorHAnsi" w:hAnsiTheme="minorHAnsi" w:cstheme="minorHAnsi"/>
                <w:b w:val="0"/>
                <w:bCs w:val="0"/>
                <w:iCs/>
                <w:sz w:val="22"/>
                <w:szCs w:val="22"/>
              </w:rPr>
            </w:pPr>
          </w:p>
        </w:tc>
      </w:tr>
    </w:tbl>
    <w:p w14:paraId="432546D6" w14:textId="77777777" w:rsidR="00C34E89" w:rsidRPr="00D549FD" w:rsidRDefault="00C34E89" w:rsidP="00C34E89">
      <w:pPr>
        <w:rPr>
          <w:rFonts w:cstheme="minorHAnsi"/>
        </w:rPr>
      </w:pPr>
    </w:p>
    <w:p w14:paraId="081B4E45" w14:textId="77777777" w:rsidR="00C34E89" w:rsidRPr="00D549FD" w:rsidRDefault="00C34E89" w:rsidP="00C34E89">
      <w:pPr>
        <w:rPr>
          <w:rFonts w:cstheme="minorHAnsi"/>
        </w:rPr>
      </w:pPr>
      <w:r w:rsidRPr="00D549FD">
        <w:rPr>
          <w:rFonts w:cstheme="minorHAnsi"/>
        </w:rPr>
        <w:br w:type="page"/>
      </w:r>
    </w:p>
    <w:p w14:paraId="1A966E55"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665"/>
        <w:gridCol w:w="2268"/>
        <w:gridCol w:w="1985"/>
        <w:gridCol w:w="2268"/>
        <w:gridCol w:w="1923"/>
        <w:gridCol w:w="1905"/>
      </w:tblGrid>
      <w:tr w:rsidR="006E06F2" w:rsidRPr="00D549FD" w14:paraId="4BF45BA0" w14:textId="77777777" w:rsidTr="000052A7">
        <w:trPr>
          <w:trHeight w:val="284"/>
        </w:trPr>
        <w:tc>
          <w:tcPr>
            <w:tcW w:w="5665" w:type="dxa"/>
            <w:shd w:val="clear" w:color="auto" w:fill="A5D2ED"/>
          </w:tcPr>
          <w:p w14:paraId="18136E60"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349" w:type="dxa"/>
            <w:gridSpan w:val="5"/>
            <w:shd w:val="clear" w:color="auto" w:fill="A5D2ED"/>
            <w:vAlign w:val="bottom"/>
          </w:tcPr>
          <w:p w14:paraId="3C7E14E5"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5B51CA85" w14:textId="77777777" w:rsidTr="00A158A4">
        <w:trPr>
          <w:trHeight w:val="397"/>
        </w:trPr>
        <w:tc>
          <w:tcPr>
            <w:tcW w:w="5665" w:type="dxa"/>
            <w:shd w:val="clear" w:color="auto" w:fill="A5D2ED"/>
            <w:vAlign w:val="bottom"/>
          </w:tcPr>
          <w:p w14:paraId="5C738079" w14:textId="47F6A044" w:rsidR="00C34E89" w:rsidRPr="00D549FD" w:rsidRDefault="00C34E89" w:rsidP="00A158A4">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767142" w:rsidRPr="00D549FD">
              <w:rPr>
                <w:rFonts w:eastAsia="Times New Roman" w:cstheme="minorHAnsi"/>
                <w:b/>
                <w:bCs/>
                <w:sz w:val="22"/>
                <w:szCs w:val="22"/>
              </w:rPr>
              <w:t>.</w:t>
            </w:r>
            <w:r w:rsidRPr="00D549FD">
              <w:rPr>
                <w:rFonts w:eastAsia="Times New Roman" w:cstheme="minorHAnsi"/>
                <w:b/>
                <w:bCs/>
                <w:sz w:val="22"/>
                <w:szCs w:val="22"/>
              </w:rPr>
              <w:t>2</w:t>
            </w:r>
            <w:r w:rsidR="00767142" w:rsidRPr="00D549FD">
              <w:rPr>
                <w:rFonts w:eastAsia="Times New Roman" w:cstheme="minorHAnsi"/>
                <w:b/>
                <w:bCs/>
                <w:sz w:val="22"/>
                <w:szCs w:val="22"/>
              </w:rPr>
              <w:t>.</w:t>
            </w:r>
            <w:r w:rsidRPr="00D549FD">
              <w:rPr>
                <w:rFonts w:eastAsia="Times New Roman" w:cstheme="minorHAnsi"/>
                <w:b/>
                <w:bCs/>
                <w:sz w:val="22"/>
                <w:szCs w:val="22"/>
              </w:rPr>
              <w:t xml:space="preserve"> Öğrenci Kabulü ve Gelişimi</w:t>
            </w:r>
          </w:p>
        </w:tc>
        <w:tc>
          <w:tcPr>
            <w:tcW w:w="2268" w:type="dxa"/>
            <w:shd w:val="clear" w:color="auto" w:fill="A5D2ED"/>
            <w:vAlign w:val="bottom"/>
          </w:tcPr>
          <w:p w14:paraId="5614826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5" w:type="dxa"/>
            <w:shd w:val="clear" w:color="auto" w:fill="A5D2ED"/>
            <w:vAlign w:val="bottom"/>
          </w:tcPr>
          <w:p w14:paraId="6BDB076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268" w:type="dxa"/>
            <w:shd w:val="clear" w:color="auto" w:fill="000000" w:themeFill="text1"/>
            <w:vAlign w:val="bottom"/>
          </w:tcPr>
          <w:p w14:paraId="4CB7C26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23" w:type="dxa"/>
            <w:shd w:val="clear" w:color="auto" w:fill="A5D2ED"/>
            <w:vAlign w:val="bottom"/>
          </w:tcPr>
          <w:p w14:paraId="40AA988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05" w:type="dxa"/>
            <w:shd w:val="clear" w:color="auto" w:fill="A5D2ED"/>
            <w:vAlign w:val="bottom"/>
          </w:tcPr>
          <w:p w14:paraId="6BA95C9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E40F36A" w14:textId="77777777" w:rsidTr="004048D9">
        <w:trPr>
          <w:trHeight w:val="3058"/>
        </w:trPr>
        <w:tc>
          <w:tcPr>
            <w:tcW w:w="5665" w:type="dxa"/>
            <w:vMerge w:val="restart"/>
            <w:shd w:val="clear" w:color="auto" w:fill="FFFFFF"/>
          </w:tcPr>
          <w:p w14:paraId="6BD33D09" w14:textId="77777777" w:rsidR="00C34E89" w:rsidRPr="00D549FD" w:rsidRDefault="00C34E89" w:rsidP="00C85C7B">
            <w:pPr>
              <w:spacing w:line="276" w:lineRule="auto"/>
              <w:rPr>
                <w:rFonts w:cstheme="minorHAnsi"/>
                <w:sz w:val="22"/>
                <w:szCs w:val="22"/>
              </w:rPr>
            </w:pPr>
          </w:p>
          <w:p w14:paraId="21D9719D" w14:textId="77777777" w:rsidR="00C34E89" w:rsidRPr="00D549FD" w:rsidRDefault="00C34E89" w:rsidP="009E4C0B">
            <w:pPr>
              <w:spacing w:line="276" w:lineRule="auto"/>
              <w:jc w:val="both"/>
              <w:rPr>
                <w:rFonts w:cstheme="minorHAnsi"/>
                <w:b/>
                <w:bCs/>
                <w:sz w:val="22"/>
                <w:szCs w:val="22"/>
                <w:u w:val="single"/>
              </w:rPr>
            </w:pPr>
            <w:r w:rsidRPr="00D549FD">
              <w:rPr>
                <w:rFonts w:cstheme="minorHAnsi"/>
                <w:b/>
                <w:bCs/>
                <w:sz w:val="22"/>
                <w:szCs w:val="22"/>
                <w:u w:val="single"/>
              </w:rPr>
              <w:t>B.2.2. Yeterliliklerin sertifikalandırılması ve diploma</w:t>
            </w:r>
          </w:p>
          <w:p w14:paraId="2DE86AE1" w14:textId="77777777" w:rsidR="00C34E89" w:rsidRPr="00D549FD" w:rsidRDefault="00C34E89" w:rsidP="00C85C7B">
            <w:pPr>
              <w:spacing w:line="276" w:lineRule="auto"/>
              <w:rPr>
                <w:rFonts w:cstheme="minorHAnsi"/>
                <w:b/>
                <w:bCs/>
                <w:sz w:val="22"/>
                <w:szCs w:val="22"/>
                <w:u w:val="single"/>
              </w:rPr>
            </w:pPr>
          </w:p>
          <w:p w14:paraId="45393D36" w14:textId="0CBE7688" w:rsidR="00814583" w:rsidRPr="00D549FD" w:rsidRDefault="00A158A4" w:rsidP="00814583">
            <w:pPr>
              <w:spacing w:line="276" w:lineRule="auto"/>
              <w:jc w:val="both"/>
              <w:rPr>
                <w:rFonts w:cstheme="minorHAnsi"/>
                <w:sz w:val="22"/>
                <w:szCs w:val="22"/>
              </w:rPr>
            </w:pPr>
            <w:r w:rsidRPr="00D549FD">
              <w:rPr>
                <w:rFonts w:cstheme="minorHAnsi"/>
                <w:sz w:val="22"/>
                <w:szCs w:val="22"/>
              </w:rPr>
              <w:t>Bölümümüzde, d</w:t>
            </w:r>
            <w:r w:rsidR="00814583" w:rsidRPr="00D549FD">
              <w:rPr>
                <w:rFonts w:cstheme="minorHAnsi"/>
                <w:sz w:val="22"/>
                <w:szCs w:val="22"/>
              </w:rPr>
              <w:t>iploma, diploma eki ve diğer belgelerin düzenlemesi, üniversitemizin ilgili yönergeleri dikkate alınarak yapılmaktadır (B.2.2.1).</w:t>
            </w:r>
          </w:p>
          <w:p w14:paraId="3FEE21CD" w14:textId="4FE3FC27" w:rsidR="00814583" w:rsidRPr="00D549FD" w:rsidRDefault="00814583" w:rsidP="00814583">
            <w:pPr>
              <w:spacing w:line="276" w:lineRule="auto"/>
              <w:jc w:val="both"/>
              <w:rPr>
                <w:rFonts w:cstheme="minorHAnsi"/>
                <w:sz w:val="22"/>
                <w:szCs w:val="22"/>
              </w:rPr>
            </w:pPr>
            <w:r w:rsidRPr="00D549FD">
              <w:rPr>
                <w:rFonts w:cstheme="minorHAnsi"/>
                <w:sz w:val="22"/>
                <w:szCs w:val="22"/>
              </w:rPr>
              <w:t>2020 yılında paydaşlarımızdan mezunlar için yapılan anket çalışmasında mezunlarımızın Gazi Üniversitesi Fen Fakültesi Biyoloji Bölümü hakkında eğitim-öğretime dair görüşleri ve mezuniyet sonrası ihtiyaçlarına yönelik bilgiler değerlendirilmiştir (B.2.2.2).</w:t>
            </w:r>
          </w:p>
          <w:p w14:paraId="1990A620" w14:textId="78F73438" w:rsidR="00C34E89" w:rsidRPr="00D549FD" w:rsidRDefault="00E66FD3" w:rsidP="00814583">
            <w:pPr>
              <w:spacing w:line="276" w:lineRule="auto"/>
              <w:jc w:val="both"/>
              <w:rPr>
                <w:rFonts w:cstheme="minorHAnsi"/>
                <w:sz w:val="22"/>
                <w:szCs w:val="22"/>
              </w:rPr>
            </w:pPr>
            <w:r w:rsidRPr="00D549FD">
              <w:rPr>
                <w:rFonts w:cstheme="minorHAnsi"/>
                <w:sz w:val="22"/>
                <w:szCs w:val="22"/>
              </w:rPr>
              <w:t>Bölümümüzde, ç</w:t>
            </w:r>
            <w:r w:rsidR="00814583" w:rsidRPr="00D549FD">
              <w:rPr>
                <w:rFonts w:cstheme="minorHAnsi"/>
                <w:sz w:val="22"/>
                <w:szCs w:val="22"/>
              </w:rPr>
              <w:t>ift anadal programı (ÇAP), yan dal kabul işlemleri, yabancı uyruklu öğrencilerin kabulleri yine üniversitemizi ilgili mevzuatları kapsamında değerlendiril</w:t>
            </w:r>
            <w:r w:rsidRPr="00D549FD">
              <w:rPr>
                <w:rFonts w:cstheme="minorHAnsi"/>
                <w:sz w:val="22"/>
                <w:szCs w:val="22"/>
              </w:rPr>
              <w:t>mekted</w:t>
            </w:r>
            <w:r w:rsidR="00814583" w:rsidRPr="00D549FD">
              <w:rPr>
                <w:rFonts w:cstheme="minorHAnsi"/>
                <w:sz w:val="22"/>
                <w:szCs w:val="22"/>
              </w:rPr>
              <w:t>ir; öğrenci iş yükü kredisi ilgili yönergelere göre düzenlen</w:t>
            </w:r>
            <w:r w:rsidRPr="00D549FD">
              <w:rPr>
                <w:rFonts w:cstheme="minorHAnsi"/>
                <w:sz w:val="22"/>
                <w:szCs w:val="22"/>
              </w:rPr>
              <w:t>mekted</w:t>
            </w:r>
            <w:r w:rsidR="00814583" w:rsidRPr="00D549FD">
              <w:rPr>
                <w:rFonts w:cstheme="minorHAnsi"/>
                <w:sz w:val="22"/>
                <w:szCs w:val="22"/>
              </w:rPr>
              <w:t>ir. Bu yönergeler şunlardır: Yatay Geçiş Yönergesi</w:t>
            </w:r>
            <w:r w:rsidRPr="00D549FD">
              <w:rPr>
                <w:rFonts w:cstheme="minorHAnsi"/>
                <w:sz w:val="22"/>
                <w:szCs w:val="22"/>
              </w:rPr>
              <w:t xml:space="preserve"> (B.2.2.3)</w:t>
            </w:r>
            <w:r w:rsidR="00814583" w:rsidRPr="00D549FD">
              <w:rPr>
                <w:rFonts w:cstheme="minorHAnsi"/>
                <w:sz w:val="22"/>
                <w:szCs w:val="22"/>
              </w:rPr>
              <w:t xml:space="preserve">, </w:t>
            </w:r>
            <w:r w:rsidRPr="00D549FD">
              <w:rPr>
                <w:rFonts w:cstheme="minorHAnsi"/>
                <w:sz w:val="22"/>
                <w:szCs w:val="22"/>
              </w:rPr>
              <w:t xml:space="preserve">Yandal Programı Yönergesi (B.2.2.4), </w:t>
            </w:r>
            <w:r w:rsidR="00814583" w:rsidRPr="00D549FD">
              <w:rPr>
                <w:rFonts w:cstheme="minorHAnsi"/>
                <w:sz w:val="22"/>
                <w:szCs w:val="22"/>
              </w:rPr>
              <w:t>Önlisans ve Lisans Kredi Transferi ve İntibak İşlemleri Yönergesi</w:t>
            </w:r>
            <w:r w:rsidRPr="00D549FD">
              <w:rPr>
                <w:rFonts w:cstheme="minorHAnsi"/>
                <w:sz w:val="22"/>
                <w:szCs w:val="22"/>
              </w:rPr>
              <w:t xml:space="preserve"> (B.2.2.5)</w:t>
            </w:r>
            <w:r w:rsidR="00814583" w:rsidRPr="00D549FD">
              <w:rPr>
                <w:rFonts w:cstheme="minorHAnsi"/>
                <w:sz w:val="22"/>
                <w:szCs w:val="22"/>
              </w:rPr>
              <w:t xml:space="preserve">, </w:t>
            </w:r>
            <w:r w:rsidRPr="00D549FD">
              <w:rPr>
                <w:rFonts w:cstheme="minorHAnsi"/>
                <w:sz w:val="22"/>
                <w:szCs w:val="22"/>
              </w:rPr>
              <w:t xml:space="preserve">Çift Ana Dal Yönergesi (B.2.2.6), </w:t>
            </w:r>
            <w:r w:rsidR="00814583" w:rsidRPr="00D549FD">
              <w:rPr>
                <w:rFonts w:cstheme="minorHAnsi"/>
                <w:sz w:val="22"/>
                <w:szCs w:val="22"/>
              </w:rPr>
              <w:t>Yurt Dışından Öğrenci Kabulü Yönergesi (B.2.2.7).</w:t>
            </w:r>
          </w:p>
        </w:tc>
        <w:tc>
          <w:tcPr>
            <w:tcW w:w="2268" w:type="dxa"/>
            <w:shd w:val="clear" w:color="auto" w:fill="E6F2FA"/>
          </w:tcPr>
          <w:p w14:paraId="5D41D8DD" w14:textId="1FB5D736" w:rsidR="00C34E89" w:rsidRPr="00D549FD" w:rsidRDefault="00A3480F"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diploma onayı ve diğer yeterliliklerin sertifikalandırılmasına ilişkin süreçler tanımlanmamıştır.</w:t>
            </w:r>
          </w:p>
        </w:tc>
        <w:tc>
          <w:tcPr>
            <w:tcW w:w="1985" w:type="dxa"/>
            <w:shd w:val="clear" w:color="auto" w:fill="D2E8F6"/>
          </w:tcPr>
          <w:p w14:paraId="42297BD0" w14:textId="7B829160" w:rsidR="00C34E89" w:rsidRPr="00D549FD" w:rsidRDefault="00A3480F"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diploma onayı ve diğer yeterliliklerin sertifikalandırılmasına ilişkin kapsamlı, tutarlı ve ilan edilmiş ilke, kural ve süreçler bulunmaktadır.</w:t>
            </w:r>
          </w:p>
        </w:tc>
        <w:tc>
          <w:tcPr>
            <w:tcW w:w="2268" w:type="dxa"/>
            <w:shd w:val="clear" w:color="auto" w:fill="B9DCF1"/>
          </w:tcPr>
          <w:p w14:paraId="4C7FB91F" w14:textId="24B5E959" w:rsidR="00C34E89" w:rsidRPr="00D549FD" w:rsidRDefault="0052757C"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diploma onayı ve diğer yeterliliklerin sertifikalandırılmasına ilişkin uygulamalar bulunmaktadır. </w:t>
            </w:r>
          </w:p>
          <w:p w14:paraId="5AEDBCF1" w14:textId="77777777" w:rsidR="00C34E89" w:rsidRPr="00D549FD" w:rsidRDefault="00C34E89" w:rsidP="00C85C7B">
            <w:pPr>
              <w:spacing w:line="276" w:lineRule="auto"/>
              <w:rPr>
                <w:rFonts w:cstheme="minorHAnsi"/>
                <w:sz w:val="22"/>
                <w:szCs w:val="22"/>
              </w:rPr>
            </w:pPr>
          </w:p>
        </w:tc>
        <w:tc>
          <w:tcPr>
            <w:tcW w:w="1923" w:type="dxa"/>
            <w:shd w:val="clear" w:color="auto" w:fill="8CC7EC"/>
          </w:tcPr>
          <w:p w14:paraId="6D764BDB" w14:textId="77777777" w:rsidR="00C34E89" w:rsidRPr="00D549FD" w:rsidRDefault="00C34E89" w:rsidP="00C85C7B">
            <w:pPr>
              <w:spacing w:line="276" w:lineRule="auto"/>
              <w:rPr>
                <w:rFonts w:cstheme="minorHAnsi"/>
                <w:sz w:val="22"/>
                <w:szCs w:val="22"/>
              </w:rPr>
            </w:pPr>
            <w:r w:rsidRPr="00D549FD">
              <w:rPr>
                <w:rFonts w:cstheme="minorHAnsi"/>
                <w:sz w:val="22"/>
                <w:szCs w:val="22"/>
              </w:rPr>
              <w:t>Uygulamalar izlenmekte ve tanımlı süreçler iyileştirilmektedir.</w:t>
            </w:r>
          </w:p>
          <w:p w14:paraId="6E48F662" w14:textId="77777777" w:rsidR="00C34E89" w:rsidRPr="00D549FD" w:rsidRDefault="00C34E89" w:rsidP="00C85C7B">
            <w:pPr>
              <w:spacing w:line="276" w:lineRule="auto"/>
              <w:rPr>
                <w:rFonts w:cstheme="minorHAnsi"/>
                <w:sz w:val="22"/>
                <w:szCs w:val="22"/>
              </w:rPr>
            </w:pPr>
          </w:p>
        </w:tc>
        <w:tc>
          <w:tcPr>
            <w:tcW w:w="1905" w:type="dxa"/>
            <w:shd w:val="clear" w:color="auto" w:fill="5DB1E5"/>
          </w:tcPr>
          <w:p w14:paraId="0021081D"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36FFB454" w14:textId="77777777" w:rsidTr="000052A7">
        <w:trPr>
          <w:trHeight w:val="4175"/>
        </w:trPr>
        <w:tc>
          <w:tcPr>
            <w:tcW w:w="5665" w:type="dxa"/>
            <w:vMerge/>
            <w:shd w:val="clear" w:color="auto" w:fill="FFFFFF"/>
          </w:tcPr>
          <w:p w14:paraId="6CC6E9CC" w14:textId="77777777" w:rsidR="00C34E89" w:rsidRPr="00D549FD" w:rsidRDefault="00C34E89" w:rsidP="00C85C7B">
            <w:pPr>
              <w:spacing w:line="276" w:lineRule="auto"/>
              <w:rPr>
                <w:rFonts w:eastAsia="Times New Roman" w:cstheme="minorHAnsi"/>
                <w:sz w:val="22"/>
                <w:szCs w:val="22"/>
              </w:rPr>
            </w:pPr>
          </w:p>
        </w:tc>
        <w:tc>
          <w:tcPr>
            <w:tcW w:w="10349" w:type="dxa"/>
            <w:gridSpan w:val="5"/>
            <w:shd w:val="clear" w:color="auto" w:fill="A5D2ED"/>
          </w:tcPr>
          <w:p w14:paraId="26041979"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6520543" w14:textId="3E9F5DE4"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F7D4EEB" w14:textId="03282B0F" w:rsidR="00C0478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B.2.2.1. </w:t>
            </w:r>
            <w:r w:rsidR="00B01850" w:rsidRPr="00D549FD">
              <w:rPr>
                <w:rFonts w:asciiTheme="minorHAnsi" w:hAnsiTheme="minorHAnsi" w:cstheme="minorHAnsi"/>
                <w:b w:val="0"/>
                <w:bCs w:val="0"/>
                <w:sz w:val="22"/>
                <w:szCs w:val="22"/>
              </w:rPr>
              <w:t>Diploma</w:t>
            </w:r>
            <w:r w:rsidR="00E66FD3" w:rsidRPr="00D549FD">
              <w:rPr>
                <w:rFonts w:asciiTheme="minorHAnsi" w:hAnsiTheme="minorHAnsi" w:cstheme="minorHAnsi"/>
                <w:b w:val="0"/>
                <w:bCs w:val="0"/>
                <w:sz w:val="22"/>
                <w:szCs w:val="22"/>
              </w:rPr>
              <w:t xml:space="preserve">, Diploma Eki </w:t>
            </w:r>
            <w:r w:rsidR="00527C1C" w:rsidRPr="00D549FD">
              <w:rPr>
                <w:rFonts w:asciiTheme="minorHAnsi" w:hAnsiTheme="minorHAnsi" w:cstheme="minorHAnsi"/>
                <w:b w:val="0"/>
                <w:bCs w:val="0"/>
                <w:sz w:val="22"/>
                <w:szCs w:val="22"/>
              </w:rPr>
              <w:t>v</w:t>
            </w:r>
            <w:r w:rsidR="00E66FD3" w:rsidRPr="00D549FD">
              <w:rPr>
                <w:rFonts w:asciiTheme="minorHAnsi" w:hAnsiTheme="minorHAnsi" w:cstheme="minorHAnsi"/>
                <w:b w:val="0"/>
                <w:bCs w:val="0"/>
                <w:sz w:val="22"/>
                <w:szCs w:val="22"/>
              </w:rPr>
              <w:t xml:space="preserve">e Diğer Belgelerin Düzenlemesine İlişkin </w:t>
            </w:r>
            <w:r w:rsidRPr="00D549FD">
              <w:rPr>
                <w:rFonts w:asciiTheme="minorHAnsi" w:hAnsiTheme="minorHAnsi" w:cstheme="minorHAnsi"/>
                <w:b w:val="0"/>
                <w:bCs w:val="0"/>
                <w:sz w:val="22"/>
                <w:szCs w:val="22"/>
              </w:rPr>
              <w:t>Yönerge</w:t>
            </w:r>
          </w:p>
          <w:p w14:paraId="53463AFC" w14:textId="6D851D02" w:rsidR="00B0185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.2.2.2. </w:t>
            </w:r>
            <w:r w:rsidRPr="00D549FD">
              <w:rPr>
                <w:rFonts w:asciiTheme="minorHAnsi" w:hAnsiTheme="minorHAnsi" w:cstheme="minorHAnsi"/>
                <w:b w:val="0"/>
                <w:bCs w:val="0"/>
                <w:sz w:val="22"/>
                <w:szCs w:val="22"/>
              </w:rPr>
              <w:t xml:space="preserve">Mezun </w:t>
            </w:r>
            <w:r w:rsidR="00E66FD3" w:rsidRPr="00D549FD">
              <w:rPr>
                <w:rFonts w:asciiTheme="minorHAnsi" w:hAnsiTheme="minorHAnsi" w:cstheme="minorHAnsi"/>
                <w:b w:val="0"/>
                <w:bCs w:val="0"/>
                <w:sz w:val="22"/>
                <w:szCs w:val="22"/>
              </w:rPr>
              <w:t xml:space="preserve">Memnuniyet Anketi Grafikleri </w:t>
            </w:r>
          </w:p>
          <w:p w14:paraId="0B0F3F8B" w14:textId="2649F6AD" w:rsidR="00C0478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.2.2.3. </w:t>
            </w:r>
            <w:r w:rsidRPr="00D549FD">
              <w:rPr>
                <w:rFonts w:asciiTheme="minorHAnsi" w:hAnsiTheme="minorHAnsi" w:cstheme="minorHAnsi"/>
                <w:b w:val="0"/>
                <w:bCs w:val="0"/>
                <w:sz w:val="22"/>
                <w:szCs w:val="22"/>
              </w:rPr>
              <w:t xml:space="preserve">Yatay </w:t>
            </w:r>
            <w:r w:rsidR="00E66FD3" w:rsidRPr="00D549FD">
              <w:rPr>
                <w:rFonts w:asciiTheme="minorHAnsi" w:hAnsiTheme="minorHAnsi" w:cstheme="minorHAnsi"/>
                <w:b w:val="0"/>
                <w:bCs w:val="0"/>
                <w:sz w:val="22"/>
                <w:szCs w:val="22"/>
              </w:rPr>
              <w:t>Geçiş Yönergesi</w:t>
            </w:r>
          </w:p>
          <w:p w14:paraId="630577C8" w14:textId="172FF80D" w:rsidR="00C0478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.2.2.4. </w:t>
            </w:r>
            <w:r w:rsidRPr="00D549FD">
              <w:rPr>
                <w:rFonts w:asciiTheme="minorHAnsi" w:hAnsiTheme="minorHAnsi" w:cstheme="minorHAnsi"/>
                <w:b w:val="0"/>
                <w:bCs w:val="0"/>
                <w:sz w:val="22"/>
                <w:szCs w:val="22"/>
              </w:rPr>
              <w:t xml:space="preserve">Yandal </w:t>
            </w:r>
            <w:r w:rsidR="00E66FD3" w:rsidRPr="00D549FD">
              <w:rPr>
                <w:rFonts w:asciiTheme="minorHAnsi" w:hAnsiTheme="minorHAnsi" w:cstheme="minorHAnsi"/>
                <w:b w:val="0"/>
                <w:bCs w:val="0"/>
                <w:sz w:val="22"/>
                <w:szCs w:val="22"/>
              </w:rPr>
              <w:t>Yönergesi</w:t>
            </w:r>
          </w:p>
          <w:p w14:paraId="63D12E03" w14:textId="72058DF6" w:rsidR="00C0478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.2.2.5. </w:t>
            </w:r>
            <w:r w:rsidRPr="00D549FD">
              <w:rPr>
                <w:rFonts w:asciiTheme="minorHAnsi" w:hAnsiTheme="minorHAnsi" w:cstheme="minorHAnsi"/>
                <w:b w:val="0"/>
                <w:bCs w:val="0"/>
                <w:sz w:val="22"/>
                <w:szCs w:val="22"/>
              </w:rPr>
              <w:t xml:space="preserve">Önlisans </w:t>
            </w:r>
            <w:r w:rsidR="00E66FD3" w:rsidRPr="00D549FD">
              <w:rPr>
                <w:rFonts w:asciiTheme="minorHAnsi" w:hAnsiTheme="minorHAnsi" w:cstheme="minorHAnsi"/>
                <w:b w:val="0"/>
                <w:bCs w:val="0"/>
                <w:sz w:val="22"/>
                <w:szCs w:val="22"/>
              </w:rPr>
              <w:t>ve Lisans Kredi Transferi ve İntibak Yönergesi</w:t>
            </w:r>
          </w:p>
          <w:p w14:paraId="6ADF1AAE" w14:textId="57DE9872" w:rsidR="00C04780" w:rsidRPr="00D549FD" w:rsidRDefault="00C04780" w:rsidP="00C04780">
            <w:pPr>
              <w:pStyle w:val="Balk4"/>
              <w:numPr>
                <w:ilvl w:val="0"/>
                <w:numId w:val="10"/>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.2.2.6. </w:t>
            </w:r>
            <w:r w:rsidRPr="00D549FD">
              <w:rPr>
                <w:rFonts w:asciiTheme="minorHAnsi" w:hAnsiTheme="minorHAnsi" w:cstheme="minorHAnsi"/>
                <w:b w:val="0"/>
                <w:bCs w:val="0"/>
                <w:sz w:val="22"/>
                <w:szCs w:val="22"/>
              </w:rPr>
              <w:t xml:space="preserve">Çift </w:t>
            </w:r>
            <w:r w:rsidR="00E66FD3" w:rsidRPr="00D549FD">
              <w:rPr>
                <w:rFonts w:asciiTheme="minorHAnsi" w:hAnsiTheme="minorHAnsi" w:cstheme="minorHAnsi"/>
                <w:b w:val="0"/>
                <w:bCs w:val="0"/>
                <w:sz w:val="22"/>
                <w:szCs w:val="22"/>
              </w:rPr>
              <w:t>Ana Dal Yönergesi</w:t>
            </w:r>
          </w:p>
          <w:p w14:paraId="24CF1259" w14:textId="724D06A4" w:rsidR="00C34E89" w:rsidRPr="00D549FD" w:rsidRDefault="00C04780" w:rsidP="00C04780">
            <w:pPr>
              <w:pStyle w:val="Balk4"/>
              <w:numPr>
                <w:ilvl w:val="0"/>
                <w:numId w:val="10"/>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B</w:t>
            </w:r>
            <w:r w:rsidR="00E66FD3" w:rsidRPr="00D549FD">
              <w:rPr>
                <w:rFonts w:asciiTheme="minorHAnsi" w:hAnsiTheme="minorHAnsi" w:cstheme="minorHAnsi"/>
                <w:b w:val="0"/>
                <w:bCs w:val="0"/>
                <w:sz w:val="22"/>
                <w:szCs w:val="22"/>
              </w:rPr>
              <w:t xml:space="preserve">.2.2.7. </w:t>
            </w:r>
            <w:r w:rsidRPr="00D549FD">
              <w:rPr>
                <w:rFonts w:asciiTheme="minorHAnsi" w:hAnsiTheme="minorHAnsi" w:cstheme="minorHAnsi"/>
                <w:b w:val="0"/>
                <w:bCs w:val="0"/>
                <w:sz w:val="22"/>
                <w:szCs w:val="22"/>
              </w:rPr>
              <w:t xml:space="preserve">Yurtdışı </w:t>
            </w:r>
            <w:r w:rsidR="00E66FD3" w:rsidRPr="00D549FD">
              <w:rPr>
                <w:rFonts w:asciiTheme="minorHAnsi" w:hAnsiTheme="minorHAnsi" w:cstheme="minorHAnsi"/>
                <w:b w:val="0"/>
                <w:bCs w:val="0"/>
                <w:sz w:val="22"/>
                <w:szCs w:val="22"/>
              </w:rPr>
              <w:t>Öğrenci Kabul Yönergesi</w:t>
            </w:r>
          </w:p>
        </w:tc>
      </w:tr>
    </w:tbl>
    <w:p w14:paraId="7A6FF1F2" w14:textId="723AC7B2" w:rsidR="006471C7" w:rsidRPr="00D549FD" w:rsidRDefault="006471C7" w:rsidP="00C34E89">
      <w:pPr>
        <w:rPr>
          <w:rFonts w:cstheme="minorHAnsi"/>
        </w:rPr>
      </w:pPr>
    </w:p>
    <w:p w14:paraId="540BDD7E" w14:textId="77777777" w:rsidR="006471C7" w:rsidRPr="00D549FD" w:rsidRDefault="006471C7">
      <w:pPr>
        <w:widowControl/>
        <w:spacing w:after="160" w:line="259" w:lineRule="auto"/>
        <w:rPr>
          <w:rFonts w:cstheme="minorHAnsi"/>
        </w:rPr>
      </w:pPr>
      <w:r w:rsidRPr="00D549FD">
        <w:rPr>
          <w:rFonts w:cstheme="minorHAnsi"/>
        </w:rPr>
        <w:br w:type="page"/>
      </w:r>
    </w:p>
    <w:p w14:paraId="16D7DCB5"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231" w:type="dxa"/>
        <w:tblLayout w:type="fixed"/>
        <w:tblLook w:val="04A0" w:firstRow="1" w:lastRow="0" w:firstColumn="1" w:lastColumn="0" w:noHBand="0" w:noVBand="1"/>
      </w:tblPr>
      <w:tblGrid>
        <w:gridCol w:w="6029"/>
        <w:gridCol w:w="2154"/>
        <w:gridCol w:w="2154"/>
        <w:gridCol w:w="1850"/>
        <w:gridCol w:w="2132"/>
        <w:gridCol w:w="1912"/>
      </w:tblGrid>
      <w:tr w:rsidR="006E06F2" w:rsidRPr="00D549FD" w14:paraId="3B98FCC7" w14:textId="77777777" w:rsidTr="000052A7">
        <w:trPr>
          <w:trHeight w:val="232"/>
        </w:trPr>
        <w:tc>
          <w:tcPr>
            <w:tcW w:w="6029" w:type="dxa"/>
            <w:shd w:val="clear" w:color="auto" w:fill="A5D2ED"/>
          </w:tcPr>
          <w:p w14:paraId="33A1CEA5"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201" w:type="dxa"/>
            <w:gridSpan w:val="5"/>
            <w:shd w:val="clear" w:color="auto" w:fill="A5D2ED"/>
            <w:vAlign w:val="bottom"/>
          </w:tcPr>
          <w:p w14:paraId="618161FC"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703E94E3" w14:textId="77777777" w:rsidTr="000052A7">
        <w:trPr>
          <w:trHeight w:val="323"/>
        </w:trPr>
        <w:tc>
          <w:tcPr>
            <w:tcW w:w="16231" w:type="dxa"/>
            <w:gridSpan w:val="6"/>
            <w:shd w:val="clear" w:color="auto" w:fill="A5D2ED"/>
          </w:tcPr>
          <w:p w14:paraId="77263E46" w14:textId="47E87C7C" w:rsidR="00C34E89" w:rsidRPr="00D549FD" w:rsidRDefault="00C34E89" w:rsidP="009E4C0B">
            <w:pPr>
              <w:spacing w:line="276" w:lineRule="auto"/>
              <w:jc w:val="both"/>
              <w:rPr>
                <w:rFonts w:cstheme="minorHAnsi"/>
                <w:b/>
                <w:bCs/>
                <w:sz w:val="22"/>
                <w:szCs w:val="22"/>
              </w:rPr>
            </w:pPr>
            <w:bookmarkStart w:id="50" w:name="_Toc39742584"/>
            <w:r w:rsidRPr="00D549FD">
              <w:rPr>
                <w:rFonts w:cstheme="minorHAnsi"/>
                <w:b/>
                <w:bCs/>
                <w:sz w:val="22"/>
                <w:szCs w:val="22"/>
              </w:rPr>
              <w:t>B.3. Öğrenci Merkezli Öğrenme, Öğretme ve Değerlendirme</w:t>
            </w:r>
            <w:bookmarkEnd w:id="50"/>
          </w:p>
          <w:p w14:paraId="112FF76C" w14:textId="5C4E47D8" w:rsidR="00C34E89" w:rsidRPr="00D549FD" w:rsidRDefault="0052757C" w:rsidP="009E4C0B">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r w:rsidR="00CC293F" w:rsidRPr="00D549FD">
              <w:rPr>
                <w:rFonts w:cstheme="minorHAnsi"/>
                <w:sz w:val="22"/>
                <w:szCs w:val="22"/>
              </w:rPr>
              <w:t>.</w:t>
            </w:r>
          </w:p>
          <w:p w14:paraId="7833A49A" w14:textId="77777777" w:rsidR="00C34E89" w:rsidRPr="00D549FD" w:rsidRDefault="00C34E89" w:rsidP="009E4C0B">
            <w:pPr>
              <w:spacing w:line="276" w:lineRule="auto"/>
              <w:jc w:val="both"/>
              <w:rPr>
                <w:rFonts w:cstheme="minorHAnsi"/>
                <w:b/>
                <w:bCs/>
                <w:sz w:val="22"/>
                <w:szCs w:val="22"/>
              </w:rPr>
            </w:pPr>
          </w:p>
        </w:tc>
      </w:tr>
      <w:tr w:rsidR="006E06F2" w:rsidRPr="00D549FD" w14:paraId="71CADC80" w14:textId="77777777" w:rsidTr="007E3EFC">
        <w:trPr>
          <w:trHeight w:val="334"/>
        </w:trPr>
        <w:tc>
          <w:tcPr>
            <w:tcW w:w="6029" w:type="dxa"/>
            <w:shd w:val="clear" w:color="auto" w:fill="A5D2ED"/>
            <w:vAlign w:val="bottom"/>
          </w:tcPr>
          <w:p w14:paraId="2BE2CCD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54" w:type="dxa"/>
            <w:shd w:val="clear" w:color="auto" w:fill="A5D2ED"/>
            <w:vAlign w:val="bottom"/>
          </w:tcPr>
          <w:p w14:paraId="36DA12A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54" w:type="dxa"/>
            <w:shd w:val="clear" w:color="auto" w:fill="A5D2ED"/>
            <w:vAlign w:val="bottom"/>
          </w:tcPr>
          <w:p w14:paraId="670963E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50" w:type="dxa"/>
            <w:shd w:val="clear" w:color="auto" w:fill="000000" w:themeFill="text1"/>
            <w:vAlign w:val="bottom"/>
          </w:tcPr>
          <w:p w14:paraId="6E49B42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32" w:type="dxa"/>
            <w:shd w:val="clear" w:color="auto" w:fill="A5D2ED"/>
            <w:vAlign w:val="bottom"/>
          </w:tcPr>
          <w:p w14:paraId="1C925C2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08" w:type="dxa"/>
            <w:shd w:val="clear" w:color="auto" w:fill="A5D2ED"/>
            <w:vAlign w:val="bottom"/>
          </w:tcPr>
          <w:p w14:paraId="35E6C97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BACAAA2" w14:textId="77777777" w:rsidTr="004048D9">
        <w:trPr>
          <w:trHeight w:val="3058"/>
        </w:trPr>
        <w:tc>
          <w:tcPr>
            <w:tcW w:w="6029" w:type="dxa"/>
            <w:vMerge w:val="restart"/>
            <w:shd w:val="clear" w:color="auto" w:fill="FFFFFF"/>
          </w:tcPr>
          <w:p w14:paraId="23E85B24" w14:textId="77777777" w:rsidR="00CC293F" w:rsidRPr="00D549FD" w:rsidRDefault="00CC293F" w:rsidP="009E4C0B">
            <w:pPr>
              <w:spacing w:line="276" w:lineRule="auto"/>
              <w:jc w:val="both"/>
              <w:rPr>
                <w:rFonts w:cstheme="minorHAnsi"/>
                <w:b/>
                <w:bCs/>
                <w:sz w:val="22"/>
                <w:szCs w:val="22"/>
                <w:u w:val="single"/>
              </w:rPr>
            </w:pPr>
          </w:p>
          <w:p w14:paraId="0E79FC49" w14:textId="7888671A" w:rsidR="00C34E89" w:rsidRPr="00D549FD" w:rsidRDefault="00C34E89" w:rsidP="009E4C0B">
            <w:pPr>
              <w:spacing w:line="276" w:lineRule="auto"/>
              <w:jc w:val="both"/>
              <w:rPr>
                <w:rFonts w:cstheme="minorHAnsi"/>
                <w:b/>
                <w:bCs/>
                <w:sz w:val="22"/>
                <w:szCs w:val="22"/>
                <w:u w:val="single"/>
              </w:rPr>
            </w:pPr>
            <w:r w:rsidRPr="00D549FD">
              <w:rPr>
                <w:rFonts w:cstheme="minorHAnsi"/>
                <w:b/>
                <w:bCs/>
                <w:sz w:val="22"/>
                <w:szCs w:val="22"/>
                <w:u w:val="single"/>
              </w:rPr>
              <w:t xml:space="preserve">B.3.1. Öğretim yöntem ve teknikleri </w:t>
            </w:r>
          </w:p>
          <w:p w14:paraId="432535C6" w14:textId="77777777" w:rsidR="00CC293F" w:rsidRPr="00D549FD" w:rsidRDefault="00CC293F" w:rsidP="009E4C0B">
            <w:pPr>
              <w:spacing w:line="276" w:lineRule="auto"/>
              <w:jc w:val="both"/>
              <w:rPr>
                <w:rFonts w:cstheme="minorHAnsi"/>
                <w:sz w:val="22"/>
                <w:szCs w:val="22"/>
              </w:rPr>
            </w:pPr>
          </w:p>
          <w:p w14:paraId="03212129" w14:textId="535EFACF" w:rsidR="00B167A8" w:rsidRPr="00D549FD" w:rsidRDefault="00B167A8" w:rsidP="00B167A8">
            <w:pPr>
              <w:spacing w:line="276" w:lineRule="auto"/>
              <w:jc w:val="both"/>
              <w:rPr>
                <w:rFonts w:cstheme="minorHAnsi"/>
                <w:sz w:val="22"/>
                <w:szCs w:val="22"/>
              </w:rPr>
            </w:pPr>
            <w:r w:rsidRPr="00D549FD">
              <w:rPr>
                <w:rFonts w:cstheme="minorHAnsi"/>
                <w:sz w:val="22"/>
                <w:szCs w:val="22"/>
              </w:rPr>
              <w:t xml:space="preserve">Öğrenci odaklı eğitim konusunda </w:t>
            </w:r>
            <w:r w:rsidR="00E021B9" w:rsidRPr="00D549FD">
              <w:rPr>
                <w:rFonts w:cstheme="minorHAnsi"/>
                <w:sz w:val="22"/>
                <w:szCs w:val="22"/>
              </w:rPr>
              <w:t xml:space="preserve">Bölümümüz Öğretim Üyelerinin </w:t>
            </w:r>
            <w:r w:rsidRPr="00D549FD">
              <w:rPr>
                <w:rFonts w:cstheme="minorHAnsi"/>
                <w:sz w:val="22"/>
                <w:szCs w:val="22"/>
              </w:rPr>
              <w:t>farkındalığı oldukça yüksektir. Öğretim elemanı başına düşen öğrenci sayısı program yeterliliklerinin garantiye alınması açısından dengelidir (B.3.1.1; B.3.1.2).</w:t>
            </w:r>
          </w:p>
          <w:p w14:paraId="292D5B4D" w14:textId="0EED56C0" w:rsidR="00C34E89" w:rsidRPr="00D549FD" w:rsidRDefault="00B167A8" w:rsidP="00B167A8">
            <w:pPr>
              <w:spacing w:line="276" w:lineRule="auto"/>
              <w:jc w:val="both"/>
              <w:rPr>
                <w:rFonts w:cstheme="minorHAnsi"/>
                <w:sz w:val="22"/>
                <w:szCs w:val="22"/>
              </w:rPr>
            </w:pPr>
            <w:r w:rsidRPr="00D549FD">
              <w:rPr>
                <w:rFonts w:cstheme="minorHAnsi"/>
                <w:sz w:val="22"/>
                <w:szCs w:val="22"/>
              </w:rPr>
              <w:t>Disiplinlerarası çalışmayı teşvik etmek amacıyla, araştırma projesi dersi kapsamında öğrenciler farklı disiplinlerle iletişime geçerek kendi alanlarını bütünleştirebil</w:t>
            </w:r>
            <w:r w:rsidR="007E3EFC" w:rsidRPr="00D549FD">
              <w:rPr>
                <w:rFonts w:cstheme="minorHAnsi"/>
                <w:sz w:val="22"/>
                <w:szCs w:val="22"/>
              </w:rPr>
              <w:t>mekted</w:t>
            </w:r>
            <w:r w:rsidRPr="00D549FD">
              <w:rPr>
                <w:rFonts w:cstheme="minorHAnsi"/>
                <w:sz w:val="22"/>
                <w:szCs w:val="22"/>
              </w:rPr>
              <w:t>ir (B.3.1.3).</w:t>
            </w:r>
          </w:p>
          <w:p w14:paraId="1B637183" w14:textId="66A8467C" w:rsidR="00B167A8" w:rsidRPr="00D549FD" w:rsidRDefault="00B167A8" w:rsidP="00B167A8">
            <w:pPr>
              <w:spacing w:line="276" w:lineRule="auto"/>
              <w:jc w:val="both"/>
              <w:rPr>
                <w:rFonts w:cstheme="minorHAnsi"/>
                <w:sz w:val="22"/>
                <w:szCs w:val="22"/>
              </w:rPr>
            </w:pPr>
            <w:r w:rsidRPr="00D549FD">
              <w:rPr>
                <w:rFonts w:cstheme="minorHAnsi"/>
                <w:sz w:val="22"/>
                <w:szCs w:val="22"/>
              </w:rPr>
              <w:t xml:space="preserve">Üniversitemizin bünyesindeki GUZEM aracılığı ile temin edilen uzaktan eğitim platformu (ÖYS, LMS) talep </w:t>
            </w:r>
            <w:r w:rsidR="00FA1A66" w:rsidRPr="00D549FD">
              <w:rPr>
                <w:rFonts w:cstheme="minorHAnsi"/>
                <w:sz w:val="22"/>
                <w:szCs w:val="22"/>
              </w:rPr>
              <w:t xml:space="preserve">edilen </w:t>
            </w:r>
            <w:r w:rsidRPr="00D549FD">
              <w:rPr>
                <w:rFonts w:cstheme="minorHAnsi"/>
                <w:sz w:val="22"/>
                <w:szCs w:val="22"/>
              </w:rPr>
              <w:t>bütün istekleri karşılamaktadır. Platform üzerinde Forum açma, sınıf içi tartışma, ödev, online sınav, video ve link paylaşımı, ekran paylaşımı gibi uzaktan eğitim süreçlerine destek verecek çok sayıda özellik mevcuttur. 28 Eylül-02 Ekim 2020 tarihleri arasında GUZEM tarafından gerçekleştirilen Eğiticilerin Eğitimi Seminerlerine öğretim elemanlarımızın katılmaları teşvik edilmiştir (B.3.1.4).</w:t>
            </w:r>
          </w:p>
          <w:p w14:paraId="660D5876" w14:textId="2C7C27D6" w:rsidR="00E95507" w:rsidRPr="00D549FD" w:rsidRDefault="00E95507" w:rsidP="00E95507">
            <w:pPr>
              <w:spacing w:line="276" w:lineRule="auto"/>
              <w:jc w:val="both"/>
              <w:rPr>
                <w:rFonts w:cstheme="minorHAnsi"/>
                <w:sz w:val="22"/>
                <w:szCs w:val="22"/>
              </w:rPr>
            </w:pPr>
          </w:p>
        </w:tc>
        <w:tc>
          <w:tcPr>
            <w:tcW w:w="2154" w:type="dxa"/>
            <w:shd w:val="clear" w:color="auto" w:fill="E6F2FA"/>
          </w:tcPr>
          <w:p w14:paraId="290798AF"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Öğrenme-öğretme süreçlerinde öğrenci merkezli yaklaşımlar bulunmamaktadır.</w:t>
            </w:r>
          </w:p>
        </w:tc>
        <w:tc>
          <w:tcPr>
            <w:tcW w:w="2154" w:type="dxa"/>
            <w:shd w:val="clear" w:color="auto" w:fill="D2E8F6"/>
          </w:tcPr>
          <w:p w14:paraId="2379480B"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Öğrenme-öğretme süreçlerinde öğrenci merkezli yaklaşımın uygulanmasına yönelik ilke, kural ve planlamalar bulunmaktadır.</w:t>
            </w:r>
          </w:p>
        </w:tc>
        <w:tc>
          <w:tcPr>
            <w:tcW w:w="1850" w:type="dxa"/>
            <w:shd w:val="clear" w:color="auto" w:fill="B9DCF1"/>
          </w:tcPr>
          <w:p w14:paraId="7ECD98FF" w14:textId="77777777" w:rsidR="00C34E89" w:rsidRPr="00D549FD" w:rsidRDefault="00C34E89" w:rsidP="00C85C7B">
            <w:pPr>
              <w:spacing w:line="276" w:lineRule="auto"/>
              <w:rPr>
                <w:rFonts w:cstheme="minorHAnsi"/>
                <w:sz w:val="22"/>
                <w:szCs w:val="22"/>
              </w:rPr>
            </w:pPr>
            <w:r w:rsidRPr="00D549FD">
              <w:rPr>
                <w:rFonts w:cstheme="minorHAnsi"/>
                <w:sz w:val="22"/>
                <w:szCs w:val="22"/>
              </w:rPr>
              <w:t>Programların genelinde öğrenci merkezli öğretim yöntem teknikleri tanımlı süreçler doğrultusunda uygulanmaktadır.</w:t>
            </w:r>
          </w:p>
        </w:tc>
        <w:tc>
          <w:tcPr>
            <w:tcW w:w="2132" w:type="dxa"/>
            <w:shd w:val="clear" w:color="auto" w:fill="8CC7EC"/>
          </w:tcPr>
          <w:p w14:paraId="30736806" w14:textId="5A9D0DA9" w:rsidR="00C34E89" w:rsidRPr="00D549FD" w:rsidRDefault="00C34E89" w:rsidP="00C85C7B">
            <w:pPr>
              <w:spacing w:line="276" w:lineRule="auto"/>
              <w:rPr>
                <w:rFonts w:cstheme="minorHAnsi"/>
                <w:sz w:val="22"/>
                <w:szCs w:val="22"/>
              </w:rPr>
            </w:pPr>
            <w:r w:rsidRPr="00D549FD">
              <w:rPr>
                <w:rFonts w:cstheme="minorHAnsi"/>
                <w:sz w:val="22"/>
                <w:szCs w:val="22"/>
              </w:rPr>
              <w:t xml:space="preserve">Öğrenci merkezli uygulamalar izlenmekte ve ilgili </w:t>
            </w:r>
            <w:r w:rsidR="006364DD" w:rsidRPr="00D549FD">
              <w:rPr>
                <w:rFonts w:cstheme="minorHAnsi"/>
                <w:sz w:val="22"/>
                <w:szCs w:val="22"/>
              </w:rPr>
              <w:t xml:space="preserve">iç </w:t>
            </w:r>
            <w:r w:rsidRPr="00D549FD">
              <w:rPr>
                <w:rFonts w:cstheme="minorHAnsi"/>
                <w:sz w:val="22"/>
                <w:szCs w:val="22"/>
              </w:rPr>
              <w:t>paydaşların katılımıyla iyileştirilmektedir.</w:t>
            </w:r>
          </w:p>
        </w:tc>
        <w:tc>
          <w:tcPr>
            <w:tcW w:w="1908" w:type="dxa"/>
            <w:shd w:val="clear" w:color="auto" w:fill="5DB1E5"/>
          </w:tcPr>
          <w:p w14:paraId="566A6B8B"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554835D5" w14:textId="77777777" w:rsidTr="000052A7">
        <w:trPr>
          <w:trHeight w:val="3522"/>
        </w:trPr>
        <w:tc>
          <w:tcPr>
            <w:tcW w:w="6029" w:type="dxa"/>
            <w:vMerge/>
            <w:shd w:val="clear" w:color="auto" w:fill="FFFFFF"/>
          </w:tcPr>
          <w:p w14:paraId="3A1ADB59" w14:textId="77777777" w:rsidR="00C34E89" w:rsidRPr="00D549FD" w:rsidRDefault="00C34E89" w:rsidP="00C85C7B">
            <w:pPr>
              <w:spacing w:line="276" w:lineRule="auto"/>
              <w:rPr>
                <w:rFonts w:eastAsia="Times New Roman" w:cstheme="minorHAnsi"/>
                <w:sz w:val="22"/>
                <w:szCs w:val="22"/>
              </w:rPr>
            </w:pPr>
          </w:p>
        </w:tc>
        <w:tc>
          <w:tcPr>
            <w:tcW w:w="10201" w:type="dxa"/>
            <w:gridSpan w:val="5"/>
            <w:shd w:val="clear" w:color="auto" w:fill="A5D2ED"/>
          </w:tcPr>
          <w:p w14:paraId="335DBEA6"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5A7A3D2F" w14:textId="788CCD32"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sz w:val="22"/>
                <w:szCs w:val="22"/>
              </w:rPr>
              <w:t>Kanıtlar</w:t>
            </w:r>
          </w:p>
          <w:p w14:paraId="77BC6B57" w14:textId="4851B8E7"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B.3.1.1. Biyoloji Bölümü Akademik Kadro</w:t>
            </w:r>
          </w:p>
          <w:p w14:paraId="126EE2BE" w14:textId="3CB4CC13"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B.3.1.2. </w:t>
            </w:r>
            <w:r w:rsidR="00E95507" w:rsidRPr="00D549FD">
              <w:rPr>
                <w:rFonts w:asciiTheme="minorHAnsi" w:hAnsiTheme="minorHAnsi" w:cstheme="minorHAnsi"/>
                <w:b w:val="0"/>
                <w:bCs w:val="0"/>
                <w:sz w:val="22"/>
                <w:szCs w:val="22"/>
              </w:rPr>
              <w:t xml:space="preserve">Biyoloji Bölümü </w:t>
            </w:r>
            <w:r w:rsidRPr="00D549FD">
              <w:rPr>
                <w:rFonts w:asciiTheme="minorHAnsi" w:hAnsiTheme="minorHAnsi" w:cstheme="minorHAnsi"/>
                <w:b w:val="0"/>
                <w:bCs w:val="0"/>
                <w:sz w:val="22"/>
                <w:szCs w:val="22"/>
              </w:rPr>
              <w:t>Öğrenci Sayıları</w:t>
            </w:r>
          </w:p>
          <w:p w14:paraId="42FD497F" w14:textId="168A2F92"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B.3.1.3. </w:t>
            </w:r>
            <w:r w:rsidR="00B01850" w:rsidRPr="00D549FD">
              <w:rPr>
                <w:rFonts w:asciiTheme="minorHAnsi" w:hAnsiTheme="minorHAnsi" w:cstheme="minorHAnsi"/>
                <w:b w:val="0"/>
                <w:bCs w:val="0"/>
                <w:sz w:val="22"/>
                <w:szCs w:val="22"/>
              </w:rPr>
              <w:t xml:space="preserve">Disiplinlerarası </w:t>
            </w:r>
            <w:r w:rsidR="007E3EFC" w:rsidRPr="00D549FD">
              <w:rPr>
                <w:rFonts w:asciiTheme="minorHAnsi" w:hAnsiTheme="minorHAnsi" w:cstheme="minorHAnsi"/>
                <w:b w:val="0"/>
                <w:bCs w:val="0"/>
                <w:sz w:val="22"/>
                <w:szCs w:val="22"/>
              </w:rPr>
              <w:t>İletişim Örnekleri</w:t>
            </w:r>
          </w:p>
          <w:p w14:paraId="09F96901" w14:textId="77777777"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B.3.1.4. Eğiticilerin Eğitimi Programı</w:t>
            </w:r>
          </w:p>
          <w:p w14:paraId="750ED682" w14:textId="77777777" w:rsidR="00C34E89" w:rsidRPr="00D549FD" w:rsidRDefault="00C34E89" w:rsidP="00B167A8">
            <w:pPr>
              <w:pStyle w:val="Balk4"/>
              <w:spacing w:line="276" w:lineRule="auto"/>
              <w:ind w:left="785"/>
              <w:jc w:val="both"/>
              <w:outlineLvl w:val="3"/>
              <w:rPr>
                <w:rFonts w:asciiTheme="minorHAnsi" w:hAnsiTheme="minorHAnsi" w:cstheme="minorHAnsi"/>
                <w:b w:val="0"/>
                <w:bCs w:val="0"/>
                <w:iCs/>
                <w:sz w:val="22"/>
                <w:szCs w:val="22"/>
              </w:rPr>
            </w:pPr>
          </w:p>
        </w:tc>
      </w:tr>
    </w:tbl>
    <w:p w14:paraId="4E4608EA"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1843"/>
        <w:gridCol w:w="1967"/>
        <w:gridCol w:w="2104"/>
        <w:gridCol w:w="1883"/>
      </w:tblGrid>
      <w:tr w:rsidR="006E06F2" w:rsidRPr="00D549FD" w14:paraId="494A6211" w14:textId="77777777" w:rsidTr="000052A7">
        <w:trPr>
          <w:trHeight w:val="284"/>
        </w:trPr>
        <w:tc>
          <w:tcPr>
            <w:tcW w:w="6091" w:type="dxa"/>
            <w:shd w:val="clear" w:color="auto" w:fill="A5D2ED"/>
          </w:tcPr>
          <w:p w14:paraId="6FD0DF5B"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9923" w:type="dxa"/>
            <w:gridSpan w:val="5"/>
            <w:shd w:val="clear" w:color="auto" w:fill="A5D2ED"/>
            <w:vAlign w:val="bottom"/>
          </w:tcPr>
          <w:p w14:paraId="3B15AAE8"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6C21B6A9" w14:textId="77777777" w:rsidTr="00055B98">
        <w:trPr>
          <w:trHeight w:val="397"/>
        </w:trPr>
        <w:tc>
          <w:tcPr>
            <w:tcW w:w="6091" w:type="dxa"/>
            <w:shd w:val="clear" w:color="auto" w:fill="A5D2ED"/>
            <w:vAlign w:val="bottom"/>
          </w:tcPr>
          <w:p w14:paraId="4F78A95F" w14:textId="14463ED0" w:rsidR="00C34E89" w:rsidRPr="00D549FD" w:rsidRDefault="00C34E89" w:rsidP="00055B98">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093506" w:rsidRPr="00D549FD">
              <w:rPr>
                <w:rFonts w:eastAsia="Times New Roman" w:cstheme="minorHAnsi"/>
                <w:b/>
                <w:bCs/>
                <w:sz w:val="22"/>
                <w:szCs w:val="22"/>
              </w:rPr>
              <w:t>.</w:t>
            </w:r>
            <w:r w:rsidRPr="00D549FD">
              <w:rPr>
                <w:rFonts w:eastAsia="Times New Roman" w:cstheme="minorHAnsi"/>
                <w:b/>
                <w:bCs/>
                <w:sz w:val="22"/>
                <w:szCs w:val="22"/>
              </w:rPr>
              <w:t>3</w:t>
            </w:r>
            <w:r w:rsidR="00093506" w:rsidRPr="00D549FD">
              <w:rPr>
                <w:rFonts w:eastAsia="Times New Roman" w:cstheme="minorHAnsi"/>
                <w:b/>
                <w:bCs/>
                <w:sz w:val="22"/>
                <w:szCs w:val="22"/>
              </w:rPr>
              <w:t>.</w:t>
            </w:r>
            <w:r w:rsidRPr="00D549FD">
              <w:rPr>
                <w:rFonts w:eastAsia="Times New Roman" w:cstheme="minorHAnsi"/>
                <w:b/>
                <w:bCs/>
                <w:sz w:val="22"/>
                <w:szCs w:val="22"/>
              </w:rPr>
              <w:t xml:space="preserve"> Öğrenci Merkezli Öğrenme,</w:t>
            </w:r>
            <w:r w:rsidR="00093506" w:rsidRPr="00D549FD">
              <w:rPr>
                <w:rFonts w:eastAsia="Times New Roman" w:cstheme="minorHAnsi"/>
                <w:b/>
                <w:bCs/>
                <w:sz w:val="22"/>
                <w:szCs w:val="22"/>
              </w:rPr>
              <w:t xml:space="preserve"> </w:t>
            </w:r>
            <w:r w:rsidRPr="00D549FD">
              <w:rPr>
                <w:rFonts w:eastAsia="Times New Roman" w:cstheme="minorHAnsi"/>
                <w:b/>
                <w:bCs/>
                <w:sz w:val="22"/>
                <w:szCs w:val="22"/>
              </w:rPr>
              <w:t>Öğretme</w:t>
            </w:r>
            <w:r w:rsidR="00093506" w:rsidRPr="00D549FD">
              <w:rPr>
                <w:rFonts w:eastAsia="Times New Roman" w:cstheme="minorHAnsi"/>
                <w:b/>
                <w:bCs/>
                <w:sz w:val="22"/>
                <w:szCs w:val="22"/>
              </w:rPr>
              <w:t xml:space="preserve"> ve Değerlendirme </w:t>
            </w:r>
          </w:p>
        </w:tc>
        <w:tc>
          <w:tcPr>
            <w:tcW w:w="2126" w:type="dxa"/>
            <w:shd w:val="clear" w:color="auto" w:fill="A5D2ED"/>
            <w:vAlign w:val="bottom"/>
          </w:tcPr>
          <w:p w14:paraId="6306797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43" w:type="dxa"/>
            <w:shd w:val="clear" w:color="auto" w:fill="A5D2ED"/>
            <w:vAlign w:val="bottom"/>
          </w:tcPr>
          <w:p w14:paraId="0A6F209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67" w:type="dxa"/>
            <w:shd w:val="clear" w:color="auto" w:fill="A5D2ED"/>
            <w:vAlign w:val="bottom"/>
          </w:tcPr>
          <w:p w14:paraId="6442814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000000" w:themeFill="text1"/>
            <w:vAlign w:val="bottom"/>
          </w:tcPr>
          <w:p w14:paraId="66661F4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3" w:type="dxa"/>
            <w:shd w:val="clear" w:color="auto" w:fill="A5D2ED"/>
            <w:vAlign w:val="bottom"/>
          </w:tcPr>
          <w:p w14:paraId="76CB30F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7C2B6FE7" w14:textId="77777777" w:rsidTr="004048D9">
        <w:trPr>
          <w:trHeight w:val="3200"/>
        </w:trPr>
        <w:tc>
          <w:tcPr>
            <w:tcW w:w="6091" w:type="dxa"/>
            <w:vMerge w:val="restart"/>
            <w:shd w:val="clear" w:color="auto" w:fill="FFFFFF"/>
          </w:tcPr>
          <w:p w14:paraId="554DEAA8" w14:textId="77777777" w:rsidR="00F17AAD" w:rsidRPr="00D549FD" w:rsidRDefault="00F17AAD" w:rsidP="00C85C7B">
            <w:pPr>
              <w:spacing w:line="276" w:lineRule="auto"/>
              <w:rPr>
                <w:rFonts w:cstheme="minorHAnsi"/>
                <w:b/>
                <w:bCs/>
                <w:sz w:val="22"/>
                <w:szCs w:val="22"/>
                <w:u w:val="single"/>
              </w:rPr>
            </w:pPr>
          </w:p>
          <w:p w14:paraId="6469703F" w14:textId="203CBDE6"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 xml:space="preserve">B.3.2. Ölçme ve değerlendirme </w:t>
            </w:r>
          </w:p>
          <w:p w14:paraId="3D592712" w14:textId="77777777" w:rsidR="00F17AAD" w:rsidRPr="00D549FD" w:rsidRDefault="00F17AAD" w:rsidP="00C85C7B">
            <w:pPr>
              <w:spacing w:line="276" w:lineRule="auto"/>
              <w:rPr>
                <w:rFonts w:cstheme="minorHAnsi"/>
                <w:b/>
                <w:bCs/>
                <w:sz w:val="22"/>
                <w:szCs w:val="22"/>
                <w:u w:val="single"/>
              </w:rPr>
            </w:pPr>
          </w:p>
          <w:p w14:paraId="21A8A427" w14:textId="07D54158" w:rsidR="00F51056" w:rsidRPr="00D549FD" w:rsidRDefault="00055B98" w:rsidP="00F51056">
            <w:pPr>
              <w:spacing w:line="276" w:lineRule="auto"/>
              <w:jc w:val="both"/>
              <w:rPr>
                <w:rFonts w:cstheme="minorHAnsi"/>
                <w:sz w:val="22"/>
                <w:szCs w:val="22"/>
              </w:rPr>
            </w:pPr>
            <w:r w:rsidRPr="00D549FD">
              <w:rPr>
                <w:rFonts w:cstheme="minorHAnsi"/>
                <w:sz w:val="22"/>
                <w:szCs w:val="22"/>
              </w:rPr>
              <w:t>Bölümümüzde, b</w:t>
            </w:r>
            <w:r w:rsidR="00F51056" w:rsidRPr="00D549FD">
              <w:rPr>
                <w:rFonts w:cstheme="minorHAnsi"/>
                <w:sz w:val="22"/>
                <w:szCs w:val="22"/>
              </w:rPr>
              <w:t>aşarı ölçme ve değerlendirme Gazi Üniversitesi Ön Lisans ve Lisans Eğitim-Öğretim ve Sınav Yönetmeliğine uygun olarak yapılmaktadır</w:t>
            </w:r>
            <w:r w:rsidRPr="00D549FD">
              <w:rPr>
                <w:rFonts w:cstheme="minorHAnsi"/>
                <w:sz w:val="22"/>
                <w:szCs w:val="22"/>
              </w:rPr>
              <w:t xml:space="preserve"> (B.3.2.1)</w:t>
            </w:r>
            <w:r w:rsidR="00F51056" w:rsidRPr="00D549FD">
              <w:rPr>
                <w:rFonts w:cstheme="minorHAnsi"/>
                <w:sz w:val="22"/>
                <w:szCs w:val="22"/>
              </w:rPr>
              <w:t>. Öğrencinin derslerdeki başarılı olma durumuna ve öğrencinin mezuniyet koşullarını sağlayıp sağlamadığına ilişkin kararlar şeffaf ve tanımlı süreçlerle verilmektedir. Öğrencinin devamsızlığı veya sınava girmeyi engelleyen haklı ve geçerli nedenlerin oluşması durumunu kapsayan açık düzenlemeler ilgili yönetmelikte mevcuttur.</w:t>
            </w:r>
          </w:p>
          <w:p w14:paraId="0EFE34FA" w14:textId="1B3873A2" w:rsidR="00C34E89" w:rsidRPr="00D549FD" w:rsidRDefault="00F51056" w:rsidP="00F51056">
            <w:pPr>
              <w:spacing w:line="276" w:lineRule="auto"/>
              <w:jc w:val="both"/>
              <w:rPr>
                <w:rFonts w:cstheme="minorHAnsi"/>
                <w:sz w:val="22"/>
                <w:szCs w:val="22"/>
              </w:rPr>
            </w:pPr>
            <w:r w:rsidRPr="00D549FD">
              <w:rPr>
                <w:rFonts w:cstheme="minorHAnsi"/>
                <w:sz w:val="22"/>
                <w:szCs w:val="22"/>
              </w:rPr>
              <w:t>Ders öğrenme çıktılarına ulaşılıp ulaşılmadığını değerlendirmek üzere Bölüm derslerinin tamamlanmasından sonra öğrencilere Öğrenim Çıktı testleri uygulanarak</w:t>
            </w:r>
            <w:r w:rsidR="00055B98" w:rsidRPr="00D549FD">
              <w:rPr>
                <w:rFonts w:cstheme="minorHAnsi"/>
                <w:sz w:val="22"/>
                <w:szCs w:val="22"/>
              </w:rPr>
              <w:t xml:space="preserve"> </w:t>
            </w:r>
            <w:r w:rsidRPr="00D549FD">
              <w:rPr>
                <w:rFonts w:cstheme="minorHAnsi"/>
                <w:sz w:val="22"/>
                <w:szCs w:val="22"/>
              </w:rPr>
              <w:t xml:space="preserve">ölçme değerlendirme yapılmaktadır (B.3.2.2). </w:t>
            </w:r>
          </w:p>
          <w:p w14:paraId="4FB9BC0F" w14:textId="5F996FAB" w:rsidR="00F51056" w:rsidRPr="00D549FD" w:rsidRDefault="00F51056" w:rsidP="00F51056">
            <w:pPr>
              <w:spacing w:line="276" w:lineRule="auto"/>
              <w:jc w:val="both"/>
              <w:rPr>
                <w:rFonts w:cstheme="minorHAnsi"/>
                <w:sz w:val="22"/>
                <w:szCs w:val="22"/>
              </w:rPr>
            </w:pPr>
            <w:r w:rsidRPr="00D549FD">
              <w:rPr>
                <w:rFonts w:cstheme="minorHAnsi"/>
                <w:sz w:val="22"/>
                <w:szCs w:val="22"/>
              </w:rPr>
              <w:t xml:space="preserve">2020 yılında başlayan Pandemi döneminde öğretim süreci uzaktan eğitim olduğu için ölçme ve değerlendirme ödev ağırlıklı olarak yapılmıştır. Uzaktan eğitim sürecinde yüz yüze eğitim sürecinde farklı tanımlı bir ölçme değerlendirme olmamakla birlikte </w:t>
            </w:r>
            <w:r w:rsidR="007569AE" w:rsidRPr="00D549FD">
              <w:rPr>
                <w:rFonts w:cstheme="minorHAnsi"/>
                <w:sz w:val="22"/>
                <w:szCs w:val="22"/>
              </w:rPr>
              <w:t xml:space="preserve">dönem </w:t>
            </w:r>
            <w:r w:rsidRPr="00D549FD">
              <w:rPr>
                <w:rFonts w:cstheme="minorHAnsi"/>
                <w:sz w:val="22"/>
                <w:szCs w:val="22"/>
              </w:rPr>
              <w:t xml:space="preserve">içi değerlendirmesinde Ara </w:t>
            </w:r>
            <w:r w:rsidR="007569AE" w:rsidRPr="00D549FD">
              <w:rPr>
                <w:rFonts w:cstheme="minorHAnsi"/>
                <w:sz w:val="22"/>
                <w:szCs w:val="22"/>
              </w:rPr>
              <w:t xml:space="preserve">Sınav </w:t>
            </w:r>
            <w:r w:rsidRPr="00D549FD">
              <w:rPr>
                <w:rFonts w:cstheme="minorHAnsi"/>
                <w:sz w:val="22"/>
                <w:szCs w:val="22"/>
              </w:rPr>
              <w:t>ağırlıklı olmak yerine Ödev, Proje ya da uzaktan eğitimin kolaylık sağladığı sunum, gibi etkinliklere yer açmak için fırsat sağlayacağı için gelecek dönemlerde bu konulara ağırlık verilmesi planlanmaktadır. Mevcut birçok ders içeriği de bu kapsamda hazırlanmıştır (B.3.2.3).</w:t>
            </w:r>
          </w:p>
          <w:p w14:paraId="2CFFC1D5" w14:textId="572D9849" w:rsidR="00E95507" w:rsidRPr="00D549FD" w:rsidRDefault="006B0266" w:rsidP="00E95507">
            <w:pPr>
              <w:spacing w:line="276" w:lineRule="auto"/>
              <w:jc w:val="both"/>
              <w:rPr>
                <w:rFonts w:cstheme="minorHAnsi"/>
                <w:sz w:val="22"/>
                <w:szCs w:val="22"/>
              </w:rPr>
            </w:pPr>
            <w:r w:rsidRPr="00D549FD">
              <w:rPr>
                <w:rFonts w:cstheme="minorHAnsi"/>
                <w:sz w:val="22"/>
                <w:szCs w:val="22"/>
              </w:rPr>
              <w:t>Uzaktan eğitim sürecinde, v</w:t>
            </w:r>
            <w:r w:rsidR="00E95507" w:rsidRPr="00D549FD">
              <w:rPr>
                <w:rFonts w:cstheme="minorHAnsi"/>
                <w:sz w:val="22"/>
                <w:szCs w:val="22"/>
              </w:rPr>
              <w:t xml:space="preserve">erimli bir ölçme değerlendirme yapılabilmesi için </w:t>
            </w:r>
            <w:r w:rsidRPr="00D549FD">
              <w:rPr>
                <w:rFonts w:cstheme="minorHAnsi"/>
                <w:sz w:val="22"/>
                <w:szCs w:val="22"/>
              </w:rPr>
              <w:t xml:space="preserve">sınavların </w:t>
            </w:r>
            <w:r w:rsidR="00E95507" w:rsidRPr="00D549FD">
              <w:rPr>
                <w:rFonts w:cstheme="minorHAnsi"/>
                <w:sz w:val="22"/>
                <w:szCs w:val="22"/>
              </w:rPr>
              <w:t>farklı yöntemler</w:t>
            </w:r>
            <w:r w:rsidRPr="00D549FD">
              <w:rPr>
                <w:rFonts w:cstheme="minorHAnsi"/>
                <w:sz w:val="22"/>
                <w:szCs w:val="22"/>
              </w:rPr>
              <w:t xml:space="preserve"> ile (Ödev, sanal sınav vb.) </w:t>
            </w:r>
            <w:r w:rsidR="00E95507" w:rsidRPr="00D549FD">
              <w:rPr>
                <w:rFonts w:cstheme="minorHAnsi"/>
                <w:sz w:val="22"/>
                <w:szCs w:val="22"/>
              </w:rPr>
              <w:t xml:space="preserve">yapılabilmesi doğrultusunda Fakülte </w:t>
            </w:r>
            <w:r w:rsidR="007569AE" w:rsidRPr="00D549FD">
              <w:rPr>
                <w:rFonts w:cstheme="minorHAnsi"/>
                <w:sz w:val="22"/>
                <w:szCs w:val="22"/>
              </w:rPr>
              <w:t xml:space="preserve">Kurulu </w:t>
            </w:r>
            <w:r w:rsidR="00E95507" w:rsidRPr="00D549FD">
              <w:rPr>
                <w:rFonts w:cstheme="minorHAnsi"/>
                <w:sz w:val="22"/>
                <w:szCs w:val="22"/>
              </w:rPr>
              <w:t>kararı alınmıştır</w:t>
            </w:r>
            <w:r w:rsidRPr="00D549FD">
              <w:rPr>
                <w:rFonts w:cstheme="minorHAnsi"/>
                <w:sz w:val="22"/>
                <w:szCs w:val="22"/>
              </w:rPr>
              <w:t xml:space="preserve"> (B.3.2.4) ve </w:t>
            </w:r>
            <w:r w:rsidR="00E95507" w:rsidRPr="00D549FD">
              <w:rPr>
                <w:rFonts w:cstheme="minorHAnsi"/>
                <w:sz w:val="22"/>
                <w:szCs w:val="22"/>
              </w:rPr>
              <w:t xml:space="preserve">sınavların </w:t>
            </w:r>
            <w:r w:rsidRPr="00D549FD">
              <w:rPr>
                <w:rFonts w:cstheme="minorHAnsi"/>
                <w:sz w:val="22"/>
                <w:szCs w:val="22"/>
              </w:rPr>
              <w:t>uygulanma şekilleri</w:t>
            </w:r>
            <w:r w:rsidR="00E95507" w:rsidRPr="00D549FD">
              <w:rPr>
                <w:rFonts w:cstheme="minorHAnsi"/>
                <w:sz w:val="22"/>
                <w:szCs w:val="22"/>
              </w:rPr>
              <w:t xml:space="preserve"> bölümlere bırakılmış</w:t>
            </w:r>
            <w:r w:rsidR="00574D95" w:rsidRPr="00D549FD">
              <w:rPr>
                <w:rFonts w:cstheme="minorHAnsi"/>
                <w:sz w:val="22"/>
                <w:szCs w:val="22"/>
              </w:rPr>
              <w:t>tır.</w:t>
            </w:r>
          </w:p>
        </w:tc>
        <w:tc>
          <w:tcPr>
            <w:tcW w:w="2126" w:type="dxa"/>
            <w:shd w:val="clear" w:color="auto" w:fill="E6F2FA"/>
          </w:tcPr>
          <w:p w14:paraId="6ABBC72B" w14:textId="77777777" w:rsidR="00C34E89" w:rsidRPr="00D549FD" w:rsidRDefault="00C34E89" w:rsidP="00C85C7B">
            <w:pPr>
              <w:spacing w:line="276" w:lineRule="auto"/>
              <w:rPr>
                <w:rFonts w:cstheme="minorHAnsi"/>
                <w:sz w:val="22"/>
                <w:szCs w:val="22"/>
              </w:rPr>
            </w:pPr>
            <w:r w:rsidRPr="00D549FD">
              <w:rPr>
                <w:rFonts w:cstheme="minorHAnsi"/>
                <w:sz w:val="22"/>
                <w:szCs w:val="22"/>
              </w:rPr>
              <w:t>Programlarda öğrenci merkezli ölçme ve değerlendirme yaklaşımları bulunmamaktadır.</w:t>
            </w:r>
          </w:p>
        </w:tc>
        <w:tc>
          <w:tcPr>
            <w:tcW w:w="1843" w:type="dxa"/>
            <w:shd w:val="clear" w:color="auto" w:fill="D2E8F6"/>
          </w:tcPr>
          <w:p w14:paraId="40D4B5B5"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Öğrenci merkezli ölçme ve değerlendirmeye ilişkin ilke, kural ve planlamalar bulunmaktadır.</w:t>
            </w:r>
          </w:p>
        </w:tc>
        <w:tc>
          <w:tcPr>
            <w:tcW w:w="1967" w:type="dxa"/>
            <w:shd w:val="clear" w:color="auto" w:fill="B9DCF1"/>
          </w:tcPr>
          <w:p w14:paraId="3B4BA89C" w14:textId="77777777" w:rsidR="00C34E89" w:rsidRPr="00D549FD" w:rsidRDefault="00C34E89" w:rsidP="00C85C7B">
            <w:pPr>
              <w:spacing w:line="276" w:lineRule="auto"/>
              <w:rPr>
                <w:rFonts w:cstheme="minorHAnsi"/>
                <w:sz w:val="22"/>
                <w:szCs w:val="22"/>
              </w:rPr>
            </w:pPr>
            <w:r w:rsidRPr="00D549FD">
              <w:rPr>
                <w:rFonts w:cstheme="minorHAnsi"/>
                <w:sz w:val="22"/>
                <w:szCs w:val="22"/>
              </w:rPr>
              <w:t>Programların genelinde öğrenci merkezli ve çeşitlendirilmiş ölçme ve değerlendirme uygulamaları bulunmaktadır.</w:t>
            </w:r>
          </w:p>
        </w:tc>
        <w:tc>
          <w:tcPr>
            <w:tcW w:w="2104" w:type="dxa"/>
            <w:shd w:val="clear" w:color="auto" w:fill="8CC7EC"/>
          </w:tcPr>
          <w:p w14:paraId="609049ED" w14:textId="22FA07D2" w:rsidR="00C34E89" w:rsidRPr="00D549FD" w:rsidRDefault="00C34E89" w:rsidP="00C85C7B">
            <w:pPr>
              <w:spacing w:line="276" w:lineRule="auto"/>
              <w:rPr>
                <w:rFonts w:cstheme="minorHAnsi"/>
                <w:sz w:val="22"/>
                <w:szCs w:val="22"/>
              </w:rPr>
            </w:pPr>
            <w:r w:rsidRPr="00D549FD">
              <w:rPr>
                <w:rFonts w:cstheme="minorHAnsi"/>
                <w:sz w:val="22"/>
                <w:szCs w:val="22"/>
              </w:rPr>
              <w:t xml:space="preserve">Öğrenci merkezli ölçme ve değerlendirme uygulamaları izlenmekte ve ilgili </w:t>
            </w:r>
            <w:r w:rsidR="006364DD" w:rsidRPr="00D549FD">
              <w:rPr>
                <w:rFonts w:cstheme="minorHAnsi"/>
                <w:sz w:val="22"/>
                <w:szCs w:val="22"/>
              </w:rPr>
              <w:t xml:space="preserve">iç </w:t>
            </w:r>
            <w:r w:rsidRPr="00D549FD">
              <w:rPr>
                <w:rFonts w:cstheme="minorHAnsi"/>
                <w:sz w:val="22"/>
                <w:szCs w:val="22"/>
              </w:rPr>
              <w:t>paydaşların katılımıyla iyileştirilmektedir</w:t>
            </w:r>
          </w:p>
        </w:tc>
        <w:tc>
          <w:tcPr>
            <w:tcW w:w="1883" w:type="dxa"/>
            <w:shd w:val="clear" w:color="auto" w:fill="5DB1E5"/>
          </w:tcPr>
          <w:p w14:paraId="1A710076"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47B9F6D1" w14:textId="77777777" w:rsidTr="000052A7">
        <w:trPr>
          <w:trHeight w:val="4175"/>
        </w:trPr>
        <w:tc>
          <w:tcPr>
            <w:tcW w:w="6091" w:type="dxa"/>
            <w:vMerge/>
            <w:shd w:val="clear" w:color="auto" w:fill="FFFFFF"/>
          </w:tcPr>
          <w:p w14:paraId="2970E43C" w14:textId="77777777" w:rsidR="00C34E89" w:rsidRPr="00D549FD" w:rsidRDefault="00C34E89" w:rsidP="00C85C7B">
            <w:pPr>
              <w:spacing w:line="276" w:lineRule="auto"/>
              <w:rPr>
                <w:rFonts w:eastAsia="Times New Roman" w:cstheme="minorHAnsi"/>
                <w:sz w:val="22"/>
                <w:szCs w:val="22"/>
              </w:rPr>
            </w:pPr>
          </w:p>
        </w:tc>
        <w:tc>
          <w:tcPr>
            <w:tcW w:w="9923" w:type="dxa"/>
            <w:gridSpan w:val="5"/>
            <w:shd w:val="clear" w:color="auto" w:fill="A5D2ED"/>
          </w:tcPr>
          <w:p w14:paraId="6AF09A40"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2B5A7BE4" w14:textId="56775E7B"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AB28F82" w14:textId="77777777"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B.3.2.1. Ön Lisans ve Lisans Eğitim-Öğretim ve Sınav Yönetmeliği</w:t>
            </w:r>
          </w:p>
          <w:p w14:paraId="1F38339D" w14:textId="02FB7C9D"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B.3.2.2. Öğrenim </w:t>
            </w:r>
            <w:r w:rsidR="00055B98" w:rsidRPr="00D549FD">
              <w:rPr>
                <w:rFonts w:asciiTheme="minorHAnsi" w:hAnsiTheme="minorHAnsi" w:cstheme="minorHAnsi"/>
                <w:b w:val="0"/>
                <w:bCs w:val="0"/>
                <w:sz w:val="22"/>
                <w:szCs w:val="22"/>
              </w:rPr>
              <w:t>Çıktıları Test Sonuçları</w:t>
            </w:r>
            <w:r w:rsidR="00EB194E" w:rsidRPr="00D549FD">
              <w:rPr>
                <w:rFonts w:asciiTheme="minorHAnsi" w:hAnsiTheme="minorHAnsi" w:cstheme="minorHAnsi"/>
                <w:b w:val="0"/>
                <w:bCs w:val="0"/>
                <w:sz w:val="22"/>
                <w:szCs w:val="22"/>
              </w:rPr>
              <w:t xml:space="preserve"> ve Grafikleri</w:t>
            </w:r>
          </w:p>
          <w:p w14:paraId="4A20C927" w14:textId="0339D97E"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B.3.2.3. AKTS Bilgi Paketi </w:t>
            </w:r>
          </w:p>
          <w:p w14:paraId="5D595D96" w14:textId="498288DF" w:rsidR="006B0266" w:rsidRPr="00D549FD" w:rsidRDefault="006B0266"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B.3.2.4. Fakülte Kurul Kararı</w:t>
            </w:r>
          </w:p>
          <w:p w14:paraId="0ADC7D27" w14:textId="77777777" w:rsidR="00C34E89" w:rsidRPr="00D549FD" w:rsidRDefault="00C34E89" w:rsidP="00F51056">
            <w:pPr>
              <w:pStyle w:val="Balk4"/>
              <w:spacing w:line="276" w:lineRule="auto"/>
              <w:ind w:left="425"/>
              <w:outlineLvl w:val="3"/>
              <w:rPr>
                <w:rFonts w:asciiTheme="minorHAnsi" w:hAnsiTheme="minorHAnsi" w:cstheme="minorHAnsi"/>
                <w:b w:val="0"/>
                <w:bCs w:val="0"/>
                <w:iCs/>
                <w:sz w:val="22"/>
                <w:szCs w:val="22"/>
              </w:rPr>
            </w:pPr>
          </w:p>
        </w:tc>
      </w:tr>
    </w:tbl>
    <w:p w14:paraId="443E8BDD" w14:textId="77777777" w:rsidR="00C34E89" w:rsidRPr="00D549FD" w:rsidRDefault="00C34E89" w:rsidP="00C34E89">
      <w:pPr>
        <w:rPr>
          <w:rFonts w:cstheme="minorHAnsi"/>
        </w:rPr>
      </w:pPr>
    </w:p>
    <w:p w14:paraId="2E887241"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185" w:type="dxa"/>
        <w:tblLayout w:type="fixed"/>
        <w:tblLook w:val="04A0" w:firstRow="1" w:lastRow="0" w:firstColumn="1" w:lastColumn="0" w:noHBand="0" w:noVBand="1"/>
      </w:tblPr>
      <w:tblGrid>
        <w:gridCol w:w="6012"/>
        <w:gridCol w:w="2148"/>
        <w:gridCol w:w="2148"/>
        <w:gridCol w:w="1845"/>
        <w:gridCol w:w="2126"/>
        <w:gridCol w:w="1906"/>
      </w:tblGrid>
      <w:tr w:rsidR="006E06F2" w:rsidRPr="00D549FD" w14:paraId="34E8320C" w14:textId="77777777" w:rsidTr="00CD662E">
        <w:trPr>
          <w:trHeight w:val="201"/>
        </w:trPr>
        <w:tc>
          <w:tcPr>
            <w:tcW w:w="6012" w:type="dxa"/>
            <w:shd w:val="clear" w:color="auto" w:fill="A5D2ED"/>
          </w:tcPr>
          <w:p w14:paraId="439400B4"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173" w:type="dxa"/>
            <w:gridSpan w:val="5"/>
            <w:shd w:val="clear" w:color="auto" w:fill="A5D2ED"/>
            <w:vAlign w:val="bottom"/>
          </w:tcPr>
          <w:p w14:paraId="1FEBD21C"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529A6539" w14:textId="77777777" w:rsidTr="00345FD4">
        <w:trPr>
          <w:trHeight w:hRule="exact" w:val="395"/>
        </w:trPr>
        <w:tc>
          <w:tcPr>
            <w:tcW w:w="6012" w:type="dxa"/>
            <w:shd w:val="clear" w:color="auto" w:fill="A5D2ED"/>
            <w:vAlign w:val="bottom"/>
          </w:tcPr>
          <w:p w14:paraId="5EF6C0B6" w14:textId="0DFB2437" w:rsidR="00CD7ED3" w:rsidRPr="00D549FD" w:rsidRDefault="00CD7ED3" w:rsidP="00345FD4">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 xml:space="preserve">B.3. Öğrenci Merkezli Öğrenme, Öğretme ve Değerlendirme  </w:t>
            </w:r>
          </w:p>
        </w:tc>
        <w:tc>
          <w:tcPr>
            <w:tcW w:w="2148" w:type="dxa"/>
            <w:shd w:val="clear" w:color="auto" w:fill="A5D2ED"/>
            <w:vAlign w:val="bottom"/>
          </w:tcPr>
          <w:p w14:paraId="3B4BE055" w14:textId="77777777" w:rsidR="00CD7ED3" w:rsidRPr="00D549FD" w:rsidRDefault="00CD7ED3" w:rsidP="00CD7ED3">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48" w:type="dxa"/>
            <w:shd w:val="clear" w:color="auto" w:fill="A5D2ED"/>
            <w:vAlign w:val="bottom"/>
          </w:tcPr>
          <w:p w14:paraId="68E9EB07" w14:textId="77777777" w:rsidR="00CD7ED3" w:rsidRPr="00D549FD" w:rsidRDefault="00CD7ED3" w:rsidP="00CD7ED3">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45" w:type="dxa"/>
            <w:shd w:val="clear" w:color="auto" w:fill="000000" w:themeFill="text1"/>
            <w:vAlign w:val="bottom"/>
          </w:tcPr>
          <w:p w14:paraId="70EA56B0" w14:textId="77777777" w:rsidR="00CD7ED3" w:rsidRPr="00D549FD" w:rsidRDefault="00CD7ED3" w:rsidP="00CD7ED3">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26" w:type="dxa"/>
            <w:shd w:val="clear" w:color="auto" w:fill="A5D2ED"/>
            <w:vAlign w:val="bottom"/>
          </w:tcPr>
          <w:p w14:paraId="690C9466" w14:textId="77777777" w:rsidR="00CD7ED3" w:rsidRPr="00D549FD" w:rsidRDefault="00CD7ED3" w:rsidP="00CD7ED3">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903" w:type="dxa"/>
            <w:shd w:val="clear" w:color="auto" w:fill="A5D2ED"/>
            <w:vAlign w:val="bottom"/>
          </w:tcPr>
          <w:p w14:paraId="22A5EDA4" w14:textId="77777777" w:rsidR="00CD7ED3" w:rsidRPr="00D549FD" w:rsidRDefault="00CD7ED3" w:rsidP="00CD7ED3">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1FDFA851" w14:textId="77777777" w:rsidTr="00CD662E">
        <w:trPr>
          <w:trHeight w:val="908"/>
        </w:trPr>
        <w:tc>
          <w:tcPr>
            <w:tcW w:w="6012" w:type="dxa"/>
            <w:vMerge w:val="restart"/>
            <w:shd w:val="clear" w:color="auto" w:fill="FFFFFF"/>
          </w:tcPr>
          <w:p w14:paraId="74F00B40" w14:textId="77777777" w:rsidR="00CD7ED3" w:rsidRPr="00D549FD" w:rsidRDefault="00CD7ED3" w:rsidP="00CD7ED3">
            <w:pPr>
              <w:spacing w:line="276" w:lineRule="auto"/>
              <w:rPr>
                <w:rFonts w:cstheme="minorHAnsi"/>
                <w:b/>
                <w:bCs/>
                <w:sz w:val="22"/>
                <w:szCs w:val="22"/>
                <w:u w:val="single"/>
              </w:rPr>
            </w:pPr>
          </w:p>
          <w:p w14:paraId="082A21D7" w14:textId="66556427" w:rsidR="00CD7ED3" w:rsidRPr="00D549FD" w:rsidRDefault="00CD7ED3" w:rsidP="00CD7ED3">
            <w:pPr>
              <w:spacing w:line="276" w:lineRule="auto"/>
              <w:rPr>
                <w:rFonts w:cstheme="minorHAnsi"/>
                <w:b/>
                <w:bCs/>
                <w:sz w:val="22"/>
                <w:szCs w:val="22"/>
                <w:u w:val="single"/>
              </w:rPr>
            </w:pPr>
            <w:r w:rsidRPr="00D549FD">
              <w:rPr>
                <w:rFonts w:cstheme="minorHAnsi"/>
                <w:b/>
                <w:bCs/>
                <w:sz w:val="22"/>
                <w:szCs w:val="22"/>
                <w:u w:val="single"/>
              </w:rPr>
              <w:t xml:space="preserve">B.3.3. Öğrenci geri bildirimleri </w:t>
            </w:r>
          </w:p>
          <w:p w14:paraId="5360D852" w14:textId="77777777" w:rsidR="00CD7ED3" w:rsidRPr="00D549FD" w:rsidRDefault="00CD7ED3" w:rsidP="00CD7ED3">
            <w:pPr>
              <w:spacing w:line="276" w:lineRule="auto"/>
              <w:rPr>
                <w:rFonts w:cstheme="minorHAnsi"/>
                <w:b/>
                <w:bCs/>
                <w:sz w:val="22"/>
                <w:szCs w:val="22"/>
                <w:u w:val="single"/>
              </w:rPr>
            </w:pPr>
          </w:p>
          <w:p w14:paraId="3DCF40F3" w14:textId="140166E1" w:rsidR="00F51056" w:rsidRPr="00D549FD" w:rsidRDefault="00F51056" w:rsidP="00F51056">
            <w:pPr>
              <w:spacing w:line="276" w:lineRule="auto"/>
              <w:jc w:val="both"/>
              <w:rPr>
                <w:rFonts w:cstheme="minorHAnsi"/>
                <w:sz w:val="22"/>
                <w:szCs w:val="22"/>
              </w:rPr>
            </w:pPr>
            <w:r w:rsidRPr="00D549FD">
              <w:rPr>
                <w:rFonts w:cstheme="minorHAnsi"/>
                <w:sz w:val="22"/>
                <w:szCs w:val="22"/>
              </w:rPr>
              <w:t>Bölüm öğrencilerimiz herhangi bir konudaki şikayetlerini birim/program yöneticilerine ileterek sonuç almaktadırlar (B.3.3.1).</w:t>
            </w:r>
          </w:p>
          <w:p w14:paraId="52FB8670" w14:textId="011DD9CF" w:rsidR="00F51056" w:rsidRPr="00D549FD" w:rsidRDefault="00F51056" w:rsidP="00F51056">
            <w:pPr>
              <w:spacing w:line="276" w:lineRule="auto"/>
              <w:jc w:val="both"/>
              <w:rPr>
                <w:rFonts w:cstheme="minorHAnsi"/>
                <w:sz w:val="22"/>
                <w:szCs w:val="22"/>
              </w:rPr>
            </w:pPr>
            <w:r w:rsidRPr="00D549FD">
              <w:rPr>
                <w:rFonts w:cstheme="minorHAnsi"/>
                <w:sz w:val="22"/>
                <w:szCs w:val="22"/>
              </w:rPr>
              <w:t>Öğrenci geri bildirimleri öğrenci memnuniyet anketleri ile takip edilmektedir (B.3.3.2).</w:t>
            </w:r>
            <w:r w:rsidR="00F64D4B" w:rsidRPr="00D549FD">
              <w:rPr>
                <w:rFonts w:cstheme="minorHAnsi"/>
                <w:sz w:val="22"/>
                <w:szCs w:val="22"/>
              </w:rPr>
              <w:t xml:space="preserve"> Öğrenci </w:t>
            </w:r>
            <w:r w:rsidR="007569AE" w:rsidRPr="00D549FD">
              <w:rPr>
                <w:rFonts w:cstheme="minorHAnsi"/>
                <w:sz w:val="22"/>
                <w:szCs w:val="22"/>
              </w:rPr>
              <w:t xml:space="preserve">Memnuniyet Anketlerimizin </w:t>
            </w:r>
            <w:r w:rsidR="00F64D4B" w:rsidRPr="00D549FD">
              <w:rPr>
                <w:rFonts w:cstheme="minorHAnsi"/>
                <w:sz w:val="22"/>
                <w:szCs w:val="22"/>
              </w:rPr>
              <w:t>sonuçları paydaşlarımız ile Bölüm web sayfasında verilmiştir (</w:t>
            </w:r>
            <w:r w:rsidR="00574D95" w:rsidRPr="00D549FD">
              <w:rPr>
                <w:rFonts w:cstheme="minorHAnsi"/>
                <w:sz w:val="22"/>
                <w:szCs w:val="22"/>
              </w:rPr>
              <w:t>B.3.3.3</w:t>
            </w:r>
            <w:r w:rsidR="00F64D4B" w:rsidRPr="00D549FD">
              <w:rPr>
                <w:rFonts w:cstheme="minorHAnsi"/>
                <w:sz w:val="22"/>
                <w:szCs w:val="22"/>
              </w:rPr>
              <w:t>).</w:t>
            </w:r>
          </w:p>
          <w:p w14:paraId="16616090" w14:textId="0CBB92AA" w:rsidR="00F51056" w:rsidRPr="00D549FD" w:rsidRDefault="00F51056" w:rsidP="00F51056">
            <w:pPr>
              <w:spacing w:line="276" w:lineRule="auto"/>
              <w:jc w:val="both"/>
              <w:rPr>
                <w:rFonts w:cstheme="minorHAnsi"/>
                <w:sz w:val="22"/>
                <w:szCs w:val="22"/>
              </w:rPr>
            </w:pPr>
            <w:r w:rsidRPr="00D549FD">
              <w:rPr>
                <w:rFonts w:cstheme="minorHAnsi"/>
                <w:sz w:val="22"/>
                <w:szCs w:val="22"/>
              </w:rPr>
              <w:t>Öğrencilerin karar alma mekanizmalarına katılımını sağlamak amacıyla, öğrenim çıktı testleri sonuçları ile derslerin ve öğrenim araçların güncellenmesi sağlanmaktadır (B.3.3.</w:t>
            </w:r>
            <w:r w:rsidR="00574D95" w:rsidRPr="00D549FD">
              <w:rPr>
                <w:rFonts w:cstheme="minorHAnsi"/>
                <w:sz w:val="22"/>
                <w:szCs w:val="22"/>
              </w:rPr>
              <w:t>4</w:t>
            </w:r>
            <w:r w:rsidRPr="00D549FD">
              <w:rPr>
                <w:rFonts w:cstheme="minorHAnsi"/>
                <w:sz w:val="22"/>
                <w:szCs w:val="22"/>
              </w:rPr>
              <w:t>).</w:t>
            </w:r>
          </w:p>
          <w:p w14:paraId="3300E72A" w14:textId="28E62669" w:rsidR="00CD7ED3" w:rsidRPr="00D549FD" w:rsidRDefault="00F51056" w:rsidP="00F51056">
            <w:pPr>
              <w:spacing w:line="276" w:lineRule="auto"/>
              <w:jc w:val="both"/>
              <w:rPr>
                <w:rFonts w:cstheme="minorHAnsi"/>
                <w:sz w:val="22"/>
                <w:szCs w:val="22"/>
              </w:rPr>
            </w:pPr>
            <w:r w:rsidRPr="00D549FD">
              <w:rPr>
                <w:rFonts w:cstheme="minorHAnsi"/>
                <w:sz w:val="22"/>
                <w:szCs w:val="22"/>
              </w:rPr>
              <w:t xml:space="preserve">Öğrenci </w:t>
            </w:r>
            <w:r w:rsidR="007569AE" w:rsidRPr="00D549FD">
              <w:rPr>
                <w:rFonts w:cstheme="minorHAnsi"/>
                <w:sz w:val="22"/>
                <w:szCs w:val="22"/>
              </w:rPr>
              <w:t xml:space="preserve">İşleri Bilgi Sistemi </w:t>
            </w:r>
            <w:r w:rsidRPr="00D549FD">
              <w:rPr>
                <w:rFonts w:cstheme="minorHAnsi"/>
                <w:sz w:val="22"/>
                <w:szCs w:val="22"/>
              </w:rPr>
              <w:t xml:space="preserve">üzerinden gerçekleştirilen </w:t>
            </w:r>
            <w:r w:rsidR="007569AE" w:rsidRPr="00D549FD">
              <w:rPr>
                <w:rFonts w:cstheme="minorHAnsi"/>
                <w:sz w:val="22"/>
                <w:szCs w:val="22"/>
              </w:rPr>
              <w:t xml:space="preserve">Ders Değerlendirme Anketleri </w:t>
            </w:r>
            <w:r w:rsidRPr="00D549FD">
              <w:rPr>
                <w:rFonts w:cstheme="minorHAnsi"/>
                <w:sz w:val="22"/>
                <w:szCs w:val="22"/>
              </w:rPr>
              <w:t>sayesinde öğrenciler karar alma mekanizmasına dolaylı yoldan katkı sağlamış olmaktadırlar (B.3.3.</w:t>
            </w:r>
            <w:r w:rsidR="008B61E1" w:rsidRPr="00D549FD">
              <w:rPr>
                <w:rFonts w:cstheme="minorHAnsi"/>
                <w:sz w:val="22"/>
                <w:szCs w:val="22"/>
              </w:rPr>
              <w:t>5</w:t>
            </w:r>
            <w:r w:rsidRPr="00D549FD">
              <w:rPr>
                <w:rFonts w:cstheme="minorHAnsi"/>
                <w:sz w:val="22"/>
                <w:szCs w:val="22"/>
              </w:rPr>
              <w:t>).</w:t>
            </w:r>
          </w:p>
          <w:p w14:paraId="6B98C858" w14:textId="43F08C63" w:rsidR="00F51056" w:rsidRPr="00D549FD" w:rsidRDefault="008B61E1" w:rsidP="00F51056">
            <w:pPr>
              <w:spacing w:line="276" w:lineRule="auto"/>
              <w:jc w:val="both"/>
              <w:rPr>
                <w:rFonts w:cstheme="minorHAnsi"/>
                <w:sz w:val="22"/>
                <w:szCs w:val="22"/>
              </w:rPr>
            </w:pPr>
            <w:r w:rsidRPr="00D549FD">
              <w:rPr>
                <w:rFonts w:cstheme="minorHAnsi"/>
                <w:sz w:val="22"/>
                <w:szCs w:val="22"/>
              </w:rPr>
              <w:t xml:space="preserve">13. Mart. </w:t>
            </w:r>
            <w:r w:rsidR="00F64D4B" w:rsidRPr="00D549FD">
              <w:rPr>
                <w:rFonts w:cstheme="minorHAnsi"/>
                <w:sz w:val="22"/>
                <w:szCs w:val="22"/>
              </w:rPr>
              <w:t xml:space="preserve">2020 </w:t>
            </w:r>
            <w:r w:rsidRPr="00D549FD">
              <w:rPr>
                <w:rFonts w:cstheme="minorHAnsi"/>
                <w:sz w:val="22"/>
                <w:szCs w:val="22"/>
              </w:rPr>
              <w:t>tarihinden itibaren</w:t>
            </w:r>
            <w:r w:rsidR="00F64D4B" w:rsidRPr="00D549FD">
              <w:rPr>
                <w:rFonts w:cstheme="minorHAnsi"/>
                <w:sz w:val="22"/>
                <w:szCs w:val="22"/>
              </w:rPr>
              <w:t xml:space="preserve"> </w:t>
            </w:r>
            <w:r w:rsidRPr="00D549FD">
              <w:rPr>
                <w:rFonts w:cstheme="minorHAnsi"/>
                <w:sz w:val="22"/>
                <w:szCs w:val="22"/>
              </w:rPr>
              <w:t xml:space="preserve">eğitim-öğretim </w:t>
            </w:r>
            <w:r w:rsidR="00F64D4B" w:rsidRPr="00D549FD">
              <w:rPr>
                <w:rFonts w:cstheme="minorHAnsi"/>
                <w:sz w:val="22"/>
                <w:szCs w:val="22"/>
              </w:rPr>
              <w:t xml:space="preserve">uzkatan eğitim ile sürdürüldüğü için </w:t>
            </w:r>
            <w:r w:rsidRPr="00D549FD">
              <w:rPr>
                <w:rFonts w:cstheme="minorHAnsi"/>
                <w:sz w:val="22"/>
                <w:szCs w:val="22"/>
              </w:rPr>
              <w:t xml:space="preserve">diğer izleme çalışmalarına </w:t>
            </w:r>
            <w:r w:rsidR="00F64D4B" w:rsidRPr="00D549FD">
              <w:rPr>
                <w:rFonts w:cstheme="minorHAnsi"/>
                <w:sz w:val="22"/>
                <w:szCs w:val="22"/>
              </w:rPr>
              <w:t xml:space="preserve">ilave olarak uzaktan eğitimin değerlendirilmesine yönelik </w:t>
            </w:r>
            <w:r w:rsidRPr="00D549FD">
              <w:rPr>
                <w:rFonts w:cstheme="minorHAnsi"/>
                <w:sz w:val="22"/>
                <w:szCs w:val="22"/>
              </w:rPr>
              <w:t xml:space="preserve">Uzaktan Eğitim Akademik Personel Memnuniyet Anketi (B.3.3.6) ve Uzaktan Eğitim Memnuniyet Öğrenci Anketleri </w:t>
            </w:r>
            <w:r w:rsidR="00F64D4B" w:rsidRPr="00D549FD">
              <w:rPr>
                <w:rFonts w:cstheme="minorHAnsi"/>
                <w:sz w:val="22"/>
                <w:szCs w:val="22"/>
              </w:rPr>
              <w:t>yapılmıştır (</w:t>
            </w:r>
            <w:r w:rsidRPr="00D549FD">
              <w:rPr>
                <w:rFonts w:cstheme="minorHAnsi"/>
                <w:sz w:val="22"/>
                <w:szCs w:val="22"/>
              </w:rPr>
              <w:t>B.3.3.7</w:t>
            </w:r>
            <w:r w:rsidR="00F64D4B" w:rsidRPr="00D549FD">
              <w:rPr>
                <w:rFonts w:cstheme="minorHAnsi"/>
                <w:sz w:val="22"/>
                <w:szCs w:val="22"/>
              </w:rPr>
              <w:t xml:space="preserve">). </w:t>
            </w:r>
            <w:r w:rsidR="00F51056" w:rsidRPr="00D549FD">
              <w:rPr>
                <w:rFonts w:cstheme="minorHAnsi"/>
                <w:sz w:val="22"/>
                <w:szCs w:val="22"/>
              </w:rPr>
              <w:t>Bu anketlere ait sonuçlar değerlendirilerek iyileştirme çalışmaları için değerlendirilmektedir (B.3.3.</w:t>
            </w:r>
            <w:r w:rsidRPr="00D549FD">
              <w:rPr>
                <w:rFonts w:cstheme="minorHAnsi"/>
                <w:sz w:val="22"/>
                <w:szCs w:val="22"/>
              </w:rPr>
              <w:t>8</w:t>
            </w:r>
            <w:r w:rsidR="00F51056" w:rsidRPr="00D549FD">
              <w:rPr>
                <w:rFonts w:cstheme="minorHAnsi"/>
                <w:sz w:val="22"/>
                <w:szCs w:val="22"/>
              </w:rPr>
              <w:t>; B.3.3.</w:t>
            </w:r>
            <w:r w:rsidRPr="00D549FD">
              <w:rPr>
                <w:rFonts w:cstheme="minorHAnsi"/>
                <w:sz w:val="22"/>
                <w:szCs w:val="22"/>
              </w:rPr>
              <w:t>9</w:t>
            </w:r>
            <w:r w:rsidR="00F51056" w:rsidRPr="00D549FD">
              <w:rPr>
                <w:rFonts w:cstheme="minorHAnsi"/>
                <w:sz w:val="22"/>
                <w:szCs w:val="22"/>
              </w:rPr>
              <w:t>).</w:t>
            </w:r>
          </w:p>
          <w:p w14:paraId="31E6D764" w14:textId="77777777" w:rsidR="00F51056" w:rsidRPr="00D549FD" w:rsidRDefault="00F51056" w:rsidP="00F51056">
            <w:pPr>
              <w:spacing w:line="276" w:lineRule="auto"/>
              <w:jc w:val="both"/>
              <w:rPr>
                <w:rFonts w:cstheme="minorHAnsi"/>
                <w:sz w:val="22"/>
                <w:szCs w:val="22"/>
              </w:rPr>
            </w:pPr>
            <w:r w:rsidRPr="00D549FD">
              <w:rPr>
                <w:rFonts w:cstheme="minorHAnsi"/>
                <w:sz w:val="22"/>
                <w:szCs w:val="22"/>
              </w:rPr>
              <w:t>Anketlere ek olarak öğrencilerin hem daha ayrıntılı görüşlerini almak hem de onların isteklerini ve sorunlarını belirlemek amacıyla öğrencilerle (ve yeni mezunlarla) geniş çaplı toplantılar tertip edilmiştir. Online olarak gerçekleşen bu toplantı</w:t>
            </w:r>
            <w:r w:rsidR="00F40049" w:rsidRPr="00D549FD">
              <w:rPr>
                <w:rFonts w:cstheme="minorHAnsi"/>
                <w:sz w:val="22"/>
                <w:szCs w:val="22"/>
              </w:rPr>
              <w:t>lar</w:t>
            </w:r>
            <w:r w:rsidRPr="00D549FD">
              <w:rPr>
                <w:rFonts w:cstheme="minorHAnsi"/>
                <w:sz w:val="22"/>
                <w:szCs w:val="22"/>
              </w:rPr>
              <w:t xml:space="preserve">da </w:t>
            </w:r>
            <w:r w:rsidRPr="00D549FD">
              <w:rPr>
                <w:rFonts w:cstheme="minorHAnsi"/>
                <w:sz w:val="22"/>
                <w:szCs w:val="22"/>
              </w:rPr>
              <w:lastRenderedPageBreak/>
              <w:t>öğrencilerden çeşitli konularda geri dönüşler alınmıştır (B.3.3.</w:t>
            </w:r>
            <w:r w:rsidR="008B61E1" w:rsidRPr="00D549FD">
              <w:rPr>
                <w:rFonts w:cstheme="minorHAnsi"/>
                <w:sz w:val="22"/>
                <w:szCs w:val="22"/>
              </w:rPr>
              <w:t>10</w:t>
            </w:r>
            <w:r w:rsidRPr="00D549FD">
              <w:rPr>
                <w:rFonts w:cstheme="minorHAnsi"/>
                <w:sz w:val="22"/>
                <w:szCs w:val="22"/>
              </w:rPr>
              <w:t>).</w:t>
            </w:r>
          </w:p>
          <w:p w14:paraId="4557A9DD" w14:textId="1AA2A7A5" w:rsidR="00660DDE" w:rsidRPr="00D549FD" w:rsidRDefault="00660DDE" w:rsidP="00F51056">
            <w:pPr>
              <w:spacing w:line="276" w:lineRule="auto"/>
              <w:jc w:val="both"/>
              <w:rPr>
                <w:rFonts w:cstheme="minorHAnsi"/>
                <w:sz w:val="22"/>
                <w:szCs w:val="22"/>
              </w:rPr>
            </w:pPr>
            <w:r w:rsidRPr="00D549FD">
              <w:rPr>
                <w:rFonts w:cstheme="minorHAnsi"/>
                <w:b/>
                <w:bCs/>
                <w:sz w:val="22"/>
                <w:szCs w:val="22"/>
              </w:rPr>
              <w:t>“Öğrenci geri bildirimleri”nin olgunluk düzeyi, yapılan izleme çalışmaları ve sonuçlarının raporlandırılmasından dolayı 2019 yılına göre artmıştır.</w:t>
            </w:r>
          </w:p>
        </w:tc>
        <w:tc>
          <w:tcPr>
            <w:tcW w:w="2148" w:type="dxa"/>
            <w:shd w:val="clear" w:color="auto" w:fill="E6F2FA"/>
          </w:tcPr>
          <w:p w14:paraId="4F1C6896" w14:textId="55397C91" w:rsidR="00CD7ED3" w:rsidRPr="00D549FD" w:rsidRDefault="00CB640B" w:rsidP="00CD7ED3">
            <w:pPr>
              <w:spacing w:line="276" w:lineRule="auto"/>
              <w:rPr>
                <w:rFonts w:cstheme="minorHAnsi"/>
                <w:sz w:val="22"/>
                <w:szCs w:val="22"/>
              </w:rPr>
            </w:pPr>
            <w:r w:rsidRPr="00D549FD">
              <w:rPr>
                <w:rFonts w:cstheme="minorHAnsi"/>
                <w:sz w:val="22"/>
                <w:szCs w:val="22"/>
              </w:rPr>
              <w:lastRenderedPageBreak/>
              <w:t>Birimde</w:t>
            </w:r>
            <w:r w:rsidR="00CD7ED3" w:rsidRPr="00D549FD">
              <w:rPr>
                <w:rFonts w:cstheme="minorHAnsi"/>
                <w:sz w:val="22"/>
                <w:szCs w:val="22"/>
              </w:rPr>
              <w:t xml:space="preserve"> öğrenci geri bildirimlerinin alınmasına yönelik mekanizmalar bulunmamaktadır.</w:t>
            </w:r>
          </w:p>
        </w:tc>
        <w:tc>
          <w:tcPr>
            <w:tcW w:w="2148" w:type="dxa"/>
            <w:shd w:val="clear" w:color="auto" w:fill="D2E8F6"/>
          </w:tcPr>
          <w:p w14:paraId="0FE53283" w14:textId="37A990CF" w:rsidR="00CD7ED3" w:rsidRPr="00D549FD" w:rsidRDefault="00CB640B" w:rsidP="00CD7ED3">
            <w:pPr>
              <w:spacing w:line="276" w:lineRule="auto"/>
              <w:rPr>
                <w:rFonts w:cstheme="minorHAnsi"/>
                <w:sz w:val="22"/>
                <w:szCs w:val="22"/>
              </w:rPr>
            </w:pPr>
            <w:r w:rsidRPr="00D549FD">
              <w:rPr>
                <w:rFonts w:cstheme="minorHAnsi"/>
                <w:sz w:val="22"/>
                <w:szCs w:val="22"/>
              </w:rPr>
              <w:t>Birimde</w:t>
            </w:r>
            <w:r w:rsidR="00CD7ED3" w:rsidRPr="00D549FD">
              <w:rPr>
                <w:rFonts w:cstheme="minorHAnsi"/>
                <w:sz w:val="22"/>
                <w:szCs w:val="22"/>
              </w:rPr>
              <w:t xml:space="preserve"> öğretim süreçlerine ilişkin olarak öğrencilerin geri bildirimlerinin (ders, dersin öğretim elemanı, program, öğrenci iş yükü* vb.) alınmasına ilişkin ilke ve kurallar oluşturulmuştur.</w:t>
            </w:r>
          </w:p>
        </w:tc>
        <w:tc>
          <w:tcPr>
            <w:tcW w:w="1845" w:type="dxa"/>
            <w:shd w:val="clear" w:color="auto" w:fill="B9DCF1"/>
          </w:tcPr>
          <w:p w14:paraId="66CF9445" w14:textId="77777777" w:rsidR="00CD7ED3" w:rsidRPr="00D549FD" w:rsidRDefault="00CD7ED3" w:rsidP="00CD7ED3">
            <w:pPr>
              <w:spacing w:line="276" w:lineRule="auto"/>
              <w:rPr>
                <w:rFonts w:cstheme="minorHAnsi"/>
                <w:sz w:val="22"/>
                <w:szCs w:val="22"/>
              </w:rPr>
            </w:pPr>
            <w:r w:rsidRPr="00D549FD">
              <w:rPr>
                <w:rFonts w:cstheme="minorHAnsi"/>
                <w:sz w:val="22"/>
                <w:szCs w:val="22"/>
              </w:rPr>
              <w:t>Programların genelinde öğrenci geri bildirimleri (her yarıyıl ya da her akademik yıl sonunda) alınmaktadır.</w:t>
            </w:r>
          </w:p>
        </w:tc>
        <w:tc>
          <w:tcPr>
            <w:tcW w:w="2126" w:type="dxa"/>
            <w:shd w:val="clear" w:color="auto" w:fill="8CC7EC"/>
          </w:tcPr>
          <w:p w14:paraId="4477FC40" w14:textId="77777777" w:rsidR="00CD7ED3" w:rsidRPr="00D549FD" w:rsidRDefault="00CD7ED3" w:rsidP="00CD7ED3">
            <w:pPr>
              <w:spacing w:line="276" w:lineRule="auto"/>
              <w:rPr>
                <w:rFonts w:cstheme="minorHAnsi"/>
                <w:sz w:val="22"/>
                <w:szCs w:val="22"/>
              </w:rPr>
            </w:pPr>
            <w:r w:rsidRPr="00D549FD">
              <w:rPr>
                <w:rFonts w:cstheme="minorHAnsi"/>
                <w:sz w:val="22"/>
                <w:szCs w:val="22"/>
              </w:rPr>
              <w:t>Tüm programlarda öğrenci geri bildirimlerinin alınmasına ilişkin uygulamalar izlenmekte ve öğrenci katılımına dayalı biçimde iyileştirilmektedir. Geri bildirim sonuçları karar alma süreçlerine yansıtılmaktadır.</w:t>
            </w:r>
          </w:p>
        </w:tc>
        <w:tc>
          <w:tcPr>
            <w:tcW w:w="1903" w:type="dxa"/>
            <w:shd w:val="clear" w:color="auto" w:fill="5DB1E5"/>
          </w:tcPr>
          <w:p w14:paraId="4A14ED47" w14:textId="77777777" w:rsidR="00CD7ED3" w:rsidRPr="00D549FD" w:rsidRDefault="00CD7ED3" w:rsidP="00CD7ED3">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663E95F2" w14:textId="77777777" w:rsidTr="00CD662E">
        <w:trPr>
          <w:trHeight w:val="2957"/>
        </w:trPr>
        <w:tc>
          <w:tcPr>
            <w:tcW w:w="6012" w:type="dxa"/>
            <w:vMerge/>
            <w:shd w:val="clear" w:color="auto" w:fill="FFFFFF"/>
          </w:tcPr>
          <w:p w14:paraId="6248F800" w14:textId="77777777" w:rsidR="00CD7ED3" w:rsidRPr="00D549FD" w:rsidRDefault="00CD7ED3" w:rsidP="00CD7ED3">
            <w:pPr>
              <w:spacing w:line="276" w:lineRule="auto"/>
              <w:rPr>
                <w:rFonts w:eastAsia="Times New Roman" w:cstheme="minorHAnsi"/>
                <w:sz w:val="22"/>
                <w:szCs w:val="22"/>
              </w:rPr>
            </w:pPr>
          </w:p>
        </w:tc>
        <w:tc>
          <w:tcPr>
            <w:tcW w:w="10173" w:type="dxa"/>
            <w:gridSpan w:val="5"/>
            <w:shd w:val="clear" w:color="auto" w:fill="A5D2ED"/>
          </w:tcPr>
          <w:p w14:paraId="245F0A45" w14:textId="77777777" w:rsidR="00CD7ED3" w:rsidRPr="00D549FD" w:rsidRDefault="00CD7ED3" w:rsidP="00CD7ED3">
            <w:pPr>
              <w:pStyle w:val="Balk4"/>
              <w:spacing w:line="276" w:lineRule="auto"/>
              <w:ind w:right="63"/>
              <w:jc w:val="both"/>
              <w:outlineLvl w:val="3"/>
              <w:rPr>
                <w:rFonts w:asciiTheme="minorHAnsi" w:hAnsiTheme="minorHAnsi" w:cstheme="minorHAnsi"/>
                <w:b w:val="0"/>
                <w:bCs w:val="0"/>
                <w:i w:val="0"/>
                <w:sz w:val="22"/>
                <w:szCs w:val="22"/>
              </w:rPr>
            </w:pPr>
          </w:p>
          <w:p w14:paraId="6D19AC9D" w14:textId="059D10A4" w:rsidR="00CD7ED3" w:rsidRPr="00D549FD" w:rsidRDefault="00CD7ED3" w:rsidP="00CD7ED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5B8F749D" w14:textId="4F9EE64E"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B.3.3.1. Biyoloji </w:t>
            </w:r>
            <w:r w:rsidR="00203179" w:rsidRPr="00D549FD">
              <w:rPr>
                <w:rFonts w:asciiTheme="minorHAnsi" w:hAnsiTheme="minorHAnsi" w:cstheme="minorHAnsi"/>
                <w:b w:val="0"/>
                <w:bCs w:val="0"/>
                <w:sz w:val="22"/>
                <w:szCs w:val="22"/>
              </w:rPr>
              <w:t>Bölümü Yönetim</w:t>
            </w:r>
          </w:p>
          <w:p w14:paraId="6293C068" w14:textId="410E8A6F" w:rsidR="00574D95" w:rsidRPr="00D549FD" w:rsidRDefault="0020317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B.3.3.2.</w:t>
            </w:r>
            <w:r w:rsidR="00D618B2" w:rsidRPr="00D549FD">
              <w:rPr>
                <w:rFonts w:asciiTheme="minorHAnsi" w:hAnsiTheme="minorHAnsi" w:cstheme="minorHAnsi"/>
                <w:b w:val="0"/>
                <w:bCs w:val="0"/>
                <w:sz w:val="22"/>
                <w:szCs w:val="22"/>
              </w:rPr>
              <w:t xml:space="preserve"> Öğrenci</w:t>
            </w:r>
            <w:r w:rsidRPr="00D549FD">
              <w:rPr>
                <w:rFonts w:asciiTheme="minorHAnsi" w:hAnsiTheme="minorHAnsi" w:cstheme="minorHAnsi"/>
                <w:b w:val="0"/>
                <w:bCs w:val="0"/>
                <w:sz w:val="22"/>
                <w:szCs w:val="22"/>
              </w:rPr>
              <w:t xml:space="preserve"> </w:t>
            </w:r>
            <w:r w:rsidR="00F64D4B" w:rsidRPr="00D549FD">
              <w:rPr>
                <w:rFonts w:asciiTheme="minorHAnsi" w:hAnsiTheme="minorHAnsi" w:cstheme="minorHAnsi"/>
                <w:b w:val="0"/>
                <w:bCs w:val="0"/>
                <w:sz w:val="22"/>
                <w:szCs w:val="22"/>
              </w:rPr>
              <w:t xml:space="preserve">Mennuniyet </w:t>
            </w:r>
            <w:r w:rsidRPr="00D549FD">
              <w:rPr>
                <w:rFonts w:asciiTheme="minorHAnsi" w:hAnsiTheme="minorHAnsi" w:cstheme="minorHAnsi"/>
                <w:b w:val="0"/>
                <w:bCs w:val="0"/>
                <w:sz w:val="22"/>
                <w:szCs w:val="22"/>
              </w:rPr>
              <w:t xml:space="preserve">Anket </w:t>
            </w:r>
            <w:r w:rsidR="00574D95" w:rsidRPr="00D549FD">
              <w:rPr>
                <w:rFonts w:asciiTheme="minorHAnsi" w:hAnsiTheme="minorHAnsi" w:cstheme="minorHAnsi"/>
                <w:b w:val="0"/>
                <w:bCs w:val="0"/>
                <w:sz w:val="22"/>
                <w:szCs w:val="22"/>
              </w:rPr>
              <w:t>Formu</w:t>
            </w:r>
          </w:p>
          <w:p w14:paraId="2979864D" w14:textId="3F31243B" w:rsidR="00C04780" w:rsidRPr="00D549FD" w:rsidRDefault="00574D95"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B.3.3.3. </w:t>
            </w:r>
            <w:r w:rsidR="00D618B2" w:rsidRPr="00D549FD">
              <w:rPr>
                <w:rFonts w:asciiTheme="minorHAnsi" w:hAnsiTheme="minorHAnsi" w:cstheme="minorHAnsi"/>
                <w:b w:val="0"/>
                <w:bCs w:val="0"/>
                <w:sz w:val="22"/>
                <w:szCs w:val="22"/>
              </w:rPr>
              <w:t xml:space="preserve">Öğrenci </w:t>
            </w:r>
            <w:r w:rsidRPr="00D549FD">
              <w:rPr>
                <w:rFonts w:asciiTheme="minorHAnsi" w:hAnsiTheme="minorHAnsi" w:cstheme="minorHAnsi"/>
                <w:b w:val="0"/>
                <w:bCs w:val="0"/>
                <w:sz w:val="22"/>
                <w:szCs w:val="22"/>
              </w:rPr>
              <w:t>Mennuniyet Anket Grafikleri</w:t>
            </w:r>
          </w:p>
          <w:p w14:paraId="3621F497" w14:textId="0A197154" w:rsidR="00C04780" w:rsidRPr="00D549FD" w:rsidRDefault="0020317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w:t>
            </w:r>
            <w:r w:rsidR="00574D95" w:rsidRPr="00D549FD">
              <w:rPr>
                <w:rFonts w:asciiTheme="minorHAnsi" w:hAnsiTheme="minorHAnsi" w:cstheme="minorHAnsi"/>
                <w:b w:val="0"/>
                <w:bCs w:val="0"/>
                <w:sz w:val="22"/>
                <w:szCs w:val="22"/>
              </w:rPr>
              <w:t>4</w:t>
            </w:r>
            <w:r w:rsidRPr="00D549FD">
              <w:rPr>
                <w:rFonts w:asciiTheme="minorHAnsi" w:hAnsiTheme="minorHAnsi" w:cstheme="minorHAnsi"/>
                <w:b w:val="0"/>
                <w:bCs w:val="0"/>
                <w:sz w:val="22"/>
                <w:szCs w:val="22"/>
              </w:rPr>
              <w:t>. Öğrenim Çıktıları Test Sonuçları</w:t>
            </w:r>
          </w:p>
          <w:p w14:paraId="4FB11CAC" w14:textId="016ECFDB" w:rsidR="00C04780" w:rsidRPr="00D549FD" w:rsidRDefault="0020317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w:t>
            </w:r>
            <w:r w:rsidR="008B61E1" w:rsidRPr="00D549FD">
              <w:rPr>
                <w:rFonts w:asciiTheme="minorHAnsi" w:hAnsiTheme="minorHAnsi" w:cstheme="minorHAnsi"/>
                <w:b w:val="0"/>
                <w:bCs w:val="0"/>
                <w:sz w:val="22"/>
                <w:szCs w:val="22"/>
              </w:rPr>
              <w:t>5</w:t>
            </w:r>
            <w:r w:rsidRPr="00D549FD">
              <w:rPr>
                <w:rFonts w:asciiTheme="minorHAnsi" w:hAnsiTheme="minorHAnsi" w:cstheme="minorHAnsi"/>
                <w:b w:val="0"/>
                <w:bCs w:val="0"/>
                <w:sz w:val="22"/>
                <w:szCs w:val="22"/>
              </w:rPr>
              <w:t>. Ders Değerlendirme Anket Formu</w:t>
            </w:r>
          </w:p>
          <w:p w14:paraId="58A5C7D4" w14:textId="395F9816" w:rsidR="00C04780" w:rsidRPr="00D549FD" w:rsidRDefault="0020317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w:t>
            </w:r>
            <w:r w:rsidR="008B61E1" w:rsidRPr="00D549FD">
              <w:rPr>
                <w:rFonts w:asciiTheme="minorHAnsi" w:hAnsiTheme="minorHAnsi" w:cstheme="minorHAnsi"/>
                <w:b w:val="0"/>
                <w:bCs w:val="0"/>
                <w:sz w:val="22"/>
                <w:szCs w:val="22"/>
              </w:rPr>
              <w:t>6</w:t>
            </w:r>
            <w:r w:rsidRPr="00D549FD">
              <w:rPr>
                <w:rFonts w:asciiTheme="minorHAnsi" w:hAnsiTheme="minorHAnsi" w:cstheme="minorHAnsi"/>
                <w:b w:val="0"/>
                <w:bCs w:val="0"/>
                <w:sz w:val="22"/>
                <w:szCs w:val="22"/>
              </w:rPr>
              <w:t xml:space="preserve">. Uzaktan </w:t>
            </w:r>
            <w:r w:rsidR="00D618B2" w:rsidRPr="00D549FD">
              <w:rPr>
                <w:rFonts w:asciiTheme="minorHAnsi" w:hAnsiTheme="minorHAnsi" w:cstheme="minorHAnsi"/>
                <w:b w:val="0"/>
                <w:bCs w:val="0"/>
                <w:sz w:val="22"/>
                <w:szCs w:val="22"/>
              </w:rPr>
              <w:t xml:space="preserve">Eğitim </w:t>
            </w:r>
            <w:r w:rsidR="008B61E1" w:rsidRPr="00D549FD">
              <w:rPr>
                <w:rFonts w:asciiTheme="minorHAnsi" w:hAnsiTheme="minorHAnsi" w:cstheme="minorHAnsi"/>
                <w:b w:val="0"/>
                <w:bCs w:val="0"/>
                <w:sz w:val="22"/>
                <w:szCs w:val="22"/>
              </w:rPr>
              <w:t>Öğrenci Memnuniyet</w:t>
            </w:r>
            <w:r w:rsidRPr="00D549FD">
              <w:rPr>
                <w:rFonts w:asciiTheme="minorHAnsi" w:hAnsiTheme="minorHAnsi" w:cstheme="minorHAnsi"/>
                <w:b w:val="0"/>
                <w:bCs w:val="0"/>
                <w:sz w:val="22"/>
                <w:szCs w:val="22"/>
              </w:rPr>
              <w:t xml:space="preserve"> Anket Formu</w:t>
            </w:r>
          </w:p>
          <w:p w14:paraId="59C30493" w14:textId="07E1AE0B" w:rsidR="008B61E1" w:rsidRPr="00D549FD" w:rsidRDefault="008B61E1" w:rsidP="008B61E1">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B.3.3.7. Uzaktan </w:t>
            </w:r>
            <w:r w:rsidR="00D618B2" w:rsidRPr="00D549FD">
              <w:rPr>
                <w:rFonts w:asciiTheme="minorHAnsi" w:hAnsiTheme="minorHAnsi" w:cstheme="minorHAnsi"/>
                <w:b w:val="0"/>
                <w:bCs w:val="0"/>
                <w:sz w:val="22"/>
                <w:szCs w:val="22"/>
              </w:rPr>
              <w:t xml:space="preserve">Eğitim </w:t>
            </w:r>
            <w:r w:rsidRPr="00D549FD">
              <w:rPr>
                <w:rFonts w:asciiTheme="minorHAnsi" w:hAnsiTheme="minorHAnsi" w:cstheme="minorHAnsi"/>
                <w:b w:val="0"/>
                <w:bCs w:val="0"/>
                <w:sz w:val="22"/>
                <w:szCs w:val="22"/>
              </w:rPr>
              <w:t>Akademik Personel Memnuniyet Anket Formu</w:t>
            </w:r>
          </w:p>
          <w:p w14:paraId="73E6EA13" w14:textId="6E2A1C21" w:rsidR="008B61E1" w:rsidRPr="00D549FD" w:rsidRDefault="008B61E1" w:rsidP="008B61E1">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B.3.3.8. Uzaktan Eğitim Akademik Personel Memnuniyet Anket Raporu</w:t>
            </w:r>
          </w:p>
          <w:p w14:paraId="7CAEC705" w14:textId="3F4E4FF2" w:rsidR="008B61E1" w:rsidRPr="00D549FD" w:rsidRDefault="008B61E1" w:rsidP="008B61E1">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B.3.3.9. Uzaktan Eğitim Öğrenci Memnuniyet Anket Raporu</w:t>
            </w:r>
          </w:p>
          <w:p w14:paraId="2315E931" w14:textId="7652EA3B" w:rsidR="00C04780" w:rsidRPr="00D549FD" w:rsidRDefault="0020317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B.3.3.</w:t>
            </w:r>
            <w:r w:rsidR="008B61E1" w:rsidRPr="00D549FD">
              <w:rPr>
                <w:rFonts w:asciiTheme="minorHAnsi" w:hAnsiTheme="minorHAnsi" w:cstheme="minorHAnsi"/>
                <w:b w:val="0"/>
                <w:bCs w:val="0"/>
                <w:sz w:val="22"/>
                <w:szCs w:val="22"/>
              </w:rPr>
              <w:t>10</w:t>
            </w:r>
            <w:r w:rsidRPr="00D549FD">
              <w:rPr>
                <w:rFonts w:asciiTheme="minorHAnsi" w:hAnsiTheme="minorHAnsi" w:cstheme="minorHAnsi"/>
                <w:b w:val="0"/>
                <w:bCs w:val="0"/>
                <w:sz w:val="22"/>
                <w:szCs w:val="22"/>
              </w:rPr>
              <w:t>. Öğrenci Görüşme Görüntüleri</w:t>
            </w:r>
          </w:p>
          <w:p w14:paraId="5306CB61" w14:textId="77777777" w:rsidR="00F51056" w:rsidRPr="00D549FD" w:rsidRDefault="00F51056" w:rsidP="00F51056">
            <w:pPr>
              <w:pStyle w:val="Balk4"/>
              <w:spacing w:line="276" w:lineRule="auto"/>
              <w:ind w:left="785"/>
              <w:jc w:val="both"/>
              <w:outlineLvl w:val="3"/>
              <w:rPr>
                <w:rFonts w:asciiTheme="minorHAnsi" w:hAnsiTheme="minorHAnsi" w:cstheme="minorHAnsi"/>
                <w:b w:val="0"/>
                <w:bCs w:val="0"/>
                <w:iCs/>
                <w:sz w:val="22"/>
                <w:szCs w:val="22"/>
              </w:rPr>
            </w:pPr>
          </w:p>
          <w:p w14:paraId="198A35CC" w14:textId="3FFF16B9" w:rsidR="00CD7ED3" w:rsidRPr="00D549FD" w:rsidRDefault="00CD7ED3" w:rsidP="00254D5C">
            <w:pPr>
              <w:pStyle w:val="Balk4"/>
              <w:spacing w:line="276" w:lineRule="auto"/>
              <w:ind w:left="785"/>
              <w:outlineLvl w:val="3"/>
              <w:rPr>
                <w:rFonts w:asciiTheme="minorHAnsi" w:hAnsiTheme="minorHAnsi" w:cstheme="minorHAnsi"/>
                <w:b w:val="0"/>
                <w:bCs w:val="0"/>
                <w:iCs/>
                <w:sz w:val="22"/>
                <w:szCs w:val="22"/>
              </w:rPr>
            </w:pPr>
          </w:p>
        </w:tc>
      </w:tr>
    </w:tbl>
    <w:p w14:paraId="0A0B3FA8" w14:textId="77777777" w:rsidR="00C34E89" w:rsidRPr="00D549FD" w:rsidRDefault="00C34E89" w:rsidP="00C34E89">
      <w:pPr>
        <w:rPr>
          <w:rFonts w:cstheme="minorHAnsi"/>
        </w:rPr>
      </w:pPr>
      <w:r w:rsidRPr="00D549FD">
        <w:rPr>
          <w:rFonts w:cstheme="minorHAnsi"/>
        </w:rPr>
        <w:lastRenderedPageBreak/>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109"/>
        <w:gridCol w:w="2104"/>
        <w:gridCol w:w="1883"/>
      </w:tblGrid>
      <w:tr w:rsidR="006E06F2" w:rsidRPr="00D549FD" w14:paraId="3E12FFE1" w14:textId="77777777" w:rsidTr="000052A7">
        <w:trPr>
          <w:trHeight w:val="284"/>
        </w:trPr>
        <w:tc>
          <w:tcPr>
            <w:tcW w:w="5949" w:type="dxa"/>
            <w:shd w:val="clear" w:color="auto" w:fill="A5D2ED"/>
          </w:tcPr>
          <w:p w14:paraId="6C95C23B"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065" w:type="dxa"/>
            <w:gridSpan w:val="5"/>
            <w:shd w:val="clear" w:color="auto" w:fill="A5D2ED"/>
            <w:vAlign w:val="bottom"/>
          </w:tcPr>
          <w:p w14:paraId="48494619"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4D0E2B0D" w14:textId="77777777" w:rsidTr="00474E09">
        <w:trPr>
          <w:trHeight w:val="397"/>
        </w:trPr>
        <w:tc>
          <w:tcPr>
            <w:tcW w:w="5949" w:type="dxa"/>
            <w:shd w:val="clear" w:color="auto" w:fill="A5D2ED"/>
            <w:vAlign w:val="bottom"/>
          </w:tcPr>
          <w:p w14:paraId="671A5672" w14:textId="754A4E24" w:rsidR="00E05E8D" w:rsidRPr="00D549FD" w:rsidRDefault="00E05E8D" w:rsidP="00474E09">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 xml:space="preserve">B.3. Öğrenci Merkezli Öğrenme, Öğretme ve Değerlendirme  </w:t>
            </w:r>
          </w:p>
        </w:tc>
        <w:tc>
          <w:tcPr>
            <w:tcW w:w="1984" w:type="dxa"/>
            <w:shd w:val="clear" w:color="auto" w:fill="A5D2ED"/>
            <w:vAlign w:val="bottom"/>
          </w:tcPr>
          <w:p w14:paraId="78734B39" w14:textId="77777777" w:rsidR="00E05E8D" w:rsidRPr="00D549FD" w:rsidRDefault="00E05E8D" w:rsidP="00E05E8D">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5" w:type="dxa"/>
            <w:shd w:val="clear" w:color="auto" w:fill="A5D2ED"/>
            <w:vAlign w:val="bottom"/>
          </w:tcPr>
          <w:p w14:paraId="7A19B48D" w14:textId="77777777" w:rsidR="00E05E8D" w:rsidRPr="00D549FD" w:rsidRDefault="00E05E8D" w:rsidP="00E05E8D">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109" w:type="dxa"/>
            <w:shd w:val="clear" w:color="auto" w:fill="A5D2ED"/>
            <w:vAlign w:val="bottom"/>
          </w:tcPr>
          <w:p w14:paraId="47308653" w14:textId="77777777" w:rsidR="00E05E8D" w:rsidRPr="00D549FD" w:rsidRDefault="00E05E8D" w:rsidP="00E05E8D">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000000" w:themeFill="text1"/>
            <w:vAlign w:val="bottom"/>
          </w:tcPr>
          <w:p w14:paraId="2B9DF6CB" w14:textId="77777777" w:rsidR="00E05E8D" w:rsidRPr="00D549FD" w:rsidRDefault="00E05E8D" w:rsidP="00E05E8D">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3" w:type="dxa"/>
            <w:shd w:val="clear" w:color="auto" w:fill="A5D2ED"/>
            <w:vAlign w:val="bottom"/>
          </w:tcPr>
          <w:p w14:paraId="66119F03" w14:textId="77777777" w:rsidR="00E05E8D" w:rsidRPr="00D549FD" w:rsidRDefault="00E05E8D" w:rsidP="00E05E8D">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57E67AE" w14:textId="77777777" w:rsidTr="004048D9">
        <w:trPr>
          <w:trHeight w:val="3342"/>
        </w:trPr>
        <w:tc>
          <w:tcPr>
            <w:tcW w:w="5949" w:type="dxa"/>
            <w:vMerge w:val="restart"/>
            <w:shd w:val="clear" w:color="auto" w:fill="FFFFFF"/>
          </w:tcPr>
          <w:p w14:paraId="6517DB23" w14:textId="77777777" w:rsidR="00E05E8D" w:rsidRPr="00D549FD" w:rsidRDefault="00E05E8D" w:rsidP="00E05E8D">
            <w:pPr>
              <w:spacing w:line="276" w:lineRule="auto"/>
              <w:rPr>
                <w:rFonts w:cstheme="minorHAnsi"/>
                <w:b/>
                <w:bCs/>
                <w:sz w:val="22"/>
                <w:szCs w:val="22"/>
                <w:u w:val="single"/>
              </w:rPr>
            </w:pPr>
          </w:p>
          <w:p w14:paraId="33968051" w14:textId="1A0C4DF8" w:rsidR="00E05E8D" w:rsidRPr="00D549FD" w:rsidRDefault="00E05E8D" w:rsidP="00E05E8D">
            <w:pPr>
              <w:spacing w:line="276" w:lineRule="auto"/>
              <w:rPr>
                <w:rFonts w:cstheme="minorHAnsi"/>
                <w:b/>
                <w:bCs/>
                <w:sz w:val="22"/>
                <w:szCs w:val="22"/>
                <w:u w:val="single"/>
              </w:rPr>
            </w:pPr>
            <w:r w:rsidRPr="00D549FD">
              <w:rPr>
                <w:rFonts w:cstheme="minorHAnsi"/>
                <w:b/>
                <w:bCs/>
                <w:sz w:val="22"/>
                <w:szCs w:val="22"/>
                <w:u w:val="single"/>
              </w:rPr>
              <w:t>B.3.4. Akademik danışmanlık</w:t>
            </w:r>
          </w:p>
          <w:p w14:paraId="2FC5812A" w14:textId="77777777" w:rsidR="00E05E8D" w:rsidRPr="00D549FD" w:rsidRDefault="00E05E8D" w:rsidP="00E05E8D">
            <w:pPr>
              <w:spacing w:line="276" w:lineRule="auto"/>
              <w:rPr>
                <w:rFonts w:cstheme="minorHAnsi"/>
                <w:b/>
                <w:bCs/>
                <w:sz w:val="22"/>
                <w:szCs w:val="22"/>
                <w:u w:val="single"/>
              </w:rPr>
            </w:pPr>
          </w:p>
          <w:p w14:paraId="7A20227D" w14:textId="2E4FF03F" w:rsidR="00F51056" w:rsidRPr="00D549FD" w:rsidRDefault="00F51056" w:rsidP="00F51056">
            <w:pPr>
              <w:spacing w:line="276" w:lineRule="auto"/>
              <w:jc w:val="both"/>
              <w:rPr>
                <w:rFonts w:cstheme="minorHAnsi"/>
                <w:sz w:val="22"/>
                <w:szCs w:val="22"/>
              </w:rPr>
            </w:pPr>
            <w:r w:rsidRPr="00D549FD">
              <w:rPr>
                <w:rFonts w:cstheme="minorHAnsi"/>
                <w:sz w:val="22"/>
                <w:szCs w:val="22"/>
              </w:rPr>
              <w:t xml:space="preserve">Bölümümüze kayıt yaptıran her öğrenciye Akademik Danışmanlık Yönergesi </w:t>
            </w:r>
            <w:r w:rsidR="00474E09" w:rsidRPr="00D549FD">
              <w:rPr>
                <w:rFonts w:cstheme="minorHAnsi"/>
                <w:sz w:val="22"/>
                <w:szCs w:val="22"/>
              </w:rPr>
              <w:t xml:space="preserve">(B.3.4.1) </w:t>
            </w:r>
            <w:r w:rsidRPr="00D549FD">
              <w:rPr>
                <w:rFonts w:cstheme="minorHAnsi"/>
                <w:sz w:val="22"/>
                <w:szCs w:val="22"/>
              </w:rPr>
              <w:t>uyarınca öğrenim süreleri boyunca öğretim elemanlarımız tarafından danışmanlık hizmeti verilmektedir.</w:t>
            </w:r>
          </w:p>
          <w:p w14:paraId="35F88048" w14:textId="2CC3E324" w:rsidR="00474E09" w:rsidRPr="00D549FD" w:rsidRDefault="00F51056" w:rsidP="00F51056">
            <w:pPr>
              <w:spacing w:line="276" w:lineRule="auto"/>
              <w:jc w:val="both"/>
              <w:rPr>
                <w:rFonts w:cstheme="minorHAnsi"/>
                <w:sz w:val="22"/>
                <w:szCs w:val="22"/>
              </w:rPr>
            </w:pPr>
            <w:r w:rsidRPr="00D549FD">
              <w:rPr>
                <w:rFonts w:cstheme="minorHAnsi"/>
                <w:sz w:val="22"/>
                <w:szCs w:val="22"/>
              </w:rPr>
              <w:t>Öğrenciler akademik danışmanlara hafta içi öğretim üyelerinin belirlediği görüşme saatlerinde ve e</w:t>
            </w:r>
            <w:r w:rsidR="007569AE" w:rsidRPr="00D549FD">
              <w:rPr>
                <w:rFonts w:cstheme="minorHAnsi"/>
                <w:sz w:val="22"/>
                <w:szCs w:val="22"/>
              </w:rPr>
              <w:t>-posta</w:t>
            </w:r>
            <w:r w:rsidRPr="00D549FD">
              <w:rPr>
                <w:rFonts w:cstheme="minorHAnsi"/>
                <w:sz w:val="22"/>
                <w:szCs w:val="22"/>
              </w:rPr>
              <w:t xml:space="preserve"> ile kolayca ulaşabil</w:t>
            </w:r>
            <w:r w:rsidR="00474E09" w:rsidRPr="00D549FD">
              <w:rPr>
                <w:rFonts w:cstheme="minorHAnsi"/>
                <w:sz w:val="22"/>
                <w:szCs w:val="22"/>
              </w:rPr>
              <w:t>mektedir</w:t>
            </w:r>
            <w:r w:rsidRPr="00D549FD">
              <w:rPr>
                <w:rFonts w:cstheme="minorHAnsi"/>
                <w:sz w:val="22"/>
                <w:szCs w:val="22"/>
              </w:rPr>
              <w:t>ler. Öğretim üyelerimizin, aktif olarak öğrencilere birebir danışmanlık vermesi, öğrencilerin eğitim öğretim faaliyetlerini mevcut sistemde daha etkili bir şekilde kullanmalarını sağlam</w:t>
            </w:r>
            <w:r w:rsidR="00474E09" w:rsidRPr="00D549FD">
              <w:rPr>
                <w:rFonts w:cstheme="minorHAnsi"/>
                <w:sz w:val="22"/>
                <w:szCs w:val="22"/>
              </w:rPr>
              <w:t>aktad</w:t>
            </w:r>
            <w:r w:rsidRPr="00D549FD">
              <w:rPr>
                <w:rFonts w:cstheme="minorHAnsi"/>
                <w:sz w:val="22"/>
                <w:szCs w:val="22"/>
              </w:rPr>
              <w:t xml:space="preserve">ır (B.3.4.2). Öğrencilerle danışman arası iletişim e-mail aracılığıyla yapılmaktadır (B.3.4.3). </w:t>
            </w:r>
          </w:p>
          <w:p w14:paraId="4A1690A3" w14:textId="77777777" w:rsidR="00474E09" w:rsidRPr="00D549FD" w:rsidRDefault="00F51056" w:rsidP="00F51056">
            <w:pPr>
              <w:spacing w:line="276" w:lineRule="auto"/>
              <w:jc w:val="both"/>
              <w:rPr>
                <w:rFonts w:cstheme="minorHAnsi"/>
                <w:sz w:val="22"/>
                <w:szCs w:val="22"/>
              </w:rPr>
            </w:pPr>
            <w:r w:rsidRPr="00D549FD">
              <w:rPr>
                <w:rFonts w:cstheme="minorHAnsi"/>
                <w:sz w:val="22"/>
                <w:szCs w:val="22"/>
              </w:rPr>
              <w:t xml:space="preserve">Lisans öğrencilerimiz için ders seçimleri sırasında yardımcı olmak amacıyla ders seçim kılavuzları hazırlanmıştır (B.3.4.4). </w:t>
            </w:r>
          </w:p>
          <w:p w14:paraId="465E2C69" w14:textId="1CB00456" w:rsidR="00474E09" w:rsidRPr="00D549FD" w:rsidRDefault="00F40049" w:rsidP="00F40049">
            <w:pPr>
              <w:spacing w:line="276" w:lineRule="auto"/>
              <w:jc w:val="both"/>
              <w:rPr>
                <w:rFonts w:cstheme="minorHAnsi"/>
                <w:sz w:val="22"/>
                <w:szCs w:val="22"/>
              </w:rPr>
            </w:pPr>
            <w:r w:rsidRPr="00D549FD">
              <w:rPr>
                <w:rFonts w:cstheme="minorHAnsi"/>
                <w:sz w:val="22"/>
                <w:szCs w:val="22"/>
              </w:rPr>
              <w:t xml:space="preserve">G. Ü. Rektörlüğü tarafından </w:t>
            </w:r>
            <w:r w:rsidR="007569AE" w:rsidRPr="00D549FD">
              <w:rPr>
                <w:rFonts w:cstheme="minorHAnsi"/>
                <w:sz w:val="22"/>
                <w:szCs w:val="22"/>
              </w:rPr>
              <w:t>akademik yıl</w:t>
            </w:r>
            <w:r w:rsidR="00F51056" w:rsidRPr="00D549FD">
              <w:rPr>
                <w:rFonts w:cstheme="minorHAnsi"/>
                <w:sz w:val="22"/>
                <w:szCs w:val="22"/>
              </w:rPr>
              <w:t xml:space="preserve"> başında yeni gelen öğrencilere Oryantasyon Uzaktan Eğitim Programları düzenlenmektedir (B.3.4.5). </w:t>
            </w:r>
          </w:p>
          <w:p w14:paraId="3DD801AF" w14:textId="570A0A95" w:rsidR="00F51056" w:rsidRPr="00D549FD" w:rsidRDefault="00474E09" w:rsidP="00F51056">
            <w:pPr>
              <w:spacing w:line="276" w:lineRule="auto"/>
              <w:jc w:val="both"/>
              <w:rPr>
                <w:rFonts w:cstheme="minorHAnsi"/>
                <w:sz w:val="22"/>
                <w:szCs w:val="22"/>
              </w:rPr>
            </w:pPr>
            <w:r w:rsidRPr="00D549FD">
              <w:rPr>
                <w:rFonts w:cstheme="minorHAnsi"/>
                <w:sz w:val="22"/>
                <w:szCs w:val="22"/>
              </w:rPr>
              <w:t xml:space="preserve">Bölüm </w:t>
            </w:r>
            <w:r w:rsidR="00F51056" w:rsidRPr="00D549FD">
              <w:rPr>
                <w:rFonts w:cstheme="minorHAnsi"/>
                <w:sz w:val="22"/>
                <w:szCs w:val="22"/>
              </w:rPr>
              <w:t>Öğrenciler</w:t>
            </w:r>
            <w:r w:rsidRPr="00D549FD">
              <w:rPr>
                <w:rFonts w:cstheme="minorHAnsi"/>
                <w:sz w:val="22"/>
                <w:szCs w:val="22"/>
              </w:rPr>
              <w:t>in</w:t>
            </w:r>
            <w:r w:rsidR="00F51056" w:rsidRPr="00D549FD">
              <w:rPr>
                <w:rFonts w:cstheme="minorHAnsi"/>
                <w:sz w:val="22"/>
                <w:szCs w:val="22"/>
              </w:rPr>
              <w:t>e psikolojik rehberlik, sağlık hizmeti vb. destek hizmetleri Üniversite Sağlık Kültür Spor Dairesi Başkanlığı Sağlık ve Üniversite Hastanesi tarafından sunulmaktadır. Ayrıca, Üniversitemiz bünyesinde “Öğrenci Danışma Merkezi” mevcuttur</w:t>
            </w:r>
            <w:r w:rsidRPr="00D549FD">
              <w:rPr>
                <w:rFonts w:cstheme="minorHAnsi"/>
                <w:sz w:val="22"/>
                <w:szCs w:val="22"/>
              </w:rPr>
              <w:t xml:space="preserve"> (B.3.4.6)</w:t>
            </w:r>
            <w:r w:rsidR="00F51056" w:rsidRPr="00D549FD">
              <w:rPr>
                <w:rFonts w:cstheme="minorHAnsi"/>
                <w:sz w:val="22"/>
                <w:szCs w:val="22"/>
              </w:rPr>
              <w:t>. Öğrencilerin sosyal-kültürel ve kariyer gibi farklı alanlardaki ihtiyaçlarını ve gelişimlerini desteklemek amacıyla komiteler kurulmuştur.</w:t>
            </w:r>
          </w:p>
          <w:p w14:paraId="361CEDDE" w14:textId="3A8E690D" w:rsidR="00E05E8D" w:rsidRPr="00D549FD" w:rsidRDefault="00F51056" w:rsidP="00582752">
            <w:pPr>
              <w:spacing w:line="276" w:lineRule="auto"/>
              <w:jc w:val="both"/>
              <w:rPr>
                <w:rFonts w:cstheme="minorHAnsi"/>
                <w:sz w:val="22"/>
                <w:szCs w:val="22"/>
              </w:rPr>
            </w:pPr>
            <w:r w:rsidRPr="00D549FD">
              <w:rPr>
                <w:rFonts w:cstheme="minorHAnsi"/>
                <w:sz w:val="22"/>
                <w:szCs w:val="22"/>
              </w:rPr>
              <w:t>Bölüm öğrencilerimiz ile 08</w:t>
            </w:r>
            <w:r w:rsidR="00474E09" w:rsidRPr="00D549FD">
              <w:rPr>
                <w:rFonts w:cstheme="minorHAnsi"/>
                <w:sz w:val="22"/>
                <w:szCs w:val="22"/>
              </w:rPr>
              <w:t>/</w:t>
            </w:r>
            <w:r w:rsidRPr="00D549FD">
              <w:rPr>
                <w:rFonts w:cstheme="minorHAnsi"/>
                <w:sz w:val="22"/>
                <w:szCs w:val="22"/>
              </w:rPr>
              <w:t>11.12.2020 tarih</w:t>
            </w:r>
            <w:r w:rsidR="00474E09" w:rsidRPr="00D549FD">
              <w:rPr>
                <w:rFonts w:cstheme="minorHAnsi"/>
                <w:sz w:val="22"/>
                <w:szCs w:val="22"/>
              </w:rPr>
              <w:t>ler</w:t>
            </w:r>
            <w:r w:rsidRPr="00D549FD">
              <w:rPr>
                <w:rFonts w:cstheme="minorHAnsi"/>
                <w:sz w:val="22"/>
                <w:szCs w:val="22"/>
              </w:rPr>
              <w:t xml:space="preserve">inde Zoom platformu üzerinden </w:t>
            </w:r>
            <w:r w:rsidR="00474E09" w:rsidRPr="00D549FD">
              <w:rPr>
                <w:rFonts w:cstheme="minorHAnsi"/>
                <w:sz w:val="22"/>
                <w:szCs w:val="22"/>
              </w:rPr>
              <w:t>görüşmeler yapılarak görüşleri alınmıştır</w:t>
            </w:r>
            <w:r w:rsidRPr="00D549FD">
              <w:rPr>
                <w:rFonts w:cstheme="minorHAnsi"/>
                <w:sz w:val="22"/>
                <w:szCs w:val="22"/>
              </w:rPr>
              <w:t xml:space="preserve"> (B.3.4.7).</w:t>
            </w:r>
          </w:p>
          <w:p w14:paraId="0460F95C" w14:textId="0620B46A" w:rsidR="00D73486" w:rsidRPr="00D549FD" w:rsidRDefault="00D73486" w:rsidP="00582752">
            <w:pPr>
              <w:spacing w:line="276" w:lineRule="auto"/>
              <w:jc w:val="both"/>
              <w:rPr>
                <w:rFonts w:cstheme="minorHAnsi"/>
                <w:sz w:val="22"/>
                <w:szCs w:val="22"/>
              </w:rPr>
            </w:pPr>
            <w:r w:rsidRPr="00D549FD">
              <w:rPr>
                <w:rFonts w:cstheme="minorHAnsi"/>
                <w:sz w:val="22"/>
                <w:szCs w:val="22"/>
              </w:rPr>
              <w:lastRenderedPageBreak/>
              <w:t xml:space="preserve">Yükseköğretim Kurulu (YÖK) tarafından pandemiden dolayı 2020 yılında üniversite tercihi yapacak adaylar için üniversitelerin ve programlarının tanıtılmasına yönelik dijital ortamda bir sanal fuar düzenlenmiş ve bölümlerin tanıtımın yapılması istenmiştir. Bu kapsamda Fakülte tanıtım koordinatörümüz Kimya Bölümü öğretim üyesi Doç. Dr. Aylin AYTAÇ’ın başkanlığında bölümümüzü temsilen de Doç. Dr. F. Gökçe APAYDIN ve Arş. Gör. Kübra TAN’ın (B.3.4.8) katılımı ile 3 Ağustos </w:t>
            </w:r>
            <w:r w:rsidR="00992D37" w:rsidRPr="00D549FD">
              <w:rPr>
                <w:rFonts w:cstheme="minorHAnsi"/>
                <w:sz w:val="22"/>
                <w:szCs w:val="22"/>
              </w:rPr>
              <w:t>2020 tarihinde</w:t>
            </w:r>
            <w:r w:rsidRPr="00D549FD">
              <w:rPr>
                <w:rFonts w:cstheme="minorHAnsi"/>
                <w:sz w:val="22"/>
                <w:szCs w:val="22"/>
              </w:rPr>
              <w:t xml:space="preserve"> Biyoloji Bölüm tanıtımı onlie olarak gerçekleştirilmiştir (B.3.4.9).</w:t>
            </w:r>
          </w:p>
          <w:p w14:paraId="55689D94" w14:textId="4AED6582" w:rsidR="00582752" w:rsidRPr="00D549FD" w:rsidRDefault="00582752" w:rsidP="00582752">
            <w:pPr>
              <w:spacing w:line="276" w:lineRule="auto"/>
              <w:jc w:val="both"/>
              <w:rPr>
                <w:rFonts w:cstheme="minorHAnsi"/>
                <w:sz w:val="22"/>
                <w:szCs w:val="22"/>
              </w:rPr>
            </w:pPr>
            <w:r w:rsidRPr="00D549FD">
              <w:rPr>
                <w:rFonts w:cstheme="minorHAnsi"/>
                <w:b/>
                <w:bCs/>
                <w:sz w:val="22"/>
                <w:szCs w:val="22"/>
              </w:rPr>
              <w:t>Biyoloji Bölümü “Akademik danışmanlık”nin olgunluk düzeyi, akademik danışmanlık hizmetlerinin izlenebilir olması ve öğrencilerin katılımının sağlanmasından dolayı iyileştirilerek 2019 yılına göre artmıştır.</w:t>
            </w:r>
          </w:p>
        </w:tc>
        <w:tc>
          <w:tcPr>
            <w:tcW w:w="1984" w:type="dxa"/>
            <w:shd w:val="clear" w:color="auto" w:fill="E6F2FA"/>
          </w:tcPr>
          <w:p w14:paraId="29721879" w14:textId="16E57665" w:rsidR="00E05E8D" w:rsidRPr="00D549FD" w:rsidRDefault="008F22D8" w:rsidP="00E05E8D">
            <w:pPr>
              <w:spacing w:line="276" w:lineRule="auto"/>
              <w:rPr>
                <w:rFonts w:cstheme="minorHAnsi"/>
                <w:sz w:val="22"/>
                <w:szCs w:val="22"/>
              </w:rPr>
            </w:pPr>
            <w:r w:rsidRPr="00D549FD">
              <w:rPr>
                <w:rFonts w:cstheme="minorHAnsi"/>
                <w:sz w:val="22"/>
                <w:szCs w:val="22"/>
              </w:rPr>
              <w:lastRenderedPageBreak/>
              <w:t>Birimde</w:t>
            </w:r>
            <w:r w:rsidR="00E05E8D" w:rsidRPr="00D549FD">
              <w:rPr>
                <w:rFonts w:cstheme="minorHAnsi"/>
                <w:sz w:val="22"/>
                <w:szCs w:val="22"/>
              </w:rPr>
              <w:t xml:space="preserve"> tanımlı bir akademik danışmanlık süreci bulunmamaktadır.</w:t>
            </w:r>
          </w:p>
        </w:tc>
        <w:tc>
          <w:tcPr>
            <w:tcW w:w="1985" w:type="dxa"/>
            <w:shd w:val="clear" w:color="auto" w:fill="D2E8F6"/>
          </w:tcPr>
          <w:p w14:paraId="1921AE67" w14:textId="4844F211" w:rsidR="00E05E8D" w:rsidRPr="00D549FD" w:rsidRDefault="008F22D8" w:rsidP="00E05E8D">
            <w:pPr>
              <w:spacing w:line="276" w:lineRule="auto"/>
              <w:rPr>
                <w:rFonts w:cstheme="minorHAnsi"/>
                <w:sz w:val="22"/>
                <w:szCs w:val="22"/>
              </w:rPr>
            </w:pPr>
            <w:r w:rsidRPr="00D549FD">
              <w:rPr>
                <w:rFonts w:cstheme="minorHAnsi"/>
                <w:sz w:val="22"/>
                <w:szCs w:val="22"/>
              </w:rPr>
              <w:t>Birimde</w:t>
            </w:r>
            <w:r w:rsidR="00E05E8D" w:rsidRPr="00D549FD">
              <w:rPr>
                <w:rFonts w:cstheme="minorHAnsi"/>
                <w:sz w:val="22"/>
                <w:szCs w:val="22"/>
              </w:rPr>
              <w:t xml:space="preserve"> öğrencinin akademik ve kariyer gelişimini destekleyen bir danışmanlık süreci</w:t>
            </w:r>
            <w:r w:rsidR="00103D3A" w:rsidRPr="00D549FD">
              <w:rPr>
                <w:rFonts w:cstheme="minorHAnsi"/>
                <w:sz w:val="22"/>
                <w:szCs w:val="22"/>
              </w:rPr>
              <w:t>ne</w:t>
            </w:r>
            <w:r w:rsidR="00E05E8D" w:rsidRPr="00D549FD">
              <w:rPr>
                <w:rFonts w:cstheme="minorHAnsi"/>
                <w:sz w:val="22"/>
                <w:szCs w:val="22"/>
              </w:rPr>
              <w:t xml:space="preserve"> ilişkin tanımlı ilke ve kurallar bulunmaktadır.</w:t>
            </w:r>
          </w:p>
        </w:tc>
        <w:tc>
          <w:tcPr>
            <w:tcW w:w="2109" w:type="dxa"/>
            <w:shd w:val="clear" w:color="auto" w:fill="B9DCF1"/>
          </w:tcPr>
          <w:p w14:paraId="3C2C7418" w14:textId="32C21EB8" w:rsidR="00E05E8D" w:rsidRPr="00D549FD" w:rsidRDefault="008F22D8" w:rsidP="00E05E8D">
            <w:pPr>
              <w:spacing w:line="276" w:lineRule="auto"/>
              <w:rPr>
                <w:rFonts w:cstheme="minorHAnsi"/>
                <w:sz w:val="22"/>
                <w:szCs w:val="22"/>
              </w:rPr>
            </w:pPr>
            <w:r w:rsidRPr="00D549FD">
              <w:rPr>
                <w:rFonts w:cstheme="minorHAnsi"/>
                <w:sz w:val="22"/>
                <w:szCs w:val="22"/>
              </w:rPr>
              <w:t>Birimde</w:t>
            </w:r>
            <w:r w:rsidR="00E05E8D" w:rsidRPr="00D549FD">
              <w:rPr>
                <w:rFonts w:cstheme="minorHAnsi"/>
                <w:sz w:val="22"/>
                <w:szCs w:val="22"/>
              </w:rPr>
              <w:t xml:space="preserve"> akademik danışmanlık ilke ve kurallar dahilinde yürütülmektedir.</w:t>
            </w:r>
          </w:p>
          <w:p w14:paraId="106E8BEC" w14:textId="77777777" w:rsidR="00E05E8D" w:rsidRPr="00D549FD" w:rsidRDefault="00E05E8D" w:rsidP="00E05E8D">
            <w:pPr>
              <w:spacing w:line="276" w:lineRule="auto"/>
              <w:rPr>
                <w:rFonts w:cstheme="minorHAnsi"/>
                <w:sz w:val="22"/>
                <w:szCs w:val="22"/>
              </w:rPr>
            </w:pPr>
          </w:p>
        </w:tc>
        <w:tc>
          <w:tcPr>
            <w:tcW w:w="2104" w:type="dxa"/>
            <w:shd w:val="clear" w:color="auto" w:fill="8CC7EC"/>
          </w:tcPr>
          <w:p w14:paraId="7BFA8FFB" w14:textId="4C1B53A5" w:rsidR="00E05E8D" w:rsidRPr="00D549FD" w:rsidRDefault="008F22D8" w:rsidP="00E05E8D">
            <w:pPr>
              <w:spacing w:line="276" w:lineRule="auto"/>
              <w:rPr>
                <w:rFonts w:cstheme="minorHAnsi"/>
                <w:sz w:val="22"/>
                <w:szCs w:val="22"/>
              </w:rPr>
            </w:pPr>
            <w:r w:rsidRPr="00D549FD">
              <w:rPr>
                <w:rFonts w:cstheme="minorHAnsi"/>
                <w:sz w:val="22"/>
                <w:szCs w:val="22"/>
              </w:rPr>
              <w:t>Birimde</w:t>
            </w:r>
            <w:r w:rsidR="00E05E8D" w:rsidRPr="00D549FD">
              <w:rPr>
                <w:rFonts w:cstheme="minorHAnsi"/>
                <w:sz w:val="22"/>
                <w:szCs w:val="22"/>
              </w:rPr>
              <w:t xml:space="preserve"> akademik danışmanlık hizmetleri izlenmekte ve öğrencilerin katılımıyla iyileştirilmektedir.</w:t>
            </w:r>
          </w:p>
        </w:tc>
        <w:tc>
          <w:tcPr>
            <w:tcW w:w="1883" w:type="dxa"/>
            <w:shd w:val="clear" w:color="auto" w:fill="5DB1E5"/>
          </w:tcPr>
          <w:p w14:paraId="567299AD" w14:textId="77777777" w:rsidR="00E05E8D" w:rsidRPr="00D549FD" w:rsidRDefault="00E05E8D" w:rsidP="00E05E8D">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03E60205" w14:textId="77777777" w:rsidTr="000052A7">
        <w:trPr>
          <w:trHeight w:val="4175"/>
        </w:trPr>
        <w:tc>
          <w:tcPr>
            <w:tcW w:w="5949" w:type="dxa"/>
            <w:vMerge/>
            <w:shd w:val="clear" w:color="auto" w:fill="FFFFFF"/>
          </w:tcPr>
          <w:p w14:paraId="5D5C2BEA" w14:textId="77777777" w:rsidR="00E05E8D" w:rsidRPr="00D549FD" w:rsidRDefault="00E05E8D" w:rsidP="00E05E8D">
            <w:pPr>
              <w:spacing w:line="276" w:lineRule="auto"/>
              <w:rPr>
                <w:rFonts w:eastAsia="Times New Roman" w:cstheme="minorHAnsi"/>
                <w:sz w:val="22"/>
                <w:szCs w:val="22"/>
              </w:rPr>
            </w:pPr>
          </w:p>
        </w:tc>
        <w:tc>
          <w:tcPr>
            <w:tcW w:w="10065" w:type="dxa"/>
            <w:gridSpan w:val="5"/>
            <w:shd w:val="clear" w:color="auto" w:fill="A5D2ED"/>
          </w:tcPr>
          <w:p w14:paraId="340DA892" w14:textId="77777777" w:rsidR="00E05E8D" w:rsidRPr="00D549FD" w:rsidRDefault="00E05E8D" w:rsidP="00E05E8D">
            <w:pPr>
              <w:pStyle w:val="Balk4"/>
              <w:spacing w:line="276" w:lineRule="auto"/>
              <w:ind w:right="63"/>
              <w:jc w:val="both"/>
              <w:outlineLvl w:val="3"/>
              <w:rPr>
                <w:rFonts w:asciiTheme="minorHAnsi" w:hAnsiTheme="minorHAnsi" w:cstheme="minorHAnsi"/>
                <w:b w:val="0"/>
                <w:bCs w:val="0"/>
                <w:i w:val="0"/>
                <w:sz w:val="22"/>
                <w:szCs w:val="22"/>
              </w:rPr>
            </w:pPr>
          </w:p>
          <w:p w14:paraId="0B08A67C" w14:textId="295D43E3" w:rsidR="00E05E8D" w:rsidRPr="00D549FD" w:rsidRDefault="00E05E8D"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5DC7CE93" w14:textId="33087E9D"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B.3.4.1. </w:t>
            </w:r>
            <w:r w:rsidR="00474E09" w:rsidRPr="00D549FD">
              <w:rPr>
                <w:rFonts w:asciiTheme="minorHAnsi" w:hAnsiTheme="minorHAnsi" w:cstheme="minorHAnsi"/>
                <w:b w:val="0"/>
                <w:bCs w:val="0"/>
                <w:sz w:val="22"/>
                <w:szCs w:val="22"/>
              </w:rPr>
              <w:t>Akademik Danışma Yönergesi</w:t>
            </w:r>
          </w:p>
          <w:p w14:paraId="554CB718" w14:textId="31F5237C"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B.3.4.2. Web Sayfası</w:t>
            </w:r>
          </w:p>
          <w:p w14:paraId="7B18EE74" w14:textId="7090CEE5"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B.3.4.3. Danışman Yazışmaları</w:t>
            </w:r>
          </w:p>
          <w:p w14:paraId="0680D713" w14:textId="79D884F1"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B.3.4.4. Ders Seçim Kılavuzu Örneği</w:t>
            </w:r>
          </w:p>
          <w:p w14:paraId="17C79BFE" w14:textId="42E0579B"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B.3.4.5. Oryantasyon</w:t>
            </w:r>
          </w:p>
          <w:p w14:paraId="5FB81991" w14:textId="5F76771B"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B.3.4.6. Öğrenci Danışma Merkezi</w:t>
            </w:r>
          </w:p>
          <w:p w14:paraId="34B9B5A7" w14:textId="23727A44" w:rsidR="00C04780" w:rsidRPr="00D549FD" w:rsidRDefault="00474E09"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B.3.4.7. 08</w:t>
            </w:r>
            <w:r w:rsidR="00F352D0"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11.12.2020 Tarihli Öğrenci Görüşmeleri</w:t>
            </w:r>
          </w:p>
          <w:p w14:paraId="054714EE" w14:textId="13B5BC37" w:rsidR="00D73486" w:rsidRPr="00D549FD" w:rsidRDefault="00D73486"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B.3.4.8. Görev </w:t>
            </w:r>
            <w:r w:rsidR="00293878" w:rsidRPr="00D549FD">
              <w:rPr>
                <w:rFonts w:asciiTheme="minorHAnsi" w:hAnsiTheme="minorHAnsi" w:cstheme="minorHAnsi"/>
                <w:b w:val="0"/>
                <w:bCs w:val="0"/>
                <w:sz w:val="22"/>
                <w:szCs w:val="22"/>
              </w:rPr>
              <w:t>Yazısı</w:t>
            </w:r>
            <w:r w:rsidRPr="00D549FD">
              <w:rPr>
                <w:rFonts w:asciiTheme="minorHAnsi" w:hAnsiTheme="minorHAnsi" w:cstheme="minorHAnsi"/>
                <w:b w:val="0"/>
                <w:bCs w:val="0"/>
                <w:sz w:val="22"/>
                <w:szCs w:val="22"/>
              </w:rPr>
              <w:t>- Fakülte Tanıtımı</w:t>
            </w:r>
          </w:p>
          <w:p w14:paraId="4828DE24" w14:textId="74BA9CE7" w:rsidR="00D73486" w:rsidRPr="00D549FD" w:rsidRDefault="00D73486"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B.3.4.9. Gazi Üniversitesi Fen Fakültesi Tanıtımı</w:t>
            </w:r>
          </w:p>
          <w:p w14:paraId="33594CD9" w14:textId="77777777" w:rsidR="00E05E8D" w:rsidRPr="00D549FD" w:rsidRDefault="00E05E8D" w:rsidP="003B246B">
            <w:pPr>
              <w:pStyle w:val="Balk4"/>
              <w:spacing w:line="276" w:lineRule="auto"/>
              <w:ind w:left="785"/>
              <w:jc w:val="both"/>
              <w:outlineLvl w:val="3"/>
              <w:rPr>
                <w:rFonts w:asciiTheme="minorHAnsi" w:hAnsiTheme="minorHAnsi" w:cstheme="minorHAnsi"/>
                <w:b w:val="0"/>
                <w:bCs w:val="0"/>
                <w:iCs/>
                <w:sz w:val="22"/>
                <w:szCs w:val="22"/>
              </w:rPr>
            </w:pPr>
          </w:p>
        </w:tc>
      </w:tr>
    </w:tbl>
    <w:p w14:paraId="047C34D6" w14:textId="77777777" w:rsidR="00C34E89" w:rsidRPr="00D549FD" w:rsidRDefault="00C34E89" w:rsidP="00C34E89">
      <w:pPr>
        <w:rPr>
          <w:rFonts w:cstheme="minorHAnsi"/>
          <w:vanish/>
          <w:specVanish/>
        </w:rPr>
      </w:pPr>
    </w:p>
    <w:p w14:paraId="1C24D04D" w14:textId="77777777" w:rsidR="00582752" w:rsidRPr="00D549FD" w:rsidRDefault="00582752">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1985"/>
        <w:gridCol w:w="1842"/>
        <w:gridCol w:w="2393"/>
        <w:gridCol w:w="2104"/>
        <w:gridCol w:w="1883"/>
      </w:tblGrid>
      <w:tr w:rsidR="006E06F2" w:rsidRPr="00D549FD" w14:paraId="5241D22E" w14:textId="77777777" w:rsidTr="000052A7">
        <w:trPr>
          <w:trHeight w:val="205"/>
        </w:trPr>
        <w:tc>
          <w:tcPr>
            <w:tcW w:w="5807" w:type="dxa"/>
            <w:shd w:val="clear" w:color="auto" w:fill="A5D2ED"/>
          </w:tcPr>
          <w:p w14:paraId="2C039B48" w14:textId="77413896" w:rsidR="00C34E89" w:rsidRPr="00D549FD" w:rsidRDefault="00C34E89" w:rsidP="00C85C7B">
            <w:pPr>
              <w:tabs>
                <w:tab w:val="center" w:pos="2792"/>
              </w:tabs>
              <w:spacing w:line="276" w:lineRule="auto"/>
              <w:rPr>
                <w:rFonts w:eastAsia="Times New Roman" w:cstheme="minorHAnsi"/>
                <w:b/>
                <w:bCs/>
                <w:sz w:val="22"/>
                <w:szCs w:val="22"/>
              </w:rPr>
            </w:pPr>
          </w:p>
        </w:tc>
        <w:tc>
          <w:tcPr>
            <w:tcW w:w="10207" w:type="dxa"/>
            <w:gridSpan w:val="5"/>
            <w:shd w:val="clear" w:color="auto" w:fill="A5D2ED"/>
            <w:vAlign w:val="bottom"/>
          </w:tcPr>
          <w:p w14:paraId="2168F313"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6EC8213F" w14:textId="77777777" w:rsidTr="000052A7">
        <w:trPr>
          <w:trHeight w:val="346"/>
        </w:trPr>
        <w:tc>
          <w:tcPr>
            <w:tcW w:w="16014" w:type="dxa"/>
            <w:gridSpan w:val="6"/>
            <w:shd w:val="clear" w:color="auto" w:fill="A5D2ED"/>
          </w:tcPr>
          <w:p w14:paraId="422903FB" w14:textId="6DE2B768" w:rsidR="00C34E89" w:rsidRPr="00D549FD" w:rsidRDefault="00C34E89" w:rsidP="009E4C0B">
            <w:pPr>
              <w:spacing w:line="276" w:lineRule="auto"/>
              <w:jc w:val="both"/>
              <w:rPr>
                <w:rFonts w:cstheme="minorHAnsi"/>
                <w:b/>
                <w:bCs/>
                <w:sz w:val="22"/>
                <w:szCs w:val="22"/>
              </w:rPr>
            </w:pPr>
            <w:bookmarkStart w:id="51" w:name="_Toc39742585"/>
            <w:r w:rsidRPr="00D549FD">
              <w:rPr>
                <w:rFonts w:cstheme="minorHAnsi"/>
                <w:b/>
                <w:bCs/>
                <w:sz w:val="22"/>
                <w:szCs w:val="22"/>
              </w:rPr>
              <w:t>B.4. Öğretim Elemanları</w:t>
            </w:r>
            <w:bookmarkEnd w:id="51"/>
            <w:r w:rsidRPr="00D549FD">
              <w:rPr>
                <w:rFonts w:cstheme="minorHAnsi"/>
                <w:b/>
                <w:bCs/>
                <w:sz w:val="22"/>
                <w:szCs w:val="22"/>
              </w:rPr>
              <w:t xml:space="preserve"> </w:t>
            </w:r>
          </w:p>
          <w:p w14:paraId="3A8A82C9" w14:textId="433F2DE5" w:rsidR="00C34E89" w:rsidRPr="00D549FD" w:rsidRDefault="008F22D8" w:rsidP="009E4C0B">
            <w:pPr>
              <w:spacing w:line="276" w:lineRule="auto"/>
              <w:jc w:val="both"/>
              <w:rPr>
                <w:rFonts w:cstheme="minorHAnsi"/>
                <w:b/>
                <w:bCs/>
                <w:sz w:val="22"/>
                <w:szCs w:val="22"/>
              </w:rPr>
            </w:pPr>
            <w:r w:rsidRPr="00D549FD">
              <w:rPr>
                <w:rFonts w:cstheme="minorHAnsi"/>
                <w:sz w:val="22"/>
                <w:szCs w:val="22"/>
              </w:rPr>
              <w:t>Birim</w:t>
            </w:r>
            <w:r w:rsidR="00C34E89" w:rsidRPr="00D549FD">
              <w:rPr>
                <w:rFonts w:cstheme="minorHAnsi"/>
                <w:sz w:val="22"/>
                <w:szCs w:val="22"/>
              </w:rPr>
              <w:t>, öğretim elemanlarının işe alınması, atanması, yükseltilmesi ve ders görevlendirmesi ile ilgili tüm süreçlerde adil ve açık olmalıdır. Öğretim elemanlarının eğitim</w:t>
            </w:r>
            <w:r w:rsidR="00034A8D" w:rsidRPr="00D549FD">
              <w:rPr>
                <w:rFonts w:cstheme="minorHAnsi"/>
                <w:sz w:val="22"/>
                <w:szCs w:val="22"/>
              </w:rPr>
              <w:t xml:space="preserve"> </w:t>
            </w:r>
            <w:r w:rsidR="00B21F9A" w:rsidRPr="00D549FD">
              <w:rPr>
                <w:rFonts w:cstheme="minorHAnsi"/>
                <w:sz w:val="22"/>
                <w:szCs w:val="22"/>
              </w:rPr>
              <w:t xml:space="preserve">ve </w:t>
            </w:r>
            <w:r w:rsidR="00C34E89" w:rsidRPr="00D549FD">
              <w:rPr>
                <w:rFonts w:cstheme="minorHAnsi"/>
                <w:sz w:val="22"/>
                <w:szCs w:val="22"/>
              </w:rPr>
              <w:t>öğretim yetkinliklerini sürekli iyileştirmek için olanaklar sunmalıdır.</w:t>
            </w:r>
          </w:p>
        </w:tc>
      </w:tr>
      <w:tr w:rsidR="006E06F2" w:rsidRPr="00D549FD" w14:paraId="4310C381" w14:textId="77777777" w:rsidTr="00E419DC">
        <w:trPr>
          <w:trHeight w:val="332"/>
        </w:trPr>
        <w:tc>
          <w:tcPr>
            <w:tcW w:w="5807" w:type="dxa"/>
            <w:shd w:val="clear" w:color="auto" w:fill="A5D2ED"/>
            <w:vAlign w:val="bottom"/>
          </w:tcPr>
          <w:p w14:paraId="0EB071F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85" w:type="dxa"/>
            <w:shd w:val="clear" w:color="auto" w:fill="A5D2ED"/>
            <w:vAlign w:val="bottom"/>
          </w:tcPr>
          <w:p w14:paraId="2211B36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42" w:type="dxa"/>
            <w:shd w:val="clear" w:color="auto" w:fill="A5D2ED"/>
            <w:vAlign w:val="bottom"/>
          </w:tcPr>
          <w:p w14:paraId="1C1B5A1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393" w:type="dxa"/>
            <w:shd w:val="clear" w:color="auto" w:fill="000000" w:themeFill="text1"/>
            <w:vAlign w:val="bottom"/>
          </w:tcPr>
          <w:p w14:paraId="605D0E7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A5D2ED"/>
            <w:vAlign w:val="bottom"/>
          </w:tcPr>
          <w:p w14:paraId="6D017FD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3" w:type="dxa"/>
            <w:shd w:val="clear" w:color="auto" w:fill="A5D2ED"/>
            <w:vAlign w:val="bottom"/>
          </w:tcPr>
          <w:p w14:paraId="6D9332C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0F71210" w14:textId="77777777" w:rsidTr="004048D9">
        <w:trPr>
          <w:trHeight w:val="2617"/>
        </w:trPr>
        <w:tc>
          <w:tcPr>
            <w:tcW w:w="5807" w:type="dxa"/>
            <w:vMerge w:val="restart"/>
            <w:shd w:val="clear" w:color="auto" w:fill="FFFFFF"/>
          </w:tcPr>
          <w:p w14:paraId="000B4A9B" w14:textId="77777777" w:rsidR="00B21F9A" w:rsidRPr="00D549FD" w:rsidRDefault="00B21F9A" w:rsidP="00C85C7B">
            <w:pPr>
              <w:spacing w:line="276" w:lineRule="auto"/>
              <w:rPr>
                <w:rFonts w:cstheme="minorHAnsi"/>
                <w:b/>
                <w:bCs/>
                <w:sz w:val="22"/>
                <w:szCs w:val="22"/>
                <w:u w:val="single"/>
              </w:rPr>
            </w:pPr>
          </w:p>
          <w:p w14:paraId="75290E64" w14:textId="4353C722" w:rsidR="00C34E89" w:rsidRPr="00D549FD" w:rsidRDefault="00C34E89" w:rsidP="009E4C0B">
            <w:pPr>
              <w:spacing w:line="276" w:lineRule="auto"/>
              <w:jc w:val="both"/>
              <w:rPr>
                <w:rFonts w:cstheme="minorHAnsi"/>
                <w:b/>
                <w:bCs/>
                <w:sz w:val="22"/>
                <w:szCs w:val="22"/>
                <w:u w:val="single"/>
              </w:rPr>
            </w:pPr>
            <w:r w:rsidRPr="00D549FD">
              <w:rPr>
                <w:rFonts w:cstheme="minorHAnsi"/>
                <w:b/>
                <w:bCs/>
                <w:sz w:val="22"/>
                <w:szCs w:val="22"/>
                <w:u w:val="single"/>
              </w:rPr>
              <w:t>B.4.1. Atama, yükseltme ve görevlendirme kriterleri</w:t>
            </w:r>
          </w:p>
          <w:p w14:paraId="629FCFC6" w14:textId="77777777" w:rsidR="00B21F9A" w:rsidRPr="00D549FD" w:rsidRDefault="00B21F9A" w:rsidP="00C85C7B">
            <w:pPr>
              <w:spacing w:line="276" w:lineRule="auto"/>
              <w:rPr>
                <w:rFonts w:cstheme="minorHAnsi"/>
                <w:sz w:val="22"/>
                <w:szCs w:val="22"/>
              </w:rPr>
            </w:pPr>
          </w:p>
          <w:p w14:paraId="475E4843" w14:textId="7F1BFAFE" w:rsidR="00D76681" w:rsidRPr="00D549FD" w:rsidRDefault="00992D37" w:rsidP="00D76681">
            <w:pPr>
              <w:spacing w:line="276" w:lineRule="auto"/>
              <w:jc w:val="both"/>
              <w:rPr>
                <w:rFonts w:cstheme="minorHAnsi"/>
                <w:sz w:val="22"/>
                <w:szCs w:val="22"/>
              </w:rPr>
            </w:pPr>
            <w:r w:rsidRPr="00D549FD">
              <w:rPr>
                <w:rFonts w:cstheme="minorHAnsi"/>
                <w:sz w:val="22"/>
                <w:szCs w:val="22"/>
              </w:rPr>
              <w:t>Biyoloji Bölümünde</w:t>
            </w:r>
            <w:r w:rsidR="00D76681" w:rsidRPr="00D549FD">
              <w:rPr>
                <w:rFonts w:cstheme="minorHAnsi"/>
                <w:sz w:val="22"/>
                <w:szCs w:val="22"/>
              </w:rPr>
              <w:t>, işe alınan/atanan araştırma personelinin gerekli yetkinliğe sahip olmasını Yüksek Öğretim Kurumu’nun (YÖK ’ün) belirlemiş olduğu kriterler çerçevesinde güvence altına almaktadır. Atama ve yükseltme sürecinde araştırma performansı Üniversite Senatosu tarafından belirlenen Kriterler kapsamında değerlendirilmektedir (B.4.1.1).</w:t>
            </w:r>
          </w:p>
          <w:p w14:paraId="431A0D10" w14:textId="3A116D41" w:rsidR="00C34E89" w:rsidRPr="00D549FD" w:rsidRDefault="00C34E89" w:rsidP="00D76681">
            <w:pPr>
              <w:spacing w:line="276" w:lineRule="auto"/>
              <w:jc w:val="both"/>
              <w:rPr>
                <w:rFonts w:cstheme="minorHAnsi"/>
                <w:sz w:val="22"/>
                <w:szCs w:val="22"/>
              </w:rPr>
            </w:pPr>
          </w:p>
        </w:tc>
        <w:tc>
          <w:tcPr>
            <w:tcW w:w="1985" w:type="dxa"/>
            <w:shd w:val="clear" w:color="auto" w:fill="E6F2FA"/>
          </w:tcPr>
          <w:p w14:paraId="5973E6AB" w14:textId="064605A0" w:rsidR="00C34E89" w:rsidRPr="00D549FD" w:rsidRDefault="008F22D8"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atama, yükseltme ve görevlendirme süreçleri tanımlanmamıştır.</w:t>
            </w:r>
          </w:p>
        </w:tc>
        <w:tc>
          <w:tcPr>
            <w:tcW w:w="1842" w:type="dxa"/>
            <w:shd w:val="clear" w:color="auto" w:fill="D2E8F6"/>
          </w:tcPr>
          <w:p w14:paraId="4E650F61" w14:textId="445FD7CF" w:rsidR="00C34E89" w:rsidRPr="00D549FD" w:rsidRDefault="008F22D8"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Birimin</w:t>
            </w:r>
            <w:r w:rsidR="00C34E89" w:rsidRPr="00D549FD">
              <w:rPr>
                <w:rFonts w:asciiTheme="minorHAnsi" w:hAnsiTheme="minorHAnsi" w:cstheme="minorHAnsi"/>
                <w:bCs/>
                <w:iCs/>
                <w:color w:val="auto"/>
                <w:sz w:val="22"/>
                <w:szCs w:val="22"/>
              </w:rPr>
              <w:t xml:space="preserve"> atama, yükseltme ve görevlendirme kriterleri tanımlanmış; ancak planlamada alana özgü ihtiyaçlar irdelenmemiştir</w:t>
            </w:r>
            <w:r w:rsidR="006E623B" w:rsidRPr="00D549FD">
              <w:rPr>
                <w:rFonts w:asciiTheme="minorHAnsi" w:hAnsiTheme="minorHAnsi" w:cstheme="minorHAnsi"/>
                <w:bCs/>
                <w:iCs/>
                <w:color w:val="auto"/>
                <w:sz w:val="22"/>
                <w:szCs w:val="22"/>
              </w:rPr>
              <w:t>.</w:t>
            </w:r>
          </w:p>
        </w:tc>
        <w:tc>
          <w:tcPr>
            <w:tcW w:w="2393" w:type="dxa"/>
            <w:shd w:val="clear" w:color="auto" w:fill="B9DCF1"/>
          </w:tcPr>
          <w:p w14:paraId="160BCD3D" w14:textId="71342BCB" w:rsidR="00C34E89" w:rsidRPr="00D549FD" w:rsidRDefault="008F22D8"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tüm alanlar için tanımlı ve paydaşlarca bilinen atama, yükseltme ve görevlendirme kriterleri uygulanmakta ve karar almalarda (eğitim</w:t>
            </w:r>
            <w:r w:rsidR="006E623B" w:rsidRPr="00D549FD">
              <w:rPr>
                <w:rFonts w:cstheme="minorHAnsi"/>
                <w:sz w:val="22"/>
                <w:szCs w:val="22"/>
              </w:rPr>
              <w:t>-</w:t>
            </w:r>
            <w:r w:rsidR="00C34E89" w:rsidRPr="00D549FD">
              <w:rPr>
                <w:rFonts w:cstheme="minorHAnsi"/>
                <w:sz w:val="22"/>
                <w:szCs w:val="22"/>
              </w:rPr>
              <w:t>öğretim kadrosunun işe alınması, atanması, yükseltilmesi ve ders görevlendirmeleri vb.) kullanılmaktadır.</w:t>
            </w:r>
          </w:p>
        </w:tc>
        <w:tc>
          <w:tcPr>
            <w:tcW w:w="2104" w:type="dxa"/>
            <w:shd w:val="clear" w:color="auto" w:fill="8CC7EC"/>
          </w:tcPr>
          <w:p w14:paraId="5DCD5E32" w14:textId="72E1F365" w:rsidR="00C34E89" w:rsidRPr="00D549FD" w:rsidRDefault="00C34E89" w:rsidP="00C85C7B">
            <w:pPr>
              <w:spacing w:line="276" w:lineRule="auto"/>
              <w:rPr>
                <w:rFonts w:cstheme="minorHAnsi"/>
                <w:sz w:val="22"/>
                <w:szCs w:val="22"/>
              </w:rPr>
            </w:pPr>
            <w:r w:rsidRPr="00D549FD">
              <w:rPr>
                <w:rFonts w:cstheme="minorHAnsi"/>
                <w:sz w:val="22"/>
                <w:szCs w:val="22"/>
              </w:rPr>
              <w:t>Atama, yükseltme ve görevlendirme uygulamalarının sonuçları izlenmekte ve izlem sonuçları değerlendirilerek önlemler alınmaktadır.</w:t>
            </w:r>
          </w:p>
        </w:tc>
        <w:tc>
          <w:tcPr>
            <w:tcW w:w="1883" w:type="dxa"/>
            <w:shd w:val="clear" w:color="auto" w:fill="5DB1E5"/>
          </w:tcPr>
          <w:p w14:paraId="2AA3977B"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154E027F" w14:textId="77777777" w:rsidTr="000052A7">
        <w:trPr>
          <w:trHeight w:val="3495"/>
        </w:trPr>
        <w:tc>
          <w:tcPr>
            <w:tcW w:w="5807" w:type="dxa"/>
            <w:vMerge/>
            <w:shd w:val="clear" w:color="auto" w:fill="FFFFFF"/>
          </w:tcPr>
          <w:p w14:paraId="017CDB7D" w14:textId="77777777" w:rsidR="00C34E89" w:rsidRPr="00D549FD" w:rsidRDefault="00C34E89" w:rsidP="00C85C7B">
            <w:pPr>
              <w:spacing w:line="276" w:lineRule="auto"/>
              <w:rPr>
                <w:rFonts w:eastAsia="Times New Roman" w:cstheme="minorHAnsi"/>
                <w:sz w:val="22"/>
                <w:szCs w:val="22"/>
              </w:rPr>
            </w:pPr>
          </w:p>
        </w:tc>
        <w:tc>
          <w:tcPr>
            <w:tcW w:w="10207" w:type="dxa"/>
            <w:gridSpan w:val="5"/>
            <w:shd w:val="clear" w:color="auto" w:fill="A5D2ED"/>
          </w:tcPr>
          <w:p w14:paraId="2DFCFE90" w14:textId="77777777" w:rsidR="00C34E89" w:rsidRPr="00D549FD" w:rsidRDefault="00C34E89" w:rsidP="009E4C0B">
            <w:pPr>
              <w:pStyle w:val="Balk4"/>
              <w:spacing w:line="276" w:lineRule="auto"/>
              <w:ind w:left="0" w:right="63"/>
              <w:jc w:val="both"/>
              <w:outlineLvl w:val="3"/>
              <w:rPr>
                <w:rFonts w:asciiTheme="minorHAnsi" w:hAnsiTheme="minorHAnsi" w:cstheme="minorHAnsi"/>
                <w:b w:val="0"/>
                <w:bCs w:val="0"/>
                <w:i w:val="0"/>
                <w:sz w:val="22"/>
                <w:szCs w:val="22"/>
              </w:rPr>
            </w:pPr>
          </w:p>
          <w:p w14:paraId="5DBE9DF9" w14:textId="2D61BB38"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2D390B9" w14:textId="3E0242ED" w:rsidR="00C04780" w:rsidRPr="00D549FD" w:rsidRDefault="00C04780" w:rsidP="00C04780">
            <w:pPr>
              <w:pStyle w:val="ListeParagraf"/>
              <w:numPr>
                <w:ilvl w:val="0"/>
                <w:numId w:val="11"/>
              </w:numPr>
              <w:rPr>
                <w:rFonts w:eastAsia="Times New Roman" w:cstheme="minorHAnsi"/>
                <w:i/>
                <w:sz w:val="22"/>
                <w:szCs w:val="22"/>
              </w:rPr>
            </w:pPr>
            <w:r w:rsidRPr="00D549FD">
              <w:rPr>
                <w:rFonts w:eastAsia="Times New Roman" w:cstheme="minorHAnsi"/>
                <w:i/>
                <w:sz w:val="22"/>
                <w:szCs w:val="22"/>
              </w:rPr>
              <w:t>B.4.1.1. Fen Fakültesi - Atama ve Yükseltme Kriterleri</w:t>
            </w:r>
          </w:p>
          <w:p w14:paraId="3BE68AEF" w14:textId="7DFAEE09" w:rsidR="00C34E89" w:rsidRPr="00D549FD" w:rsidRDefault="00C34E89" w:rsidP="00D76681">
            <w:pPr>
              <w:pStyle w:val="Balk4"/>
              <w:spacing w:line="276" w:lineRule="auto"/>
              <w:ind w:left="785"/>
              <w:jc w:val="both"/>
              <w:outlineLvl w:val="3"/>
              <w:rPr>
                <w:rFonts w:asciiTheme="minorHAnsi" w:hAnsiTheme="minorHAnsi" w:cstheme="minorHAnsi"/>
                <w:b w:val="0"/>
                <w:bCs w:val="0"/>
                <w:iCs/>
                <w:sz w:val="22"/>
                <w:szCs w:val="22"/>
              </w:rPr>
            </w:pPr>
          </w:p>
        </w:tc>
      </w:tr>
    </w:tbl>
    <w:p w14:paraId="6CC27E4D" w14:textId="3086FF1F" w:rsidR="00C34E89" w:rsidRPr="00D549FD" w:rsidRDefault="00C34E89" w:rsidP="00C34E89">
      <w:pPr>
        <w:rPr>
          <w:rFonts w:cstheme="minorHAnsi"/>
        </w:rPr>
      </w:pPr>
    </w:p>
    <w:p w14:paraId="7C744AB4"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67"/>
        <w:gridCol w:w="2104"/>
        <w:gridCol w:w="1883"/>
      </w:tblGrid>
      <w:tr w:rsidR="006E06F2" w:rsidRPr="00D549FD" w14:paraId="3FF9C954" w14:textId="77777777" w:rsidTr="000052A7">
        <w:trPr>
          <w:trHeight w:val="224"/>
        </w:trPr>
        <w:tc>
          <w:tcPr>
            <w:tcW w:w="5807" w:type="dxa"/>
            <w:shd w:val="clear" w:color="auto" w:fill="A5D2ED"/>
          </w:tcPr>
          <w:p w14:paraId="1462C99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207" w:type="dxa"/>
            <w:gridSpan w:val="5"/>
            <w:shd w:val="clear" w:color="auto" w:fill="A5D2ED"/>
            <w:vAlign w:val="bottom"/>
          </w:tcPr>
          <w:p w14:paraId="2CDD4701"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7D98FF2E" w14:textId="77777777" w:rsidTr="00E419DC">
        <w:trPr>
          <w:trHeight w:val="314"/>
        </w:trPr>
        <w:tc>
          <w:tcPr>
            <w:tcW w:w="5807" w:type="dxa"/>
            <w:shd w:val="clear" w:color="auto" w:fill="A5D2ED"/>
            <w:vAlign w:val="bottom"/>
          </w:tcPr>
          <w:p w14:paraId="56E6256F" w14:textId="358D5290" w:rsidR="00C34E89" w:rsidRPr="00D549FD" w:rsidRDefault="00C34E89" w:rsidP="00E419DC">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051660" w:rsidRPr="00D549FD">
              <w:rPr>
                <w:rFonts w:eastAsia="Times New Roman" w:cstheme="minorHAnsi"/>
                <w:b/>
                <w:bCs/>
                <w:sz w:val="22"/>
                <w:szCs w:val="22"/>
              </w:rPr>
              <w:t>.</w:t>
            </w:r>
            <w:r w:rsidRPr="00D549FD">
              <w:rPr>
                <w:rFonts w:eastAsia="Times New Roman" w:cstheme="minorHAnsi"/>
                <w:b/>
                <w:bCs/>
                <w:sz w:val="22"/>
                <w:szCs w:val="22"/>
              </w:rPr>
              <w:t>4</w:t>
            </w:r>
            <w:r w:rsidR="00051660" w:rsidRPr="00D549FD">
              <w:rPr>
                <w:rFonts w:eastAsia="Times New Roman" w:cstheme="minorHAnsi"/>
                <w:b/>
                <w:bCs/>
                <w:sz w:val="22"/>
                <w:szCs w:val="22"/>
              </w:rPr>
              <w:t>.</w:t>
            </w:r>
            <w:r w:rsidRPr="00D549FD">
              <w:rPr>
                <w:rFonts w:eastAsia="Times New Roman" w:cstheme="minorHAnsi"/>
                <w:b/>
                <w:bCs/>
                <w:sz w:val="22"/>
                <w:szCs w:val="22"/>
              </w:rPr>
              <w:t xml:space="preserve"> Öğretim Elemanları</w:t>
            </w:r>
          </w:p>
        </w:tc>
        <w:tc>
          <w:tcPr>
            <w:tcW w:w="2126" w:type="dxa"/>
            <w:shd w:val="clear" w:color="auto" w:fill="A5D2ED"/>
            <w:vAlign w:val="bottom"/>
          </w:tcPr>
          <w:p w14:paraId="5636FE8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7" w:type="dxa"/>
            <w:shd w:val="clear" w:color="auto" w:fill="A5D2ED"/>
            <w:vAlign w:val="bottom"/>
          </w:tcPr>
          <w:p w14:paraId="16D017E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67" w:type="dxa"/>
            <w:shd w:val="clear" w:color="auto" w:fill="000000" w:themeFill="text1"/>
            <w:vAlign w:val="bottom"/>
          </w:tcPr>
          <w:p w14:paraId="4832BB7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A5D2ED"/>
            <w:vAlign w:val="bottom"/>
          </w:tcPr>
          <w:p w14:paraId="5D4F5C7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3" w:type="dxa"/>
            <w:shd w:val="clear" w:color="auto" w:fill="A5D2ED"/>
            <w:vAlign w:val="bottom"/>
          </w:tcPr>
          <w:p w14:paraId="489B019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4380AF8" w14:textId="77777777" w:rsidTr="004048D9">
        <w:trPr>
          <w:trHeight w:val="2891"/>
        </w:trPr>
        <w:tc>
          <w:tcPr>
            <w:tcW w:w="5807" w:type="dxa"/>
            <w:vMerge w:val="restart"/>
            <w:shd w:val="clear" w:color="auto" w:fill="FFFFFF"/>
          </w:tcPr>
          <w:p w14:paraId="7182752E" w14:textId="77777777" w:rsidR="00C34E89" w:rsidRPr="00D549FD" w:rsidRDefault="00C34E89" w:rsidP="00C85C7B">
            <w:pPr>
              <w:spacing w:line="276" w:lineRule="auto"/>
              <w:rPr>
                <w:rFonts w:cstheme="minorHAnsi"/>
                <w:sz w:val="22"/>
                <w:szCs w:val="22"/>
                <w:u w:val="single"/>
              </w:rPr>
            </w:pPr>
          </w:p>
          <w:p w14:paraId="34D64E16" w14:textId="77777777"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 xml:space="preserve">B.4.2. Öğretim yetkinliği </w:t>
            </w:r>
          </w:p>
          <w:p w14:paraId="1C7E7CE2" w14:textId="77777777" w:rsidR="00C34E89" w:rsidRPr="00D549FD" w:rsidRDefault="00C34E89" w:rsidP="00C85C7B">
            <w:pPr>
              <w:spacing w:line="276" w:lineRule="auto"/>
              <w:rPr>
                <w:rFonts w:cstheme="minorHAnsi"/>
                <w:b/>
                <w:bCs/>
                <w:sz w:val="22"/>
                <w:szCs w:val="22"/>
                <w:u w:val="single"/>
              </w:rPr>
            </w:pPr>
          </w:p>
          <w:p w14:paraId="323F8103" w14:textId="0DB19BC2" w:rsidR="00D76681" w:rsidRPr="00D549FD" w:rsidRDefault="00E419DC" w:rsidP="00D76681">
            <w:pPr>
              <w:spacing w:line="276" w:lineRule="auto"/>
              <w:jc w:val="both"/>
              <w:rPr>
                <w:rFonts w:cstheme="minorHAnsi"/>
                <w:sz w:val="22"/>
                <w:szCs w:val="22"/>
              </w:rPr>
            </w:pPr>
            <w:r w:rsidRPr="00D549FD">
              <w:rPr>
                <w:rFonts w:cstheme="minorHAnsi"/>
                <w:sz w:val="22"/>
                <w:szCs w:val="22"/>
              </w:rPr>
              <w:t>Bölü</w:t>
            </w:r>
            <w:r w:rsidR="00992D37" w:rsidRPr="00D549FD">
              <w:rPr>
                <w:rFonts w:cstheme="minorHAnsi"/>
                <w:sz w:val="22"/>
                <w:szCs w:val="22"/>
              </w:rPr>
              <w:t>mü</w:t>
            </w:r>
            <w:r w:rsidRPr="00D549FD">
              <w:rPr>
                <w:rFonts w:cstheme="minorHAnsi"/>
                <w:sz w:val="22"/>
                <w:szCs w:val="22"/>
              </w:rPr>
              <w:t>müzde</w:t>
            </w:r>
            <w:r w:rsidR="00D76681" w:rsidRPr="00D549FD">
              <w:rPr>
                <w:rFonts w:cstheme="minorHAnsi"/>
                <w:sz w:val="22"/>
                <w:szCs w:val="22"/>
              </w:rPr>
              <w:t xml:space="preserve"> dışarıdan ders vermek üzere öğretim elemanı seçimi ve davet edilme usulleri önceden ilan edilmiş kurallarla gerçekleştirilmektedir (B.4.2.1). Biyoloji Bölümünde dışarıdan ders vermek üzere görevlendirilen öğretim elemanı bulunmamaktadır.</w:t>
            </w:r>
          </w:p>
          <w:p w14:paraId="49452C54" w14:textId="59E3CEC1" w:rsidR="00D76681" w:rsidRPr="00D549FD" w:rsidRDefault="00D76681" w:rsidP="00D76681">
            <w:pPr>
              <w:spacing w:line="276" w:lineRule="auto"/>
              <w:jc w:val="both"/>
              <w:rPr>
                <w:rFonts w:cstheme="minorHAnsi"/>
                <w:sz w:val="22"/>
                <w:szCs w:val="22"/>
              </w:rPr>
            </w:pPr>
            <w:r w:rsidRPr="00D549FD">
              <w:rPr>
                <w:rFonts w:cstheme="minorHAnsi"/>
                <w:sz w:val="22"/>
                <w:szCs w:val="22"/>
              </w:rPr>
              <w:t xml:space="preserve">Öğrenme öğretme merkezi uygulamalarına ilişkin kanıtlar, GUZEM tarafından; eğitim öğretim yılı başlamadan önce eğiticilerin eğitimi programları </w:t>
            </w:r>
            <w:r w:rsidR="00F422E7" w:rsidRPr="00D549FD">
              <w:rPr>
                <w:rFonts w:cstheme="minorHAnsi"/>
                <w:sz w:val="22"/>
                <w:szCs w:val="22"/>
              </w:rPr>
              <w:t xml:space="preserve">ile </w:t>
            </w:r>
            <w:r w:rsidRPr="00D549FD">
              <w:rPr>
                <w:rFonts w:cstheme="minorHAnsi"/>
                <w:sz w:val="22"/>
                <w:szCs w:val="22"/>
              </w:rPr>
              <w:t>düzenlenmiştir (B.4.2.2). Bu programlarda; öğretim elemanlarının uzaktan eğitim konusunda uzaktan eğitim sürecinin tasarımı, uzaktan eğitimde etik ve telif hakları, uzaktan eğitimde materyal geliştirme, uzaktan eğitimde etkileşim ve buzkıranlar, uzaktan eğitimde sınıf yönetimi ve uzaktan eğitimde ölçme ve değerlendirme gibi öğretim yetkinliklerinin geliştirilmesine ilişkin tüm birimleri kapsayacak şekilde eğitimler verilm</w:t>
            </w:r>
            <w:r w:rsidR="00F422E7" w:rsidRPr="00D549FD">
              <w:rPr>
                <w:rFonts w:cstheme="minorHAnsi"/>
                <w:sz w:val="22"/>
                <w:szCs w:val="22"/>
              </w:rPr>
              <w:t>iştir</w:t>
            </w:r>
            <w:r w:rsidRPr="00D549FD">
              <w:rPr>
                <w:rFonts w:cstheme="minorHAnsi"/>
                <w:sz w:val="22"/>
                <w:szCs w:val="22"/>
              </w:rPr>
              <w:t>. Bu sayede, öğretim elemanlarımızın uzaktan eğitim konusunda bilgi birikiminin daha da artm</w:t>
            </w:r>
            <w:r w:rsidR="00F422E7" w:rsidRPr="00D549FD">
              <w:rPr>
                <w:rFonts w:cstheme="minorHAnsi"/>
                <w:sz w:val="22"/>
                <w:szCs w:val="22"/>
              </w:rPr>
              <w:t>ış</w:t>
            </w:r>
            <w:r w:rsidRPr="00D549FD">
              <w:rPr>
                <w:rFonts w:cstheme="minorHAnsi"/>
                <w:sz w:val="22"/>
                <w:szCs w:val="22"/>
              </w:rPr>
              <w:t xml:space="preserve"> ve bu eğitim</w:t>
            </w:r>
            <w:r w:rsidR="00F422E7" w:rsidRPr="00D549FD">
              <w:rPr>
                <w:rFonts w:cstheme="minorHAnsi"/>
                <w:sz w:val="22"/>
                <w:szCs w:val="22"/>
              </w:rPr>
              <w:t>ler</w:t>
            </w:r>
            <w:r w:rsidRPr="00D549FD">
              <w:rPr>
                <w:rFonts w:cstheme="minorHAnsi"/>
                <w:sz w:val="22"/>
                <w:szCs w:val="22"/>
              </w:rPr>
              <w:t xml:space="preserve"> sayesinde gerekli yetkinliğe sahip olması hedeflenm</w:t>
            </w:r>
            <w:r w:rsidR="00F422E7" w:rsidRPr="00D549FD">
              <w:rPr>
                <w:rFonts w:cstheme="minorHAnsi"/>
                <w:sz w:val="22"/>
                <w:szCs w:val="22"/>
              </w:rPr>
              <w:t>işt</w:t>
            </w:r>
            <w:r w:rsidRPr="00D549FD">
              <w:rPr>
                <w:rFonts w:cstheme="minorHAnsi"/>
                <w:sz w:val="22"/>
                <w:szCs w:val="22"/>
              </w:rPr>
              <w:t>ir.</w:t>
            </w:r>
          </w:p>
          <w:p w14:paraId="3B89AA3E" w14:textId="75277C53" w:rsidR="00C34E89" w:rsidRPr="00D549FD" w:rsidRDefault="00D76681" w:rsidP="00D76681">
            <w:pPr>
              <w:spacing w:line="276" w:lineRule="auto"/>
              <w:jc w:val="both"/>
              <w:rPr>
                <w:rFonts w:cstheme="minorHAnsi"/>
                <w:sz w:val="22"/>
                <w:szCs w:val="22"/>
              </w:rPr>
            </w:pPr>
            <w:r w:rsidRPr="00D549FD">
              <w:rPr>
                <w:rFonts w:cstheme="minorHAnsi"/>
                <w:sz w:val="22"/>
                <w:szCs w:val="22"/>
              </w:rPr>
              <w:t>Atama ve yükseltme sürecinde araştırma performansı Üniversite Senatosu tarafından belirlenen Kriterler kapsamında değerlendirilmektedir (B.4.2.3).</w:t>
            </w:r>
          </w:p>
          <w:p w14:paraId="2B54D295" w14:textId="3C43D65D" w:rsidR="00C34E89" w:rsidRPr="00D549FD" w:rsidRDefault="007E2B8B" w:rsidP="007E2B8B">
            <w:pPr>
              <w:spacing w:line="276" w:lineRule="auto"/>
              <w:jc w:val="both"/>
              <w:rPr>
                <w:rFonts w:cstheme="minorHAnsi"/>
                <w:sz w:val="22"/>
                <w:szCs w:val="22"/>
              </w:rPr>
            </w:pPr>
            <w:r w:rsidRPr="00D549FD">
              <w:rPr>
                <w:rFonts w:cstheme="minorHAnsi"/>
                <w:sz w:val="22"/>
                <w:szCs w:val="22"/>
              </w:rPr>
              <w:t>Bölümümüz öğretim üyelerinden Doç. Dr . Mine TÜRKTAŞ EKEN 24 Aralık 2020 tarihinde Rektörlüğümüz tarafından “Etkili Sunum Hazırlama ve Yapma Teknikleri” programına katılarak öğretim yetkinliği kazanmıştır (B.4.2.4).</w:t>
            </w:r>
          </w:p>
        </w:tc>
        <w:tc>
          <w:tcPr>
            <w:tcW w:w="2126" w:type="dxa"/>
            <w:shd w:val="clear" w:color="auto" w:fill="E6F2FA"/>
          </w:tcPr>
          <w:p w14:paraId="701F7199" w14:textId="5D14F225" w:rsidR="00C34E89" w:rsidRPr="00D549FD" w:rsidRDefault="008F22D8"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öğretim elemanlarının öğretim yetkinliğini geliştirmek üzere planlamalar bulunmamaktadır.</w:t>
            </w:r>
          </w:p>
        </w:tc>
        <w:tc>
          <w:tcPr>
            <w:tcW w:w="2127" w:type="dxa"/>
            <w:shd w:val="clear" w:color="auto" w:fill="D2E8F6"/>
          </w:tcPr>
          <w:p w14:paraId="0155E1C3" w14:textId="46D022BB" w:rsidR="00C34E89" w:rsidRPr="00D549FD" w:rsidRDefault="008F22D8"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bCs/>
                <w:iCs/>
                <w:color w:val="auto"/>
                <w:sz w:val="22"/>
                <w:szCs w:val="22"/>
              </w:rPr>
              <w:t xml:space="preserve">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56C2ADF6" w14:textId="376C8890" w:rsidR="00C34E89" w:rsidRPr="00D549FD" w:rsidRDefault="008F22D8"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öğretim elemanlarının</w:t>
            </w:r>
            <w:r w:rsidR="002D1800" w:rsidRPr="00D549FD">
              <w:rPr>
                <w:rFonts w:cstheme="minorHAnsi"/>
                <w:sz w:val="22"/>
                <w:szCs w:val="22"/>
              </w:rPr>
              <w:t xml:space="preserve"> </w:t>
            </w:r>
            <w:r w:rsidR="00C34E89" w:rsidRPr="00D549FD">
              <w:rPr>
                <w:rFonts w:cstheme="minorHAnsi"/>
                <w:sz w:val="22"/>
                <w:szCs w:val="22"/>
              </w:rPr>
              <w:t>öğretim yetkinliğini geliştirmek üzere uygulamalar vardır.</w:t>
            </w:r>
          </w:p>
        </w:tc>
        <w:tc>
          <w:tcPr>
            <w:tcW w:w="2104" w:type="dxa"/>
            <w:shd w:val="clear" w:color="auto" w:fill="8CC7EC"/>
          </w:tcPr>
          <w:p w14:paraId="05989216"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4928FB28"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67434062" w14:textId="77777777" w:rsidTr="000052A7">
        <w:trPr>
          <w:trHeight w:val="3304"/>
        </w:trPr>
        <w:tc>
          <w:tcPr>
            <w:tcW w:w="5807" w:type="dxa"/>
            <w:vMerge/>
            <w:shd w:val="clear" w:color="auto" w:fill="FFFFFF"/>
          </w:tcPr>
          <w:p w14:paraId="350992FA" w14:textId="77777777" w:rsidR="00C34E89" w:rsidRPr="00D549FD" w:rsidRDefault="00C34E89" w:rsidP="00C85C7B">
            <w:pPr>
              <w:spacing w:line="276" w:lineRule="auto"/>
              <w:rPr>
                <w:rFonts w:eastAsia="Times New Roman" w:cstheme="minorHAnsi"/>
                <w:sz w:val="22"/>
                <w:szCs w:val="22"/>
              </w:rPr>
            </w:pPr>
          </w:p>
        </w:tc>
        <w:tc>
          <w:tcPr>
            <w:tcW w:w="10207" w:type="dxa"/>
            <w:gridSpan w:val="5"/>
            <w:shd w:val="clear" w:color="auto" w:fill="A5D2ED"/>
          </w:tcPr>
          <w:p w14:paraId="4B585437"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6A3A231" w14:textId="28BBD2E1"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7AD0824" w14:textId="14E3F29C"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B.4.2.1. Ders </w:t>
            </w:r>
            <w:r w:rsidR="00E419DC" w:rsidRPr="00D549FD">
              <w:rPr>
                <w:rFonts w:asciiTheme="minorHAnsi" w:hAnsiTheme="minorHAnsi" w:cstheme="minorHAnsi"/>
                <w:b w:val="0"/>
                <w:bCs w:val="0"/>
                <w:sz w:val="22"/>
                <w:szCs w:val="22"/>
              </w:rPr>
              <w:t>Görevlendirme Yönergesi</w:t>
            </w:r>
          </w:p>
          <w:p w14:paraId="541E2B69" w14:textId="0304AA1B"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419DC" w:rsidRPr="00D549FD">
              <w:rPr>
                <w:rFonts w:asciiTheme="minorHAnsi" w:hAnsiTheme="minorHAnsi" w:cstheme="minorHAnsi"/>
                <w:b w:val="0"/>
                <w:bCs w:val="0"/>
                <w:sz w:val="22"/>
                <w:szCs w:val="22"/>
              </w:rPr>
              <w:t xml:space="preserve">.4.2.2. </w:t>
            </w:r>
            <w:r w:rsidRPr="00D549FD">
              <w:rPr>
                <w:rFonts w:asciiTheme="minorHAnsi" w:hAnsiTheme="minorHAnsi" w:cstheme="minorHAnsi"/>
                <w:b w:val="0"/>
                <w:bCs w:val="0"/>
                <w:sz w:val="22"/>
                <w:szCs w:val="22"/>
              </w:rPr>
              <w:t xml:space="preserve">Eğiticilerin </w:t>
            </w:r>
            <w:r w:rsidR="00E419DC" w:rsidRPr="00D549FD">
              <w:rPr>
                <w:rFonts w:asciiTheme="minorHAnsi" w:hAnsiTheme="minorHAnsi" w:cstheme="minorHAnsi"/>
                <w:b w:val="0"/>
                <w:bCs w:val="0"/>
                <w:sz w:val="22"/>
                <w:szCs w:val="22"/>
              </w:rPr>
              <w:t>Eğitimi</w:t>
            </w:r>
          </w:p>
          <w:p w14:paraId="24744F49" w14:textId="1183895A" w:rsidR="00C04780" w:rsidRPr="00D549FD" w:rsidRDefault="00C04780"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E419DC" w:rsidRPr="00D549FD">
              <w:rPr>
                <w:rFonts w:asciiTheme="minorHAnsi" w:hAnsiTheme="minorHAnsi" w:cstheme="minorHAnsi"/>
                <w:b w:val="0"/>
                <w:bCs w:val="0"/>
                <w:sz w:val="22"/>
                <w:szCs w:val="22"/>
              </w:rPr>
              <w:t xml:space="preserve">.4.2.3. </w:t>
            </w:r>
            <w:r w:rsidRPr="00D549FD">
              <w:rPr>
                <w:rFonts w:asciiTheme="minorHAnsi" w:hAnsiTheme="minorHAnsi" w:cstheme="minorHAnsi"/>
                <w:b w:val="0"/>
                <w:bCs w:val="0"/>
                <w:sz w:val="22"/>
                <w:szCs w:val="22"/>
              </w:rPr>
              <w:t xml:space="preserve">Fen Fakültesi Akademik Yükseltilme </w:t>
            </w:r>
            <w:r w:rsidR="007100C6" w:rsidRPr="00D549FD">
              <w:rPr>
                <w:rFonts w:asciiTheme="minorHAnsi" w:hAnsiTheme="minorHAnsi" w:cstheme="minorHAnsi"/>
                <w:b w:val="0"/>
                <w:bCs w:val="0"/>
                <w:sz w:val="22"/>
                <w:szCs w:val="22"/>
              </w:rPr>
              <w:t>v</w:t>
            </w:r>
            <w:r w:rsidR="00E419DC" w:rsidRPr="00D549FD">
              <w:rPr>
                <w:rFonts w:asciiTheme="minorHAnsi" w:hAnsiTheme="minorHAnsi" w:cstheme="minorHAnsi"/>
                <w:b w:val="0"/>
                <w:bCs w:val="0"/>
                <w:sz w:val="22"/>
                <w:szCs w:val="22"/>
              </w:rPr>
              <w:t xml:space="preserve">e </w:t>
            </w:r>
            <w:r w:rsidRPr="00D549FD">
              <w:rPr>
                <w:rFonts w:asciiTheme="minorHAnsi" w:hAnsiTheme="minorHAnsi" w:cstheme="minorHAnsi"/>
                <w:b w:val="0"/>
                <w:bCs w:val="0"/>
                <w:sz w:val="22"/>
                <w:szCs w:val="22"/>
              </w:rPr>
              <w:t>Atanma Kriterleri</w:t>
            </w:r>
          </w:p>
          <w:p w14:paraId="7E38F3D2" w14:textId="092B34CA" w:rsidR="007E2B8B" w:rsidRPr="00D549FD" w:rsidRDefault="007E2B8B" w:rsidP="00C04780">
            <w:pPr>
              <w:pStyle w:val="Balk4"/>
              <w:numPr>
                <w:ilvl w:val="0"/>
                <w:numId w:val="11"/>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B.4.2.4. Katılım Belgesi</w:t>
            </w:r>
          </w:p>
          <w:p w14:paraId="29A62E19" w14:textId="44D5EE86" w:rsidR="00C34E89" w:rsidRPr="00D549FD" w:rsidRDefault="00C34E89" w:rsidP="00D76681">
            <w:pPr>
              <w:pStyle w:val="Balk4"/>
              <w:spacing w:line="276" w:lineRule="auto"/>
              <w:ind w:left="785"/>
              <w:jc w:val="both"/>
              <w:outlineLvl w:val="3"/>
              <w:rPr>
                <w:rFonts w:asciiTheme="minorHAnsi" w:hAnsiTheme="minorHAnsi" w:cstheme="minorHAnsi"/>
                <w:b w:val="0"/>
                <w:bCs w:val="0"/>
                <w:iCs/>
                <w:sz w:val="22"/>
                <w:szCs w:val="22"/>
              </w:rPr>
            </w:pPr>
          </w:p>
        </w:tc>
      </w:tr>
    </w:tbl>
    <w:p w14:paraId="1A09DE80"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1984"/>
        <w:gridCol w:w="1826"/>
        <w:gridCol w:w="2104"/>
        <w:gridCol w:w="1883"/>
      </w:tblGrid>
      <w:tr w:rsidR="006E06F2" w:rsidRPr="00D549FD" w14:paraId="70A57BC8" w14:textId="77777777" w:rsidTr="000052A7">
        <w:trPr>
          <w:trHeight w:val="284"/>
        </w:trPr>
        <w:tc>
          <w:tcPr>
            <w:tcW w:w="5949" w:type="dxa"/>
            <w:shd w:val="clear" w:color="auto" w:fill="A5D2ED"/>
          </w:tcPr>
          <w:p w14:paraId="07A98163"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065" w:type="dxa"/>
            <w:gridSpan w:val="5"/>
            <w:shd w:val="clear" w:color="auto" w:fill="A5D2ED"/>
            <w:vAlign w:val="bottom"/>
          </w:tcPr>
          <w:p w14:paraId="0CD55EE0"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6954161C" w14:textId="77777777" w:rsidTr="00B439E2">
        <w:trPr>
          <w:trHeight w:val="397"/>
        </w:trPr>
        <w:tc>
          <w:tcPr>
            <w:tcW w:w="5949" w:type="dxa"/>
            <w:shd w:val="clear" w:color="auto" w:fill="A5D2ED"/>
            <w:vAlign w:val="bottom"/>
          </w:tcPr>
          <w:p w14:paraId="3C67DF54" w14:textId="3182C9FC" w:rsidR="00C34E89" w:rsidRPr="00D549FD" w:rsidRDefault="00C34E89" w:rsidP="008827BD">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A277E6" w:rsidRPr="00D549FD">
              <w:rPr>
                <w:rFonts w:eastAsia="Times New Roman" w:cstheme="minorHAnsi"/>
                <w:b/>
                <w:bCs/>
                <w:sz w:val="22"/>
                <w:szCs w:val="22"/>
              </w:rPr>
              <w:t>.</w:t>
            </w:r>
            <w:r w:rsidRPr="00D549FD">
              <w:rPr>
                <w:rFonts w:eastAsia="Times New Roman" w:cstheme="minorHAnsi"/>
                <w:b/>
                <w:bCs/>
                <w:sz w:val="22"/>
                <w:szCs w:val="22"/>
              </w:rPr>
              <w:t>4</w:t>
            </w:r>
            <w:r w:rsidR="00A277E6" w:rsidRPr="00D549FD">
              <w:rPr>
                <w:rFonts w:eastAsia="Times New Roman" w:cstheme="minorHAnsi"/>
                <w:b/>
                <w:bCs/>
                <w:sz w:val="22"/>
                <w:szCs w:val="22"/>
              </w:rPr>
              <w:t>.</w:t>
            </w:r>
            <w:r w:rsidRPr="00D549FD">
              <w:rPr>
                <w:rFonts w:eastAsia="Times New Roman" w:cstheme="minorHAnsi"/>
                <w:b/>
                <w:bCs/>
                <w:sz w:val="22"/>
                <w:szCs w:val="22"/>
              </w:rPr>
              <w:t xml:space="preserve"> Öğretim Elemanları</w:t>
            </w:r>
          </w:p>
        </w:tc>
        <w:tc>
          <w:tcPr>
            <w:tcW w:w="2268" w:type="dxa"/>
            <w:shd w:val="clear" w:color="auto" w:fill="000000" w:themeFill="text1"/>
            <w:vAlign w:val="bottom"/>
          </w:tcPr>
          <w:p w14:paraId="77EF6FA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4" w:type="dxa"/>
            <w:shd w:val="clear" w:color="auto" w:fill="A5D2ED"/>
            <w:vAlign w:val="bottom"/>
          </w:tcPr>
          <w:p w14:paraId="379C621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26" w:type="dxa"/>
            <w:shd w:val="clear" w:color="auto" w:fill="A5D2ED"/>
            <w:vAlign w:val="bottom"/>
          </w:tcPr>
          <w:p w14:paraId="056B09C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4" w:type="dxa"/>
            <w:shd w:val="clear" w:color="auto" w:fill="A5D2ED"/>
            <w:vAlign w:val="bottom"/>
          </w:tcPr>
          <w:p w14:paraId="76621A4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3" w:type="dxa"/>
            <w:shd w:val="clear" w:color="auto" w:fill="A5D2ED"/>
            <w:vAlign w:val="bottom"/>
          </w:tcPr>
          <w:p w14:paraId="2C9849C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7CAF0CD5" w14:textId="77777777" w:rsidTr="004048D9">
        <w:trPr>
          <w:trHeight w:val="3767"/>
        </w:trPr>
        <w:tc>
          <w:tcPr>
            <w:tcW w:w="5949" w:type="dxa"/>
            <w:vMerge w:val="restart"/>
            <w:shd w:val="clear" w:color="auto" w:fill="FFFFFF"/>
          </w:tcPr>
          <w:p w14:paraId="59E12BCD" w14:textId="77777777" w:rsidR="00C34E89" w:rsidRPr="00D549FD" w:rsidRDefault="00C34E89" w:rsidP="00C85C7B">
            <w:pPr>
              <w:spacing w:line="276" w:lineRule="auto"/>
              <w:rPr>
                <w:rFonts w:cstheme="minorHAnsi"/>
                <w:sz w:val="22"/>
                <w:szCs w:val="22"/>
                <w:u w:val="single"/>
              </w:rPr>
            </w:pPr>
          </w:p>
          <w:p w14:paraId="2E5A4C70" w14:textId="2EFEBDE8" w:rsidR="00C34E89" w:rsidRPr="00D549FD" w:rsidRDefault="00C34E89" w:rsidP="009E4C0B">
            <w:pPr>
              <w:spacing w:line="276" w:lineRule="auto"/>
              <w:jc w:val="both"/>
              <w:rPr>
                <w:rFonts w:cstheme="minorHAnsi"/>
                <w:b/>
                <w:bCs/>
                <w:sz w:val="22"/>
                <w:szCs w:val="22"/>
                <w:u w:val="single"/>
              </w:rPr>
            </w:pPr>
            <w:r w:rsidRPr="00D549FD">
              <w:rPr>
                <w:rFonts w:cstheme="minorHAnsi"/>
                <w:b/>
                <w:bCs/>
                <w:sz w:val="22"/>
                <w:szCs w:val="22"/>
                <w:u w:val="single"/>
              </w:rPr>
              <w:t>B.4.3</w:t>
            </w:r>
            <w:r w:rsidR="00A277E6" w:rsidRPr="00D549FD">
              <w:rPr>
                <w:rFonts w:cstheme="minorHAnsi"/>
                <w:b/>
                <w:bCs/>
                <w:sz w:val="22"/>
                <w:szCs w:val="22"/>
                <w:u w:val="single"/>
              </w:rPr>
              <w:t>.</w:t>
            </w:r>
            <w:r w:rsidRPr="00D549FD">
              <w:rPr>
                <w:rFonts w:cstheme="minorHAnsi"/>
                <w:b/>
                <w:bCs/>
                <w:sz w:val="22"/>
                <w:szCs w:val="22"/>
                <w:u w:val="single"/>
              </w:rPr>
              <w:t xml:space="preserve"> Eğitim faaliyetlerine yönelik teşvik ve ödüllendirme</w:t>
            </w:r>
          </w:p>
          <w:p w14:paraId="59332CEB" w14:textId="77777777" w:rsidR="00C34E89" w:rsidRPr="00D549FD" w:rsidRDefault="00C34E89" w:rsidP="00C85C7B">
            <w:pPr>
              <w:spacing w:line="276" w:lineRule="auto"/>
              <w:rPr>
                <w:rFonts w:cstheme="minorHAnsi"/>
                <w:b/>
                <w:bCs/>
                <w:sz w:val="22"/>
                <w:szCs w:val="22"/>
                <w:u w:val="single"/>
              </w:rPr>
            </w:pPr>
          </w:p>
          <w:p w14:paraId="1B4F111C" w14:textId="64E772C2" w:rsidR="00C34E89" w:rsidRPr="00D549FD" w:rsidRDefault="007100C6" w:rsidP="009E4C0B">
            <w:pPr>
              <w:spacing w:line="276" w:lineRule="auto"/>
              <w:jc w:val="both"/>
              <w:rPr>
                <w:rFonts w:cstheme="minorHAnsi"/>
                <w:sz w:val="22"/>
                <w:szCs w:val="22"/>
              </w:rPr>
            </w:pPr>
            <w:r w:rsidRPr="00D549FD">
              <w:rPr>
                <w:rFonts w:cstheme="minorHAnsi"/>
                <w:sz w:val="22"/>
                <w:szCs w:val="22"/>
              </w:rPr>
              <w:t xml:space="preserve">Eğitim faaliyetlerine yönelik, öğretim kadrosuna </w:t>
            </w:r>
            <w:r w:rsidR="00DC08B8" w:rsidRPr="00D549FD">
              <w:rPr>
                <w:rFonts w:cstheme="minorHAnsi"/>
                <w:sz w:val="22"/>
                <w:szCs w:val="22"/>
              </w:rPr>
              <w:t>uygulanan</w:t>
            </w:r>
            <w:r w:rsidRPr="00D549FD">
              <w:rPr>
                <w:rFonts w:cstheme="minorHAnsi"/>
                <w:sz w:val="22"/>
                <w:szCs w:val="22"/>
              </w:rPr>
              <w:t xml:space="preserve"> teşvik ve ödüllendirilme mekanizmaları bulunmamaktadır</w:t>
            </w:r>
            <w:r w:rsidR="00D76681" w:rsidRPr="00D549FD">
              <w:rPr>
                <w:rFonts w:cstheme="minorHAnsi"/>
                <w:sz w:val="22"/>
                <w:szCs w:val="22"/>
              </w:rPr>
              <w:t>.</w:t>
            </w:r>
            <w:r w:rsidR="00C34E89" w:rsidRPr="00D549FD">
              <w:rPr>
                <w:rFonts w:cstheme="minorHAnsi"/>
                <w:sz w:val="22"/>
                <w:szCs w:val="22"/>
              </w:rPr>
              <w:t xml:space="preserve"> </w:t>
            </w:r>
          </w:p>
          <w:p w14:paraId="43501B90" w14:textId="77777777" w:rsidR="00C34E89" w:rsidRPr="00D549FD" w:rsidRDefault="00C34E89" w:rsidP="00C85C7B">
            <w:pPr>
              <w:spacing w:line="276" w:lineRule="auto"/>
              <w:rPr>
                <w:rFonts w:cstheme="minorHAnsi"/>
                <w:sz w:val="22"/>
                <w:szCs w:val="22"/>
              </w:rPr>
            </w:pPr>
          </w:p>
        </w:tc>
        <w:tc>
          <w:tcPr>
            <w:tcW w:w="2268" w:type="dxa"/>
            <w:shd w:val="clear" w:color="auto" w:fill="E6F2FA"/>
          </w:tcPr>
          <w:p w14:paraId="733E4C95"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Öğretim kadrosuna yönelik teşvik ve ödüllendirilme mekanizmaları bulunmamaktadır.</w:t>
            </w:r>
          </w:p>
        </w:tc>
        <w:tc>
          <w:tcPr>
            <w:tcW w:w="1984" w:type="dxa"/>
            <w:shd w:val="clear" w:color="auto" w:fill="D2E8F6"/>
          </w:tcPr>
          <w:p w14:paraId="380CF833" w14:textId="77777777" w:rsidR="00C34E89" w:rsidRPr="00D549FD" w:rsidRDefault="00C34E89"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Teşvik ve ödüllendirme mekanizmalarının; yetkinlik temelli, adil ve şeffaf biçimde oluşturulmasına yönelik planlar bulunmaktadır.</w:t>
            </w:r>
          </w:p>
        </w:tc>
        <w:tc>
          <w:tcPr>
            <w:tcW w:w="1826" w:type="dxa"/>
            <w:shd w:val="clear" w:color="auto" w:fill="B9DCF1"/>
          </w:tcPr>
          <w:p w14:paraId="649A90F8" w14:textId="4907329E" w:rsidR="00C34E89" w:rsidRPr="00D549FD" w:rsidRDefault="00C34E89" w:rsidP="00C85C7B">
            <w:pPr>
              <w:spacing w:line="276" w:lineRule="auto"/>
              <w:rPr>
                <w:rFonts w:cstheme="minorHAnsi"/>
                <w:sz w:val="22"/>
                <w:szCs w:val="22"/>
              </w:rPr>
            </w:pPr>
            <w:r w:rsidRPr="00D549FD">
              <w:rPr>
                <w:rFonts w:cstheme="minorHAnsi"/>
                <w:sz w:val="22"/>
                <w:szCs w:val="22"/>
              </w:rPr>
              <w:t>Teşvik ve</w:t>
            </w:r>
            <w:r w:rsidR="00DC65BE" w:rsidRPr="00D549FD">
              <w:rPr>
                <w:rFonts w:cstheme="minorHAnsi"/>
                <w:sz w:val="22"/>
                <w:szCs w:val="22"/>
              </w:rPr>
              <w:t xml:space="preserve"> ödüllendirme uygulamaları birim</w:t>
            </w:r>
            <w:r w:rsidRPr="00D549FD">
              <w:rPr>
                <w:rFonts w:cstheme="minorHAnsi"/>
                <w:sz w:val="22"/>
                <w:szCs w:val="22"/>
              </w:rPr>
              <w:t xml:space="preserve"> geneline yayılmıştır.</w:t>
            </w:r>
          </w:p>
        </w:tc>
        <w:tc>
          <w:tcPr>
            <w:tcW w:w="2104" w:type="dxa"/>
            <w:shd w:val="clear" w:color="auto" w:fill="8CC7EC"/>
          </w:tcPr>
          <w:p w14:paraId="18B86F22" w14:textId="77777777" w:rsidR="00C34E89" w:rsidRPr="00D549FD" w:rsidRDefault="00C34E89" w:rsidP="00C85C7B">
            <w:pPr>
              <w:spacing w:line="276" w:lineRule="auto"/>
              <w:rPr>
                <w:rFonts w:cstheme="minorHAnsi"/>
                <w:sz w:val="22"/>
                <w:szCs w:val="22"/>
              </w:rPr>
            </w:pPr>
            <w:r w:rsidRPr="00D549FD">
              <w:rPr>
                <w:rFonts w:cstheme="minorHAnsi"/>
                <w:sz w:val="22"/>
                <w:szCs w:val="22"/>
              </w:rPr>
              <w:t>Teşvik ve ödül uygulamaları izlenmekte ve iyileştirilmektedir.</w:t>
            </w:r>
          </w:p>
        </w:tc>
        <w:tc>
          <w:tcPr>
            <w:tcW w:w="1883" w:type="dxa"/>
            <w:shd w:val="clear" w:color="auto" w:fill="5DB1E5"/>
          </w:tcPr>
          <w:p w14:paraId="768C3A8C"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1BFDE44E" w14:textId="77777777" w:rsidTr="000052A7">
        <w:trPr>
          <w:trHeight w:val="4175"/>
        </w:trPr>
        <w:tc>
          <w:tcPr>
            <w:tcW w:w="5949" w:type="dxa"/>
            <w:vMerge/>
            <w:shd w:val="clear" w:color="auto" w:fill="FFFFFF"/>
          </w:tcPr>
          <w:p w14:paraId="628C50DF" w14:textId="77777777" w:rsidR="00C34E89" w:rsidRPr="00D549FD" w:rsidRDefault="00C34E89" w:rsidP="00C85C7B">
            <w:pPr>
              <w:spacing w:line="276" w:lineRule="auto"/>
              <w:rPr>
                <w:rFonts w:eastAsia="Times New Roman" w:cstheme="minorHAnsi"/>
                <w:sz w:val="22"/>
                <w:szCs w:val="22"/>
              </w:rPr>
            </w:pPr>
          </w:p>
        </w:tc>
        <w:tc>
          <w:tcPr>
            <w:tcW w:w="10065" w:type="dxa"/>
            <w:gridSpan w:val="5"/>
            <w:shd w:val="clear" w:color="auto" w:fill="A5D2ED"/>
          </w:tcPr>
          <w:p w14:paraId="3C0760D7"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21AEC2E" w14:textId="3EF24C0F"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23AFCB8" w14:textId="77777777" w:rsidR="00C34E89" w:rsidRPr="00D549FD" w:rsidRDefault="00C34E89" w:rsidP="00BF2CB7">
            <w:pPr>
              <w:pStyle w:val="ListeParagraf"/>
              <w:ind w:left="927"/>
              <w:rPr>
                <w:rFonts w:cstheme="minorHAnsi"/>
                <w:b/>
                <w:bCs/>
                <w:iCs/>
                <w:sz w:val="22"/>
                <w:szCs w:val="22"/>
              </w:rPr>
            </w:pPr>
          </w:p>
        </w:tc>
      </w:tr>
    </w:tbl>
    <w:p w14:paraId="762C466B" w14:textId="77777777" w:rsidR="00C34E89" w:rsidRPr="00D549FD" w:rsidRDefault="00C34E89" w:rsidP="00C34E89">
      <w:pPr>
        <w:rPr>
          <w:rFonts w:cstheme="minorHAnsi"/>
        </w:rPr>
      </w:pPr>
    </w:p>
    <w:p w14:paraId="1B967F05"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175" w:type="dxa"/>
        <w:tblLook w:val="04A0" w:firstRow="1" w:lastRow="0" w:firstColumn="1" w:lastColumn="0" w:noHBand="0" w:noVBand="1"/>
      </w:tblPr>
      <w:tblGrid>
        <w:gridCol w:w="5834"/>
        <w:gridCol w:w="2019"/>
        <w:gridCol w:w="2156"/>
        <w:gridCol w:w="2424"/>
        <w:gridCol w:w="1937"/>
        <w:gridCol w:w="1805"/>
      </w:tblGrid>
      <w:tr w:rsidR="006E06F2" w:rsidRPr="00D549FD" w14:paraId="41AD065B" w14:textId="77777777" w:rsidTr="000052A7">
        <w:trPr>
          <w:trHeight w:val="152"/>
        </w:trPr>
        <w:tc>
          <w:tcPr>
            <w:tcW w:w="5834" w:type="dxa"/>
            <w:shd w:val="clear" w:color="auto" w:fill="A5D2ED"/>
          </w:tcPr>
          <w:p w14:paraId="779397F0"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341" w:type="dxa"/>
            <w:gridSpan w:val="5"/>
            <w:shd w:val="clear" w:color="auto" w:fill="A5D2ED"/>
            <w:vAlign w:val="bottom"/>
          </w:tcPr>
          <w:p w14:paraId="7438CA12"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4C675645" w14:textId="77777777" w:rsidTr="000052A7">
        <w:trPr>
          <w:trHeight w:val="415"/>
        </w:trPr>
        <w:tc>
          <w:tcPr>
            <w:tcW w:w="16175" w:type="dxa"/>
            <w:gridSpan w:val="6"/>
            <w:shd w:val="clear" w:color="auto" w:fill="A5D2ED"/>
          </w:tcPr>
          <w:p w14:paraId="25D9A79A" w14:textId="5443A1D5" w:rsidR="00C34E89" w:rsidRPr="00D549FD" w:rsidRDefault="00C34E89" w:rsidP="009E4C0B">
            <w:pPr>
              <w:spacing w:line="276" w:lineRule="auto"/>
              <w:jc w:val="both"/>
              <w:rPr>
                <w:rFonts w:cstheme="minorHAnsi"/>
                <w:b/>
                <w:bCs/>
                <w:sz w:val="22"/>
                <w:szCs w:val="22"/>
              </w:rPr>
            </w:pPr>
            <w:bookmarkStart w:id="52" w:name="_Toc39742586"/>
            <w:r w:rsidRPr="00D549FD">
              <w:rPr>
                <w:rFonts w:cstheme="minorHAnsi"/>
                <w:b/>
                <w:bCs/>
                <w:sz w:val="22"/>
                <w:szCs w:val="22"/>
              </w:rPr>
              <w:t>B.5. Öğrenme Kaynakları</w:t>
            </w:r>
            <w:bookmarkEnd w:id="52"/>
          </w:p>
          <w:p w14:paraId="29FF90EB" w14:textId="58CBF977" w:rsidR="00C34E89" w:rsidRPr="00D549FD" w:rsidRDefault="00C34E89" w:rsidP="009E4C0B">
            <w:pPr>
              <w:spacing w:line="276" w:lineRule="auto"/>
              <w:jc w:val="both"/>
              <w:rPr>
                <w:rFonts w:cstheme="minorHAnsi"/>
                <w:b/>
                <w:bCs/>
                <w:sz w:val="22"/>
                <w:szCs w:val="22"/>
              </w:rPr>
            </w:pPr>
            <w:r w:rsidRPr="00D549FD">
              <w:rPr>
                <w:rFonts w:cstheme="minorHAnsi"/>
                <w:sz w:val="22"/>
                <w:szCs w:val="22"/>
              </w:rPr>
              <w:t xml:space="preserve">Kurum, eğitim </w:t>
            </w:r>
            <w:r w:rsidR="00041474" w:rsidRPr="00D549FD">
              <w:rPr>
                <w:rFonts w:cstheme="minorHAnsi"/>
                <w:sz w:val="22"/>
                <w:szCs w:val="22"/>
              </w:rPr>
              <w:t xml:space="preserve">ve </w:t>
            </w:r>
            <w:r w:rsidRPr="00D549FD">
              <w:rPr>
                <w:rFonts w:cstheme="minorHAnsi"/>
                <w:sz w:val="22"/>
                <w:szCs w:val="22"/>
              </w:rPr>
              <w:t>öğretim faaliyetlerini yürütmek için uygun kaynaklara ve altyapıya sahip olmalı ve öğrenme olanaklarının tüm öğrenciler için yeterli ve erişilebilir olmasını güvence altına almalıdır.</w:t>
            </w:r>
          </w:p>
        </w:tc>
      </w:tr>
      <w:tr w:rsidR="006E06F2" w:rsidRPr="00D549FD" w14:paraId="77D1EF48" w14:textId="77777777" w:rsidTr="00472515">
        <w:trPr>
          <w:trHeight w:val="39"/>
        </w:trPr>
        <w:tc>
          <w:tcPr>
            <w:tcW w:w="5834" w:type="dxa"/>
            <w:shd w:val="clear" w:color="auto" w:fill="A5D2ED"/>
            <w:vAlign w:val="bottom"/>
          </w:tcPr>
          <w:p w14:paraId="22DC91EA"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019" w:type="dxa"/>
            <w:shd w:val="clear" w:color="auto" w:fill="A5D2ED"/>
            <w:vAlign w:val="bottom"/>
          </w:tcPr>
          <w:p w14:paraId="02D673A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56" w:type="dxa"/>
            <w:shd w:val="clear" w:color="auto" w:fill="A5D2ED"/>
            <w:vAlign w:val="bottom"/>
          </w:tcPr>
          <w:p w14:paraId="781FCFF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424" w:type="dxa"/>
            <w:shd w:val="clear" w:color="auto" w:fill="A5D2ED"/>
            <w:vAlign w:val="bottom"/>
          </w:tcPr>
          <w:p w14:paraId="777A321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37" w:type="dxa"/>
            <w:shd w:val="clear" w:color="auto" w:fill="000000" w:themeFill="text1"/>
            <w:vAlign w:val="bottom"/>
          </w:tcPr>
          <w:p w14:paraId="25DF7FF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05" w:type="dxa"/>
            <w:shd w:val="clear" w:color="auto" w:fill="A5D2ED"/>
            <w:vAlign w:val="bottom"/>
          </w:tcPr>
          <w:p w14:paraId="0A3D96E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BAF1CED" w14:textId="77777777" w:rsidTr="00751E0D">
        <w:trPr>
          <w:trHeight w:val="1698"/>
        </w:trPr>
        <w:tc>
          <w:tcPr>
            <w:tcW w:w="5834" w:type="dxa"/>
            <w:vMerge w:val="restart"/>
            <w:shd w:val="clear" w:color="auto" w:fill="FFFFFF"/>
          </w:tcPr>
          <w:p w14:paraId="4BD58A2D" w14:textId="77777777" w:rsidR="00C34E89" w:rsidRPr="00D549FD" w:rsidRDefault="00C34E89" w:rsidP="00702B6E">
            <w:pPr>
              <w:spacing w:line="276" w:lineRule="auto"/>
              <w:rPr>
                <w:rFonts w:cstheme="minorHAnsi"/>
                <w:sz w:val="22"/>
                <w:szCs w:val="22"/>
                <w:u w:val="single"/>
              </w:rPr>
            </w:pPr>
          </w:p>
          <w:p w14:paraId="5A22C546" w14:textId="77777777" w:rsidR="00C34E89" w:rsidRPr="00D549FD" w:rsidRDefault="00C34E89" w:rsidP="00702B6E">
            <w:pPr>
              <w:spacing w:line="276" w:lineRule="auto"/>
              <w:rPr>
                <w:rFonts w:cstheme="minorHAnsi"/>
                <w:b/>
                <w:bCs/>
                <w:sz w:val="22"/>
                <w:szCs w:val="22"/>
                <w:u w:val="single"/>
              </w:rPr>
            </w:pPr>
            <w:r w:rsidRPr="00D549FD">
              <w:rPr>
                <w:rFonts w:cstheme="minorHAnsi"/>
                <w:b/>
                <w:bCs/>
                <w:sz w:val="22"/>
                <w:szCs w:val="22"/>
                <w:u w:val="single"/>
              </w:rPr>
              <w:t>B.5.1. Öğrenme ortamı ve kaynakları</w:t>
            </w:r>
          </w:p>
          <w:p w14:paraId="5807B144" w14:textId="77777777"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p>
          <w:p w14:paraId="293B2F98" w14:textId="4C36CEB4"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Biyoloji Bölümü öğrencileri öğrenme ortamı olarak </w:t>
            </w:r>
            <w:r w:rsidR="0067053B" w:rsidRPr="00D549FD">
              <w:rPr>
                <w:rFonts w:asciiTheme="minorHAnsi" w:hAnsiTheme="minorHAnsi" w:cstheme="minorHAnsi"/>
                <w:sz w:val="22"/>
                <w:szCs w:val="22"/>
              </w:rPr>
              <w:t>428 kişilik 6</w:t>
            </w:r>
            <w:r w:rsidRPr="00D549FD">
              <w:rPr>
                <w:rFonts w:asciiTheme="minorHAnsi" w:hAnsiTheme="minorHAnsi" w:cstheme="minorHAnsi"/>
                <w:sz w:val="22"/>
                <w:szCs w:val="22"/>
              </w:rPr>
              <w:t xml:space="preserve"> sınıf</w:t>
            </w:r>
            <w:r w:rsidR="00E83828" w:rsidRPr="00D549FD">
              <w:rPr>
                <w:rFonts w:asciiTheme="minorHAnsi" w:hAnsiTheme="minorHAnsi" w:cstheme="minorHAnsi"/>
                <w:sz w:val="22"/>
                <w:szCs w:val="22"/>
              </w:rPr>
              <w:t xml:space="preserve">, </w:t>
            </w:r>
            <w:r w:rsidR="0067053B" w:rsidRPr="00D549FD">
              <w:rPr>
                <w:rFonts w:asciiTheme="minorHAnsi" w:hAnsiTheme="minorHAnsi" w:cstheme="minorHAnsi"/>
                <w:sz w:val="22"/>
                <w:szCs w:val="22"/>
              </w:rPr>
              <w:t xml:space="preserve">11 </w:t>
            </w:r>
            <w:r w:rsidR="00E83828" w:rsidRPr="00D549FD">
              <w:rPr>
                <w:rFonts w:asciiTheme="minorHAnsi" w:hAnsiTheme="minorHAnsi" w:cstheme="minorHAnsi"/>
                <w:sz w:val="22"/>
                <w:szCs w:val="22"/>
              </w:rPr>
              <w:t xml:space="preserve">laboratuvar ve </w:t>
            </w:r>
            <w:r w:rsidR="0067053B" w:rsidRPr="00D549FD">
              <w:rPr>
                <w:rFonts w:asciiTheme="minorHAnsi" w:hAnsiTheme="minorHAnsi" w:cstheme="minorHAnsi"/>
                <w:sz w:val="22"/>
                <w:szCs w:val="22"/>
              </w:rPr>
              <w:t xml:space="preserve">20 kişilik 1 </w:t>
            </w:r>
            <w:r w:rsidR="00E83828" w:rsidRPr="00D549FD">
              <w:rPr>
                <w:rFonts w:asciiTheme="minorHAnsi" w:hAnsiTheme="minorHAnsi" w:cstheme="minorHAnsi"/>
                <w:sz w:val="22"/>
                <w:szCs w:val="22"/>
              </w:rPr>
              <w:t>bilgisayar</w:t>
            </w:r>
            <w:r w:rsidRPr="00D549FD">
              <w:rPr>
                <w:rFonts w:asciiTheme="minorHAnsi" w:hAnsiTheme="minorHAnsi" w:cstheme="minorHAnsi"/>
                <w:sz w:val="22"/>
                <w:szCs w:val="22"/>
              </w:rPr>
              <w:t xml:space="preserve"> laboratuvar imkanlarına sahiptir (B.5.1.1).</w:t>
            </w:r>
          </w:p>
          <w:p w14:paraId="0D8ABD18" w14:textId="296A4F76"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 öğrencilerimiz</w:t>
            </w:r>
            <w:r w:rsidR="008827BD" w:rsidRPr="00D549FD">
              <w:rPr>
                <w:rFonts w:asciiTheme="minorHAnsi" w:hAnsiTheme="minorHAnsi" w:cstheme="minorHAnsi"/>
                <w:sz w:val="22"/>
                <w:szCs w:val="22"/>
              </w:rPr>
              <w:t>,</w:t>
            </w:r>
            <w:r w:rsidRPr="00D549FD">
              <w:rPr>
                <w:rFonts w:asciiTheme="minorHAnsi" w:hAnsiTheme="minorHAnsi" w:cstheme="minorHAnsi"/>
                <w:sz w:val="22"/>
                <w:szCs w:val="22"/>
              </w:rPr>
              <w:t xml:space="preserve"> Merkez Kütüphane koleksiyonunda </w:t>
            </w:r>
            <w:r w:rsidR="008827BD" w:rsidRPr="00D549FD">
              <w:rPr>
                <w:rFonts w:asciiTheme="minorHAnsi" w:hAnsiTheme="minorHAnsi" w:cstheme="minorHAnsi"/>
                <w:sz w:val="22"/>
                <w:szCs w:val="22"/>
              </w:rPr>
              <w:t xml:space="preserve">bulunan </w:t>
            </w:r>
            <w:r w:rsidRPr="00D549FD">
              <w:rPr>
                <w:rFonts w:asciiTheme="minorHAnsi" w:hAnsiTheme="minorHAnsi" w:cstheme="minorHAnsi"/>
                <w:sz w:val="22"/>
                <w:szCs w:val="22"/>
              </w:rPr>
              <w:t>248.247 adet kitap, 82.245 adet ciltli dergi, 12.569 adet yüksek lisans tezi olmak üzere toplam 343.061 cilt yayından yararlanma imkanına sahiptir. Abone olunan süreli yayın sayısı 76 adettir. 2018 Aralık sonu itibarı ile yaklaşık 66.606 adet elektronik dergi, 261.953 adet elektronik kitap, 3.852.721 adet yabancı elektronik tez, 16.451 adet Gazi Üniversitesi'nde yapılmış elektronik tez, 16.274 adet kitap dışı materyal ve 106 adet veri tabanına erişim sağlanmaktadır (B.5.1.2).</w:t>
            </w:r>
          </w:p>
          <w:p w14:paraId="1E84ECF4" w14:textId="70242079"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Öğrencilere yönelik hizmet giderlerini de kapsayan bölüm stratejilerine dair amaç ve hedeflere yönelik dört yıllık genel bir maliyet planlaması Biyoloji Bölümü Stratejik Planı 2019-2023’te sunulmaktadır (B.5.1.3).</w:t>
            </w:r>
          </w:p>
          <w:p w14:paraId="6C831F0F" w14:textId="45CA786D"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Öğrencilerimizin öğrenme kaynaklarına erişim, üniversite içinde bilgisayar, akıllı telefon, tablet gibi mobil cihazlarla ücretsiz kablosuz ağ hizmetinden yararlanabilir veya hem kampüs içi hem de kampüs dışında (anlaşmalı kurumların kapsamı alanında) faydalanılabilen Eduroam hizmeti bulunmaktadır (B.5.1.4).  </w:t>
            </w:r>
          </w:p>
          <w:p w14:paraId="7D4B7B28" w14:textId="37D8328A" w:rsidR="00702B6E" w:rsidRPr="00D549FD" w:rsidRDefault="00702B6E" w:rsidP="00702B6E">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lastRenderedPageBreak/>
              <w:t>Öğrencilere sunulan hizmetlerle ilgili öğrenci geri dönüşleri için “Öğrenci Memnuniyet Anketleri” uygulanmakta</w:t>
            </w:r>
            <w:r w:rsidR="00797152" w:rsidRPr="00D549FD">
              <w:rPr>
                <w:rFonts w:asciiTheme="minorHAnsi" w:hAnsiTheme="minorHAnsi" w:cstheme="minorHAnsi"/>
                <w:sz w:val="22"/>
                <w:szCs w:val="22"/>
              </w:rPr>
              <w:t xml:space="preserve"> ve sonuçları raporlandırılmaktadır</w:t>
            </w:r>
            <w:r w:rsidRPr="00D549FD">
              <w:rPr>
                <w:rFonts w:asciiTheme="minorHAnsi" w:hAnsiTheme="minorHAnsi" w:cstheme="minorHAnsi"/>
                <w:sz w:val="22"/>
                <w:szCs w:val="22"/>
              </w:rPr>
              <w:t xml:space="preserve"> (B.5.1.</w:t>
            </w:r>
            <w:r w:rsidR="00CA4304" w:rsidRPr="00D549FD">
              <w:rPr>
                <w:rFonts w:asciiTheme="minorHAnsi" w:hAnsiTheme="minorHAnsi" w:cstheme="minorHAnsi"/>
                <w:sz w:val="22"/>
                <w:szCs w:val="22"/>
              </w:rPr>
              <w:t>5</w:t>
            </w:r>
            <w:r w:rsidRPr="00D549FD">
              <w:rPr>
                <w:rFonts w:asciiTheme="minorHAnsi" w:hAnsiTheme="minorHAnsi" w:cstheme="minorHAnsi"/>
                <w:sz w:val="22"/>
                <w:szCs w:val="22"/>
              </w:rPr>
              <w:t>).</w:t>
            </w:r>
          </w:p>
          <w:p w14:paraId="53C09F59" w14:textId="2ED5CA83" w:rsidR="00702B6E" w:rsidRPr="00D549FD" w:rsidRDefault="00702B6E" w:rsidP="00CA430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Biyoloji </w:t>
            </w:r>
            <w:r w:rsidR="00DA644B" w:rsidRPr="00D549FD">
              <w:rPr>
                <w:rFonts w:asciiTheme="minorHAnsi" w:hAnsiTheme="minorHAnsi" w:cstheme="minorHAnsi"/>
                <w:sz w:val="22"/>
                <w:szCs w:val="22"/>
              </w:rPr>
              <w:t xml:space="preserve">Bölümünde </w:t>
            </w:r>
            <w:r w:rsidRPr="00D549FD">
              <w:rPr>
                <w:rFonts w:asciiTheme="minorHAnsi" w:hAnsiTheme="minorHAnsi" w:cstheme="minorHAnsi"/>
                <w:sz w:val="22"/>
                <w:szCs w:val="22"/>
              </w:rPr>
              <w:t>toplam 18 bilgisayar</w:t>
            </w:r>
            <w:r w:rsidR="00E83828" w:rsidRPr="00D549FD">
              <w:rPr>
                <w:rFonts w:asciiTheme="minorHAnsi" w:hAnsiTheme="minorHAnsi" w:cstheme="minorHAnsi"/>
                <w:sz w:val="22"/>
                <w:szCs w:val="22"/>
              </w:rPr>
              <w:t>,</w:t>
            </w:r>
            <w:r w:rsidRPr="00D549FD">
              <w:rPr>
                <w:rFonts w:asciiTheme="minorHAnsi" w:hAnsiTheme="minorHAnsi" w:cstheme="minorHAnsi"/>
                <w:sz w:val="22"/>
                <w:szCs w:val="22"/>
              </w:rPr>
              <w:t xml:space="preserve"> öğrencilerin kullanımına sunulmuş olup (B.5.1.</w:t>
            </w:r>
            <w:r w:rsidR="00CA4304" w:rsidRPr="00D549FD">
              <w:rPr>
                <w:rFonts w:asciiTheme="minorHAnsi" w:hAnsiTheme="minorHAnsi" w:cstheme="minorHAnsi"/>
                <w:sz w:val="22"/>
                <w:szCs w:val="22"/>
              </w:rPr>
              <w:t>6</w:t>
            </w:r>
            <w:r w:rsidRPr="00D549FD">
              <w:rPr>
                <w:rFonts w:asciiTheme="minorHAnsi" w:hAnsiTheme="minorHAnsi" w:cstheme="minorHAnsi"/>
                <w:sz w:val="22"/>
                <w:szCs w:val="22"/>
              </w:rPr>
              <w:t>), bölümümüze ait seminer salonumuz bulunmaktadır (B.5.1.</w:t>
            </w:r>
            <w:r w:rsidR="00CA4304" w:rsidRPr="00D549FD">
              <w:rPr>
                <w:rFonts w:asciiTheme="minorHAnsi" w:hAnsiTheme="minorHAnsi" w:cstheme="minorHAnsi"/>
                <w:sz w:val="22"/>
                <w:szCs w:val="22"/>
              </w:rPr>
              <w:t>7</w:t>
            </w:r>
            <w:r w:rsidRPr="00D549FD">
              <w:rPr>
                <w:rFonts w:asciiTheme="minorHAnsi" w:hAnsiTheme="minorHAnsi" w:cstheme="minorHAnsi"/>
                <w:sz w:val="22"/>
                <w:szCs w:val="22"/>
              </w:rPr>
              <w:t>).</w:t>
            </w:r>
          </w:p>
          <w:p w14:paraId="6BA98C91" w14:textId="6EA835CE" w:rsidR="00CA4304" w:rsidRPr="00D549FD" w:rsidRDefault="00CA4304" w:rsidP="00CA430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Üniversitemizdeki uzaktan eğitim sürecinde hem eş zamanlı (senkron) hem de eş zamanlı olmayan (asenkron) öğretim modeli desteklenmektedir. Asenkron modelde, öğretim elemanlarının Öğrenme Yönetim Sistemi (ÖYS) üzerinden şubelerinde paylaştıkları dokümanlar, ek ders materyalleri ve verilen ödevler depolanabildiği için öğrenciler istediği zaman ve istediği yerden, dilediği kadar çok tekrarda bu bilgilere erişebilmektedir (B.5.1.</w:t>
            </w:r>
            <w:r w:rsidR="00BF294C" w:rsidRPr="00D549FD">
              <w:rPr>
                <w:rFonts w:asciiTheme="minorHAnsi" w:hAnsiTheme="minorHAnsi" w:cstheme="minorHAnsi"/>
                <w:sz w:val="22"/>
                <w:szCs w:val="22"/>
              </w:rPr>
              <w:t>8</w:t>
            </w:r>
            <w:r w:rsidRPr="00D549FD">
              <w:rPr>
                <w:rFonts w:asciiTheme="minorHAnsi" w:hAnsiTheme="minorHAnsi" w:cstheme="minorHAnsi"/>
                <w:sz w:val="22"/>
                <w:szCs w:val="22"/>
              </w:rPr>
              <w:t>).</w:t>
            </w:r>
          </w:p>
          <w:p w14:paraId="62829467" w14:textId="254EBE19" w:rsidR="00CA4304" w:rsidRPr="00D549FD" w:rsidRDefault="00CA4304" w:rsidP="00CA430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Uzaktan/Karma Eğitim Süreçlerine Yararlanılan Öğrenme Yönetim Sisteminin Bileşenleri GUZEM tarafından yürütülmektedir ve uzaktan eğitim süreci için kullanıcılara (öğrenci ve öğretim elemanı) eğitici kılavuzlar sağlanmaktadır. Uzaktan eğitim sürecinde öğretim elemanları için her türlü öğretim faaliyetinin yürütüldüğü ÖYS ve Perculus+ kullanımına yönelik e-seminer, eğitim videosu ve yardım videoları paylaşılırken öğrenciler için de yönlendirici Kullanım Kılavuzu ve Yardım videoları bulunmaktadır. Ayrıca, ÖYS’ye kayıtlı öğretim elemanları ve öğrenciler için telefon, e-posta ve ÖYS içinde bulunan yardım masası ile teknik destek verilmektedir (B.5.1.</w:t>
            </w:r>
            <w:r w:rsidR="00BF294C" w:rsidRPr="00D549FD">
              <w:rPr>
                <w:rFonts w:asciiTheme="minorHAnsi" w:hAnsiTheme="minorHAnsi" w:cstheme="minorHAnsi"/>
                <w:sz w:val="22"/>
                <w:szCs w:val="22"/>
              </w:rPr>
              <w:t>9</w:t>
            </w:r>
            <w:r w:rsidRPr="00D549FD">
              <w:rPr>
                <w:rFonts w:asciiTheme="minorHAnsi" w:hAnsiTheme="minorHAnsi" w:cstheme="minorHAnsi"/>
                <w:sz w:val="22"/>
                <w:szCs w:val="22"/>
              </w:rPr>
              <w:t>; B.5.1.</w:t>
            </w:r>
            <w:r w:rsidR="00BF294C" w:rsidRPr="00D549FD">
              <w:rPr>
                <w:rFonts w:asciiTheme="minorHAnsi" w:hAnsiTheme="minorHAnsi" w:cstheme="minorHAnsi"/>
                <w:sz w:val="22"/>
                <w:szCs w:val="22"/>
              </w:rPr>
              <w:t>10</w:t>
            </w:r>
            <w:r w:rsidRPr="00D549FD">
              <w:rPr>
                <w:rFonts w:asciiTheme="minorHAnsi" w:hAnsiTheme="minorHAnsi" w:cstheme="minorHAnsi"/>
                <w:sz w:val="22"/>
                <w:szCs w:val="22"/>
              </w:rPr>
              <w:t>; B.5.1.</w:t>
            </w:r>
            <w:r w:rsidR="00BF294C" w:rsidRPr="00D549FD">
              <w:rPr>
                <w:rFonts w:asciiTheme="minorHAnsi" w:hAnsiTheme="minorHAnsi" w:cstheme="minorHAnsi"/>
                <w:sz w:val="22"/>
                <w:szCs w:val="22"/>
              </w:rPr>
              <w:t>11</w:t>
            </w:r>
            <w:r w:rsidRPr="00D549FD">
              <w:rPr>
                <w:rFonts w:asciiTheme="minorHAnsi" w:hAnsiTheme="minorHAnsi" w:cstheme="minorHAnsi"/>
                <w:sz w:val="22"/>
                <w:szCs w:val="22"/>
              </w:rPr>
              <w:t>; B.5.1.</w:t>
            </w:r>
            <w:r w:rsidR="00BF294C" w:rsidRPr="00D549FD">
              <w:rPr>
                <w:rFonts w:asciiTheme="minorHAnsi" w:hAnsiTheme="minorHAnsi" w:cstheme="minorHAnsi"/>
                <w:sz w:val="22"/>
                <w:szCs w:val="22"/>
              </w:rPr>
              <w:t>12</w:t>
            </w:r>
            <w:r w:rsidRPr="00D549FD">
              <w:rPr>
                <w:rFonts w:asciiTheme="minorHAnsi" w:hAnsiTheme="minorHAnsi" w:cstheme="minorHAnsi"/>
                <w:sz w:val="22"/>
                <w:szCs w:val="22"/>
              </w:rPr>
              <w:t>; B.5.1.</w:t>
            </w:r>
            <w:r w:rsidR="00BF294C" w:rsidRPr="00D549FD">
              <w:rPr>
                <w:rFonts w:asciiTheme="minorHAnsi" w:hAnsiTheme="minorHAnsi" w:cstheme="minorHAnsi"/>
                <w:sz w:val="22"/>
                <w:szCs w:val="22"/>
              </w:rPr>
              <w:t>13</w:t>
            </w:r>
            <w:r w:rsidRPr="00D549FD">
              <w:rPr>
                <w:rFonts w:asciiTheme="minorHAnsi" w:hAnsiTheme="minorHAnsi" w:cstheme="minorHAnsi"/>
                <w:sz w:val="22"/>
                <w:szCs w:val="22"/>
              </w:rPr>
              <w:t>).</w:t>
            </w:r>
          </w:p>
          <w:p w14:paraId="46842BD4" w14:textId="4C627D88" w:rsidR="00CA4304" w:rsidRPr="00D549FD" w:rsidRDefault="00CA4304" w:rsidP="00CA430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Her tür rehber ve bilgilendirme hizmeti GUZEM tarafından sağlanmaktadır. Bununla bir birlikte her türlü sorun için GUZEM bünyesinde bir destek masası mevcuttur. Online olarak talep gönderilebilmektedir (B.5.1.</w:t>
            </w:r>
            <w:r w:rsidR="00BF294C" w:rsidRPr="00D549FD">
              <w:rPr>
                <w:rFonts w:asciiTheme="minorHAnsi" w:hAnsiTheme="minorHAnsi" w:cstheme="minorHAnsi"/>
                <w:sz w:val="22"/>
                <w:szCs w:val="22"/>
              </w:rPr>
              <w:t>14</w:t>
            </w:r>
            <w:r w:rsidRPr="00D549FD">
              <w:rPr>
                <w:rFonts w:asciiTheme="minorHAnsi" w:hAnsiTheme="minorHAnsi" w:cstheme="minorHAnsi"/>
                <w:sz w:val="22"/>
                <w:szCs w:val="22"/>
              </w:rPr>
              <w:t>)</w:t>
            </w:r>
            <w:r w:rsidR="002A3658" w:rsidRPr="00D549FD">
              <w:rPr>
                <w:rFonts w:asciiTheme="minorHAnsi" w:hAnsiTheme="minorHAnsi" w:cstheme="minorHAnsi"/>
                <w:sz w:val="22"/>
                <w:szCs w:val="22"/>
              </w:rPr>
              <w:t>.</w:t>
            </w:r>
          </w:p>
          <w:p w14:paraId="344B0E10" w14:textId="0AB93239" w:rsidR="00CA4304" w:rsidRPr="00D549FD" w:rsidRDefault="00CA4304" w:rsidP="00CA430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lastRenderedPageBreak/>
              <w:t>Öğretim elemanlarımızın ve öğrencilerimizin öğrenme kaynaklarına uzaktan eğitim sürecinde de sorunsuz erişebilmeleri için Gazi Üniversitesi Merkez Kütüphanesi, kütüphanenin uzaktan daha etkin kullanımını sağlamak amacıyla eserlere uzaktan erişim kılavuzu hazırlayarak internet üzerinden yayımlanm</w:t>
            </w:r>
            <w:r w:rsidR="008169C4" w:rsidRPr="00D549FD">
              <w:rPr>
                <w:rFonts w:asciiTheme="minorHAnsi" w:hAnsiTheme="minorHAnsi" w:cstheme="minorHAnsi"/>
                <w:sz w:val="22"/>
                <w:szCs w:val="22"/>
              </w:rPr>
              <w:t>aktadır</w:t>
            </w:r>
            <w:r w:rsidRPr="00D549FD">
              <w:rPr>
                <w:rFonts w:asciiTheme="minorHAnsi" w:hAnsiTheme="minorHAnsi" w:cstheme="minorHAnsi"/>
                <w:sz w:val="22"/>
                <w:szCs w:val="22"/>
              </w:rPr>
              <w:t xml:space="preserve"> (B.5.1.</w:t>
            </w:r>
            <w:r w:rsidR="00BF294C" w:rsidRPr="00D549FD">
              <w:rPr>
                <w:rFonts w:asciiTheme="minorHAnsi" w:hAnsiTheme="minorHAnsi" w:cstheme="minorHAnsi"/>
                <w:sz w:val="22"/>
                <w:szCs w:val="22"/>
              </w:rPr>
              <w:t>15</w:t>
            </w:r>
            <w:r w:rsidRPr="00D549FD">
              <w:rPr>
                <w:rFonts w:asciiTheme="minorHAnsi" w:hAnsiTheme="minorHAnsi" w:cstheme="minorHAnsi"/>
                <w:sz w:val="22"/>
                <w:szCs w:val="22"/>
              </w:rPr>
              <w:t>; B.5.1.</w:t>
            </w:r>
            <w:r w:rsidR="00BF294C" w:rsidRPr="00D549FD">
              <w:rPr>
                <w:rFonts w:asciiTheme="minorHAnsi" w:hAnsiTheme="minorHAnsi" w:cstheme="minorHAnsi"/>
                <w:sz w:val="22"/>
                <w:szCs w:val="22"/>
              </w:rPr>
              <w:t>16</w:t>
            </w:r>
            <w:r w:rsidRPr="00D549FD">
              <w:rPr>
                <w:rFonts w:asciiTheme="minorHAnsi" w:hAnsiTheme="minorHAnsi" w:cstheme="minorHAnsi"/>
                <w:sz w:val="22"/>
                <w:szCs w:val="22"/>
              </w:rPr>
              <w:t>).</w:t>
            </w:r>
          </w:p>
          <w:p w14:paraId="5AC619CE" w14:textId="5C5D84E1" w:rsidR="0067053B" w:rsidRPr="00D549FD" w:rsidRDefault="0067053B" w:rsidP="0067053B">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b/>
                <w:bCs/>
                <w:sz w:val="22"/>
                <w:szCs w:val="22"/>
              </w:rPr>
              <w:t>Bölümün “Öğrenme ortamı ve kaynakları”nın olgunluk düzeyi, eğitim ve öğretim faaliyetlerini yürütmek için uygun kaynaklara ve altyapıya sahip olması, öğrenme olanaklarının tüm öğrenciler için yeterli ve erişilebilir olması, öğrenme kaynaklarının geliştirilmesi ve kullanımına yönelik izleme ve iyileştirilme çalışmalarından dolayı 2019 yılına göre artmıştır.</w:t>
            </w:r>
          </w:p>
          <w:p w14:paraId="6294397F" w14:textId="77777777" w:rsidR="00C34E89" w:rsidRPr="00D549FD" w:rsidRDefault="00C34E89" w:rsidP="00CA4304">
            <w:pPr>
              <w:pStyle w:val="NormalWeb"/>
              <w:spacing w:before="0" w:beforeAutospacing="0" w:after="0" w:afterAutospacing="0" w:line="276" w:lineRule="auto"/>
              <w:jc w:val="both"/>
              <w:rPr>
                <w:rFonts w:asciiTheme="minorHAnsi" w:hAnsiTheme="minorHAnsi" w:cstheme="minorHAnsi"/>
                <w:sz w:val="22"/>
                <w:szCs w:val="22"/>
              </w:rPr>
            </w:pPr>
          </w:p>
        </w:tc>
        <w:tc>
          <w:tcPr>
            <w:tcW w:w="2019" w:type="dxa"/>
            <w:shd w:val="clear" w:color="auto" w:fill="E6F2FA"/>
          </w:tcPr>
          <w:p w14:paraId="6B6EB9E4" w14:textId="2AAEA66C" w:rsidR="00C34E89" w:rsidRPr="00D549FD" w:rsidRDefault="007776E8" w:rsidP="00C85C7B">
            <w:pPr>
              <w:spacing w:line="276" w:lineRule="auto"/>
              <w:rPr>
                <w:rFonts w:cstheme="minorHAnsi"/>
                <w:sz w:val="22"/>
                <w:szCs w:val="22"/>
              </w:rPr>
            </w:pPr>
            <w:r w:rsidRPr="00D549FD">
              <w:rPr>
                <w:rFonts w:cstheme="minorHAnsi"/>
                <w:sz w:val="22"/>
                <w:szCs w:val="22"/>
              </w:rPr>
              <w:lastRenderedPageBreak/>
              <w:t>Birim</w:t>
            </w:r>
            <w:r w:rsidR="00F56C02" w:rsidRPr="00D549FD">
              <w:rPr>
                <w:rFonts w:cstheme="minorHAnsi"/>
                <w:sz w:val="22"/>
                <w:szCs w:val="22"/>
              </w:rPr>
              <w:t>i</w:t>
            </w:r>
            <w:r w:rsidR="00C34E89" w:rsidRPr="00D549FD">
              <w:rPr>
                <w:rFonts w:cstheme="minorHAnsi"/>
                <w:sz w:val="22"/>
                <w:szCs w:val="22"/>
              </w:rPr>
              <w:t>n eğitim-öğretim faaliyetlerini sürdürebilmek için yeterli kaynağı bulunmamaktadır.</w:t>
            </w:r>
          </w:p>
        </w:tc>
        <w:tc>
          <w:tcPr>
            <w:tcW w:w="2156" w:type="dxa"/>
            <w:shd w:val="clear" w:color="auto" w:fill="D2E8F6"/>
          </w:tcPr>
          <w:p w14:paraId="11DE4A3B" w14:textId="65BA9E79" w:rsidR="00C34E89" w:rsidRPr="00D549FD" w:rsidRDefault="00F56C02"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Birimin</w:t>
            </w:r>
            <w:r w:rsidR="00C34E89" w:rsidRPr="00D549FD">
              <w:rPr>
                <w:rFonts w:asciiTheme="minorHAnsi" w:hAnsiTheme="minorHAnsi" w:cstheme="minorHAnsi"/>
                <w:bCs/>
                <w:iCs/>
                <w:color w:val="auto"/>
                <w:sz w:val="22"/>
                <w:szCs w:val="22"/>
              </w:rPr>
              <w:t xml:space="preserve">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24" w:type="dxa"/>
            <w:shd w:val="clear" w:color="auto" w:fill="B9DCF1"/>
          </w:tcPr>
          <w:p w14:paraId="17D26A37" w14:textId="267B3B20" w:rsidR="00C34E89" w:rsidRPr="00D549FD" w:rsidRDefault="007776E8"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öğrenme kaynaklarının yönetimi alana özgü koşullar, erişilebilirlik ve birimler arası denge gözetilerek gerçekleştirilmektedir.</w:t>
            </w:r>
          </w:p>
        </w:tc>
        <w:tc>
          <w:tcPr>
            <w:tcW w:w="1937" w:type="dxa"/>
            <w:shd w:val="clear" w:color="auto" w:fill="8CC7EC"/>
          </w:tcPr>
          <w:p w14:paraId="7E417CF8" w14:textId="77777777" w:rsidR="00C34E89" w:rsidRPr="00D549FD" w:rsidRDefault="00C34E89" w:rsidP="00C85C7B">
            <w:pPr>
              <w:spacing w:line="276" w:lineRule="auto"/>
              <w:rPr>
                <w:rFonts w:cstheme="minorHAnsi"/>
                <w:sz w:val="22"/>
                <w:szCs w:val="22"/>
              </w:rPr>
            </w:pPr>
            <w:r w:rsidRPr="00D549FD">
              <w:rPr>
                <w:rFonts w:cstheme="minorHAnsi"/>
                <w:sz w:val="22"/>
                <w:szCs w:val="22"/>
              </w:rPr>
              <w:t>Öğrenme kaynaklarının  geliştirilmesine ve kullanımına yönelik izleme ve iyileştirilme yapılmaktadır.</w:t>
            </w:r>
          </w:p>
        </w:tc>
        <w:tc>
          <w:tcPr>
            <w:tcW w:w="1805" w:type="dxa"/>
            <w:shd w:val="clear" w:color="auto" w:fill="5DB1E5"/>
          </w:tcPr>
          <w:p w14:paraId="316430C1"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7384A673" w14:textId="77777777" w:rsidTr="000052A7">
        <w:trPr>
          <w:trHeight w:val="2765"/>
        </w:trPr>
        <w:tc>
          <w:tcPr>
            <w:tcW w:w="5834" w:type="dxa"/>
            <w:vMerge/>
            <w:shd w:val="clear" w:color="auto" w:fill="FFFFFF"/>
          </w:tcPr>
          <w:p w14:paraId="37F58E82" w14:textId="77777777" w:rsidR="00C34E89" w:rsidRPr="00D549FD" w:rsidRDefault="00C34E89" w:rsidP="00C85C7B">
            <w:pPr>
              <w:spacing w:line="276" w:lineRule="auto"/>
              <w:rPr>
                <w:rFonts w:eastAsia="Times New Roman" w:cstheme="minorHAnsi"/>
                <w:sz w:val="22"/>
                <w:szCs w:val="22"/>
              </w:rPr>
            </w:pPr>
          </w:p>
        </w:tc>
        <w:tc>
          <w:tcPr>
            <w:tcW w:w="10341" w:type="dxa"/>
            <w:gridSpan w:val="5"/>
            <w:shd w:val="clear" w:color="auto" w:fill="A5D2ED"/>
          </w:tcPr>
          <w:p w14:paraId="6268E5F8"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6D4B45A4" w14:textId="3445BE37"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0594CC23" w14:textId="488DF929"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B.5.1.1. Biyoloji Bölümü </w:t>
            </w:r>
            <w:r w:rsidR="008827BD" w:rsidRPr="00D549FD">
              <w:rPr>
                <w:rFonts w:asciiTheme="minorHAnsi" w:hAnsiTheme="minorHAnsi" w:cstheme="minorHAnsi"/>
                <w:b w:val="0"/>
                <w:bCs w:val="0"/>
                <w:sz w:val="22"/>
                <w:szCs w:val="22"/>
              </w:rPr>
              <w:t>Sınıf ve Laboratuvar İmkanları</w:t>
            </w:r>
          </w:p>
          <w:p w14:paraId="3868177C" w14:textId="717805F8"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.5.1.2. </w:t>
            </w:r>
            <w:r w:rsidRPr="00D549FD">
              <w:rPr>
                <w:rFonts w:asciiTheme="minorHAnsi" w:hAnsiTheme="minorHAnsi" w:cstheme="minorHAnsi"/>
                <w:b w:val="0"/>
                <w:bCs w:val="0"/>
                <w:sz w:val="22"/>
                <w:szCs w:val="22"/>
              </w:rPr>
              <w:t>Kütüphane</w:t>
            </w:r>
            <w:r w:rsidR="00797152" w:rsidRPr="00D549FD">
              <w:rPr>
                <w:rFonts w:asciiTheme="minorHAnsi" w:hAnsiTheme="minorHAnsi" w:cstheme="minorHAnsi"/>
                <w:b w:val="0"/>
                <w:bCs w:val="0"/>
                <w:sz w:val="22"/>
                <w:szCs w:val="22"/>
              </w:rPr>
              <w:t xml:space="preserve"> </w:t>
            </w:r>
          </w:p>
          <w:p w14:paraId="0C59AF71" w14:textId="0D6EDA32"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.5.1.3. </w:t>
            </w:r>
            <w:r w:rsidRPr="00D549FD">
              <w:rPr>
                <w:rFonts w:asciiTheme="minorHAnsi" w:hAnsiTheme="minorHAnsi" w:cstheme="minorHAnsi"/>
                <w:b w:val="0"/>
                <w:bCs w:val="0"/>
                <w:sz w:val="22"/>
                <w:szCs w:val="22"/>
              </w:rPr>
              <w:t>Biyoloji</w:t>
            </w:r>
            <w:r w:rsidR="00797152" w:rsidRPr="00D549FD">
              <w:rPr>
                <w:rFonts w:asciiTheme="minorHAnsi" w:hAnsiTheme="minorHAnsi" w:cstheme="minorHAnsi"/>
                <w:b w:val="0"/>
                <w:bCs w:val="0"/>
                <w:sz w:val="22"/>
                <w:szCs w:val="22"/>
              </w:rPr>
              <w:t xml:space="preserve"> B</w:t>
            </w:r>
            <w:r w:rsidRPr="00D549FD">
              <w:rPr>
                <w:rFonts w:asciiTheme="minorHAnsi" w:hAnsiTheme="minorHAnsi" w:cstheme="minorHAnsi"/>
                <w:b w:val="0"/>
                <w:bCs w:val="0"/>
                <w:sz w:val="22"/>
                <w:szCs w:val="22"/>
              </w:rPr>
              <w:t>ölümü</w:t>
            </w:r>
            <w:r w:rsidR="00797152" w:rsidRPr="00D549FD">
              <w:rPr>
                <w:rFonts w:asciiTheme="minorHAnsi" w:hAnsiTheme="minorHAnsi" w:cstheme="minorHAnsi"/>
                <w:b w:val="0"/>
                <w:bCs w:val="0"/>
                <w:sz w:val="22"/>
                <w:szCs w:val="22"/>
              </w:rPr>
              <w:t xml:space="preserve"> </w:t>
            </w:r>
            <w:r w:rsidR="008827BD" w:rsidRPr="00D549FD">
              <w:rPr>
                <w:rFonts w:asciiTheme="minorHAnsi" w:hAnsiTheme="minorHAnsi" w:cstheme="minorHAnsi"/>
                <w:b w:val="0"/>
                <w:bCs w:val="0"/>
                <w:sz w:val="22"/>
                <w:szCs w:val="22"/>
              </w:rPr>
              <w:t xml:space="preserve">2019-2023 </w:t>
            </w:r>
            <w:r w:rsidR="00797152" w:rsidRPr="00D549FD">
              <w:rPr>
                <w:rFonts w:asciiTheme="minorHAnsi" w:hAnsiTheme="minorHAnsi" w:cstheme="minorHAnsi"/>
                <w:b w:val="0"/>
                <w:bCs w:val="0"/>
                <w:sz w:val="22"/>
                <w:szCs w:val="22"/>
              </w:rPr>
              <w:t>S</w:t>
            </w:r>
            <w:r w:rsidRPr="00D549FD">
              <w:rPr>
                <w:rFonts w:asciiTheme="minorHAnsi" w:hAnsiTheme="minorHAnsi" w:cstheme="minorHAnsi"/>
                <w:b w:val="0"/>
                <w:bCs w:val="0"/>
                <w:sz w:val="22"/>
                <w:szCs w:val="22"/>
              </w:rPr>
              <w:t>tratejik</w:t>
            </w:r>
            <w:r w:rsidR="008827BD" w:rsidRPr="00D549FD">
              <w:rPr>
                <w:rFonts w:asciiTheme="minorHAnsi" w:hAnsiTheme="minorHAnsi" w:cstheme="minorHAnsi"/>
                <w:b w:val="0"/>
                <w:bCs w:val="0"/>
                <w:sz w:val="22"/>
                <w:szCs w:val="22"/>
              </w:rPr>
              <w:t>-Planı</w:t>
            </w:r>
          </w:p>
          <w:p w14:paraId="67AC28C9" w14:textId="28C36FEE"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.5.1.4. </w:t>
            </w:r>
            <w:r w:rsidRPr="00D549FD">
              <w:rPr>
                <w:rFonts w:asciiTheme="minorHAnsi" w:hAnsiTheme="minorHAnsi" w:cstheme="minorHAnsi"/>
                <w:b w:val="0"/>
                <w:bCs w:val="0"/>
                <w:sz w:val="22"/>
                <w:szCs w:val="22"/>
              </w:rPr>
              <w:t>Eduroam</w:t>
            </w:r>
            <w:r w:rsidR="00797152" w:rsidRPr="00D549FD">
              <w:rPr>
                <w:rFonts w:asciiTheme="minorHAnsi" w:hAnsiTheme="minorHAnsi" w:cstheme="minorHAnsi"/>
                <w:b w:val="0"/>
                <w:bCs w:val="0"/>
                <w:sz w:val="22"/>
                <w:szCs w:val="22"/>
              </w:rPr>
              <w:t xml:space="preserve"> </w:t>
            </w:r>
            <w:r w:rsidR="008827BD" w:rsidRPr="00D549FD">
              <w:rPr>
                <w:rFonts w:asciiTheme="minorHAnsi" w:hAnsiTheme="minorHAnsi" w:cstheme="minorHAnsi"/>
                <w:b w:val="0"/>
                <w:bCs w:val="0"/>
                <w:sz w:val="22"/>
                <w:szCs w:val="22"/>
              </w:rPr>
              <w:t>Web Sayfası</w:t>
            </w:r>
          </w:p>
          <w:p w14:paraId="52A5A3B3" w14:textId="4E81A551"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.5.1.5. </w:t>
            </w:r>
            <w:r w:rsidRPr="00D549FD">
              <w:rPr>
                <w:rFonts w:asciiTheme="minorHAnsi" w:hAnsiTheme="minorHAnsi" w:cstheme="minorHAnsi"/>
                <w:b w:val="0"/>
                <w:bCs w:val="0"/>
                <w:sz w:val="22"/>
                <w:szCs w:val="22"/>
              </w:rPr>
              <w:t xml:space="preserve">Anket </w:t>
            </w:r>
            <w:r w:rsidR="008827BD" w:rsidRPr="00D549FD">
              <w:rPr>
                <w:rFonts w:asciiTheme="minorHAnsi" w:hAnsiTheme="minorHAnsi" w:cstheme="minorHAnsi"/>
                <w:b w:val="0"/>
                <w:bCs w:val="0"/>
                <w:sz w:val="22"/>
                <w:szCs w:val="22"/>
              </w:rPr>
              <w:t>Raporları</w:t>
            </w:r>
          </w:p>
          <w:p w14:paraId="3785ED75" w14:textId="0EC99F90"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.5.1.6. </w:t>
            </w:r>
            <w:r w:rsidR="00C610DE" w:rsidRPr="00D549FD">
              <w:rPr>
                <w:rFonts w:asciiTheme="minorHAnsi" w:hAnsiTheme="minorHAnsi" w:cstheme="minorHAnsi"/>
                <w:b w:val="0"/>
                <w:bCs w:val="0"/>
                <w:sz w:val="22"/>
                <w:szCs w:val="22"/>
              </w:rPr>
              <w:t xml:space="preserve">Biyoloji </w:t>
            </w:r>
            <w:r w:rsidRPr="00D549FD">
              <w:rPr>
                <w:rFonts w:asciiTheme="minorHAnsi" w:hAnsiTheme="minorHAnsi" w:cstheme="minorHAnsi"/>
                <w:b w:val="0"/>
                <w:bCs w:val="0"/>
                <w:sz w:val="22"/>
                <w:szCs w:val="22"/>
              </w:rPr>
              <w:t xml:space="preserve">Bilgisayar </w:t>
            </w:r>
            <w:r w:rsidR="00797152" w:rsidRPr="00D549FD">
              <w:rPr>
                <w:rFonts w:asciiTheme="minorHAnsi" w:hAnsiTheme="minorHAnsi" w:cstheme="minorHAnsi"/>
                <w:b w:val="0"/>
                <w:bCs w:val="0"/>
                <w:sz w:val="22"/>
                <w:szCs w:val="22"/>
              </w:rPr>
              <w:t>L</w:t>
            </w:r>
            <w:r w:rsidRPr="00D549FD">
              <w:rPr>
                <w:rFonts w:asciiTheme="minorHAnsi" w:hAnsiTheme="minorHAnsi" w:cstheme="minorHAnsi"/>
                <w:b w:val="0"/>
                <w:bCs w:val="0"/>
                <w:sz w:val="22"/>
                <w:szCs w:val="22"/>
              </w:rPr>
              <w:t>aboratuvarı</w:t>
            </w:r>
          </w:p>
          <w:p w14:paraId="27F37CC5" w14:textId="3A388686"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.5.1.7. </w:t>
            </w:r>
            <w:r w:rsidRPr="00D549FD">
              <w:rPr>
                <w:rFonts w:asciiTheme="minorHAnsi" w:hAnsiTheme="minorHAnsi" w:cstheme="minorHAnsi"/>
                <w:b w:val="0"/>
                <w:bCs w:val="0"/>
                <w:sz w:val="22"/>
                <w:szCs w:val="22"/>
              </w:rPr>
              <w:t>Biyoloji Seminer Salonu</w:t>
            </w:r>
          </w:p>
          <w:p w14:paraId="43064E2F" w14:textId="77777777"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B.5.1.8. GUZEM </w:t>
            </w:r>
          </w:p>
          <w:p w14:paraId="63F238E3" w14:textId="4161D287"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B.5.1.9. </w:t>
            </w:r>
            <w:r w:rsidR="008827BD" w:rsidRPr="00D549FD">
              <w:rPr>
                <w:rFonts w:asciiTheme="minorHAnsi" w:hAnsiTheme="minorHAnsi" w:cstheme="minorHAnsi"/>
                <w:b w:val="0"/>
                <w:bCs w:val="0"/>
                <w:sz w:val="22"/>
                <w:szCs w:val="22"/>
              </w:rPr>
              <w:t>Öğrenci Yardım Videoları</w:t>
            </w:r>
          </w:p>
          <w:p w14:paraId="5E7D582B" w14:textId="1B02D5C7" w:rsidR="00C04780" w:rsidRPr="00D549FD" w:rsidRDefault="008827BD"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B.5.1.10. Öğrenci Yardım Kılavuzları</w:t>
            </w:r>
          </w:p>
          <w:p w14:paraId="09AC658E" w14:textId="00C3A605" w:rsidR="00C04780" w:rsidRPr="00D549FD" w:rsidRDefault="008827BD"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B.5.1.11. Öğretim Elemanı Yardım Videoları</w:t>
            </w:r>
          </w:p>
          <w:p w14:paraId="35C0BCB2" w14:textId="17886008" w:rsidR="00C04780" w:rsidRPr="00D549FD" w:rsidRDefault="008827BD"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lastRenderedPageBreak/>
              <w:t>B.5.1.12. Öğretim Elemanı Kullanım Kılavuzları</w:t>
            </w:r>
          </w:p>
          <w:p w14:paraId="3E13D6C6" w14:textId="4A3F1841" w:rsidR="00C04780" w:rsidRPr="00D549FD" w:rsidRDefault="008827BD"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B.5.1.13. Eğiticilerin Eğitimi</w:t>
            </w:r>
          </w:p>
          <w:p w14:paraId="1A23492B" w14:textId="77777777"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B.5.1.14. GUZEM</w:t>
            </w:r>
          </w:p>
          <w:p w14:paraId="56BAA4ED" w14:textId="6877DAD1"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B.5.1.15. G. Ü. Proxy </w:t>
            </w:r>
            <w:r w:rsidR="008827BD" w:rsidRPr="00D549FD">
              <w:rPr>
                <w:rFonts w:asciiTheme="minorHAnsi" w:hAnsiTheme="minorHAnsi" w:cstheme="minorHAnsi"/>
                <w:b w:val="0"/>
                <w:bCs w:val="0"/>
                <w:sz w:val="22"/>
                <w:szCs w:val="22"/>
              </w:rPr>
              <w:t>Server Ayarları</w:t>
            </w:r>
          </w:p>
          <w:p w14:paraId="5155FBAD" w14:textId="0B56CC48"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8827BD" w:rsidRPr="00D549FD">
              <w:rPr>
                <w:rFonts w:asciiTheme="minorHAnsi" w:hAnsiTheme="minorHAnsi" w:cstheme="minorHAnsi"/>
                <w:b w:val="0"/>
                <w:bCs w:val="0"/>
                <w:sz w:val="22"/>
                <w:szCs w:val="22"/>
              </w:rPr>
              <w:t xml:space="preserve">.5.1.16. </w:t>
            </w:r>
            <w:r w:rsidRPr="00D549FD">
              <w:rPr>
                <w:rFonts w:asciiTheme="minorHAnsi" w:hAnsiTheme="minorHAnsi" w:cstheme="minorHAnsi"/>
                <w:b w:val="0"/>
                <w:bCs w:val="0"/>
                <w:sz w:val="22"/>
                <w:szCs w:val="22"/>
              </w:rPr>
              <w:t>G</w:t>
            </w:r>
            <w:r w:rsidR="008827BD"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Ü</w:t>
            </w:r>
            <w:r w:rsidR="008827BD" w:rsidRPr="00D549FD">
              <w:rPr>
                <w:rFonts w:asciiTheme="minorHAnsi" w:hAnsiTheme="minorHAnsi" w:cstheme="minorHAnsi"/>
                <w:b w:val="0"/>
                <w:bCs w:val="0"/>
                <w:sz w:val="22"/>
                <w:szCs w:val="22"/>
              </w:rPr>
              <w:t xml:space="preserve">. </w:t>
            </w:r>
            <w:r w:rsidRPr="00D549FD">
              <w:rPr>
                <w:rFonts w:asciiTheme="minorHAnsi" w:hAnsiTheme="minorHAnsi" w:cstheme="minorHAnsi"/>
                <w:b w:val="0"/>
                <w:bCs w:val="0"/>
                <w:sz w:val="22"/>
                <w:szCs w:val="22"/>
              </w:rPr>
              <w:t xml:space="preserve">Proxy </w:t>
            </w:r>
            <w:r w:rsidR="008827BD" w:rsidRPr="00D549FD">
              <w:rPr>
                <w:rFonts w:asciiTheme="minorHAnsi" w:hAnsiTheme="minorHAnsi" w:cstheme="minorHAnsi"/>
                <w:b w:val="0"/>
                <w:bCs w:val="0"/>
                <w:sz w:val="22"/>
                <w:szCs w:val="22"/>
              </w:rPr>
              <w:t>Ayarları ve Şifre Oluşturma Sayfası</w:t>
            </w:r>
          </w:p>
          <w:p w14:paraId="76A00249" w14:textId="7DCCF00B" w:rsidR="00C34E89" w:rsidRPr="00D549FD" w:rsidRDefault="00C34E89" w:rsidP="00CA4304">
            <w:pPr>
              <w:pStyle w:val="Balk4"/>
              <w:spacing w:line="276" w:lineRule="auto"/>
              <w:ind w:left="927"/>
              <w:jc w:val="both"/>
              <w:outlineLvl w:val="3"/>
              <w:rPr>
                <w:rFonts w:asciiTheme="minorHAnsi" w:hAnsiTheme="minorHAnsi" w:cstheme="minorHAnsi"/>
                <w:b w:val="0"/>
                <w:bCs w:val="0"/>
                <w:iCs/>
                <w:sz w:val="22"/>
                <w:szCs w:val="22"/>
              </w:rPr>
            </w:pPr>
          </w:p>
        </w:tc>
      </w:tr>
    </w:tbl>
    <w:p w14:paraId="42F27467" w14:textId="77777777" w:rsidR="00C34E89" w:rsidRPr="00D549FD" w:rsidRDefault="00C34E89" w:rsidP="00C34E89">
      <w:pPr>
        <w:rPr>
          <w:rFonts w:cstheme="minorHAnsi"/>
        </w:rPr>
      </w:pPr>
      <w:r w:rsidRPr="00D549FD">
        <w:rPr>
          <w:rFonts w:cstheme="minorHAnsi"/>
        </w:rPr>
        <w:lastRenderedPageBreak/>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74"/>
        <w:gridCol w:w="2099"/>
        <w:gridCol w:w="1881"/>
      </w:tblGrid>
      <w:tr w:rsidR="006E06F2" w:rsidRPr="00D549FD" w14:paraId="570334FF" w14:textId="77777777" w:rsidTr="000052A7">
        <w:trPr>
          <w:trHeight w:val="284"/>
        </w:trPr>
        <w:tc>
          <w:tcPr>
            <w:tcW w:w="5807" w:type="dxa"/>
            <w:shd w:val="clear" w:color="auto" w:fill="A5D2ED"/>
          </w:tcPr>
          <w:p w14:paraId="6A68592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207" w:type="dxa"/>
            <w:gridSpan w:val="5"/>
            <w:shd w:val="clear" w:color="auto" w:fill="A5D2ED"/>
            <w:vAlign w:val="bottom"/>
          </w:tcPr>
          <w:p w14:paraId="4031F14F"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249F7335" w14:textId="77777777" w:rsidTr="00472515">
        <w:trPr>
          <w:trHeight w:val="397"/>
        </w:trPr>
        <w:tc>
          <w:tcPr>
            <w:tcW w:w="5807" w:type="dxa"/>
            <w:shd w:val="clear" w:color="auto" w:fill="A5D2ED"/>
            <w:vAlign w:val="bottom"/>
          </w:tcPr>
          <w:p w14:paraId="0C6998B1" w14:textId="3CD72B6C" w:rsidR="00C34E89" w:rsidRPr="00D549FD" w:rsidRDefault="00C34E89" w:rsidP="00472515">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11214E" w:rsidRPr="00D549FD">
              <w:rPr>
                <w:rFonts w:eastAsia="Times New Roman" w:cstheme="minorHAnsi"/>
                <w:b/>
                <w:bCs/>
                <w:sz w:val="22"/>
                <w:szCs w:val="22"/>
              </w:rPr>
              <w:t>.</w:t>
            </w:r>
            <w:r w:rsidRPr="00D549FD">
              <w:rPr>
                <w:rFonts w:eastAsia="Times New Roman" w:cstheme="minorHAnsi"/>
                <w:b/>
                <w:bCs/>
                <w:sz w:val="22"/>
                <w:szCs w:val="22"/>
              </w:rPr>
              <w:t>5</w:t>
            </w:r>
            <w:r w:rsidR="0011214E" w:rsidRPr="00D549FD">
              <w:rPr>
                <w:rFonts w:eastAsia="Times New Roman" w:cstheme="minorHAnsi"/>
                <w:b/>
                <w:bCs/>
                <w:sz w:val="22"/>
                <w:szCs w:val="22"/>
              </w:rPr>
              <w:t>.</w:t>
            </w:r>
            <w:r w:rsidRPr="00D549FD">
              <w:rPr>
                <w:rFonts w:eastAsia="Times New Roman" w:cstheme="minorHAnsi"/>
                <w:b/>
                <w:bCs/>
                <w:sz w:val="22"/>
                <w:szCs w:val="22"/>
              </w:rPr>
              <w:t xml:space="preserve"> Öğrenme Kaynakları</w:t>
            </w:r>
          </w:p>
        </w:tc>
        <w:tc>
          <w:tcPr>
            <w:tcW w:w="2126" w:type="dxa"/>
            <w:shd w:val="clear" w:color="auto" w:fill="A5D2ED"/>
            <w:vAlign w:val="bottom"/>
          </w:tcPr>
          <w:p w14:paraId="4A13882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7" w:type="dxa"/>
            <w:shd w:val="clear" w:color="auto" w:fill="A5D2ED"/>
            <w:vAlign w:val="bottom"/>
          </w:tcPr>
          <w:p w14:paraId="6A5C2A4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74" w:type="dxa"/>
            <w:shd w:val="clear" w:color="auto" w:fill="A5D2ED"/>
            <w:vAlign w:val="bottom"/>
          </w:tcPr>
          <w:p w14:paraId="6CCF7A6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99" w:type="dxa"/>
            <w:shd w:val="clear" w:color="auto" w:fill="000000" w:themeFill="text1"/>
            <w:vAlign w:val="bottom"/>
          </w:tcPr>
          <w:p w14:paraId="6E98991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1" w:type="dxa"/>
            <w:shd w:val="clear" w:color="auto" w:fill="A5D2ED"/>
            <w:vAlign w:val="bottom"/>
          </w:tcPr>
          <w:p w14:paraId="6F36CE9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1B9E5267" w14:textId="77777777" w:rsidTr="004048D9">
        <w:trPr>
          <w:trHeight w:val="3462"/>
        </w:trPr>
        <w:tc>
          <w:tcPr>
            <w:tcW w:w="5807" w:type="dxa"/>
            <w:vMerge w:val="restart"/>
            <w:shd w:val="clear" w:color="auto" w:fill="FFFFFF"/>
          </w:tcPr>
          <w:p w14:paraId="14138CB3" w14:textId="77777777" w:rsidR="00C34E89" w:rsidRPr="00D549FD" w:rsidRDefault="00C34E89" w:rsidP="00CA4304">
            <w:pPr>
              <w:spacing w:line="276" w:lineRule="auto"/>
              <w:rPr>
                <w:rFonts w:cstheme="minorHAnsi"/>
                <w:sz w:val="22"/>
                <w:szCs w:val="22"/>
                <w:u w:val="single"/>
              </w:rPr>
            </w:pPr>
          </w:p>
          <w:p w14:paraId="4D097DB4" w14:textId="0B9BD01F" w:rsidR="00C34E89" w:rsidRPr="00D549FD" w:rsidRDefault="00C34E89" w:rsidP="00751E0D">
            <w:pPr>
              <w:spacing w:line="276" w:lineRule="auto"/>
              <w:jc w:val="both"/>
              <w:rPr>
                <w:rFonts w:cstheme="minorHAnsi"/>
                <w:b/>
                <w:bCs/>
                <w:sz w:val="22"/>
                <w:szCs w:val="22"/>
                <w:u w:val="single"/>
              </w:rPr>
            </w:pPr>
            <w:r w:rsidRPr="00D549FD">
              <w:rPr>
                <w:rFonts w:cstheme="minorHAnsi"/>
                <w:b/>
                <w:bCs/>
                <w:sz w:val="22"/>
                <w:szCs w:val="22"/>
                <w:u w:val="single"/>
              </w:rPr>
              <w:t>B.5.2. Sosyal, kültürel, sportif faaliyetler</w:t>
            </w:r>
          </w:p>
          <w:p w14:paraId="738BFA31" w14:textId="77777777" w:rsidR="00CA4304" w:rsidRPr="00D549FD" w:rsidRDefault="00CA4304" w:rsidP="00751E0D">
            <w:pPr>
              <w:spacing w:line="276" w:lineRule="auto"/>
              <w:jc w:val="both"/>
              <w:rPr>
                <w:rFonts w:cstheme="minorHAnsi"/>
                <w:b/>
                <w:bCs/>
                <w:sz w:val="22"/>
                <w:szCs w:val="22"/>
                <w:u w:val="single"/>
              </w:rPr>
            </w:pPr>
          </w:p>
          <w:p w14:paraId="6CC9C997" w14:textId="10AE0D54" w:rsidR="00751E0D" w:rsidRPr="00D549FD" w:rsidRDefault="00751E0D" w:rsidP="007E0E9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Bölümümüz bünyesinde kurulan Biyolojik Takip ve Araştırma Topluluğu (BİTAT) Üniversitemiz Öğrenci Toplulukları Yönergesine göre kurulmuştur (B.5.2.1; B.5.2.2). BİTAT her yıl bilimsel, kültürel etkinlikler düzenlemektedirler. Yaşanan pandemi sürecinden dolayı 2020 yılında herhangi bir etkinlik düzenlenememiştir.</w:t>
            </w:r>
          </w:p>
          <w:p w14:paraId="1447961A" w14:textId="7F70FC54" w:rsidR="00751E0D" w:rsidRPr="00D549FD" w:rsidRDefault="00751E0D" w:rsidP="007E0E9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Gazi Üniversitesi Fen Fakültesi Biyolojik Takip ve Araştırma Topluluğu (BİTAT)’nun faaliyetleri kapsamında 30.12.2020 tarihinde saat 17:00’de Zoom platformu üzerinden bir toplantı gerçekleştirilmiştir (B.5.2.3).</w:t>
            </w:r>
          </w:p>
          <w:p w14:paraId="19561AD2" w14:textId="506D5E57" w:rsidR="00751E0D" w:rsidRPr="00D549FD" w:rsidRDefault="00751E0D" w:rsidP="007E0E9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2019-2020 </w:t>
            </w:r>
            <w:r w:rsidR="00472515" w:rsidRPr="00D549FD">
              <w:rPr>
                <w:rFonts w:asciiTheme="minorHAnsi" w:hAnsiTheme="minorHAnsi" w:cstheme="minorHAnsi"/>
                <w:sz w:val="22"/>
                <w:szCs w:val="22"/>
              </w:rPr>
              <w:t>B</w:t>
            </w:r>
            <w:r w:rsidRPr="00D549FD">
              <w:rPr>
                <w:rFonts w:asciiTheme="minorHAnsi" w:hAnsiTheme="minorHAnsi" w:cstheme="minorHAnsi"/>
                <w:sz w:val="22"/>
                <w:szCs w:val="22"/>
              </w:rPr>
              <w:t xml:space="preserve">ahar ve 2020-2021 </w:t>
            </w:r>
            <w:r w:rsidR="00472515" w:rsidRPr="00D549FD">
              <w:rPr>
                <w:rFonts w:asciiTheme="minorHAnsi" w:hAnsiTheme="minorHAnsi" w:cstheme="minorHAnsi"/>
                <w:sz w:val="22"/>
                <w:szCs w:val="22"/>
              </w:rPr>
              <w:t>G</w:t>
            </w:r>
            <w:r w:rsidRPr="00D549FD">
              <w:rPr>
                <w:rFonts w:asciiTheme="minorHAnsi" w:hAnsiTheme="minorHAnsi" w:cstheme="minorHAnsi"/>
                <w:sz w:val="22"/>
                <w:szCs w:val="22"/>
              </w:rPr>
              <w:t>üz dönem</w:t>
            </w:r>
            <w:r w:rsidR="00472515" w:rsidRPr="00D549FD">
              <w:rPr>
                <w:rFonts w:asciiTheme="minorHAnsi" w:hAnsiTheme="minorHAnsi" w:cstheme="minorHAnsi"/>
                <w:sz w:val="22"/>
                <w:szCs w:val="22"/>
              </w:rPr>
              <w:t>lerinde</w:t>
            </w:r>
            <w:r w:rsidRPr="00D549FD">
              <w:rPr>
                <w:rFonts w:asciiTheme="minorHAnsi" w:hAnsiTheme="minorHAnsi" w:cstheme="minorHAnsi"/>
                <w:sz w:val="22"/>
                <w:szCs w:val="22"/>
              </w:rPr>
              <w:t xml:space="preserve"> Öğrenci memnuniyet anketleri yapılarak öğrencilerin görüşleri alınmıştır (B.5.2.4). </w:t>
            </w:r>
          </w:p>
          <w:p w14:paraId="0EC90840" w14:textId="7485DAB1" w:rsidR="0077227D" w:rsidRPr="00D549FD" w:rsidRDefault="007E0E99" w:rsidP="007E0E9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Fen Fakültesi Dekanlığı tarafından 07.10.2020 Çarşamba günü öğretim üyelerine “COVID-19 Sürecinde Karşılaşılan Psikolojik Güçlükler ve Başa Çıkma Yolları” adlı online konferans gerçekleştirilmiştir (B.5.2.5).</w:t>
            </w:r>
          </w:p>
          <w:p w14:paraId="15D9A9BA" w14:textId="53F79D9A" w:rsidR="00C34E89" w:rsidRPr="00D549FD" w:rsidRDefault="00B73B25" w:rsidP="00B73B25">
            <w:pPr>
              <w:pStyle w:val="NormalWeb"/>
              <w:spacing w:before="0" w:beforeAutospacing="0" w:after="0" w:afterAutospacing="0" w:line="276" w:lineRule="auto"/>
              <w:jc w:val="both"/>
              <w:rPr>
                <w:rFonts w:asciiTheme="minorHAnsi" w:hAnsiTheme="minorHAnsi" w:cstheme="minorHAnsi"/>
                <w:b/>
                <w:bCs/>
                <w:sz w:val="22"/>
                <w:szCs w:val="22"/>
              </w:rPr>
            </w:pPr>
            <w:r w:rsidRPr="00D549FD">
              <w:rPr>
                <w:rFonts w:asciiTheme="minorHAnsi" w:hAnsiTheme="minorHAnsi" w:cstheme="minorHAnsi"/>
                <w:b/>
                <w:bCs/>
                <w:sz w:val="22"/>
                <w:szCs w:val="22"/>
              </w:rPr>
              <w:t>Bölümün “Sosyal, kültürel, sportif faaliyetler”nin olgunluk düzeyi, ihtiyaçlar/talepler doğrultusunda faaliyetler çeşitlendirilmesi ve sosyal, kültürel ve sportif faaliyet mekanizmalarına yönelik izleme ve iyileştirilme çalışmalarından dolayı 2019 yılına göre artmıştır.</w:t>
            </w:r>
          </w:p>
        </w:tc>
        <w:tc>
          <w:tcPr>
            <w:tcW w:w="2126" w:type="dxa"/>
            <w:shd w:val="clear" w:color="auto" w:fill="E6F2FA"/>
          </w:tcPr>
          <w:p w14:paraId="5A511258" w14:textId="4B032DD7" w:rsidR="00C34E89" w:rsidRPr="00D549FD" w:rsidRDefault="00F56C02"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uygun nitelik ve nicelikte sosyal, kültürel ve sportif faaliyet olanakları bulunmamaktadır.</w:t>
            </w:r>
          </w:p>
        </w:tc>
        <w:tc>
          <w:tcPr>
            <w:tcW w:w="2127" w:type="dxa"/>
            <w:shd w:val="clear" w:color="auto" w:fill="D2E8F6"/>
          </w:tcPr>
          <w:p w14:paraId="7339A8A3" w14:textId="77777777" w:rsidR="00C34E89" w:rsidRPr="00D549FD" w:rsidRDefault="00C34E89"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 xml:space="preserve">Sosyal, kültürel ve sportif faaliyet olanaklarının yaratılmasına ilişkin planlamalar bulunmaktadır.  </w:t>
            </w:r>
          </w:p>
        </w:tc>
        <w:tc>
          <w:tcPr>
            <w:tcW w:w="1974" w:type="dxa"/>
            <w:shd w:val="clear" w:color="auto" w:fill="B9DCF1"/>
          </w:tcPr>
          <w:p w14:paraId="060759EC" w14:textId="6E4E8559" w:rsidR="00C34E89" w:rsidRPr="00D549FD" w:rsidRDefault="00F56C02"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sosyal, kültürel ve sportif faaliyetler erişilebilirdir ve bunlardan fırsat eşitliğine dayalı olarak yararlanılmaktadır. </w:t>
            </w:r>
          </w:p>
          <w:p w14:paraId="63116B01" w14:textId="77777777" w:rsidR="00C34E89" w:rsidRPr="00D549FD" w:rsidRDefault="00C34E89" w:rsidP="00C85C7B">
            <w:pPr>
              <w:spacing w:line="276" w:lineRule="auto"/>
              <w:rPr>
                <w:rFonts w:cstheme="minorHAnsi"/>
                <w:sz w:val="22"/>
                <w:szCs w:val="22"/>
              </w:rPr>
            </w:pPr>
          </w:p>
        </w:tc>
        <w:tc>
          <w:tcPr>
            <w:tcW w:w="2099" w:type="dxa"/>
            <w:shd w:val="clear" w:color="auto" w:fill="8CC7EC"/>
          </w:tcPr>
          <w:p w14:paraId="2E42EF03" w14:textId="77777777" w:rsidR="00C34E89" w:rsidRPr="00D549FD" w:rsidRDefault="00C34E89" w:rsidP="00C85C7B">
            <w:pPr>
              <w:spacing w:line="276" w:lineRule="auto"/>
              <w:rPr>
                <w:rFonts w:cstheme="minorHAnsi"/>
                <w:bCs/>
                <w:sz w:val="22"/>
                <w:szCs w:val="22"/>
              </w:rPr>
            </w:pPr>
            <w:r w:rsidRPr="00D549FD">
              <w:rPr>
                <w:rFonts w:cstheme="minorHAnsi"/>
                <w:bCs/>
                <w:sz w:val="22"/>
                <w:szCs w:val="22"/>
              </w:rPr>
              <w:t xml:space="preserve">Sosyal, kültürel ve sportif faaliyet mekanizmaları izlenmekte, </w:t>
            </w:r>
          </w:p>
          <w:p w14:paraId="58D82446" w14:textId="77777777" w:rsidR="00C34E89" w:rsidRPr="00D549FD" w:rsidRDefault="00C34E89" w:rsidP="00C85C7B">
            <w:pPr>
              <w:spacing w:line="276" w:lineRule="auto"/>
              <w:rPr>
                <w:rFonts w:cstheme="minorHAnsi"/>
                <w:sz w:val="22"/>
                <w:szCs w:val="22"/>
              </w:rPr>
            </w:pPr>
            <w:r w:rsidRPr="00D549FD">
              <w:rPr>
                <w:rFonts w:cstheme="minorHAnsi"/>
                <w:sz w:val="22"/>
                <w:szCs w:val="22"/>
              </w:rPr>
              <w:t>Ihtiyaçlar/talepler doğrultusunda faaliyetler çeşitlendirilmekte ve iyileştirilmektedir.</w:t>
            </w:r>
          </w:p>
        </w:tc>
        <w:tc>
          <w:tcPr>
            <w:tcW w:w="1881" w:type="dxa"/>
            <w:shd w:val="clear" w:color="auto" w:fill="5DB1E5"/>
          </w:tcPr>
          <w:p w14:paraId="76F477A1"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274D398E" w14:textId="77777777" w:rsidTr="000052A7">
        <w:trPr>
          <w:trHeight w:val="4175"/>
        </w:trPr>
        <w:tc>
          <w:tcPr>
            <w:tcW w:w="5807" w:type="dxa"/>
            <w:vMerge/>
            <w:shd w:val="clear" w:color="auto" w:fill="FFFFFF"/>
          </w:tcPr>
          <w:p w14:paraId="23CBF716" w14:textId="77777777" w:rsidR="00C34E89" w:rsidRPr="00D549FD" w:rsidRDefault="00C34E89" w:rsidP="00C85C7B">
            <w:pPr>
              <w:spacing w:line="276" w:lineRule="auto"/>
              <w:rPr>
                <w:rFonts w:eastAsia="Times New Roman" w:cstheme="minorHAnsi"/>
                <w:sz w:val="22"/>
                <w:szCs w:val="22"/>
              </w:rPr>
            </w:pPr>
          </w:p>
        </w:tc>
        <w:tc>
          <w:tcPr>
            <w:tcW w:w="10207" w:type="dxa"/>
            <w:gridSpan w:val="5"/>
            <w:shd w:val="clear" w:color="auto" w:fill="A5D2ED"/>
          </w:tcPr>
          <w:p w14:paraId="62D2CD46"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C19DECE" w14:textId="7E3EB940"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E8EE1AD" w14:textId="217645AE"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B.5.2.1. Öğrenci</w:t>
            </w:r>
            <w:r w:rsidR="007173E1" w:rsidRPr="00D549FD">
              <w:rPr>
                <w:rFonts w:asciiTheme="minorHAnsi" w:hAnsiTheme="minorHAnsi" w:cstheme="minorHAnsi"/>
                <w:b w:val="0"/>
                <w:bCs w:val="0"/>
                <w:sz w:val="22"/>
                <w:szCs w:val="22"/>
              </w:rPr>
              <w:t xml:space="preserve"> </w:t>
            </w:r>
            <w:r w:rsidR="00472515" w:rsidRPr="00D549FD">
              <w:rPr>
                <w:rFonts w:asciiTheme="minorHAnsi" w:hAnsiTheme="minorHAnsi" w:cstheme="minorHAnsi"/>
                <w:b w:val="0"/>
                <w:bCs w:val="0"/>
                <w:sz w:val="22"/>
                <w:szCs w:val="22"/>
              </w:rPr>
              <w:t xml:space="preserve">Topluluklar Kuruluş </w:t>
            </w:r>
            <w:r w:rsidR="000F7748" w:rsidRPr="00D549FD">
              <w:rPr>
                <w:rFonts w:asciiTheme="minorHAnsi" w:hAnsiTheme="minorHAnsi" w:cstheme="minorHAnsi"/>
                <w:b w:val="0"/>
                <w:bCs w:val="0"/>
                <w:sz w:val="22"/>
                <w:szCs w:val="22"/>
              </w:rPr>
              <w:t>v</w:t>
            </w:r>
            <w:r w:rsidR="00472515" w:rsidRPr="00D549FD">
              <w:rPr>
                <w:rFonts w:asciiTheme="minorHAnsi" w:hAnsiTheme="minorHAnsi" w:cstheme="minorHAnsi"/>
                <w:b w:val="0"/>
                <w:bCs w:val="0"/>
                <w:sz w:val="22"/>
                <w:szCs w:val="22"/>
              </w:rPr>
              <w:t>e İşleyiş Yönergesi</w:t>
            </w:r>
          </w:p>
          <w:p w14:paraId="3A74820A" w14:textId="4C0C657F"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472515" w:rsidRPr="00D549FD">
              <w:rPr>
                <w:rFonts w:asciiTheme="minorHAnsi" w:hAnsiTheme="minorHAnsi" w:cstheme="minorHAnsi"/>
                <w:b w:val="0"/>
                <w:bCs w:val="0"/>
                <w:sz w:val="22"/>
                <w:szCs w:val="22"/>
              </w:rPr>
              <w:t xml:space="preserve">.5.2.2. </w:t>
            </w:r>
            <w:r w:rsidRPr="00D549FD">
              <w:rPr>
                <w:rFonts w:asciiTheme="minorHAnsi" w:hAnsiTheme="minorHAnsi" w:cstheme="minorHAnsi"/>
                <w:b w:val="0"/>
                <w:bCs w:val="0"/>
                <w:sz w:val="22"/>
                <w:szCs w:val="22"/>
              </w:rPr>
              <w:t>Fen</w:t>
            </w:r>
            <w:r w:rsidR="00472515"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Fakültesi</w:t>
            </w:r>
            <w:r w:rsidR="00472515"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 xml:space="preserve">Biyolojik Takip </w:t>
            </w:r>
            <w:r w:rsidR="000F7748" w:rsidRPr="00D549FD">
              <w:rPr>
                <w:rFonts w:asciiTheme="minorHAnsi" w:hAnsiTheme="minorHAnsi" w:cstheme="minorHAnsi"/>
                <w:b w:val="0"/>
                <w:bCs w:val="0"/>
                <w:sz w:val="22"/>
                <w:szCs w:val="22"/>
              </w:rPr>
              <w:t>v</w:t>
            </w:r>
            <w:r w:rsidR="00472515" w:rsidRPr="00D549FD">
              <w:rPr>
                <w:rFonts w:asciiTheme="minorHAnsi" w:hAnsiTheme="minorHAnsi" w:cstheme="minorHAnsi"/>
                <w:b w:val="0"/>
                <w:bCs w:val="0"/>
                <w:sz w:val="22"/>
                <w:szCs w:val="22"/>
              </w:rPr>
              <w:t xml:space="preserve">e </w:t>
            </w:r>
            <w:r w:rsidRPr="00D549FD">
              <w:rPr>
                <w:rFonts w:asciiTheme="minorHAnsi" w:hAnsiTheme="minorHAnsi" w:cstheme="minorHAnsi"/>
                <w:b w:val="0"/>
                <w:bCs w:val="0"/>
                <w:sz w:val="22"/>
                <w:szCs w:val="22"/>
              </w:rPr>
              <w:t xml:space="preserve">Araştırma Topluluğu </w:t>
            </w:r>
            <w:r w:rsidR="00472515" w:rsidRPr="00D549FD">
              <w:rPr>
                <w:rFonts w:asciiTheme="minorHAnsi" w:hAnsiTheme="minorHAnsi" w:cstheme="minorHAnsi"/>
                <w:b w:val="0"/>
                <w:bCs w:val="0"/>
                <w:sz w:val="22"/>
                <w:szCs w:val="22"/>
              </w:rPr>
              <w:t>Web Sayfası</w:t>
            </w:r>
          </w:p>
          <w:p w14:paraId="22AD8B75" w14:textId="68EF2D30"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472515" w:rsidRPr="00D549FD">
              <w:rPr>
                <w:rFonts w:asciiTheme="minorHAnsi" w:hAnsiTheme="minorHAnsi" w:cstheme="minorHAnsi"/>
                <w:b w:val="0"/>
                <w:bCs w:val="0"/>
                <w:sz w:val="22"/>
                <w:szCs w:val="22"/>
              </w:rPr>
              <w:t xml:space="preserve">.5.2.3. </w:t>
            </w:r>
            <w:r w:rsidRPr="00D549FD">
              <w:rPr>
                <w:rFonts w:asciiTheme="minorHAnsi" w:hAnsiTheme="minorHAnsi" w:cstheme="minorHAnsi"/>
                <w:b w:val="0"/>
                <w:bCs w:val="0"/>
                <w:sz w:val="22"/>
                <w:szCs w:val="22"/>
              </w:rPr>
              <w:t>Fen</w:t>
            </w:r>
            <w:r w:rsidR="00472515"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Fakültesi</w:t>
            </w:r>
            <w:r w:rsidR="00472515" w:rsidRPr="00D549FD">
              <w:rPr>
                <w:rFonts w:asciiTheme="minorHAnsi" w:hAnsiTheme="minorHAnsi" w:cstheme="minorHAnsi"/>
                <w:b w:val="0"/>
                <w:bCs w:val="0"/>
                <w:sz w:val="22"/>
                <w:szCs w:val="22"/>
              </w:rPr>
              <w:t>-</w:t>
            </w:r>
            <w:r w:rsidRPr="00D549FD">
              <w:rPr>
                <w:rFonts w:asciiTheme="minorHAnsi" w:hAnsiTheme="minorHAnsi" w:cstheme="minorHAnsi"/>
                <w:b w:val="0"/>
                <w:bCs w:val="0"/>
                <w:sz w:val="22"/>
                <w:szCs w:val="22"/>
              </w:rPr>
              <w:t xml:space="preserve">Biyolojik Takip </w:t>
            </w:r>
            <w:r w:rsidR="000F7748" w:rsidRPr="00D549FD">
              <w:rPr>
                <w:rFonts w:asciiTheme="minorHAnsi" w:hAnsiTheme="minorHAnsi" w:cstheme="minorHAnsi"/>
                <w:b w:val="0"/>
                <w:bCs w:val="0"/>
                <w:sz w:val="22"/>
                <w:szCs w:val="22"/>
              </w:rPr>
              <w:t>v</w:t>
            </w:r>
            <w:r w:rsidR="00472515" w:rsidRPr="00D549FD">
              <w:rPr>
                <w:rFonts w:asciiTheme="minorHAnsi" w:hAnsiTheme="minorHAnsi" w:cstheme="minorHAnsi"/>
                <w:b w:val="0"/>
                <w:bCs w:val="0"/>
                <w:sz w:val="22"/>
                <w:szCs w:val="22"/>
              </w:rPr>
              <w:t xml:space="preserve">e </w:t>
            </w:r>
            <w:r w:rsidRPr="00D549FD">
              <w:rPr>
                <w:rFonts w:asciiTheme="minorHAnsi" w:hAnsiTheme="minorHAnsi" w:cstheme="minorHAnsi"/>
                <w:b w:val="0"/>
                <w:bCs w:val="0"/>
                <w:sz w:val="22"/>
                <w:szCs w:val="22"/>
              </w:rPr>
              <w:t xml:space="preserve">Araştırma Topluluğu </w:t>
            </w:r>
            <w:r w:rsidR="00472515" w:rsidRPr="00D549FD">
              <w:rPr>
                <w:rFonts w:asciiTheme="minorHAnsi" w:hAnsiTheme="minorHAnsi" w:cstheme="minorHAnsi"/>
                <w:b w:val="0"/>
                <w:bCs w:val="0"/>
                <w:sz w:val="22"/>
                <w:szCs w:val="22"/>
              </w:rPr>
              <w:t>Toplantı Tutanağı</w:t>
            </w:r>
          </w:p>
          <w:p w14:paraId="76CBC877" w14:textId="505B42C5" w:rsidR="00C04780" w:rsidRPr="00D549FD" w:rsidRDefault="00C04780" w:rsidP="00C04780">
            <w:pPr>
              <w:pStyle w:val="Balk4"/>
              <w:numPr>
                <w:ilvl w:val="0"/>
                <w:numId w:val="12"/>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472515" w:rsidRPr="00D549FD">
              <w:rPr>
                <w:rFonts w:asciiTheme="minorHAnsi" w:hAnsiTheme="minorHAnsi" w:cstheme="minorHAnsi"/>
                <w:b w:val="0"/>
                <w:bCs w:val="0"/>
                <w:sz w:val="22"/>
                <w:szCs w:val="22"/>
              </w:rPr>
              <w:t xml:space="preserve">.5.2.4. </w:t>
            </w:r>
            <w:r w:rsidR="00C610DE" w:rsidRPr="00D549FD">
              <w:rPr>
                <w:rFonts w:asciiTheme="minorHAnsi" w:hAnsiTheme="minorHAnsi" w:cstheme="minorHAnsi"/>
                <w:b w:val="0"/>
                <w:bCs w:val="0"/>
                <w:sz w:val="22"/>
                <w:szCs w:val="22"/>
              </w:rPr>
              <w:t xml:space="preserve">Öğrenci </w:t>
            </w:r>
            <w:r w:rsidRPr="00D549FD">
              <w:rPr>
                <w:rFonts w:asciiTheme="minorHAnsi" w:hAnsiTheme="minorHAnsi" w:cstheme="minorHAnsi"/>
                <w:b w:val="0"/>
                <w:bCs w:val="0"/>
                <w:sz w:val="22"/>
                <w:szCs w:val="22"/>
              </w:rPr>
              <w:t xml:space="preserve">Memnuniyet </w:t>
            </w:r>
            <w:r w:rsidR="00472515" w:rsidRPr="00D549FD">
              <w:rPr>
                <w:rFonts w:asciiTheme="minorHAnsi" w:hAnsiTheme="minorHAnsi" w:cstheme="minorHAnsi"/>
                <w:b w:val="0"/>
                <w:bCs w:val="0"/>
                <w:sz w:val="22"/>
                <w:szCs w:val="22"/>
              </w:rPr>
              <w:t>Anketleri</w:t>
            </w:r>
          </w:p>
          <w:p w14:paraId="20038B37" w14:textId="39C1192D" w:rsidR="007E0E99" w:rsidRPr="00D549FD" w:rsidRDefault="007E0E99" w:rsidP="005534D6">
            <w:pPr>
              <w:pStyle w:val="ListeParagraf"/>
              <w:numPr>
                <w:ilvl w:val="0"/>
                <w:numId w:val="12"/>
              </w:numPr>
              <w:spacing w:line="276" w:lineRule="auto"/>
              <w:jc w:val="both"/>
              <w:rPr>
                <w:rFonts w:cstheme="minorHAnsi"/>
                <w:i/>
                <w:iCs/>
                <w:sz w:val="22"/>
                <w:szCs w:val="22"/>
              </w:rPr>
            </w:pPr>
            <w:r w:rsidRPr="00D549FD">
              <w:rPr>
                <w:rFonts w:eastAsia="Times New Roman" w:cstheme="minorHAnsi"/>
                <w:i/>
                <w:iCs/>
                <w:sz w:val="22"/>
                <w:szCs w:val="22"/>
              </w:rPr>
              <w:t>B.5.2.5. Online Konferans</w:t>
            </w:r>
          </w:p>
          <w:p w14:paraId="65AFE0BA" w14:textId="77777777" w:rsidR="00C34E89" w:rsidRPr="00D549FD" w:rsidRDefault="00C34E89" w:rsidP="00751E0D">
            <w:pPr>
              <w:pStyle w:val="Balk4"/>
              <w:spacing w:line="276" w:lineRule="auto"/>
              <w:ind w:left="927"/>
              <w:jc w:val="both"/>
              <w:outlineLvl w:val="3"/>
              <w:rPr>
                <w:rFonts w:asciiTheme="minorHAnsi" w:hAnsiTheme="minorHAnsi" w:cstheme="minorHAnsi"/>
                <w:b w:val="0"/>
                <w:bCs w:val="0"/>
                <w:iCs/>
                <w:sz w:val="22"/>
                <w:szCs w:val="22"/>
              </w:rPr>
            </w:pPr>
          </w:p>
        </w:tc>
      </w:tr>
    </w:tbl>
    <w:p w14:paraId="58A5CB56" w14:textId="77777777" w:rsidR="00C34E89" w:rsidRPr="00D549FD" w:rsidRDefault="00C34E89" w:rsidP="00C34E89">
      <w:pPr>
        <w:rPr>
          <w:rFonts w:cstheme="minorHAnsi"/>
        </w:rPr>
      </w:pPr>
    </w:p>
    <w:p w14:paraId="3AF629A3" w14:textId="48817D2A"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879" w:type="dxa"/>
        <w:tblLayout w:type="fixed"/>
        <w:tblLook w:val="04A0" w:firstRow="1" w:lastRow="0" w:firstColumn="1" w:lastColumn="0" w:noHBand="0" w:noVBand="1"/>
      </w:tblPr>
      <w:tblGrid>
        <w:gridCol w:w="5758"/>
        <w:gridCol w:w="1968"/>
        <w:gridCol w:w="2249"/>
        <w:gridCol w:w="1957"/>
        <w:gridCol w:w="2081"/>
        <w:gridCol w:w="1866"/>
      </w:tblGrid>
      <w:tr w:rsidR="006E06F2" w:rsidRPr="00D549FD" w14:paraId="36993FA7" w14:textId="77777777" w:rsidTr="000052A7">
        <w:trPr>
          <w:trHeight w:val="239"/>
        </w:trPr>
        <w:tc>
          <w:tcPr>
            <w:tcW w:w="5758" w:type="dxa"/>
            <w:shd w:val="clear" w:color="auto" w:fill="A5D2ED"/>
          </w:tcPr>
          <w:p w14:paraId="10A835CC"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121" w:type="dxa"/>
            <w:gridSpan w:val="5"/>
            <w:shd w:val="clear" w:color="auto" w:fill="A5D2ED"/>
            <w:vAlign w:val="bottom"/>
          </w:tcPr>
          <w:p w14:paraId="202495F3"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425EBB8B" w14:textId="77777777" w:rsidTr="00FB2B2D">
        <w:trPr>
          <w:trHeight w:val="334"/>
        </w:trPr>
        <w:tc>
          <w:tcPr>
            <w:tcW w:w="5758" w:type="dxa"/>
            <w:shd w:val="clear" w:color="auto" w:fill="A5D2ED"/>
            <w:vAlign w:val="bottom"/>
          </w:tcPr>
          <w:p w14:paraId="19C74619" w14:textId="18BA087D" w:rsidR="00C34E89" w:rsidRPr="00D549FD" w:rsidRDefault="00C34E89" w:rsidP="00FB2B2D">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4E3F1D" w:rsidRPr="00D549FD">
              <w:rPr>
                <w:rFonts w:eastAsia="Times New Roman" w:cstheme="minorHAnsi"/>
                <w:b/>
                <w:bCs/>
                <w:sz w:val="22"/>
                <w:szCs w:val="22"/>
              </w:rPr>
              <w:t>.</w:t>
            </w:r>
            <w:r w:rsidRPr="00D549FD">
              <w:rPr>
                <w:rFonts w:eastAsia="Times New Roman" w:cstheme="minorHAnsi"/>
                <w:b/>
                <w:bCs/>
                <w:sz w:val="22"/>
                <w:szCs w:val="22"/>
              </w:rPr>
              <w:t>5</w:t>
            </w:r>
            <w:r w:rsidR="004E3F1D" w:rsidRPr="00D549FD">
              <w:rPr>
                <w:rFonts w:eastAsia="Times New Roman" w:cstheme="minorHAnsi"/>
                <w:b/>
                <w:bCs/>
                <w:sz w:val="22"/>
                <w:szCs w:val="22"/>
              </w:rPr>
              <w:t>.</w:t>
            </w:r>
            <w:r w:rsidRPr="00D549FD">
              <w:rPr>
                <w:rFonts w:eastAsia="Times New Roman" w:cstheme="minorHAnsi"/>
                <w:b/>
                <w:bCs/>
                <w:sz w:val="22"/>
                <w:szCs w:val="22"/>
              </w:rPr>
              <w:t xml:space="preserve"> Öğrenme Kaynakları</w:t>
            </w:r>
          </w:p>
        </w:tc>
        <w:tc>
          <w:tcPr>
            <w:tcW w:w="1968" w:type="dxa"/>
            <w:shd w:val="clear" w:color="auto" w:fill="A5D2ED"/>
            <w:vAlign w:val="bottom"/>
          </w:tcPr>
          <w:p w14:paraId="0CD8FFC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249" w:type="dxa"/>
            <w:shd w:val="clear" w:color="auto" w:fill="A5D2ED"/>
            <w:vAlign w:val="bottom"/>
          </w:tcPr>
          <w:p w14:paraId="7BDA49B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57" w:type="dxa"/>
            <w:shd w:val="clear" w:color="auto" w:fill="000000" w:themeFill="text1"/>
            <w:vAlign w:val="bottom"/>
          </w:tcPr>
          <w:p w14:paraId="0049EC9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81" w:type="dxa"/>
            <w:shd w:val="clear" w:color="auto" w:fill="A5D2ED"/>
            <w:vAlign w:val="bottom"/>
          </w:tcPr>
          <w:p w14:paraId="2F04FB1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65" w:type="dxa"/>
            <w:shd w:val="clear" w:color="auto" w:fill="A5D2ED"/>
            <w:vAlign w:val="bottom"/>
          </w:tcPr>
          <w:p w14:paraId="6D21BD0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D56FA7A" w14:textId="77777777" w:rsidTr="004048D9">
        <w:trPr>
          <w:trHeight w:val="3273"/>
        </w:trPr>
        <w:tc>
          <w:tcPr>
            <w:tcW w:w="5758" w:type="dxa"/>
            <w:vMerge w:val="restart"/>
            <w:shd w:val="clear" w:color="auto" w:fill="FFFFFF"/>
          </w:tcPr>
          <w:p w14:paraId="474DAE45" w14:textId="77777777" w:rsidR="00C34E89" w:rsidRPr="00D549FD" w:rsidRDefault="00C34E89" w:rsidP="00C85C7B">
            <w:pPr>
              <w:spacing w:line="276" w:lineRule="auto"/>
              <w:rPr>
                <w:rFonts w:cstheme="minorHAnsi"/>
                <w:sz w:val="22"/>
                <w:szCs w:val="22"/>
                <w:u w:val="single"/>
              </w:rPr>
            </w:pPr>
          </w:p>
          <w:p w14:paraId="0A2360B1" w14:textId="02FABF9C" w:rsidR="00C34E89" w:rsidRPr="00D549FD" w:rsidRDefault="00C34E89" w:rsidP="008C04E2">
            <w:pPr>
              <w:spacing w:line="276" w:lineRule="auto"/>
              <w:jc w:val="both"/>
              <w:rPr>
                <w:rFonts w:cstheme="minorHAnsi"/>
                <w:b/>
                <w:bCs/>
                <w:sz w:val="22"/>
                <w:szCs w:val="22"/>
                <w:u w:val="single"/>
              </w:rPr>
            </w:pPr>
            <w:r w:rsidRPr="00D549FD">
              <w:rPr>
                <w:rFonts w:cstheme="minorHAnsi"/>
                <w:b/>
                <w:bCs/>
                <w:sz w:val="22"/>
                <w:szCs w:val="22"/>
                <w:u w:val="single"/>
              </w:rPr>
              <w:t xml:space="preserve">B.5.3. Tesis ve altyapılar </w:t>
            </w:r>
          </w:p>
          <w:p w14:paraId="689577BF" w14:textId="77777777" w:rsidR="004E3F1D" w:rsidRPr="00D549FD" w:rsidRDefault="004E3F1D" w:rsidP="00C85C7B">
            <w:pPr>
              <w:spacing w:line="276" w:lineRule="auto"/>
              <w:rPr>
                <w:rFonts w:cstheme="minorHAnsi"/>
                <w:b/>
                <w:bCs/>
                <w:sz w:val="22"/>
                <w:szCs w:val="22"/>
                <w:u w:val="single"/>
              </w:rPr>
            </w:pPr>
          </w:p>
          <w:p w14:paraId="7EDABF8B" w14:textId="6409F6AC" w:rsidR="00C34E89" w:rsidRPr="00D549FD" w:rsidRDefault="00751E0D" w:rsidP="00751E0D">
            <w:pPr>
              <w:spacing w:line="276" w:lineRule="auto"/>
              <w:jc w:val="both"/>
              <w:rPr>
                <w:rFonts w:cstheme="minorHAnsi"/>
                <w:sz w:val="22"/>
                <w:szCs w:val="22"/>
              </w:rPr>
            </w:pPr>
            <w:r w:rsidRPr="00D549FD">
              <w:rPr>
                <w:rFonts w:cstheme="minorHAnsi"/>
                <w:sz w:val="22"/>
                <w:szCs w:val="22"/>
              </w:rPr>
              <w:t xml:space="preserve">Öğrencilerin kullanımına yönelik tesis ve altyapılar (yemekhane, yurt, teknoloji donanımlı çalışma alanları vs.) </w:t>
            </w:r>
            <w:r w:rsidR="00FB2B2D" w:rsidRPr="00D549FD">
              <w:rPr>
                <w:rFonts w:cstheme="minorHAnsi"/>
                <w:sz w:val="22"/>
                <w:szCs w:val="22"/>
              </w:rPr>
              <w:t xml:space="preserve">üniversitemizin bünyesinde </w:t>
            </w:r>
            <w:r w:rsidRPr="00D549FD">
              <w:rPr>
                <w:rFonts w:cstheme="minorHAnsi"/>
                <w:sz w:val="22"/>
                <w:szCs w:val="22"/>
              </w:rPr>
              <w:t>mevcuttur</w:t>
            </w:r>
            <w:r w:rsidR="00FB2B2D" w:rsidRPr="00D549FD">
              <w:rPr>
                <w:rFonts w:cstheme="minorHAnsi"/>
                <w:sz w:val="22"/>
                <w:szCs w:val="22"/>
              </w:rPr>
              <w:t xml:space="preserve"> </w:t>
            </w:r>
            <w:r w:rsidRPr="00D549FD">
              <w:rPr>
                <w:rFonts w:cstheme="minorHAnsi"/>
                <w:sz w:val="22"/>
                <w:szCs w:val="22"/>
              </w:rPr>
              <w:t>(B.5.3.1).</w:t>
            </w:r>
          </w:p>
          <w:p w14:paraId="6D491DF1" w14:textId="23074AF8" w:rsidR="008921F7" w:rsidRPr="00D549FD" w:rsidRDefault="008921F7" w:rsidP="00751E0D">
            <w:pPr>
              <w:spacing w:line="276" w:lineRule="auto"/>
              <w:jc w:val="both"/>
              <w:rPr>
                <w:rFonts w:cstheme="minorHAnsi"/>
                <w:sz w:val="22"/>
                <w:szCs w:val="22"/>
              </w:rPr>
            </w:pPr>
            <w:r w:rsidRPr="00D549FD">
              <w:rPr>
                <w:rFonts w:cstheme="minorHAnsi"/>
                <w:sz w:val="22"/>
                <w:szCs w:val="22"/>
              </w:rPr>
              <w:t>Biyoloji Bölümünde; 2 adet Öğrenci Laboratuvarı, 1 adet Bilgisayar Laboratuvarı, 7 adet Araştırma Laboratuvarı, 1 adet Herbaryum ve 1 adet Zooloji müzesi bulunmaktadır (</w:t>
            </w:r>
            <w:r w:rsidR="00E87C89" w:rsidRPr="00D549FD">
              <w:rPr>
                <w:rFonts w:cstheme="minorHAnsi"/>
                <w:sz w:val="22"/>
                <w:szCs w:val="22"/>
              </w:rPr>
              <w:t>B.5.3.2</w:t>
            </w:r>
            <w:r w:rsidRPr="00D549FD">
              <w:rPr>
                <w:rFonts w:cstheme="minorHAnsi"/>
                <w:sz w:val="22"/>
                <w:szCs w:val="22"/>
              </w:rPr>
              <w:t>).</w:t>
            </w:r>
          </w:p>
          <w:p w14:paraId="7CDD4C1A" w14:textId="2BE68251" w:rsidR="007B7547" w:rsidRPr="00D549FD" w:rsidRDefault="007B7547" w:rsidP="00751E0D">
            <w:pPr>
              <w:spacing w:line="276" w:lineRule="auto"/>
              <w:jc w:val="both"/>
              <w:rPr>
                <w:rFonts w:cstheme="minorHAnsi"/>
                <w:sz w:val="22"/>
                <w:szCs w:val="22"/>
              </w:rPr>
            </w:pPr>
          </w:p>
        </w:tc>
        <w:tc>
          <w:tcPr>
            <w:tcW w:w="1968" w:type="dxa"/>
            <w:shd w:val="clear" w:color="auto" w:fill="E6F2FA"/>
          </w:tcPr>
          <w:p w14:paraId="50BD7D4D" w14:textId="4E742551" w:rsidR="00C34E89" w:rsidRPr="00D549FD" w:rsidRDefault="00F56C02"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uygun nitelik ve nicelikte tesisler ve altyapı bulunmamaktadır.</w:t>
            </w:r>
          </w:p>
          <w:p w14:paraId="107CD68E" w14:textId="77777777" w:rsidR="00C34E89" w:rsidRPr="00D549FD" w:rsidRDefault="00C34E89" w:rsidP="00C85C7B">
            <w:pPr>
              <w:spacing w:line="276" w:lineRule="auto"/>
              <w:rPr>
                <w:rFonts w:cstheme="minorHAnsi"/>
                <w:sz w:val="22"/>
                <w:szCs w:val="22"/>
              </w:rPr>
            </w:pPr>
          </w:p>
        </w:tc>
        <w:tc>
          <w:tcPr>
            <w:tcW w:w="2249" w:type="dxa"/>
            <w:shd w:val="clear" w:color="auto" w:fill="D2E8F6"/>
          </w:tcPr>
          <w:p w14:paraId="203FC86D" w14:textId="10DE37F1" w:rsidR="00C34E89" w:rsidRPr="00D549FD" w:rsidRDefault="00F56C02"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Birimde</w:t>
            </w:r>
            <w:r w:rsidR="00C34E89" w:rsidRPr="00D549FD">
              <w:rPr>
                <w:rFonts w:asciiTheme="minorHAnsi" w:hAnsiTheme="minorHAnsi" w:cstheme="minorHAnsi"/>
                <w:bCs/>
                <w:iCs/>
                <w:color w:val="auto"/>
                <w:sz w:val="22"/>
                <w:szCs w:val="22"/>
              </w:rPr>
              <w:t xml:space="preserve">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49F8B1F9" w14:textId="3BCDEEC0" w:rsidR="00C34E89" w:rsidRPr="00D549FD" w:rsidRDefault="00F56C02"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tesis ve altyapı erişilebilirdir ve bunlardan fırsat eşitliğine dayalı olarak yararlanılmaktadır.</w:t>
            </w:r>
          </w:p>
          <w:p w14:paraId="64D07605" w14:textId="4F0196ED" w:rsidR="00C34E89" w:rsidRPr="00D549FD" w:rsidRDefault="00C34E89" w:rsidP="00C85C7B">
            <w:pPr>
              <w:spacing w:line="276" w:lineRule="auto"/>
              <w:rPr>
                <w:rFonts w:cstheme="minorHAnsi"/>
                <w:sz w:val="22"/>
                <w:szCs w:val="22"/>
              </w:rPr>
            </w:pPr>
          </w:p>
          <w:p w14:paraId="2C4C927B" w14:textId="77777777" w:rsidR="00C34E89" w:rsidRPr="00D549FD" w:rsidRDefault="00C34E89" w:rsidP="00C85C7B">
            <w:pPr>
              <w:spacing w:line="276" w:lineRule="auto"/>
              <w:rPr>
                <w:rFonts w:cstheme="minorHAnsi"/>
                <w:sz w:val="22"/>
                <w:szCs w:val="22"/>
              </w:rPr>
            </w:pPr>
          </w:p>
        </w:tc>
        <w:tc>
          <w:tcPr>
            <w:tcW w:w="2081" w:type="dxa"/>
            <w:shd w:val="clear" w:color="auto" w:fill="8CC7EC"/>
          </w:tcPr>
          <w:p w14:paraId="109C4B68" w14:textId="77777777" w:rsidR="00C34E89" w:rsidRPr="00D549FD" w:rsidRDefault="00C34E89" w:rsidP="00C85C7B">
            <w:pPr>
              <w:spacing w:line="276" w:lineRule="auto"/>
              <w:rPr>
                <w:rFonts w:cstheme="minorHAnsi"/>
                <w:sz w:val="22"/>
                <w:szCs w:val="22"/>
              </w:rPr>
            </w:pPr>
            <w:r w:rsidRPr="00D549FD">
              <w:rPr>
                <w:rFonts w:cstheme="minorHAnsi"/>
                <w:bCs/>
                <w:sz w:val="22"/>
                <w:szCs w:val="22"/>
              </w:rPr>
              <w:t>Tesis ve altyapının kullanımı izlenmekte ve ihtiyaçlar doğrultusunda iyileştirilmektedir.</w:t>
            </w:r>
          </w:p>
        </w:tc>
        <w:tc>
          <w:tcPr>
            <w:tcW w:w="1865" w:type="dxa"/>
            <w:shd w:val="clear" w:color="auto" w:fill="5DB1E5"/>
          </w:tcPr>
          <w:p w14:paraId="57059CA3"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6F5050C8" w14:textId="77777777" w:rsidTr="000052A7">
        <w:trPr>
          <w:trHeight w:val="3514"/>
        </w:trPr>
        <w:tc>
          <w:tcPr>
            <w:tcW w:w="5758" w:type="dxa"/>
            <w:vMerge/>
            <w:shd w:val="clear" w:color="auto" w:fill="FFFFFF"/>
          </w:tcPr>
          <w:p w14:paraId="5CD3C4F4" w14:textId="77777777" w:rsidR="00C34E89" w:rsidRPr="00D549FD" w:rsidRDefault="00C34E89" w:rsidP="00C85C7B">
            <w:pPr>
              <w:spacing w:line="276" w:lineRule="auto"/>
              <w:rPr>
                <w:rFonts w:eastAsia="Times New Roman" w:cstheme="minorHAnsi"/>
                <w:sz w:val="22"/>
                <w:szCs w:val="22"/>
              </w:rPr>
            </w:pPr>
          </w:p>
        </w:tc>
        <w:tc>
          <w:tcPr>
            <w:tcW w:w="10121" w:type="dxa"/>
            <w:gridSpan w:val="5"/>
            <w:shd w:val="clear" w:color="auto" w:fill="A5D2ED"/>
          </w:tcPr>
          <w:p w14:paraId="4337AC0B"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9CFEEF2" w14:textId="2280652C"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5EF51C7A" w14:textId="69D3DB5E" w:rsidR="00C04780" w:rsidRPr="00D549FD" w:rsidRDefault="00C04780" w:rsidP="00C04780">
            <w:pPr>
              <w:pStyle w:val="ListeParagraf"/>
              <w:numPr>
                <w:ilvl w:val="0"/>
                <w:numId w:val="12"/>
              </w:numPr>
              <w:rPr>
                <w:rFonts w:eastAsia="Times New Roman" w:cstheme="minorHAnsi"/>
                <w:i/>
                <w:sz w:val="22"/>
                <w:szCs w:val="22"/>
              </w:rPr>
            </w:pPr>
            <w:r w:rsidRPr="00D549FD">
              <w:rPr>
                <w:rFonts w:eastAsia="Times New Roman" w:cstheme="minorHAnsi"/>
                <w:i/>
                <w:sz w:val="22"/>
                <w:szCs w:val="22"/>
              </w:rPr>
              <w:t>B.5.3.1. Mediko</w:t>
            </w:r>
            <w:r w:rsidR="007173E1" w:rsidRPr="00D549FD">
              <w:rPr>
                <w:rFonts w:eastAsia="Times New Roman" w:cstheme="minorHAnsi"/>
                <w:i/>
                <w:sz w:val="22"/>
                <w:szCs w:val="22"/>
              </w:rPr>
              <w:t xml:space="preserve"> </w:t>
            </w:r>
            <w:r w:rsidR="00D25B94" w:rsidRPr="00D549FD">
              <w:rPr>
                <w:rFonts w:eastAsia="Times New Roman" w:cstheme="minorHAnsi"/>
                <w:i/>
                <w:sz w:val="22"/>
                <w:szCs w:val="22"/>
              </w:rPr>
              <w:t>Web Sayfası</w:t>
            </w:r>
          </w:p>
          <w:p w14:paraId="7F9385BA" w14:textId="2D36FE4C" w:rsidR="00E87C89" w:rsidRPr="00D549FD" w:rsidRDefault="00E87C89" w:rsidP="00C04780">
            <w:pPr>
              <w:pStyle w:val="ListeParagraf"/>
              <w:numPr>
                <w:ilvl w:val="0"/>
                <w:numId w:val="12"/>
              </w:numPr>
              <w:rPr>
                <w:rFonts w:eastAsia="Times New Roman" w:cstheme="minorHAnsi"/>
                <w:i/>
                <w:sz w:val="22"/>
                <w:szCs w:val="22"/>
              </w:rPr>
            </w:pPr>
            <w:r w:rsidRPr="00D549FD">
              <w:rPr>
                <w:rFonts w:eastAsia="Times New Roman" w:cstheme="minorHAnsi"/>
                <w:i/>
                <w:sz w:val="22"/>
                <w:szCs w:val="22"/>
              </w:rPr>
              <w:t>B.5.3.2. Biyoloji Bölüm Altyapısı</w:t>
            </w:r>
          </w:p>
          <w:p w14:paraId="592EB12F" w14:textId="77777777" w:rsidR="00C34E89" w:rsidRPr="00D549FD" w:rsidRDefault="00C34E89" w:rsidP="00C85C7B">
            <w:pPr>
              <w:pStyle w:val="Balk4"/>
              <w:spacing w:line="276" w:lineRule="auto"/>
              <w:jc w:val="both"/>
              <w:outlineLvl w:val="3"/>
              <w:rPr>
                <w:rFonts w:asciiTheme="minorHAnsi" w:hAnsiTheme="minorHAnsi" w:cstheme="minorHAnsi"/>
                <w:b w:val="0"/>
                <w:bCs w:val="0"/>
                <w:iCs/>
                <w:sz w:val="22"/>
                <w:szCs w:val="22"/>
              </w:rPr>
            </w:pPr>
          </w:p>
        </w:tc>
      </w:tr>
    </w:tbl>
    <w:p w14:paraId="7737FA65"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312" w:type="dxa"/>
        <w:tblLayout w:type="fixed"/>
        <w:tblLook w:val="04A0" w:firstRow="1" w:lastRow="0" w:firstColumn="1" w:lastColumn="0" w:noHBand="0" w:noVBand="1"/>
      </w:tblPr>
      <w:tblGrid>
        <w:gridCol w:w="5194"/>
        <w:gridCol w:w="2107"/>
        <w:gridCol w:w="1967"/>
        <w:gridCol w:w="2097"/>
        <w:gridCol w:w="2080"/>
        <w:gridCol w:w="1867"/>
      </w:tblGrid>
      <w:tr w:rsidR="006E06F2" w:rsidRPr="00D549FD" w14:paraId="6E8C846A" w14:textId="77777777" w:rsidTr="000052A7">
        <w:trPr>
          <w:trHeight w:val="263"/>
        </w:trPr>
        <w:tc>
          <w:tcPr>
            <w:tcW w:w="5194" w:type="dxa"/>
            <w:shd w:val="clear" w:color="auto" w:fill="A5D2ED"/>
          </w:tcPr>
          <w:p w14:paraId="398DEAB4"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118" w:type="dxa"/>
            <w:gridSpan w:val="5"/>
            <w:shd w:val="clear" w:color="auto" w:fill="A5D2ED"/>
            <w:vAlign w:val="bottom"/>
          </w:tcPr>
          <w:p w14:paraId="1471D888"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1DF35F8F" w14:textId="77777777" w:rsidTr="00D25B94">
        <w:trPr>
          <w:trHeight w:val="368"/>
        </w:trPr>
        <w:tc>
          <w:tcPr>
            <w:tcW w:w="5194" w:type="dxa"/>
            <w:shd w:val="clear" w:color="auto" w:fill="A5D2ED"/>
            <w:vAlign w:val="bottom"/>
          </w:tcPr>
          <w:p w14:paraId="3FBB46C0" w14:textId="0B9C3675" w:rsidR="00C34E89" w:rsidRPr="00D549FD" w:rsidRDefault="00C34E89" w:rsidP="00D25B94">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DF2EA9" w:rsidRPr="00D549FD">
              <w:rPr>
                <w:rFonts w:eastAsia="Times New Roman" w:cstheme="minorHAnsi"/>
                <w:b/>
                <w:bCs/>
                <w:sz w:val="22"/>
                <w:szCs w:val="22"/>
              </w:rPr>
              <w:t>.</w:t>
            </w:r>
            <w:r w:rsidRPr="00D549FD">
              <w:rPr>
                <w:rFonts w:eastAsia="Times New Roman" w:cstheme="minorHAnsi"/>
                <w:b/>
                <w:bCs/>
                <w:sz w:val="22"/>
                <w:szCs w:val="22"/>
              </w:rPr>
              <w:t>5</w:t>
            </w:r>
            <w:r w:rsidR="00DF2EA9" w:rsidRPr="00D549FD">
              <w:rPr>
                <w:rFonts w:eastAsia="Times New Roman" w:cstheme="minorHAnsi"/>
                <w:b/>
                <w:bCs/>
                <w:sz w:val="22"/>
                <w:szCs w:val="22"/>
              </w:rPr>
              <w:t>.</w:t>
            </w:r>
            <w:r w:rsidRPr="00D549FD">
              <w:rPr>
                <w:rFonts w:eastAsia="Times New Roman" w:cstheme="minorHAnsi"/>
                <w:b/>
                <w:bCs/>
                <w:sz w:val="22"/>
                <w:szCs w:val="22"/>
              </w:rPr>
              <w:t xml:space="preserve"> Öğrenme Kaynakları</w:t>
            </w:r>
          </w:p>
        </w:tc>
        <w:tc>
          <w:tcPr>
            <w:tcW w:w="2107" w:type="dxa"/>
            <w:shd w:val="clear" w:color="auto" w:fill="A5D2ED"/>
            <w:vAlign w:val="bottom"/>
          </w:tcPr>
          <w:p w14:paraId="0E9604F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67" w:type="dxa"/>
            <w:shd w:val="clear" w:color="auto" w:fill="A5D2ED"/>
            <w:vAlign w:val="bottom"/>
          </w:tcPr>
          <w:p w14:paraId="2C499A6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97" w:type="dxa"/>
            <w:shd w:val="clear" w:color="auto" w:fill="000000" w:themeFill="text1"/>
            <w:vAlign w:val="bottom"/>
          </w:tcPr>
          <w:p w14:paraId="1EB5220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80" w:type="dxa"/>
            <w:shd w:val="clear" w:color="auto" w:fill="A5D2ED"/>
            <w:vAlign w:val="bottom"/>
          </w:tcPr>
          <w:p w14:paraId="25E6703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64" w:type="dxa"/>
            <w:shd w:val="clear" w:color="auto" w:fill="A5D2ED"/>
            <w:vAlign w:val="bottom"/>
          </w:tcPr>
          <w:p w14:paraId="146C688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5FF0D6D" w14:textId="77777777" w:rsidTr="00040582">
        <w:trPr>
          <w:trHeight w:val="2543"/>
        </w:trPr>
        <w:tc>
          <w:tcPr>
            <w:tcW w:w="5194" w:type="dxa"/>
            <w:vMerge w:val="restart"/>
            <w:shd w:val="clear" w:color="auto" w:fill="FFFFFF"/>
          </w:tcPr>
          <w:p w14:paraId="1CA5BA3B" w14:textId="77777777" w:rsidR="00C34E89" w:rsidRPr="00D549FD" w:rsidRDefault="00C34E89" w:rsidP="00C85C7B">
            <w:pPr>
              <w:spacing w:line="276" w:lineRule="auto"/>
              <w:rPr>
                <w:rFonts w:cstheme="minorHAnsi"/>
                <w:sz w:val="22"/>
                <w:szCs w:val="22"/>
              </w:rPr>
            </w:pPr>
          </w:p>
          <w:p w14:paraId="1CE635A3" w14:textId="2E2776F6" w:rsidR="00C34E89" w:rsidRPr="00D549FD" w:rsidRDefault="00C34E89" w:rsidP="00C85C7B">
            <w:pPr>
              <w:spacing w:line="276" w:lineRule="auto"/>
              <w:rPr>
                <w:rFonts w:cstheme="minorHAnsi"/>
                <w:b/>
                <w:sz w:val="22"/>
                <w:szCs w:val="22"/>
                <w:u w:val="single"/>
              </w:rPr>
            </w:pPr>
            <w:r w:rsidRPr="00D549FD">
              <w:rPr>
                <w:rFonts w:cstheme="minorHAnsi"/>
                <w:b/>
                <w:sz w:val="22"/>
                <w:szCs w:val="22"/>
                <w:u w:val="single"/>
              </w:rPr>
              <w:t>B.5.4. Engelsiz üniversite</w:t>
            </w:r>
          </w:p>
          <w:p w14:paraId="3B0B77E9" w14:textId="77777777" w:rsidR="00DF2EA9" w:rsidRPr="00D549FD" w:rsidRDefault="00DF2EA9" w:rsidP="00C85C7B">
            <w:pPr>
              <w:spacing w:line="276" w:lineRule="auto"/>
              <w:rPr>
                <w:rFonts w:cstheme="minorHAnsi"/>
                <w:b/>
                <w:sz w:val="22"/>
                <w:szCs w:val="22"/>
                <w:u w:val="single"/>
              </w:rPr>
            </w:pPr>
          </w:p>
          <w:p w14:paraId="2184E3DC" w14:textId="66BAE620" w:rsidR="00F73A36" w:rsidRPr="00D549FD" w:rsidRDefault="00F73A36" w:rsidP="00F73A36">
            <w:pPr>
              <w:spacing w:line="276" w:lineRule="auto"/>
              <w:jc w:val="both"/>
              <w:rPr>
                <w:rFonts w:cstheme="minorHAnsi"/>
                <w:sz w:val="22"/>
                <w:szCs w:val="22"/>
              </w:rPr>
            </w:pPr>
            <w:r w:rsidRPr="00D549FD">
              <w:rPr>
                <w:rFonts w:cstheme="minorHAnsi"/>
                <w:sz w:val="22"/>
                <w:szCs w:val="22"/>
              </w:rPr>
              <w:t>Üniversitemiz bünyesinde Sağlık, Kültür ve Spor Daire Başkanlığı’na bağlı olarak faaliyet gösteren Engelsizler Birimi Üniversitemizde öğrenim gören engelli öğrencilerimizin günlük yaşamda karşılaştıkları zorlukların üstesinden gelmeleri için akademik, fiziksel ve psikolojik destek sunmaktadır (B.5.</w:t>
            </w:r>
            <w:r w:rsidR="00D04082" w:rsidRPr="00D549FD">
              <w:rPr>
                <w:rFonts w:cstheme="minorHAnsi"/>
                <w:sz w:val="22"/>
                <w:szCs w:val="22"/>
              </w:rPr>
              <w:t>4</w:t>
            </w:r>
            <w:r w:rsidRPr="00D549FD">
              <w:rPr>
                <w:rFonts w:cstheme="minorHAnsi"/>
                <w:sz w:val="22"/>
                <w:szCs w:val="22"/>
              </w:rPr>
              <w:t xml:space="preserve">.1). </w:t>
            </w:r>
            <w:r w:rsidR="00D25B94" w:rsidRPr="00D549FD">
              <w:rPr>
                <w:rFonts w:cstheme="minorHAnsi"/>
                <w:sz w:val="22"/>
                <w:szCs w:val="22"/>
              </w:rPr>
              <w:t>E</w:t>
            </w:r>
            <w:r w:rsidRPr="00D549FD">
              <w:rPr>
                <w:rFonts w:cstheme="minorHAnsi"/>
                <w:sz w:val="22"/>
                <w:szCs w:val="22"/>
              </w:rPr>
              <w:t xml:space="preserve">ngelli öğrencilerimizin sosyal yaşamlarını etkin hale getirmek amacıyla Öğrenci Kılavuzu </w:t>
            </w:r>
            <w:r w:rsidR="00D25B94" w:rsidRPr="00D549FD">
              <w:rPr>
                <w:rFonts w:cstheme="minorHAnsi"/>
                <w:sz w:val="22"/>
                <w:szCs w:val="22"/>
              </w:rPr>
              <w:t>bulunmaktadır</w:t>
            </w:r>
            <w:r w:rsidRPr="00D549FD">
              <w:rPr>
                <w:rFonts w:cstheme="minorHAnsi"/>
                <w:sz w:val="22"/>
                <w:szCs w:val="22"/>
              </w:rPr>
              <w:t xml:space="preserve"> (B.5.</w:t>
            </w:r>
            <w:r w:rsidR="00D04082" w:rsidRPr="00D549FD">
              <w:rPr>
                <w:rFonts w:cstheme="minorHAnsi"/>
                <w:sz w:val="22"/>
                <w:szCs w:val="22"/>
              </w:rPr>
              <w:t>4</w:t>
            </w:r>
            <w:r w:rsidRPr="00D549FD">
              <w:rPr>
                <w:rFonts w:cstheme="minorHAnsi"/>
                <w:sz w:val="22"/>
                <w:szCs w:val="22"/>
              </w:rPr>
              <w:t>.2).</w:t>
            </w:r>
          </w:p>
          <w:p w14:paraId="02264398" w14:textId="32EFF30B" w:rsidR="00F73A36" w:rsidRPr="00D549FD" w:rsidRDefault="00F73A36" w:rsidP="00F73A36">
            <w:pPr>
              <w:spacing w:line="276" w:lineRule="auto"/>
              <w:jc w:val="both"/>
              <w:rPr>
                <w:rFonts w:cstheme="minorHAnsi"/>
                <w:sz w:val="22"/>
                <w:szCs w:val="22"/>
              </w:rPr>
            </w:pPr>
            <w:r w:rsidRPr="00D549FD">
              <w:rPr>
                <w:rFonts w:cstheme="minorHAnsi"/>
                <w:sz w:val="22"/>
                <w:szCs w:val="22"/>
              </w:rPr>
              <w:t>Ayrıca, üniversitemizin hazırlamış olduğu Öğretim Elemanı ve Personel Kılavuzu ile Fakültemizde hizmet veren ister akademik ister idari personelin engelli öğrenciler için neler yapabilecekleri konusundaki yaklaşımlar sağlanm</w:t>
            </w:r>
            <w:r w:rsidR="008163F7" w:rsidRPr="00D549FD">
              <w:rPr>
                <w:rFonts w:cstheme="minorHAnsi"/>
                <w:sz w:val="22"/>
                <w:szCs w:val="22"/>
              </w:rPr>
              <w:t>aktadır</w:t>
            </w:r>
            <w:r w:rsidRPr="00D549FD">
              <w:rPr>
                <w:rFonts w:cstheme="minorHAnsi"/>
                <w:sz w:val="22"/>
                <w:szCs w:val="22"/>
              </w:rPr>
              <w:t xml:space="preserve"> (B.5.</w:t>
            </w:r>
            <w:r w:rsidR="00D04082" w:rsidRPr="00D549FD">
              <w:rPr>
                <w:rFonts w:cstheme="minorHAnsi"/>
                <w:sz w:val="22"/>
                <w:szCs w:val="22"/>
              </w:rPr>
              <w:t>4</w:t>
            </w:r>
            <w:r w:rsidRPr="00D549FD">
              <w:rPr>
                <w:rFonts w:cstheme="minorHAnsi"/>
                <w:sz w:val="22"/>
                <w:szCs w:val="22"/>
              </w:rPr>
              <w:t>.3).</w:t>
            </w:r>
          </w:p>
          <w:p w14:paraId="3DEFB681" w14:textId="49D641F0" w:rsidR="00533B9D" w:rsidRPr="00D549FD" w:rsidRDefault="00F73A36" w:rsidP="00F73A36">
            <w:pPr>
              <w:spacing w:line="276" w:lineRule="auto"/>
              <w:jc w:val="both"/>
              <w:rPr>
                <w:rFonts w:cstheme="minorHAnsi"/>
                <w:sz w:val="22"/>
                <w:szCs w:val="22"/>
              </w:rPr>
            </w:pPr>
            <w:r w:rsidRPr="00D549FD">
              <w:rPr>
                <w:rFonts w:cstheme="minorHAnsi"/>
                <w:sz w:val="22"/>
                <w:szCs w:val="22"/>
              </w:rPr>
              <w:t xml:space="preserve">Özel gereksinimli öğrencilerin eğitime erişebilirliğinin sağlanması ve kampüs yaşamında yaşayabileceği zorluklara karşılık, bu öğrencilere destek vermek için, “Fen Fakültesi Özel Gereksinimli Öğrenci Destek Komitesi” kurulmuştur. Komitede </w:t>
            </w:r>
            <w:r w:rsidR="00DA644B" w:rsidRPr="00D549FD">
              <w:rPr>
                <w:rFonts w:cstheme="minorHAnsi"/>
                <w:sz w:val="22"/>
                <w:szCs w:val="22"/>
              </w:rPr>
              <w:t xml:space="preserve">Bölümümüzü </w:t>
            </w:r>
            <w:r w:rsidR="0092179E" w:rsidRPr="00D549FD">
              <w:rPr>
                <w:rFonts w:cstheme="minorHAnsi"/>
                <w:sz w:val="22"/>
                <w:szCs w:val="22"/>
              </w:rPr>
              <w:t>temsilen</w:t>
            </w:r>
            <w:r w:rsidRPr="00D549FD">
              <w:rPr>
                <w:rFonts w:cstheme="minorHAnsi"/>
                <w:sz w:val="22"/>
                <w:szCs w:val="22"/>
              </w:rPr>
              <w:t xml:space="preserve"> öğretim üyelerinde</w:t>
            </w:r>
            <w:r w:rsidR="0092179E" w:rsidRPr="00D549FD">
              <w:rPr>
                <w:rFonts w:cstheme="minorHAnsi"/>
                <w:sz w:val="22"/>
                <w:szCs w:val="22"/>
              </w:rPr>
              <w:t>n</w:t>
            </w:r>
            <w:r w:rsidRPr="00D549FD">
              <w:rPr>
                <w:rFonts w:cstheme="minorHAnsi"/>
                <w:sz w:val="22"/>
                <w:szCs w:val="22"/>
              </w:rPr>
              <w:t xml:space="preserve"> Prof. Dr. Belma ASLIM yer almaktadır (B.5.</w:t>
            </w:r>
            <w:r w:rsidR="00D04082" w:rsidRPr="00D549FD">
              <w:rPr>
                <w:rFonts w:cstheme="minorHAnsi"/>
                <w:sz w:val="22"/>
                <w:szCs w:val="22"/>
              </w:rPr>
              <w:t>4</w:t>
            </w:r>
            <w:r w:rsidRPr="00D549FD">
              <w:rPr>
                <w:rFonts w:cstheme="minorHAnsi"/>
                <w:sz w:val="22"/>
                <w:szCs w:val="22"/>
              </w:rPr>
              <w:t>.4).</w:t>
            </w:r>
            <w:r w:rsidR="007E0E99" w:rsidRPr="00D549FD">
              <w:rPr>
                <w:rFonts w:cstheme="minorHAnsi"/>
                <w:sz w:val="22"/>
                <w:szCs w:val="22"/>
              </w:rPr>
              <w:t xml:space="preserve"> </w:t>
            </w:r>
          </w:p>
          <w:p w14:paraId="46A47DA4" w14:textId="29E792FE" w:rsidR="00C34E89" w:rsidRPr="00D549FD" w:rsidRDefault="008163F7" w:rsidP="00F73A36">
            <w:pPr>
              <w:spacing w:line="276" w:lineRule="auto"/>
              <w:jc w:val="both"/>
              <w:rPr>
                <w:rFonts w:cstheme="minorHAnsi"/>
                <w:sz w:val="22"/>
                <w:szCs w:val="22"/>
              </w:rPr>
            </w:pPr>
            <w:r w:rsidRPr="00D549FD">
              <w:rPr>
                <w:rFonts w:cstheme="minorHAnsi"/>
                <w:sz w:val="22"/>
                <w:szCs w:val="22"/>
              </w:rPr>
              <w:t>Fakültemizde,</w:t>
            </w:r>
            <w:r w:rsidR="00F73A36" w:rsidRPr="00D549FD">
              <w:rPr>
                <w:rFonts w:cstheme="minorHAnsi"/>
                <w:sz w:val="22"/>
                <w:szCs w:val="22"/>
              </w:rPr>
              <w:t xml:space="preserve"> engelli öğrencilerin faydalanabilecekleri, </w:t>
            </w:r>
            <w:r w:rsidR="0092179E" w:rsidRPr="00D549FD">
              <w:rPr>
                <w:rFonts w:cstheme="minorHAnsi"/>
                <w:sz w:val="22"/>
                <w:szCs w:val="22"/>
              </w:rPr>
              <w:t>bedensel engellilerin tekerlikl</w:t>
            </w:r>
            <w:r w:rsidR="00E47F1B" w:rsidRPr="00D549FD">
              <w:rPr>
                <w:rFonts w:cstheme="minorHAnsi"/>
                <w:sz w:val="22"/>
                <w:szCs w:val="22"/>
              </w:rPr>
              <w:t>i</w:t>
            </w:r>
            <w:r w:rsidR="0092179E" w:rsidRPr="00D549FD">
              <w:rPr>
                <w:rFonts w:cstheme="minorHAnsi"/>
                <w:sz w:val="22"/>
                <w:szCs w:val="22"/>
              </w:rPr>
              <w:t xml:space="preserve"> sandalyeleri ile </w:t>
            </w:r>
            <w:r w:rsidR="00E47F1B" w:rsidRPr="00D549FD">
              <w:rPr>
                <w:rFonts w:cstheme="minorHAnsi"/>
                <w:sz w:val="22"/>
                <w:szCs w:val="22"/>
              </w:rPr>
              <w:t>derslere katılabilecekleri</w:t>
            </w:r>
            <w:r w:rsidR="0092179E" w:rsidRPr="00D549FD">
              <w:rPr>
                <w:rFonts w:cstheme="minorHAnsi"/>
                <w:sz w:val="22"/>
                <w:szCs w:val="22"/>
              </w:rPr>
              <w:t xml:space="preserve"> hareketli masala</w:t>
            </w:r>
            <w:r w:rsidR="00E47F1B" w:rsidRPr="00D549FD">
              <w:rPr>
                <w:rFonts w:cstheme="minorHAnsi"/>
                <w:sz w:val="22"/>
                <w:szCs w:val="22"/>
              </w:rPr>
              <w:t>r</w:t>
            </w:r>
            <w:r w:rsidR="0092179E" w:rsidRPr="00D549FD">
              <w:rPr>
                <w:rFonts w:cstheme="minorHAnsi"/>
                <w:sz w:val="22"/>
                <w:szCs w:val="22"/>
              </w:rPr>
              <w:t xml:space="preserve"> bulunmaktadır. Fakültemizin hangi bölümünde engellli öğrenci var ise o öğrencilerin </w:t>
            </w:r>
            <w:r w:rsidR="00E47F1B" w:rsidRPr="00D549FD">
              <w:rPr>
                <w:rFonts w:cstheme="minorHAnsi"/>
                <w:sz w:val="22"/>
                <w:szCs w:val="22"/>
              </w:rPr>
              <w:t>ders</w:t>
            </w:r>
            <w:r w:rsidR="0092179E" w:rsidRPr="00D549FD">
              <w:rPr>
                <w:rFonts w:cstheme="minorHAnsi"/>
                <w:sz w:val="22"/>
                <w:szCs w:val="22"/>
              </w:rPr>
              <w:t xml:space="preserve">lerinin </w:t>
            </w:r>
            <w:r w:rsidR="00E47F1B" w:rsidRPr="00D549FD">
              <w:rPr>
                <w:rFonts w:cstheme="minorHAnsi"/>
                <w:sz w:val="22"/>
                <w:szCs w:val="22"/>
              </w:rPr>
              <w:t>engelli sınıflarında</w:t>
            </w:r>
            <w:r w:rsidR="0092179E" w:rsidRPr="00D549FD">
              <w:rPr>
                <w:rFonts w:cstheme="minorHAnsi"/>
                <w:sz w:val="22"/>
                <w:szCs w:val="22"/>
              </w:rPr>
              <w:t xml:space="preserve"> yapılması </w:t>
            </w:r>
            <w:r w:rsidR="0092179E" w:rsidRPr="00D549FD">
              <w:rPr>
                <w:rFonts w:cstheme="minorHAnsi"/>
                <w:sz w:val="22"/>
                <w:szCs w:val="22"/>
              </w:rPr>
              <w:lastRenderedPageBreak/>
              <w:t>dekanlık tarafında planlanmaktadır</w:t>
            </w:r>
            <w:r w:rsidR="00E47F1B" w:rsidRPr="00D549FD">
              <w:rPr>
                <w:rFonts w:cstheme="minorHAnsi"/>
                <w:sz w:val="22"/>
                <w:szCs w:val="22"/>
              </w:rPr>
              <w:t xml:space="preserve">. Ayrıca </w:t>
            </w:r>
            <w:r w:rsidR="00F73A36" w:rsidRPr="00D549FD">
              <w:rPr>
                <w:rFonts w:cstheme="minorHAnsi"/>
                <w:sz w:val="22"/>
                <w:szCs w:val="22"/>
              </w:rPr>
              <w:t>Laboratuvar binasında asansör, derslik binasında engelli rampası ve engelli wc.</w:t>
            </w:r>
            <w:r w:rsidR="00E47F1B" w:rsidRPr="00D549FD">
              <w:rPr>
                <w:rFonts w:cstheme="minorHAnsi"/>
                <w:sz w:val="22"/>
                <w:szCs w:val="22"/>
              </w:rPr>
              <w:t xml:space="preserve"> de</w:t>
            </w:r>
            <w:r w:rsidR="00F73A36" w:rsidRPr="00D549FD">
              <w:rPr>
                <w:rFonts w:cstheme="minorHAnsi"/>
                <w:sz w:val="22"/>
                <w:szCs w:val="22"/>
              </w:rPr>
              <w:t xml:space="preserve"> bulunmaktadır (B.5.</w:t>
            </w:r>
            <w:r w:rsidR="00D04082" w:rsidRPr="00D549FD">
              <w:rPr>
                <w:rFonts w:cstheme="minorHAnsi"/>
                <w:sz w:val="22"/>
                <w:szCs w:val="22"/>
              </w:rPr>
              <w:t>4</w:t>
            </w:r>
            <w:r w:rsidR="00F73A36" w:rsidRPr="00D549FD">
              <w:rPr>
                <w:rFonts w:cstheme="minorHAnsi"/>
                <w:sz w:val="22"/>
                <w:szCs w:val="22"/>
              </w:rPr>
              <w:t>.5).</w:t>
            </w:r>
          </w:p>
          <w:p w14:paraId="2F74C4BC" w14:textId="3FEA633F" w:rsidR="00C34E89" w:rsidRPr="00D549FD" w:rsidRDefault="00E47F1B" w:rsidP="00040582">
            <w:pPr>
              <w:spacing w:line="276" w:lineRule="auto"/>
              <w:jc w:val="both"/>
              <w:rPr>
                <w:rFonts w:cstheme="minorHAnsi"/>
                <w:sz w:val="22"/>
                <w:szCs w:val="22"/>
              </w:rPr>
            </w:pPr>
            <w:r w:rsidRPr="00D549FD">
              <w:rPr>
                <w:rFonts w:cstheme="minorHAnsi"/>
                <w:sz w:val="22"/>
                <w:szCs w:val="22"/>
              </w:rPr>
              <w:t xml:space="preserve">Gazi Üniversitesi Fen Fakültesi’nde eğitim gören özel gereksinimli öğrencilere gerekli danışmanlık ve destek hizmetlerinin sağlanabilmesi için “Özel Gereksinimli Öğrenci Bilgi Formu” düzenlemiştir (B.5.4.6). </w:t>
            </w:r>
          </w:p>
        </w:tc>
        <w:tc>
          <w:tcPr>
            <w:tcW w:w="2107" w:type="dxa"/>
            <w:shd w:val="clear" w:color="auto" w:fill="E6F2FA"/>
          </w:tcPr>
          <w:p w14:paraId="2DAC3711" w14:textId="5F786A36" w:rsidR="00C34E89" w:rsidRPr="00D549FD" w:rsidRDefault="00F56C02" w:rsidP="00C85C7B">
            <w:pPr>
              <w:spacing w:line="276" w:lineRule="auto"/>
              <w:rPr>
                <w:rFonts w:cstheme="minorHAnsi"/>
                <w:sz w:val="22"/>
                <w:szCs w:val="22"/>
              </w:rPr>
            </w:pPr>
            <w:r w:rsidRPr="00D549FD">
              <w:rPr>
                <w:rFonts w:cstheme="minorHAnsi"/>
                <w:sz w:val="22"/>
                <w:szCs w:val="22"/>
              </w:rPr>
              <w:lastRenderedPageBreak/>
              <w:t>Birimde</w:t>
            </w:r>
            <w:r w:rsidR="00C34E89" w:rsidRPr="00D549FD">
              <w:rPr>
                <w:rFonts w:cstheme="minorHAnsi"/>
                <w:sz w:val="22"/>
                <w:szCs w:val="22"/>
              </w:rPr>
              <w:t xml:space="preserve"> engelsiz üniversite düzenlemeleri bulunmamaktadır.</w:t>
            </w:r>
          </w:p>
          <w:p w14:paraId="42C947B0" w14:textId="77777777" w:rsidR="00C34E89" w:rsidRPr="00D549FD" w:rsidRDefault="00C34E89" w:rsidP="00C85C7B">
            <w:pPr>
              <w:spacing w:line="276" w:lineRule="auto"/>
              <w:rPr>
                <w:rFonts w:cstheme="minorHAnsi"/>
                <w:sz w:val="22"/>
                <w:szCs w:val="22"/>
              </w:rPr>
            </w:pPr>
          </w:p>
        </w:tc>
        <w:tc>
          <w:tcPr>
            <w:tcW w:w="1967" w:type="dxa"/>
            <w:shd w:val="clear" w:color="auto" w:fill="D2E8F6"/>
          </w:tcPr>
          <w:p w14:paraId="3ED013D6" w14:textId="77777777" w:rsidR="00C34E89" w:rsidRPr="00D549FD" w:rsidRDefault="00C34E89"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 xml:space="preserve">Nitelikli, erişilebilir ve adil engelsiz üniversite uygulamalarına ilişkin planlamalar bulunmaktadır.  </w:t>
            </w:r>
          </w:p>
        </w:tc>
        <w:tc>
          <w:tcPr>
            <w:tcW w:w="2097" w:type="dxa"/>
            <w:shd w:val="clear" w:color="auto" w:fill="B9DCF1"/>
          </w:tcPr>
          <w:p w14:paraId="4F95DDF8" w14:textId="215450A1" w:rsidR="00C34E89" w:rsidRPr="00D549FD" w:rsidRDefault="00F56C02"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engelsiz üniversite uygulamaları sürdürülmektedir.</w:t>
            </w:r>
          </w:p>
          <w:p w14:paraId="43715C25" w14:textId="77777777" w:rsidR="00C34E89" w:rsidRPr="00D549FD" w:rsidRDefault="00C34E89" w:rsidP="00C85C7B">
            <w:pPr>
              <w:spacing w:line="276" w:lineRule="auto"/>
              <w:rPr>
                <w:rFonts w:cstheme="minorHAnsi"/>
                <w:sz w:val="22"/>
                <w:szCs w:val="22"/>
              </w:rPr>
            </w:pPr>
          </w:p>
        </w:tc>
        <w:tc>
          <w:tcPr>
            <w:tcW w:w="2080" w:type="dxa"/>
            <w:shd w:val="clear" w:color="auto" w:fill="8CC7EC"/>
          </w:tcPr>
          <w:p w14:paraId="6EE8C43E" w14:textId="77777777" w:rsidR="00C34E89" w:rsidRPr="00D549FD" w:rsidRDefault="00C34E89" w:rsidP="00C85C7B">
            <w:pPr>
              <w:spacing w:line="276" w:lineRule="auto"/>
              <w:rPr>
                <w:rFonts w:cstheme="minorHAnsi"/>
                <w:bCs/>
                <w:sz w:val="22"/>
                <w:szCs w:val="22"/>
              </w:rPr>
            </w:pPr>
            <w:r w:rsidRPr="00D549FD">
              <w:rPr>
                <w:rFonts w:cstheme="minorHAnsi"/>
                <w:bCs/>
                <w:sz w:val="22"/>
                <w:szCs w:val="22"/>
              </w:rPr>
              <w:t>Engelsiz üniversite uygulamaları izlenmekte ve dezavantajlı grupların görüşleri de alınarak iyileştirilmektedir.</w:t>
            </w:r>
          </w:p>
        </w:tc>
        <w:tc>
          <w:tcPr>
            <w:tcW w:w="1864" w:type="dxa"/>
            <w:shd w:val="clear" w:color="auto" w:fill="5DB1E5"/>
          </w:tcPr>
          <w:p w14:paraId="72BD5F54"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327DE72E" w14:textId="77777777" w:rsidTr="000052A7">
        <w:trPr>
          <w:trHeight w:val="3878"/>
        </w:trPr>
        <w:tc>
          <w:tcPr>
            <w:tcW w:w="5194" w:type="dxa"/>
            <w:vMerge/>
            <w:shd w:val="clear" w:color="auto" w:fill="FFFFFF"/>
          </w:tcPr>
          <w:p w14:paraId="04B30ECE" w14:textId="77777777" w:rsidR="00C34E89" w:rsidRPr="00D549FD" w:rsidRDefault="00C34E89" w:rsidP="00C85C7B">
            <w:pPr>
              <w:spacing w:line="276" w:lineRule="auto"/>
              <w:rPr>
                <w:rFonts w:eastAsia="Times New Roman" w:cstheme="minorHAnsi"/>
                <w:sz w:val="22"/>
                <w:szCs w:val="22"/>
              </w:rPr>
            </w:pPr>
          </w:p>
        </w:tc>
        <w:tc>
          <w:tcPr>
            <w:tcW w:w="10118" w:type="dxa"/>
            <w:gridSpan w:val="5"/>
            <w:shd w:val="clear" w:color="auto" w:fill="A5D2ED"/>
          </w:tcPr>
          <w:p w14:paraId="644BA025"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44B84D5" w14:textId="7E5757CB"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0F662653" w14:textId="2468C263" w:rsidR="00F73A36" w:rsidRPr="00D549FD" w:rsidRDefault="00F73A36"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w:t>
            </w:r>
            <w:r w:rsidR="00D04082" w:rsidRPr="00D549FD">
              <w:rPr>
                <w:rFonts w:asciiTheme="minorHAnsi" w:hAnsiTheme="minorHAnsi" w:cstheme="minorHAnsi"/>
                <w:b w:val="0"/>
                <w:bCs w:val="0"/>
                <w:iCs/>
                <w:sz w:val="22"/>
                <w:szCs w:val="22"/>
              </w:rPr>
              <w:t>4</w:t>
            </w:r>
            <w:r w:rsidRPr="00D549FD">
              <w:rPr>
                <w:rFonts w:asciiTheme="minorHAnsi" w:hAnsiTheme="minorHAnsi" w:cstheme="minorHAnsi"/>
                <w:b w:val="0"/>
                <w:bCs w:val="0"/>
                <w:iCs/>
                <w:sz w:val="22"/>
                <w:szCs w:val="22"/>
              </w:rPr>
              <w:t>.1</w:t>
            </w:r>
            <w:r w:rsidR="00D25B94" w:rsidRPr="00D549FD">
              <w:rPr>
                <w:rFonts w:asciiTheme="minorHAnsi" w:hAnsiTheme="minorHAnsi" w:cstheme="minorHAnsi"/>
                <w:b w:val="0"/>
                <w:bCs w:val="0"/>
                <w:iCs/>
                <w:sz w:val="22"/>
                <w:szCs w:val="22"/>
              </w:rPr>
              <w:t>. Engelsiz Öğrenci Birimi</w:t>
            </w:r>
          </w:p>
          <w:p w14:paraId="5CD8EA22" w14:textId="16A46584" w:rsidR="00F73A36" w:rsidRPr="00D549FD" w:rsidRDefault="00D25B94"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B.5.4.2. Engelli Ögrenci Kılavuzu</w:t>
            </w:r>
          </w:p>
          <w:p w14:paraId="089B0C19" w14:textId="4329C0B4" w:rsidR="00F73A36" w:rsidRPr="00D549FD" w:rsidRDefault="00D25B94"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B.5.4.3. Öğretim Elemanı ve Personel Kılavuzu</w:t>
            </w:r>
          </w:p>
          <w:p w14:paraId="3F2BC438" w14:textId="49D5E303" w:rsidR="00F73A36" w:rsidRPr="00D549FD" w:rsidRDefault="00D25B94"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B.5.4.4. Fen Fakültesi Özel Gereksinimli Öğrenci Destek Komitesi</w:t>
            </w:r>
          </w:p>
          <w:p w14:paraId="0D136779" w14:textId="542C9B6C" w:rsidR="00F73A36" w:rsidRPr="00D549FD" w:rsidRDefault="00D25B94"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B.5.4.5. Engellilere Yönelik Fiziki Önlemler</w:t>
            </w:r>
          </w:p>
          <w:p w14:paraId="4E534E8F" w14:textId="2E55720B" w:rsidR="00533B9D" w:rsidRPr="00D549FD" w:rsidRDefault="00533B9D" w:rsidP="00F73A36">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B.5.4.6. Özel Gereksinimli Öğrenci Bilgi Formu</w:t>
            </w:r>
          </w:p>
          <w:p w14:paraId="4BF5DF22" w14:textId="77777777" w:rsidR="00C34E89" w:rsidRPr="00D549FD" w:rsidRDefault="00C34E89" w:rsidP="00C85C7B">
            <w:pPr>
              <w:pStyle w:val="Balk4"/>
              <w:spacing w:line="276" w:lineRule="auto"/>
              <w:jc w:val="both"/>
              <w:outlineLvl w:val="3"/>
              <w:rPr>
                <w:rFonts w:asciiTheme="minorHAnsi" w:hAnsiTheme="minorHAnsi" w:cstheme="minorHAnsi"/>
                <w:b w:val="0"/>
                <w:bCs w:val="0"/>
                <w:iCs/>
                <w:sz w:val="22"/>
                <w:szCs w:val="22"/>
              </w:rPr>
            </w:pPr>
          </w:p>
        </w:tc>
      </w:tr>
    </w:tbl>
    <w:p w14:paraId="4FDEE3CB" w14:textId="48D6485B" w:rsidR="00C34E89" w:rsidRPr="00D549FD" w:rsidRDefault="00C34E89" w:rsidP="00C34E89">
      <w:pPr>
        <w:rPr>
          <w:rFonts w:cstheme="minorHAnsi"/>
        </w:rPr>
      </w:pPr>
    </w:p>
    <w:tbl>
      <w:tblPr>
        <w:tblStyle w:val="TabloKlavuzu1"/>
        <w:tblpPr w:leftFromText="141" w:rightFromText="141" w:vertAnchor="page" w:horzAnchor="margin" w:tblpXSpec="center" w:tblpY="269"/>
        <w:tblW w:w="15980" w:type="dxa"/>
        <w:tblLayout w:type="fixed"/>
        <w:tblLook w:val="04A0" w:firstRow="1" w:lastRow="0" w:firstColumn="1" w:lastColumn="0" w:noHBand="0" w:noVBand="1"/>
      </w:tblPr>
      <w:tblGrid>
        <w:gridCol w:w="6219"/>
        <w:gridCol w:w="2122"/>
        <w:gridCol w:w="1838"/>
        <w:gridCol w:w="1829"/>
        <w:gridCol w:w="2094"/>
        <w:gridCol w:w="1878"/>
      </w:tblGrid>
      <w:tr w:rsidR="006E06F2" w:rsidRPr="00D549FD" w14:paraId="51A30FDD" w14:textId="77777777" w:rsidTr="000052A7">
        <w:trPr>
          <w:trHeight w:val="280"/>
        </w:trPr>
        <w:tc>
          <w:tcPr>
            <w:tcW w:w="6219" w:type="dxa"/>
            <w:shd w:val="clear" w:color="auto" w:fill="A5D2ED"/>
          </w:tcPr>
          <w:p w14:paraId="34D5B7A4"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9761" w:type="dxa"/>
            <w:gridSpan w:val="5"/>
            <w:shd w:val="clear" w:color="auto" w:fill="A5D2ED"/>
            <w:vAlign w:val="bottom"/>
          </w:tcPr>
          <w:p w14:paraId="05F2E0B4"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512A2E3B" w14:textId="77777777" w:rsidTr="00040582">
        <w:trPr>
          <w:trHeight w:val="392"/>
        </w:trPr>
        <w:tc>
          <w:tcPr>
            <w:tcW w:w="6219" w:type="dxa"/>
            <w:shd w:val="clear" w:color="auto" w:fill="A5D2ED"/>
            <w:vAlign w:val="bottom"/>
          </w:tcPr>
          <w:p w14:paraId="79FC18CD" w14:textId="62BBEFB0" w:rsidR="00C34E89" w:rsidRPr="00D549FD" w:rsidRDefault="00C34E89" w:rsidP="003E32C1">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7D1D06" w:rsidRPr="00D549FD">
              <w:rPr>
                <w:rFonts w:eastAsia="Times New Roman" w:cstheme="minorHAnsi"/>
                <w:b/>
                <w:bCs/>
                <w:sz w:val="22"/>
                <w:szCs w:val="22"/>
              </w:rPr>
              <w:t>.</w:t>
            </w:r>
            <w:r w:rsidRPr="00D549FD">
              <w:rPr>
                <w:rFonts w:eastAsia="Times New Roman" w:cstheme="minorHAnsi"/>
                <w:b/>
                <w:bCs/>
                <w:sz w:val="22"/>
                <w:szCs w:val="22"/>
              </w:rPr>
              <w:t>5</w:t>
            </w:r>
            <w:r w:rsidR="007D1D06" w:rsidRPr="00D549FD">
              <w:rPr>
                <w:rFonts w:eastAsia="Times New Roman" w:cstheme="minorHAnsi"/>
                <w:b/>
                <w:bCs/>
                <w:sz w:val="22"/>
                <w:szCs w:val="22"/>
              </w:rPr>
              <w:t>.</w:t>
            </w:r>
            <w:r w:rsidRPr="00D549FD">
              <w:rPr>
                <w:rFonts w:eastAsia="Times New Roman" w:cstheme="minorHAnsi"/>
                <w:b/>
                <w:bCs/>
                <w:sz w:val="22"/>
                <w:szCs w:val="22"/>
              </w:rPr>
              <w:t xml:space="preserve"> Öğrenme Kaynakları</w:t>
            </w:r>
          </w:p>
        </w:tc>
        <w:tc>
          <w:tcPr>
            <w:tcW w:w="2122" w:type="dxa"/>
            <w:shd w:val="clear" w:color="auto" w:fill="A5D2ED"/>
            <w:vAlign w:val="bottom"/>
          </w:tcPr>
          <w:p w14:paraId="5750741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38" w:type="dxa"/>
            <w:shd w:val="clear" w:color="auto" w:fill="A5D2ED"/>
            <w:vAlign w:val="bottom"/>
          </w:tcPr>
          <w:p w14:paraId="4483A8A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29" w:type="dxa"/>
            <w:shd w:val="clear" w:color="auto" w:fill="000000" w:themeFill="text1"/>
            <w:vAlign w:val="bottom"/>
          </w:tcPr>
          <w:p w14:paraId="09E9A48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94" w:type="dxa"/>
            <w:shd w:val="clear" w:color="auto" w:fill="A5D2ED"/>
            <w:vAlign w:val="bottom"/>
          </w:tcPr>
          <w:p w14:paraId="635A6A3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7" w:type="dxa"/>
            <w:shd w:val="clear" w:color="auto" w:fill="A5D2ED"/>
            <w:vAlign w:val="bottom"/>
          </w:tcPr>
          <w:p w14:paraId="1EA8EA1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282F88B" w14:textId="77777777" w:rsidTr="004048D9">
        <w:trPr>
          <w:trHeight w:val="3840"/>
        </w:trPr>
        <w:tc>
          <w:tcPr>
            <w:tcW w:w="6219" w:type="dxa"/>
            <w:vMerge w:val="restart"/>
            <w:shd w:val="clear" w:color="auto" w:fill="FFFFFF"/>
          </w:tcPr>
          <w:p w14:paraId="5A3C6326" w14:textId="77777777" w:rsidR="00C34E89" w:rsidRPr="00D549FD" w:rsidRDefault="00C34E89" w:rsidP="00C85C7B">
            <w:pPr>
              <w:spacing w:line="276" w:lineRule="auto"/>
              <w:rPr>
                <w:rFonts w:cstheme="minorHAnsi"/>
                <w:sz w:val="22"/>
                <w:szCs w:val="22"/>
              </w:rPr>
            </w:pPr>
          </w:p>
          <w:p w14:paraId="59B4A137" w14:textId="2B82B2BF" w:rsidR="00C34E89" w:rsidRPr="00D549FD" w:rsidRDefault="00C34E89" w:rsidP="008C04E2">
            <w:pPr>
              <w:spacing w:line="276" w:lineRule="auto"/>
              <w:jc w:val="both"/>
              <w:rPr>
                <w:rFonts w:cstheme="minorHAnsi"/>
                <w:b/>
                <w:bCs/>
                <w:sz w:val="22"/>
                <w:szCs w:val="22"/>
                <w:u w:val="single"/>
              </w:rPr>
            </w:pPr>
            <w:r w:rsidRPr="00D549FD">
              <w:rPr>
                <w:rFonts w:cstheme="minorHAnsi"/>
                <w:b/>
                <w:bCs/>
                <w:sz w:val="22"/>
                <w:szCs w:val="22"/>
                <w:u w:val="single"/>
              </w:rPr>
              <w:t>B.5.5. Psikolojik danışmanlık ve kariyer hizmetleri</w:t>
            </w:r>
          </w:p>
          <w:p w14:paraId="5010209B" w14:textId="77777777" w:rsidR="00890310" w:rsidRPr="00D549FD" w:rsidRDefault="00890310" w:rsidP="008C04E2">
            <w:pPr>
              <w:spacing w:line="276" w:lineRule="auto"/>
              <w:jc w:val="both"/>
              <w:rPr>
                <w:rFonts w:cstheme="minorHAnsi"/>
                <w:b/>
                <w:bCs/>
                <w:sz w:val="22"/>
                <w:szCs w:val="22"/>
                <w:u w:val="single"/>
              </w:rPr>
            </w:pPr>
          </w:p>
          <w:p w14:paraId="769A0589" w14:textId="608FF984" w:rsidR="00890310"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Bölümümüzde herhangi bir Rehberlik ve </w:t>
            </w:r>
            <w:r w:rsidR="00DA644B" w:rsidRPr="00D549FD">
              <w:rPr>
                <w:rFonts w:asciiTheme="minorHAnsi" w:hAnsiTheme="minorHAnsi" w:cstheme="minorHAnsi"/>
                <w:sz w:val="22"/>
                <w:szCs w:val="22"/>
              </w:rPr>
              <w:t xml:space="preserve">Psikolojik Danışma Servisi </w:t>
            </w:r>
            <w:r w:rsidRPr="00D549FD">
              <w:rPr>
                <w:rFonts w:asciiTheme="minorHAnsi" w:hAnsiTheme="minorHAnsi" w:cstheme="minorHAnsi"/>
                <w:sz w:val="22"/>
                <w:szCs w:val="22"/>
              </w:rPr>
              <w:t xml:space="preserve">bulunmamaktadır. </w:t>
            </w:r>
          </w:p>
          <w:p w14:paraId="4B03B9F0" w14:textId="0DD34113" w:rsidR="00250748"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İç paydaşlarımıza bu hizmet; Üniversite Sağlık Kültür Spor Dairesi Başkanlığı (B.5.5.1) ve Üniversite Hastanesi (B.5.5.2) tarafından sunulmaktadır. </w:t>
            </w:r>
          </w:p>
          <w:p w14:paraId="0F0F5846" w14:textId="0E7E4A42" w:rsidR="00250748"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Fakültemiz öğrencilerine rehberlik ve psikolojik danışmanlık desteği sağlamak amacıyla. “Fen Fakültesi Öğrenci Destek Komitesi” kurulmuştur. Bölümümüz öğretim üyelerinden Prof. Dr. Selma </w:t>
            </w:r>
            <w:r w:rsidR="00890310" w:rsidRPr="00D549FD">
              <w:rPr>
                <w:rFonts w:asciiTheme="minorHAnsi" w:hAnsiTheme="minorHAnsi" w:cstheme="minorHAnsi"/>
                <w:sz w:val="22"/>
                <w:szCs w:val="22"/>
              </w:rPr>
              <w:t xml:space="preserve">SEVEN ÇALIŞKAN </w:t>
            </w:r>
            <w:r w:rsidRPr="00D549FD">
              <w:rPr>
                <w:rFonts w:asciiTheme="minorHAnsi" w:hAnsiTheme="minorHAnsi" w:cstheme="minorHAnsi"/>
                <w:sz w:val="22"/>
                <w:szCs w:val="22"/>
              </w:rPr>
              <w:t>bölümümüzü temsilen komitede yer almaktadır (B.5.</w:t>
            </w:r>
            <w:r w:rsidR="00044EBC" w:rsidRPr="00D549FD">
              <w:rPr>
                <w:rFonts w:asciiTheme="minorHAnsi" w:hAnsiTheme="minorHAnsi" w:cstheme="minorHAnsi"/>
                <w:sz w:val="22"/>
                <w:szCs w:val="22"/>
              </w:rPr>
              <w:t>5</w:t>
            </w:r>
            <w:r w:rsidRPr="00D549FD">
              <w:rPr>
                <w:rFonts w:asciiTheme="minorHAnsi" w:hAnsiTheme="minorHAnsi" w:cstheme="minorHAnsi"/>
                <w:sz w:val="22"/>
                <w:szCs w:val="22"/>
              </w:rPr>
              <w:t>.3; B.5.</w:t>
            </w:r>
            <w:r w:rsidR="00044EBC" w:rsidRPr="00D549FD">
              <w:rPr>
                <w:rFonts w:asciiTheme="minorHAnsi" w:hAnsiTheme="minorHAnsi" w:cstheme="minorHAnsi"/>
                <w:sz w:val="22"/>
                <w:szCs w:val="22"/>
              </w:rPr>
              <w:t>5</w:t>
            </w:r>
            <w:r w:rsidRPr="00D549FD">
              <w:rPr>
                <w:rFonts w:asciiTheme="minorHAnsi" w:hAnsiTheme="minorHAnsi" w:cstheme="minorHAnsi"/>
                <w:sz w:val="22"/>
                <w:szCs w:val="22"/>
              </w:rPr>
              <w:t>.4).</w:t>
            </w:r>
          </w:p>
          <w:p w14:paraId="5ABA2156" w14:textId="1543E93A" w:rsidR="00250748"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Fen Fakültesi Öğrenci Destek Komitesi 07.10.2020 tarihinde toplantısını yapmış, toplantı tutanak altına alınmıştır (Kanıt B.5.</w:t>
            </w:r>
            <w:r w:rsidR="00044EBC" w:rsidRPr="00D549FD">
              <w:rPr>
                <w:rFonts w:asciiTheme="minorHAnsi" w:hAnsiTheme="minorHAnsi" w:cstheme="minorHAnsi"/>
                <w:sz w:val="22"/>
                <w:szCs w:val="22"/>
              </w:rPr>
              <w:t>5</w:t>
            </w:r>
            <w:r w:rsidRPr="00D549FD">
              <w:rPr>
                <w:rFonts w:asciiTheme="minorHAnsi" w:hAnsiTheme="minorHAnsi" w:cstheme="minorHAnsi"/>
                <w:sz w:val="22"/>
                <w:szCs w:val="22"/>
              </w:rPr>
              <w:t>.5).</w:t>
            </w:r>
          </w:p>
          <w:p w14:paraId="319DCB04" w14:textId="4B2D107F" w:rsidR="00250748"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Fen Fakültesi Dekanlığı tarafından 07.10.2020 Çarşamba günü öğretim üyelerine “COVID-19 Sürecinde Karşılaşılan Psikolojik Güçlükler ve Başa Çıkma Yolları” adlı online konferans gerçekleştirilmiştir (B.5.</w:t>
            </w:r>
            <w:r w:rsidR="00044EBC" w:rsidRPr="00D549FD">
              <w:rPr>
                <w:rFonts w:asciiTheme="minorHAnsi" w:hAnsiTheme="minorHAnsi" w:cstheme="minorHAnsi"/>
                <w:sz w:val="22"/>
                <w:szCs w:val="22"/>
              </w:rPr>
              <w:t>5</w:t>
            </w:r>
            <w:r w:rsidRPr="00D549FD">
              <w:rPr>
                <w:rFonts w:asciiTheme="minorHAnsi" w:hAnsiTheme="minorHAnsi" w:cstheme="minorHAnsi"/>
                <w:sz w:val="22"/>
                <w:szCs w:val="22"/>
              </w:rPr>
              <w:t>.6).</w:t>
            </w:r>
          </w:p>
          <w:p w14:paraId="019990DA" w14:textId="0E6425DB" w:rsidR="00C34E89" w:rsidRPr="00D549FD" w:rsidRDefault="00250748" w:rsidP="0025074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Fen Fakültesi bünyesinde öğrencilerin kariyer gelişimine katkıda bulunmak için </w:t>
            </w:r>
            <w:r w:rsidR="00D66A54" w:rsidRPr="00D549FD">
              <w:rPr>
                <w:rFonts w:asciiTheme="minorHAnsi" w:hAnsiTheme="minorHAnsi" w:cstheme="minorHAnsi"/>
                <w:sz w:val="22"/>
                <w:szCs w:val="22"/>
              </w:rPr>
              <w:t>“</w:t>
            </w:r>
            <w:r w:rsidRPr="00D549FD">
              <w:rPr>
                <w:rFonts w:asciiTheme="minorHAnsi" w:hAnsiTheme="minorHAnsi" w:cstheme="minorHAnsi"/>
                <w:sz w:val="22"/>
                <w:szCs w:val="22"/>
              </w:rPr>
              <w:t xml:space="preserve">Kariyer </w:t>
            </w:r>
            <w:r w:rsidR="00D66A54" w:rsidRPr="00D549FD">
              <w:rPr>
                <w:rFonts w:asciiTheme="minorHAnsi" w:hAnsiTheme="minorHAnsi" w:cstheme="minorHAnsi"/>
                <w:sz w:val="22"/>
                <w:szCs w:val="22"/>
              </w:rPr>
              <w:t xml:space="preserve">Gelişim </w:t>
            </w:r>
            <w:r w:rsidR="00DC6035" w:rsidRPr="00D549FD">
              <w:rPr>
                <w:rFonts w:asciiTheme="minorHAnsi" w:hAnsiTheme="minorHAnsi" w:cstheme="minorHAnsi"/>
                <w:sz w:val="22"/>
                <w:szCs w:val="22"/>
              </w:rPr>
              <w:t>v</w:t>
            </w:r>
            <w:r w:rsidR="00D66A54" w:rsidRPr="00D549FD">
              <w:rPr>
                <w:rFonts w:asciiTheme="minorHAnsi" w:hAnsiTheme="minorHAnsi" w:cstheme="minorHAnsi"/>
                <w:sz w:val="22"/>
                <w:szCs w:val="22"/>
              </w:rPr>
              <w:t xml:space="preserve">e Danışmanlık Komitesi” </w:t>
            </w:r>
            <w:r w:rsidRPr="00D549FD">
              <w:rPr>
                <w:rFonts w:asciiTheme="minorHAnsi" w:hAnsiTheme="minorHAnsi" w:cstheme="minorHAnsi"/>
                <w:sz w:val="22"/>
                <w:szCs w:val="22"/>
              </w:rPr>
              <w:t xml:space="preserve">bulunmaktadır. Bölümümüz öğretim üyelerinden Doç. Dr. Mine </w:t>
            </w:r>
            <w:r w:rsidR="00D66A54" w:rsidRPr="00D549FD">
              <w:rPr>
                <w:rFonts w:asciiTheme="minorHAnsi" w:hAnsiTheme="minorHAnsi" w:cstheme="minorHAnsi"/>
                <w:sz w:val="22"/>
                <w:szCs w:val="22"/>
              </w:rPr>
              <w:t>TÜRKTAŞ E</w:t>
            </w:r>
            <w:r w:rsidR="00DA644B" w:rsidRPr="00D549FD">
              <w:rPr>
                <w:rFonts w:asciiTheme="minorHAnsi" w:hAnsiTheme="minorHAnsi" w:cstheme="minorHAnsi"/>
                <w:sz w:val="22"/>
                <w:szCs w:val="22"/>
              </w:rPr>
              <w:t>R</w:t>
            </w:r>
            <w:r w:rsidR="00D66A54" w:rsidRPr="00D549FD">
              <w:rPr>
                <w:rFonts w:asciiTheme="minorHAnsi" w:hAnsiTheme="minorHAnsi" w:cstheme="minorHAnsi"/>
                <w:sz w:val="22"/>
                <w:szCs w:val="22"/>
              </w:rPr>
              <w:t>KEN</w:t>
            </w:r>
            <w:r w:rsidRPr="00D549FD">
              <w:rPr>
                <w:rFonts w:asciiTheme="minorHAnsi" w:hAnsiTheme="minorHAnsi" w:cstheme="minorHAnsi"/>
                <w:sz w:val="22"/>
                <w:szCs w:val="22"/>
              </w:rPr>
              <w:t xml:space="preserve"> bölümümüzü temsilen komitede yer almaktadır (B.5.</w:t>
            </w:r>
            <w:r w:rsidR="00044EBC" w:rsidRPr="00D549FD">
              <w:rPr>
                <w:rFonts w:asciiTheme="minorHAnsi" w:hAnsiTheme="minorHAnsi" w:cstheme="minorHAnsi"/>
                <w:sz w:val="22"/>
                <w:szCs w:val="22"/>
              </w:rPr>
              <w:t>5</w:t>
            </w:r>
            <w:r w:rsidRPr="00D549FD">
              <w:rPr>
                <w:rFonts w:asciiTheme="minorHAnsi" w:hAnsiTheme="minorHAnsi" w:cstheme="minorHAnsi"/>
                <w:sz w:val="22"/>
                <w:szCs w:val="22"/>
              </w:rPr>
              <w:t>.7).</w:t>
            </w:r>
            <w:r w:rsidR="00C34E89" w:rsidRPr="00D549FD">
              <w:rPr>
                <w:rFonts w:asciiTheme="minorHAnsi" w:hAnsiTheme="minorHAnsi" w:cstheme="minorHAnsi"/>
                <w:sz w:val="22"/>
                <w:szCs w:val="22"/>
              </w:rPr>
              <w:t xml:space="preserve"> </w:t>
            </w:r>
          </w:p>
          <w:p w14:paraId="7B3ACB6C" w14:textId="36F2E8F6" w:rsidR="00C34E89" w:rsidRPr="00D549FD" w:rsidRDefault="008D0D5C" w:rsidP="00040582">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Türk Eğitim Vakfının eğitim bursu vermesi ka</w:t>
            </w:r>
            <w:r w:rsidR="001A1948" w:rsidRPr="00D549FD">
              <w:rPr>
                <w:rFonts w:asciiTheme="minorHAnsi" w:hAnsiTheme="minorHAnsi" w:cstheme="minorHAnsi"/>
                <w:sz w:val="22"/>
                <w:szCs w:val="22"/>
              </w:rPr>
              <w:t xml:space="preserve">psamında Bölümümüz öğretim üyelerinden Prof. Dr. Deniz YÜZBAŞIOĞLU 25.11.2020 tarihinde yapılan burs mülakatına katılarak (B.5.5.8) 5 öğrencinin </w:t>
            </w:r>
            <w:r w:rsidR="001A1948" w:rsidRPr="00D549FD">
              <w:rPr>
                <w:rFonts w:asciiTheme="minorHAnsi" w:hAnsiTheme="minorHAnsi" w:cstheme="minorHAnsi"/>
                <w:sz w:val="22"/>
                <w:szCs w:val="22"/>
              </w:rPr>
              <w:lastRenderedPageBreak/>
              <w:t xml:space="preserve">bursdan yararlanmasını sağlamıştır. Bu öğrencilerden bir tane </w:t>
            </w:r>
            <w:r w:rsidR="00DC6035" w:rsidRPr="00D549FD">
              <w:rPr>
                <w:rFonts w:asciiTheme="minorHAnsi" w:hAnsiTheme="minorHAnsi" w:cstheme="minorHAnsi"/>
                <w:sz w:val="22"/>
                <w:szCs w:val="22"/>
              </w:rPr>
              <w:t>bölümümüz öğrenci</w:t>
            </w:r>
            <w:r w:rsidR="001A1948" w:rsidRPr="00D549FD">
              <w:rPr>
                <w:rFonts w:asciiTheme="minorHAnsi" w:hAnsiTheme="minorHAnsi" w:cstheme="minorHAnsi"/>
                <w:sz w:val="22"/>
                <w:szCs w:val="22"/>
              </w:rPr>
              <w:t>si</w:t>
            </w:r>
            <w:r w:rsidR="00DC6035" w:rsidRPr="00D549FD">
              <w:rPr>
                <w:rFonts w:asciiTheme="minorHAnsi" w:hAnsiTheme="minorHAnsi" w:cstheme="minorHAnsi"/>
                <w:sz w:val="22"/>
                <w:szCs w:val="22"/>
              </w:rPr>
              <w:t xml:space="preserve"> yararlanma</w:t>
            </w:r>
            <w:r w:rsidR="001A1948" w:rsidRPr="00D549FD">
              <w:rPr>
                <w:rFonts w:asciiTheme="minorHAnsi" w:hAnsiTheme="minorHAnsi" w:cstheme="minorHAnsi"/>
                <w:sz w:val="22"/>
                <w:szCs w:val="22"/>
              </w:rPr>
              <w:t xml:space="preserve"> imkanı bulmuştur</w:t>
            </w:r>
            <w:r w:rsidR="00DC6035" w:rsidRPr="00D549FD">
              <w:rPr>
                <w:rFonts w:asciiTheme="minorHAnsi" w:hAnsiTheme="minorHAnsi" w:cstheme="minorHAnsi"/>
                <w:sz w:val="22"/>
                <w:szCs w:val="22"/>
              </w:rPr>
              <w:t>.</w:t>
            </w:r>
          </w:p>
          <w:p w14:paraId="1FE000C8" w14:textId="7CDE75F7" w:rsidR="00040582" w:rsidRPr="00D549FD" w:rsidRDefault="00040582" w:rsidP="00040582">
            <w:pPr>
              <w:spacing w:line="276" w:lineRule="auto"/>
              <w:jc w:val="both"/>
              <w:rPr>
                <w:rFonts w:cstheme="minorHAnsi"/>
                <w:sz w:val="22"/>
                <w:szCs w:val="22"/>
              </w:rPr>
            </w:pPr>
            <w:r w:rsidRPr="00D549FD">
              <w:rPr>
                <w:rFonts w:cstheme="minorHAnsi"/>
                <w:b/>
                <w:bCs/>
                <w:sz w:val="22"/>
                <w:szCs w:val="22"/>
              </w:rPr>
              <w:t>“Psikolojik danışmanlık ve kariyer hizmetleri”nin olgunluk düzeyi, psikolojik danışmanlık ve kariyer hizmetleri uygulanma başlanmasından dolayı 2019 yılına göre artmıştır.</w:t>
            </w:r>
          </w:p>
          <w:p w14:paraId="7B56B4D0" w14:textId="0380B20A" w:rsidR="00040582" w:rsidRPr="00D549FD" w:rsidRDefault="00040582" w:rsidP="00040582">
            <w:pPr>
              <w:pStyle w:val="NormalWeb"/>
              <w:spacing w:before="0" w:beforeAutospacing="0" w:after="0" w:afterAutospacing="0" w:line="276" w:lineRule="auto"/>
              <w:jc w:val="both"/>
              <w:rPr>
                <w:rFonts w:asciiTheme="minorHAnsi" w:hAnsiTheme="minorHAnsi" w:cstheme="minorHAnsi"/>
                <w:sz w:val="22"/>
                <w:szCs w:val="22"/>
              </w:rPr>
            </w:pPr>
          </w:p>
        </w:tc>
        <w:tc>
          <w:tcPr>
            <w:tcW w:w="2122" w:type="dxa"/>
            <w:shd w:val="clear" w:color="auto" w:fill="E6F2FA"/>
          </w:tcPr>
          <w:p w14:paraId="4863838D" w14:textId="78BD345D" w:rsidR="00C34E89" w:rsidRPr="00D549FD" w:rsidRDefault="00F56C02" w:rsidP="00C85C7B">
            <w:pPr>
              <w:spacing w:line="276" w:lineRule="auto"/>
              <w:rPr>
                <w:rFonts w:cstheme="minorHAnsi"/>
                <w:sz w:val="22"/>
                <w:szCs w:val="22"/>
              </w:rPr>
            </w:pPr>
            <w:r w:rsidRPr="00D549FD">
              <w:rPr>
                <w:rFonts w:cstheme="minorHAnsi"/>
                <w:sz w:val="22"/>
                <w:szCs w:val="22"/>
              </w:rPr>
              <w:lastRenderedPageBreak/>
              <w:t>Birimde</w:t>
            </w:r>
            <w:r w:rsidR="00C34E89" w:rsidRPr="00D549FD">
              <w:rPr>
                <w:rFonts w:cstheme="minorHAnsi"/>
                <w:sz w:val="22"/>
                <w:szCs w:val="22"/>
              </w:rPr>
              <w:t xml:space="preserve"> psikolojik danışmanlık ve kariyer hizmetlerine ilişkin düzenli faaliyetler bulunmamaktadır. </w:t>
            </w:r>
          </w:p>
        </w:tc>
        <w:tc>
          <w:tcPr>
            <w:tcW w:w="1838" w:type="dxa"/>
            <w:shd w:val="clear" w:color="auto" w:fill="D2E8F6"/>
          </w:tcPr>
          <w:p w14:paraId="2CBAA47F" w14:textId="75DFBA13" w:rsidR="00C34E89" w:rsidRPr="00D549FD" w:rsidRDefault="00F56C02"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Birimde</w:t>
            </w:r>
            <w:r w:rsidR="00C34E89" w:rsidRPr="00D549FD">
              <w:rPr>
                <w:rFonts w:asciiTheme="minorHAnsi" w:hAnsiTheme="minorHAnsi" w:cstheme="minorHAnsi"/>
                <w:bCs/>
                <w:iCs/>
                <w:color w:val="auto"/>
                <w:sz w:val="22"/>
                <w:szCs w:val="22"/>
              </w:rPr>
              <w:t xml:space="preserve"> uygun nitelik ve nicelikte (erişilebilir, çeşitlendirilmiş, ilan edilmiş) psikolojik danışmanlık ve kariyer hizmetlerine ilişkin planlama bulunmaktadır.</w:t>
            </w:r>
          </w:p>
        </w:tc>
        <w:tc>
          <w:tcPr>
            <w:tcW w:w="1829" w:type="dxa"/>
            <w:shd w:val="clear" w:color="auto" w:fill="B9DCF1"/>
          </w:tcPr>
          <w:p w14:paraId="0F4561AC" w14:textId="735A6EF2" w:rsidR="00C34E89" w:rsidRPr="00D549FD" w:rsidRDefault="007776E8" w:rsidP="00C85C7B">
            <w:pPr>
              <w:spacing w:line="276" w:lineRule="auto"/>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planlamalar dahilinde psikolojik danışmanlık ve kariyer hizmetleri uygulanmaktadır. </w:t>
            </w:r>
          </w:p>
          <w:p w14:paraId="73C0CC89" w14:textId="77777777" w:rsidR="00C34E89" w:rsidRPr="00D549FD" w:rsidRDefault="00C34E89" w:rsidP="00C85C7B">
            <w:pPr>
              <w:spacing w:line="276" w:lineRule="auto"/>
              <w:rPr>
                <w:rFonts w:cstheme="minorHAnsi"/>
                <w:sz w:val="22"/>
                <w:szCs w:val="22"/>
              </w:rPr>
            </w:pPr>
          </w:p>
        </w:tc>
        <w:tc>
          <w:tcPr>
            <w:tcW w:w="2094" w:type="dxa"/>
            <w:shd w:val="clear" w:color="auto" w:fill="8CC7EC"/>
          </w:tcPr>
          <w:p w14:paraId="4673A7CB" w14:textId="6CEB9989" w:rsidR="00C34E89" w:rsidRPr="00D549FD" w:rsidRDefault="00C34E89" w:rsidP="00C85C7B">
            <w:pPr>
              <w:spacing w:line="276" w:lineRule="auto"/>
              <w:rPr>
                <w:rFonts w:cstheme="minorHAnsi"/>
                <w:sz w:val="22"/>
                <w:szCs w:val="22"/>
              </w:rPr>
            </w:pPr>
            <w:r w:rsidRPr="00D549FD">
              <w:rPr>
                <w:rFonts w:cstheme="minorHAnsi"/>
                <w:bCs/>
                <w:sz w:val="22"/>
                <w:szCs w:val="22"/>
              </w:rPr>
              <w:t xml:space="preserve">Psikolojik danışmanlık ve kariyer hizmetlerine ilişkin uygulamalar izlenmekte; </w:t>
            </w:r>
            <w:r w:rsidR="00F51230" w:rsidRPr="00D549FD">
              <w:rPr>
                <w:rFonts w:cstheme="minorHAnsi"/>
                <w:bCs/>
                <w:sz w:val="22"/>
                <w:szCs w:val="22"/>
              </w:rPr>
              <w:t>öğrenci</w:t>
            </w:r>
            <w:r w:rsidRPr="00D549FD">
              <w:rPr>
                <w:rFonts w:cstheme="minorHAnsi"/>
                <w:bCs/>
                <w:sz w:val="22"/>
                <w:szCs w:val="22"/>
              </w:rPr>
              <w:t xml:space="preserve"> görüşleri de alınarak iyileştirilmektedir.</w:t>
            </w:r>
          </w:p>
        </w:tc>
        <w:tc>
          <w:tcPr>
            <w:tcW w:w="1877" w:type="dxa"/>
            <w:shd w:val="clear" w:color="auto" w:fill="5DB1E5"/>
          </w:tcPr>
          <w:p w14:paraId="5DF8F2AE"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33CF3FFD" w14:textId="77777777" w:rsidTr="000052A7">
        <w:trPr>
          <w:trHeight w:val="4124"/>
        </w:trPr>
        <w:tc>
          <w:tcPr>
            <w:tcW w:w="6219" w:type="dxa"/>
            <w:vMerge/>
            <w:shd w:val="clear" w:color="auto" w:fill="FFFFFF"/>
          </w:tcPr>
          <w:p w14:paraId="6585C595" w14:textId="77777777" w:rsidR="00C34E89" w:rsidRPr="00D549FD" w:rsidRDefault="00C34E89" w:rsidP="00C85C7B">
            <w:pPr>
              <w:spacing w:line="276" w:lineRule="auto"/>
              <w:rPr>
                <w:rFonts w:eastAsia="Times New Roman" w:cstheme="minorHAnsi"/>
                <w:sz w:val="22"/>
                <w:szCs w:val="22"/>
              </w:rPr>
            </w:pPr>
          </w:p>
        </w:tc>
        <w:tc>
          <w:tcPr>
            <w:tcW w:w="9761" w:type="dxa"/>
            <w:gridSpan w:val="5"/>
            <w:shd w:val="clear" w:color="auto" w:fill="A5D2ED"/>
          </w:tcPr>
          <w:p w14:paraId="57F9E435"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28B4A17E" w14:textId="111947B2" w:rsidR="00C34E89" w:rsidRPr="00D549FD" w:rsidRDefault="00C34E89" w:rsidP="00A870C3">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025F2C6" w14:textId="243DE759" w:rsidR="00250748" w:rsidRPr="00D549FD" w:rsidRDefault="00250748" w:rsidP="006D3F9B">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B.5.5.1. G. Ü. Sağlık Kültür Dairesi Başkanlığı</w:t>
            </w:r>
          </w:p>
          <w:p w14:paraId="03991311" w14:textId="54BD58E1" w:rsidR="00250748" w:rsidRPr="00D549FD" w:rsidRDefault="00250748" w:rsidP="006D3F9B">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rPr>
              <w:t>B.5.5.2. Üniversite Hastanesi</w:t>
            </w:r>
          </w:p>
          <w:p w14:paraId="0FC69EED" w14:textId="350ECA87" w:rsidR="00D04082" w:rsidRPr="00D549FD" w:rsidRDefault="00D04082"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w:t>
            </w:r>
            <w:r w:rsidR="005B3EDE" w:rsidRPr="00D549FD">
              <w:rPr>
                <w:rFonts w:asciiTheme="minorHAnsi" w:hAnsiTheme="minorHAnsi" w:cstheme="minorHAnsi"/>
                <w:b w:val="0"/>
                <w:bCs w:val="0"/>
                <w:iCs/>
                <w:sz w:val="22"/>
                <w:szCs w:val="22"/>
              </w:rPr>
              <w:t>5</w:t>
            </w:r>
            <w:r w:rsidRPr="00D549FD">
              <w:rPr>
                <w:rFonts w:asciiTheme="minorHAnsi" w:hAnsiTheme="minorHAnsi" w:cstheme="minorHAnsi"/>
                <w:b w:val="0"/>
                <w:bCs w:val="0"/>
                <w:iCs/>
                <w:sz w:val="22"/>
                <w:szCs w:val="22"/>
              </w:rPr>
              <w:t xml:space="preserve">.3. Fen Fakültesi </w:t>
            </w:r>
            <w:r w:rsidR="00D66A54" w:rsidRPr="00D549FD">
              <w:rPr>
                <w:rFonts w:asciiTheme="minorHAnsi" w:hAnsiTheme="minorHAnsi" w:cstheme="minorHAnsi"/>
                <w:b w:val="0"/>
                <w:bCs w:val="0"/>
                <w:iCs/>
                <w:sz w:val="22"/>
                <w:szCs w:val="22"/>
              </w:rPr>
              <w:t xml:space="preserve">Öğrenci Destek Komitesi </w:t>
            </w:r>
            <w:r w:rsidR="0023028C" w:rsidRPr="00D549FD">
              <w:rPr>
                <w:rFonts w:asciiTheme="minorHAnsi" w:hAnsiTheme="minorHAnsi" w:cstheme="minorHAnsi"/>
                <w:b w:val="0"/>
                <w:bCs w:val="0"/>
                <w:iCs/>
                <w:sz w:val="22"/>
                <w:szCs w:val="22"/>
              </w:rPr>
              <w:t>v</w:t>
            </w:r>
            <w:r w:rsidR="00D66A54" w:rsidRPr="00D549FD">
              <w:rPr>
                <w:rFonts w:asciiTheme="minorHAnsi" w:hAnsiTheme="minorHAnsi" w:cstheme="minorHAnsi"/>
                <w:b w:val="0"/>
                <w:bCs w:val="0"/>
                <w:iCs/>
                <w:sz w:val="22"/>
                <w:szCs w:val="22"/>
              </w:rPr>
              <w:t xml:space="preserve">e Kapsamı </w:t>
            </w:r>
          </w:p>
          <w:p w14:paraId="51CBA6B7" w14:textId="42839FAC" w:rsidR="00D04082" w:rsidRPr="00D549FD" w:rsidRDefault="00D04082"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D66A54" w:rsidRPr="00D549FD">
              <w:rPr>
                <w:rFonts w:asciiTheme="minorHAnsi" w:hAnsiTheme="minorHAnsi" w:cstheme="minorHAnsi"/>
                <w:b w:val="0"/>
                <w:bCs w:val="0"/>
                <w:iCs/>
                <w:sz w:val="22"/>
                <w:szCs w:val="22"/>
              </w:rPr>
              <w:t xml:space="preserve">.5.5.4. </w:t>
            </w:r>
            <w:r w:rsidRPr="00D549FD">
              <w:rPr>
                <w:rFonts w:asciiTheme="minorHAnsi" w:hAnsiTheme="minorHAnsi" w:cstheme="minorHAnsi"/>
                <w:b w:val="0"/>
                <w:bCs w:val="0"/>
                <w:iCs/>
                <w:sz w:val="22"/>
                <w:szCs w:val="22"/>
              </w:rPr>
              <w:t xml:space="preserve">Fen Fakültesi </w:t>
            </w:r>
            <w:r w:rsidR="00D66A54" w:rsidRPr="00D549FD">
              <w:rPr>
                <w:rFonts w:asciiTheme="minorHAnsi" w:hAnsiTheme="minorHAnsi" w:cstheme="minorHAnsi"/>
                <w:b w:val="0"/>
                <w:bCs w:val="0"/>
                <w:iCs/>
                <w:sz w:val="22"/>
                <w:szCs w:val="22"/>
              </w:rPr>
              <w:t>Öğrenci Destek Komitesi Toplantısı</w:t>
            </w:r>
          </w:p>
          <w:p w14:paraId="0CC7924D" w14:textId="6ACDE86A" w:rsidR="00D04082" w:rsidRPr="00D549FD" w:rsidRDefault="00D04082"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D66A54" w:rsidRPr="00D549FD">
              <w:rPr>
                <w:rFonts w:asciiTheme="minorHAnsi" w:hAnsiTheme="minorHAnsi" w:cstheme="minorHAnsi"/>
                <w:b w:val="0"/>
                <w:bCs w:val="0"/>
                <w:iCs/>
                <w:sz w:val="22"/>
                <w:szCs w:val="22"/>
              </w:rPr>
              <w:t xml:space="preserve">.5.5.5. </w:t>
            </w:r>
            <w:r w:rsidRPr="00D549FD">
              <w:rPr>
                <w:rFonts w:asciiTheme="minorHAnsi" w:hAnsiTheme="minorHAnsi" w:cstheme="minorHAnsi"/>
                <w:b w:val="0"/>
                <w:bCs w:val="0"/>
                <w:iCs/>
                <w:sz w:val="22"/>
                <w:szCs w:val="22"/>
              </w:rPr>
              <w:t>Öğrenci Destek Komitesi Toplantı Tutanağı</w:t>
            </w:r>
          </w:p>
          <w:p w14:paraId="5F4442F3" w14:textId="3EAB3347" w:rsidR="00D04082" w:rsidRPr="00D549FD" w:rsidRDefault="00D04082"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D66A54" w:rsidRPr="00D549FD">
              <w:rPr>
                <w:rFonts w:asciiTheme="minorHAnsi" w:hAnsiTheme="minorHAnsi" w:cstheme="minorHAnsi"/>
                <w:b w:val="0"/>
                <w:bCs w:val="0"/>
                <w:iCs/>
                <w:sz w:val="22"/>
                <w:szCs w:val="22"/>
              </w:rPr>
              <w:t xml:space="preserve">.5.5.6. </w:t>
            </w:r>
            <w:r w:rsidRPr="00D549FD">
              <w:rPr>
                <w:rFonts w:asciiTheme="minorHAnsi" w:hAnsiTheme="minorHAnsi" w:cstheme="minorHAnsi"/>
                <w:b w:val="0"/>
                <w:bCs w:val="0"/>
                <w:iCs/>
                <w:sz w:val="22"/>
                <w:szCs w:val="22"/>
              </w:rPr>
              <w:t xml:space="preserve">Online </w:t>
            </w:r>
            <w:r w:rsidR="00D66A54" w:rsidRPr="00D549FD">
              <w:rPr>
                <w:rFonts w:asciiTheme="minorHAnsi" w:hAnsiTheme="minorHAnsi" w:cstheme="minorHAnsi"/>
                <w:b w:val="0"/>
                <w:bCs w:val="0"/>
                <w:iCs/>
                <w:sz w:val="22"/>
                <w:szCs w:val="22"/>
              </w:rPr>
              <w:t>Konferans</w:t>
            </w:r>
          </w:p>
          <w:p w14:paraId="58C96035" w14:textId="7B015A7B" w:rsidR="00D04082" w:rsidRPr="00D549FD" w:rsidRDefault="00D04082"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D66A54" w:rsidRPr="00D549FD">
              <w:rPr>
                <w:rFonts w:asciiTheme="minorHAnsi" w:hAnsiTheme="minorHAnsi" w:cstheme="minorHAnsi"/>
                <w:b w:val="0"/>
                <w:bCs w:val="0"/>
                <w:iCs/>
                <w:sz w:val="22"/>
                <w:szCs w:val="22"/>
              </w:rPr>
              <w:t xml:space="preserve">.5.5.7. </w:t>
            </w:r>
            <w:r w:rsidRPr="00D549FD">
              <w:rPr>
                <w:rFonts w:asciiTheme="minorHAnsi" w:hAnsiTheme="minorHAnsi" w:cstheme="minorHAnsi"/>
                <w:b w:val="0"/>
                <w:bCs w:val="0"/>
                <w:iCs/>
                <w:sz w:val="22"/>
                <w:szCs w:val="22"/>
              </w:rPr>
              <w:t xml:space="preserve">Kariyer </w:t>
            </w:r>
            <w:r w:rsidR="00D66A54" w:rsidRPr="00D549FD">
              <w:rPr>
                <w:rFonts w:asciiTheme="minorHAnsi" w:hAnsiTheme="minorHAnsi" w:cstheme="minorHAnsi"/>
                <w:b w:val="0"/>
                <w:bCs w:val="0"/>
                <w:iCs/>
                <w:sz w:val="22"/>
                <w:szCs w:val="22"/>
              </w:rPr>
              <w:t>Gelişim ve Danışmanlık Komitesi</w:t>
            </w:r>
          </w:p>
          <w:p w14:paraId="7DF91053" w14:textId="0C1ED443" w:rsidR="001A1948" w:rsidRPr="00D549FD" w:rsidRDefault="001A1948" w:rsidP="00D04082">
            <w:pPr>
              <w:pStyle w:val="Balk4"/>
              <w:numPr>
                <w:ilvl w:val="0"/>
                <w:numId w:val="12"/>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B.5.5.8. Gazi Üniversitesi Fen Fakültesi Bursiyer Seçimi</w:t>
            </w:r>
          </w:p>
          <w:p w14:paraId="78813B3A" w14:textId="2FF93E04" w:rsidR="00C34E89" w:rsidRPr="00D549FD" w:rsidRDefault="00C34E89" w:rsidP="00D04082">
            <w:pPr>
              <w:pStyle w:val="Balk4"/>
              <w:spacing w:line="276" w:lineRule="auto"/>
              <w:ind w:left="927"/>
              <w:jc w:val="both"/>
              <w:outlineLvl w:val="3"/>
              <w:rPr>
                <w:rFonts w:asciiTheme="minorHAnsi" w:hAnsiTheme="minorHAnsi" w:cstheme="minorHAnsi"/>
                <w:b w:val="0"/>
                <w:bCs w:val="0"/>
                <w:iCs/>
                <w:sz w:val="22"/>
                <w:szCs w:val="22"/>
              </w:rPr>
            </w:pPr>
          </w:p>
          <w:p w14:paraId="10CA1689" w14:textId="77777777" w:rsidR="00C34E89" w:rsidRPr="00D549FD" w:rsidRDefault="00C34E89" w:rsidP="00C85C7B">
            <w:pPr>
              <w:pStyle w:val="Balk4"/>
              <w:spacing w:line="276" w:lineRule="auto"/>
              <w:jc w:val="both"/>
              <w:outlineLvl w:val="3"/>
              <w:rPr>
                <w:rFonts w:asciiTheme="minorHAnsi" w:hAnsiTheme="minorHAnsi" w:cstheme="minorHAnsi"/>
                <w:b w:val="0"/>
                <w:bCs w:val="0"/>
                <w:iCs/>
                <w:sz w:val="22"/>
                <w:szCs w:val="22"/>
              </w:rPr>
            </w:pPr>
          </w:p>
        </w:tc>
      </w:tr>
    </w:tbl>
    <w:p w14:paraId="30D6ABEC" w14:textId="77777777" w:rsidR="00C34E89" w:rsidRPr="00D549FD" w:rsidRDefault="00C34E89" w:rsidP="00C34E89">
      <w:pPr>
        <w:rPr>
          <w:rFonts w:cstheme="minorHAnsi"/>
        </w:rPr>
      </w:pPr>
      <w:r w:rsidRPr="00D549FD">
        <w:rPr>
          <w:rFonts w:cstheme="minorHAnsi"/>
        </w:rPr>
        <w:lastRenderedPageBreak/>
        <w:br w:type="page"/>
      </w:r>
    </w:p>
    <w:tbl>
      <w:tblPr>
        <w:tblStyle w:val="TabloKlavuzu1"/>
        <w:tblpPr w:leftFromText="141" w:rightFromText="141" w:vertAnchor="page" w:horzAnchor="margin" w:tblpXSpec="center" w:tblpY="269"/>
        <w:tblW w:w="15983" w:type="dxa"/>
        <w:tblLayout w:type="fixed"/>
        <w:tblLook w:val="04A0" w:firstRow="1" w:lastRow="0" w:firstColumn="1" w:lastColumn="0" w:noHBand="0" w:noVBand="1"/>
      </w:tblPr>
      <w:tblGrid>
        <w:gridCol w:w="5794"/>
        <w:gridCol w:w="2262"/>
        <w:gridCol w:w="1980"/>
        <w:gridCol w:w="1911"/>
        <w:gridCol w:w="2164"/>
        <w:gridCol w:w="1872"/>
      </w:tblGrid>
      <w:tr w:rsidR="006E06F2" w:rsidRPr="00D549FD" w14:paraId="50761B57" w14:textId="77777777" w:rsidTr="000052A7">
        <w:trPr>
          <w:trHeight w:val="199"/>
        </w:trPr>
        <w:tc>
          <w:tcPr>
            <w:tcW w:w="5794" w:type="dxa"/>
            <w:shd w:val="clear" w:color="auto" w:fill="A5D2ED"/>
          </w:tcPr>
          <w:p w14:paraId="368E3C80"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0188" w:type="dxa"/>
            <w:gridSpan w:val="5"/>
            <w:shd w:val="clear" w:color="auto" w:fill="A5D2ED"/>
            <w:vAlign w:val="bottom"/>
          </w:tcPr>
          <w:p w14:paraId="09B3C415"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269D1BA8" w14:textId="77777777" w:rsidTr="000052A7">
        <w:trPr>
          <w:trHeight w:val="371"/>
        </w:trPr>
        <w:tc>
          <w:tcPr>
            <w:tcW w:w="15983" w:type="dxa"/>
            <w:gridSpan w:val="6"/>
            <w:shd w:val="clear" w:color="auto" w:fill="A5D2ED"/>
          </w:tcPr>
          <w:p w14:paraId="5E03BDE8" w14:textId="1B3DA8A3" w:rsidR="00C34E89" w:rsidRPr="00D549FD" w:rsidRDefault="00C34E89" w:rsidP="008C04E2">
            <w:pPr>
              <w:spacing w:line="276" w:lineRule="auto"/>
              <w:jc w:val="both"/>
              <w:rPr>
                <w:rFonts w:cstheme="minorHAnsi"/>
                <w:b/>
                <w:bCs/>
                <w:sz w:val="22"/>
                <w:szCs w:val="22"/>
              </w:rPr>
            </w:pPr>
            <w:bookmarkStart w:id="53" w:name="_Toc39742587"/>
            <w:r w:rsidRPr="00D549FD">
              <w:rPr>
                <w:rFonts w:cstheme="minorHAnsi"/>
                <w:b/>
                <w:bCs/>
                <w:sz w:val="22"/>
                <w:szCs w:val="22"/>
              </w:rPr>
              <w:t>B.6. Programların İzlenmesi ve Güncellenmesi</w:t>
            </w:r>
            <w:bookmarkEnd w:id="53"/>
          </w:p>
          <w:p w14:paraId="50995D4C" w14:textId="3FE424DF" w:rsidR="00C34E89" w:rsidRPr="00D549FD" w:rsidRDefault="00F56C02" w:rsidP="008C04E2">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programlarının eğitim-öğretim amaçlarına ulaştığından, öğrencilerin ve toplumun ihtiyaçlarına cevap verdiğinden emin olmak için programlarını periyodik olarak gözden geçirmeli ve güncellemelidir. Mezunlarını düzenli olarak izlemelidir</w:t>
            </w:r>
            <w:r w:rsidR="007D1D06" w:rsidRPr="00D549FD">
              <w:rPr>
                <w:rFonts w:cstheme="minorHAnsi"/>
                <w:sz w:val="22"/>
                <w:szCs w:val="22"/>
              </w:rPr>
              <w:t>.</w:t>
            </w:r>
          </w:p>
        </w:tc>
      </w:tr>
      <w:tr w:rsidR="006E06F2" w:rsidRPr="00D549FD" w14:paraId="18A63AF3" w14:textId="77777777" w:rsidTr="00817229">
        <w:trPr>
          <w:trHeight w:val="344"/>
        </w:trPr>
        <w:tc>
          <w:tcPr>
            <w:tcW w:w="5794" w:type="dxa"/>
            <w:shd w:val="clear" w:color="auto" w:fill="A5D2ED"/>
            <w:vAlign w:val="bottom"/>
          </w:tcPr>
          <w:p w14:paraId="743AB6D9"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262" w:type="dxa"/>
            <w:shd w:val="clear" w:color="auto" w:fill="A5D2ED"/>
            <w:vAlign w:val="bottom"/>
          </w:tcPr>
          <w:p w14:paraId="0B85933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0" w:type="dxa"/>
            <w:shd w:val="clear" w:color="auto" w:fill="A5D2ED"/>
            <w:vAlign w:val="bottom"/>
          </w:tcPr>
          <w:p w14:paraId="1E6DDD3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11" w:type="dxa"/>
            <w:shd w:val="clear" w:color="auto" w:fill="A5D2ED"/>
            <w:vAlign w:val="bottom"/>
          </w:tcPr>
          <w:p w14:paraId="77CCED0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64" w:type="dxa"/>
            <w:shd w:val="clear" w:color="auto" w:fill="000000" w:themeFill="text1"/>
            <w:vAlign w:val="bottom"/>
          </w:tcPr>
          <w:p w14:paraId="0BAD57F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69" w:type="dxa"/>
            <w:shd w:val="clear" w:color="auto" w:fill="A5D2ED"/>
            <w:vAlign w:val="bottom"/>
          </w:tcPr>
          <w:p w14:paraId="1415854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919AF2E" w14:textId="77777777" w:rsidTr="004048D9">
        <w:trPr>
          <w:trHeight w:val="3071"/>
        </w:trPr>
        <w:tc>
          <w:tcPr>
            <w:tcW w:w="5794" w:type="dxa"/>
            <w:vMerge w:val="restart"/>
            <w:shd w:val="clear" w:color="auto" w:fill="FFFFFF"/>
          </w:tcPr>
          <w:p w14:paraId="2179FBA5" w14:textId="77777777" w:rsidR="00A870C3" w:rsidRPr="00D549FD" w:rsidRDefault="00A870C3" w:rsidP="00C85C7B">
            <w:pPr>
              <w:spacing w:line="276" w:lineRule="auto"/>
              <w:rPr>
                <w:rFonts w:cstheme="minorHAnsi"/>
                <w:b/>
                <w:bCs/>
                <w:sz w:val="22"/>
                <w:szCs w:val="22"/>
                <w:u w:val="single"/>
              </w:rPr>
            </w:pPr>
          </w:p>
          <w:p w14:paraId="3C304D6D" w14:textId="5FB7AC9A" w:rsidR="00C34E89" w:rsidRPr="00D549FD" w:rsidRDefault="00C34E89" w:rsidP="008C04E2">
            <w:pPr>
              <w:spacing w:line="276" w:lineRule="auto"/>
              <w:jc w:val="both"/>
              <w:rPr>
                <w:rFonts w:cstheme="minorHAnsi"/>
                <w:b/>
                <w:bCs/>
                <w:sz w:val="22"/>
                <w:szCs w:val="22"/>
                <w:u w:val="single"/>
              </w:rPr>
            </w:pPr>
            <w:r w:rsidRPr="00D549FD">
              <w:rPr>
                <w:rFonts w:cstheme="minorHAnsi"/>
                <w:b/>
                <w:bCs/>
                <w:sz w:val="22"/>
                <w:szCs w:val="22"/>
                <w:u w:val="single"/>
              </w:rPr>
              <w:t xml:space="preserve">B.6.1. Program çıktılarının izlenmesi ve güncellenmesi </w:t>
            </w:r>
          </w:p>
          <w:p w14:paraId="24656A9C" w14:textId="5F8B8D7C" w:rsidR="00A870C3" w:rsidRPr="00D549FD" w:rsidRDefault="00A870C3" w:rsidP="00C85C7B">
            <w:pPr>
              <w:spacing w:line="276" w:lineRule="auto"/>
              <w:rPr>
                <w:rFonts w:cstheme="minorHAnsi"/>
                <w:b/>
                <w:bCs/>
                <w:sz w:val="22"/>
                <w:szCs w:val="22"/>
                <w:u w:val="single"/>
              </w:rPr>
            </w:pPr>
          </w:p>
          <w:p w14:paraId="67051DD2" w14:textId="62D1B73A" w:rsidR="00CD427C"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Bölümümüze ait program çıktılarının değerlendirmeleri</w:t>
            </w:r>
            <w:r w:rsidR="0065696E" w:rsidRPr="00D549FD">
              <w:rPr>
                <w:rFonts w:eastAsia="Times New Roman" w:cstheme="minorHAnsi"/>
                <w:sz w:val="22"/>
                <w:szCs w:val="22"/>
                <w:lang w:eastAsia="tr-TR"/>
              </w:rPr>
              <w:t>,</w:t>
            </w:r>
            <w:r w:rsidRPr="00D549FD">
              <w:rPr>
                <w:rFonts w:eastAsia="Times New Roman" w:cstheme="minorHAnsi"/>
                <w:sz w:val="22"/>
                <w:szCs w:val="22"/>
                <w:lang w:eastAsia="tr-TR"/>
              </w:rPr>
              <w:t xml:space="preserve"> anket ile takip edilmektedir (B.6.1.1) ve program çıktılarına ait anket</w:t>
            </w:r>
            <w:r w:rsidR="0065696E" w:rsidRPr="00D549FD">
              <w:rPr>
                <w:rFonts w:eastAsia="Times New Roman" w:cstheme="minorHAnsi"/>
                <w:sz w:val="22"/>
                <w:szCs w:val="22"/>
                <w:lang w:eastAsia="tr-TR"/>
              </w:rPr>
              <w:t>,</w:t>
            </w:r>
            <w:r w:rsidRPr="00D549FD">
              <w:rPr>
                <w:rFonts w:eastAsia="Times New Roman" w:cstheme="minorHAnsi"/>
                <w:sz w:val="22"/>
                <w:szCs w:val="22"/>
                <w:lang w:eastAsia="tr-TR"/>
              </w:rPr>
              <w:t xml:space="preserve"> raporlar ile değerlendirilmektedir (B.6.1.2)</w:t>
            </w:r>
            <w:r w:rsidR="0065696E" w:rsidRPr="00D549FD">
              <w:rPr>
                <w:rFonts w:eastAsia="Times New Roman" w:cstheme="minorHAnsi"/>
                <w:sz w:val="22"/>
                <w:szCs w:val="22"/>
                <w:lang w:eastAsia="tr-TR"/>
              </w:rPr>
              <w:t>.</w:t>
            </w:r>
          </w:p>
          <w:p w14:paraId="4A55E6D1" w14:textId="18C9614A" w:rsidR="00CD427C"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Paydaş katılımıyla ve görüşlerinden hareketle programlarda yapılan iyileştirmeler kapsamında 2021 yılı Ağustos ayında müfredat güncellemesi yapılması planlanmaktadır.</w:t>
            </w:r>
          </w:p>
          <w:p w14:paraId="32C7990B" w14:textId="5D4AA1F2" w:rsidR="00A870C3"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Biyoloji Bölümü 29.01.2021 tarihinde FEDEK’e akreditasyon değerlendirmesi için başvuruda bulunmuştur (B.6.1.3).</w:t>
            </w:r>
            <w:r w:rsidR="00A870C3" w:rsidRPr="00D549FD">
              <w:rPr>
                <w:rFonts w:eastAsia="Times New Roman" w:cstheme="minorHAnsi"/>
                <w:sz w:val="22"/>
                <w:szCs w:val="22"/>
                <w:lang w:eastAsia="tr-TR"/>
              </w:rPr>
              <w:t xml:space="preserve"> </w:t>
            </w:r>
          </w:p>
          <w:p w14:paraId="088FC7EF" w14:textId="2FE212A5" w:rsidR="00CD427C"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 xml:space="preserve">Gazi Üniversitesinde </w:t>
            </w:r>
            <w:r w:rsidR="0065696E" w:rsidRPr="00D549FD">
              <w:rPr>
                <w:rFonts w:eastAsia="Times New Roman" w:cstheme="minorHAnsi"/>
                <w:sz w:val="22"/>
                <w:szCs w:val="22"/>
                <w:lang w:eastAsia="tr-TR"/>
              </w:rPr>
              <w:t>uzaktan eğitim yoluyla yürütülen program ve derslerin izlenmesi ve güncellenmesine ilişkin tanımlı süreçler bulunmakta</w:t>
            </w:r>
            <w:r w:rsidRPr="00D549FD">
              <w:rPr>
                <w:rFonts w:eastAsia="Times New Roman" w:cstheme="minorHAnsi"/>
                <w:sz w:val="22"/>
                <w:szCs w:val="22"/>
                <w:lang w:eastAsia="tr-TR"/>
              </w:rPr>
              <w:t>dır (B.6.1.</w:t>
            </w:r>
            <w:r w:rsidR="00F50A5C" w:rsidRPr="00D549FD">
              <w:rPr>
                <w:rFonts w:eastAsia="Times New Roman" w:cstheme="minorHAnsi"/>
                <w:sz w:val="22"/>
                <w:szCs w:val="22"/>
                <w:lang w:eastAsia="tr-TR"/>
              </w:rPr>
              <w:t>4</w:t>
            </w:r>
            <w:r w:rsidRPr="00D549FD">
              <w:rPr>
                <w:rFonts w:eastAsia="Times New Roman" w:cstheme="minorHAnsi"/>
                <w:sz w:val="22"/>
                <w:szCs w:val="22"/>
                <w:lang w:eastAsia="tr-TR"/>
              </w:rPr>
              <w:t>).</w:t>
            </w:r>
          </w:p>
          <w:p w14:paraId="0EF5BE85" w14:textId="12978C81" w:rsidR="00CD427C"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 xml:space="preserve">Üniversitemizde uzaktan ve örgün tüm eğitim programları </w:t>
            </w:r>
            <w:r w:rsidR="0065696E" w:rsidRPr="00D549FD">
              <w:rPr>
                <w:rFonts w:eastAsia="Times New Roman" w:cstheme="minorHAnsi"/>
                <w:sz w:val="22"/>
                <w:szCs w:val="22"/>
                <w:lang w:eastAsia="tr-TR"/>
              </w:rPr>
              <w:t>“</w:t>
            </w:r>
            <w:r w:rsidRPr="00D549FD">
              <w:rPr>
                <w:rFonts w:eastAsia="Times New Roman" w:cstheme="minorHAnsi"/>
                <w:sz w:val="22"/>
                <w:szCs w:val="22"/>
                <w:lang w:eastAsia="tr-TR"/>
              </w:rPr>
              <w:t>Gazi Üniversitesi Program Açma/Kapatma, Müfredat Oluşturma ve Güncelleme Yönergesi</w:t>
            </w:r>
            <w:r w:rsidR="0065696E" w:rsidRPr="00D549FD">
              <w:rPr>
                <w:rFonts w:eastAsia="Times New Roman" w:cstheme="minorHAnsi"/>
                <w:sz w:val="22"/>
                <w:szCs w:val="22"/>
                <w:lang w:eastAsia="tr-TR"/>
              </w:rPr>
              <w:t>”</w:t>
            </w:r>
            <w:r w:rsidRPr="00D549FD">
              <w:rPr>
                <w:rFonts w:eastAsia="Times New Roman" w:cstheme="minorHAnsi"/>
                <w:sz w:val="22"/>
                <w:szCs w:val="22"/>
                <w:lang w:eastAsia="tr-TR"/>
              </w:rPr>
              <w:t xml:space="preserve"> </w:t>
            </w:r>
            <w:r w:rsidR="0065696E" w:rsidRPr="00D549FD">
              <w:rPr>
                <w:rFonts w:eastAsia="Times New Roman" w:cstheme="minorHAnsi"/>
                <w:sz w:val="22"/>
                <w:szCs w:val="22"/>
                <w:lang w:eastAsia="tr-TR"/>
              </w:rPr>
              <w:t xml:space="preserve">(B.6.1.5) </w:t>
            </w:r>
            <w:r w:rsidRPr="00D549FD">
              <w:rPr>
                <w:rFonts w:eastAsia="Times New Roman" w:cstheme="minorHAnsi"/>
                <w:sz w:val="22"/>
                <w:szCs w:val="22"/>
                <w:lang w:eastAsia="tr-TR"/>
              </w:rPr>
              <w:t>kapsamında izleme ve değerlendirme çalışmaları ile yapılmaktadır.</w:t>
            </w:r>
          </w:p>
          <w:p w14:paraId="049AAB9E" w14:textId="2D0CF128" w:rsidR="00CD427C" w:rsidRPr="00D549FD" w:rsidRDefault="00CD427C"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Uzaktan Eğitim Merkezi tarafından hazırlanarak paylaşılan Ders İzlence Formlarında (B.6.1.</w:t>
            </w:r>
            <w:r w:rsidR="00F50A5C" w:rsidRPr="00D549FD">
              <w:rPr>
                <w:rFonts w:eastAsia="Times New Roman" w:cstheme="minorHAnsi"/>
                <w:sz w:val="22"/>
                <w:szCs w:val="22"/>
                <w:lang w:eastAsia="tr-TR"/>
              </w:rPr>
              <w:t>5</w:t>
            </w:r>
            <w:r w:rsidRPr="00D549FD">
              <w:rPr>
                <w:rFonts w:eastAsia="Times New Roman" w:cstheme="minorHAnsi"/>
                <w:sz w:val="22"/>
                <w:szCs w:val="22"/>
                <w:lang w:eastAsia="tr-TR"/>
              </w:rPr>
              <w:t xml:space="preserve">) program çıktıları öğrencilerle dönem başında paylaşılmaktadır. </w:t>
            </w:r>
          </w:p>
          <w:p w14:paraId="25D6551D" w14:textId="3C774B02" w:rsidR="00C34E89" w:rsidRPr="00D549FD" w:rsidRDefault="0065696E" w:rsidP="00CD427C">
            <w:pPr>
              <w:spacing w:line="276" w:lineRule="auto"/>
              <w:jc w:val="both"/>
              <w:rPr>
                <w:rFonts w:eastAsia="Times New Roman" w:cstheme="minorHAnsi"/>
                <w:sz w:val="22"/>
                <w:szCs w:val="22"/>
                <w:lang w:eastAsia="tr-TR"/>
              </w:rPr>
            </w:pPr>
            <w:r w:rsidRPr="00D549FD">
              <w:rPr>
                <w:rFonts w:eastAsia="Times New Roman" w:cstheme="minorHAnsi"/>
                <w:sz w:val="22"/>
                <w:szCs w:val="22"/>
                <w:lang w:eastAsia="tr-TR"/>
              </w:rPr>
              <w:t>Bölümümüz,</w:t>
            </w:r>
            <w:r w:rsidR="00CD427C" w:rsidRPr="00D549FD">
              <w:rPr>
                <w:rFonts w:eastAsia="Times New Roman" w:cstheme="minorHAnsi"/>
                <w:sz w:val="22"/>
                <w:szCs w:val="22"/>
                <w:lang w:eastAsia="tr-TR"/>
              </w:rPr>
              <w:t xml:space="preserve"> Uzaktan Eğitimde Kalite Güvencesi Ölçütleri öğretim elemanları başarı düzeyi başta olmak üzere, dersle ilgili süreçleri yakından takip etmektedir. </w:t>
            </w:r>
            <w:r w:rsidRPr="00D549FD">
              <w:rPr>
                <w:rFonts w:eastAsia="Times New Roman" w:cstheme="minorHAnsi"/>
                <w:sz w:val="22"/>
                <w:szCs w:val="22"/>
                <w:lang w:eastAsia="tr-TR"/>
              </w:rPr>
              <w:t>Bölümümüzde, u</w:t>
            </w:r>
            <w:r w:rsidR="00CD427C" w:rsidRPr="00D549FD">
              <w:rPr>
                <w:rFonts w:eastAsia="Times New Roman" w:cstheme="minorHAnsi"/>
                <w:sz w:val="22"/>
                <w:szCs w:val="22"/>
                <w:lang w:eastAsia="tr-TR"/>
              </w:rPr>
              <w:t xml:space="preserve">zaktan eğitim süreçlerine hızlı bir adaptasyon sağlanmıştır. Uzaktan </w:t>
            </w:r>
            <w:r w:rsidR="00CD427C" w:rsidRPr="00D549FD">
              <w:rPr>
                <w:rFonts w:eastAsia="Times New Roman" w:cstheme="minorHAnsi"/>
                <w:sz w:val="22"/>
                <w:szCs w:val="22"/>
                <w:lang w:eastAsia="tr-TR"/>
              </w:rPr>
              <w:lastRenderedPageBreak/>
              <w:t>Eğitim Memnuniyet anketi hem öğrencilerimize hem de akademik personelimize 2019-2020 Bahar ve 2020-2021 Güz Dönemlerinde uygulanmış (B.6.1.</w:t>
            </w:r>
            <w:r w:rsidR="00F50A5C" w:rsidRPr="00D549FD">
              <w:rPr>
                <w:rFonts w:eastAsia="Times New Roman" w:cstheme="minorHAnsi"/>
                <w:sz w:val="22"/>
                <w:szCs w:val="22"/>
                <w:lang w:eastAsia="tr-TR"/>
              </w:rPr>
              <w:t>7</w:t>
            </w:r>
            <w:r w:rsidR="00CD427C" w:rsidRPr="00D549FD">
              <w:rPr>
                <w:rFonts w:eastAsia="Times New Roman" w:cstheme="minorHAnsi"/>
                <w:sz w:val="22"/>
                <w:szCs w:val="22"/>
                <w:lang w:eastAsia="tr-TR"/>
              </w:rPr>
              <w:t>; B.6.1.</w:t>
            </w:r>
            <w:r w:rsidR="00F50A5C" w:rsidRPr="00D549FD">
              <w:rPr>
                <w:rFonts w:eastAsia="Times New Roman" w:cstheme="minorHAnsi"/>
                <w:sz w:val="22"/>
                <w:szCs w:val="22"/>
                <w:lang w:eastAsia="tr-TR"/>
              </w:rPr>
              <w:t>8</w:t>
            </w:r>
            <w:r w:rsidR="00CD427C" w:rsidRPr="00D549FD">
              <w:rPr>
                <w:rFonts w:eastAsia="Times New Roman" w:cstheme="minorHAnsi"/>
                <w:sz w:val="22"/>
                <w:szCs w:val="22"/>
                <w:lang w:eastAsia="tr-TR"/>
              </w:rPr>
              <w:t>) ve sonuçları raporlandırılmıştır (B.6.1.</w:t>
            </w:r>
            <w:r w:rsidR="00F50A5C" w:rsidRPr="00D549FD">
              <w:rPr>
                <w:rFonts w:eastAsia="Times New Roman" w:cstheme="minorHAnsi"/>
                <w:sz w:val="22"/>
                <w:szCs w:val="22"/>
                <w:lang w:eastAsia="tr-TR"/>
              </w:rPr>
              <w:t>9</w:t>
            </w:r>
            <w:r w:rsidR="00CD427C" w:rsidRPr="00D549FD">
              <w:rPr>
                <w:rFonts w:eastAsia="Times New Roman" w:cstheme="minorHAnsi"/>
                <w:sz w:val="22"/>
                <w:szCs w:val="22"/>
                <w:lang w:eastAsia="tr-TR"/>
              </w:rPr>
              <w:t>; B.6.1.</w:t>
            </w:r>
            <w:r w:rsidR="00F50A5C" w:rsidRPr="00D549FD">
              <w:rPr>
                <w:rFonts w:eastAsia="Times New Roman" w:cstheme="minorHAnsi"/>
                <w:sz w:val="22"/>
                <w:szCs w:val="22"/>
                <w:lang w:eastAsia="tr-TR"/>
              </w:rPr>
              <w:t>10</w:t>
            </w:r>
            <w:r w:rsidR="00CD427C" w:rsidRPr="00D549FD">
              <w:rPr>
                <w:rFonts w:eastAsia="Times New Roman" w:cstheme="minorHAnsi"/>
                <w:sz w:val="22"/>
                <w:szCs w:val="22"/>
                <w:lang w:eastAsia="tr-TR"/>
              </w:rPr>
              <w:t>).</w:t>
            </w:r>
            <w:r w:rsidR="00C34E89" w:rsidRPr="00D549FD">
              <w:rPr>
                <w:rFonts w:eastAsia="Times New Roman" w:cstheme="minorHAnsi"/>
                <w:sz w:val="22"/>
                <w:szCs w:val="22"/>
                <w:lang w:eastAsia="tr-TR"/>
              </w:rPr>
              <w:t xml:space="preserve"> </w:t>
            </w:r>
          </w:p>
          <w:p w14:paraId="6D6765A1" w14:textId="77777777" w:rsidR="00C34E89" w:rsidRPr="00D549FD" w:rsidRDefault="00C34E89" w:rsidP="007874AF">
            <w:pPr>
              <w:spacing w:line="276" w:lineRule="auto"/>
              <w:rPr>
                <w:rFonts w:cstheme="minorHAnsi"/>
                <w:sz w:val="22"/>
                <w:szCs w:val="22"/>
              </w:rPr>
            </w:pPr>
          </w:p>
        </w:tc>
        <w:tc>
          <w:tcPr>
            <w:tcW w:w="2262" w:type="dxa"/>
            <w:shd w:val="clear" w:color="auto" w:fill="E6F2FA"/>
          </w:tcPr>
          <w:p w14:paraId="32B2BF42" w14:textId="77777777" w:rsidR="00C34E89" w:rsidRPr="00D549FD" w:rsidRDefault="00C34E89" w:rsidP="00C85C7B">
            <w:pPr>
              <w:spacing w:line="276" w:lineRule="auto"/>
              <w:rPr>
                <w:rFonts w:cstheme="minorHAnsi"/>
                <w:sz w:val="22"/>
                <w:szCs w:val="22"/>
              </w:rPr>
            </w:pPr>
            <w:r w:rsidRPr="00D549FD">
              <w:rPr>
                <w:rFonts w:cstheme="minorHAnsi"/>
                <w:sz w:val="22"/>
                <w:szCs w:val="22"/>
              </w:rPr>
              <w:lastRenderedPageBreak/>
              <w:t>Program çıktılarının izlenmesine ve güncellenmesine ilişkin mekanizma bulunmamaktadır.</w:t>
            </w:r>
          </w:p>
        </w:tc>
        <w:tc>
          <w:tcPr>
            <w:tcW w:w="1980" w:type="dxa"/>
            <w:shd w:val="clear" w:color="auto" w:fill="D2E8F6"/>
          </w:tcPr>
          <w:p w14:paraId="0E6024DD" w14:textId="51366F51" w:rsidR="00FA15FD" w:rsidRPr="00D549FD" w:rsidRDefault="00C34E89"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Program çıktılarının izlenmesine ve güncellenmesine ilişkin periyot, ilke, kural ve göstergeler oluşturulmuştur.</w:t>
            </w:r>
          </w:p>
          <w:p w14:paraId="52F00ADA" w14:textId="77777777" w:rsidR="00FA15FD" w:rsidRPr="00D549FD" w:rsidRDefault="00FA15FD" w:rsidP="008C04E2">
            <w:pPr>
              <w:rPr>
                <w:rFonts w:cstheme="minorHAnsi"/>
                <w:sz w:val="22"/>
                <w:szCs w:val="22"/>
              </w:rPr>
            </w:pPr>
          </w:p>
          <w:p w14:paraId="0A124038" w14:textId="77777777" w:rsidR="00FA15FD" w:rsidRPr="00D549FD" w:rsidRDefault="00FA15FD" w:rsidP="008C04E2">
            <w:pPr>
              <w:rPr>
                <w:rFonts w:cstheme="minorHAnsi"/>
                <w:sz w:val="22"/>
                <w:szCs w:val="22"/>
              </w:rPr>
            </w:pPr>
          </w:p>
          <w:p w14:paraId="347DA8D7" w14:textId="77777777" w:rsidR="00FA15FD" w:rsidRPr="00D549FD" w:rsidRDefault="00FA15FD" w:rsidP="008C04E2">
            <w:pPr>
              <w:rPr>
                <w:rFonts w:cstheme="minorHAnsi"/>
                <w:sz w:val="22"/>
                <w:szCs w:val="22"/>
              </w:rPr>
            </w:pPr>
          </w:p>
          <w:p w14:paraId="7FFD9C9D" w14:textId="3F6E4213" w:rsidR="00C34E89" w:rsidRPr="00D549FD" w:rsidRDefault="00C34E89" w:rsidP="008C04E2">
            <w:pPr>
              <w:rPr>
                <w:rFonts w:cstheme="minorHAnsi"/>
                <w:sz w:val="22"/>
                <w:szCs w:val="22"/>
              </w:rPr>
            </w:pPr>
          </w:p>
        </w:tc>
        <w:tc>
          <w:tcPr>
            <w:tcW w:w="1911" w:type="dxa"/>
            <w:shd w:val="clear" w:color="auto" w:fill="B9DCF1"/>
          </w:tcPr>
          <w:p w14:paraId="1972FC9E" w14:textId="76B8EE43" w:rsidR="00C34E89" w:rsidRPr="00D549FD" w:rsidRDefault="00C34E89" w:rsidP="00C85C7B">
            <w:pPr>
              <w:spacing w:line="276" w:lineRule="auto"/>
              <w:rPr>
                <w:rFonts w:cstheme="minorHAnsi"/>
                <w:sz w:val="22"/>
                <w:szCs w:val="22"/>
              </w:rPr>
            </w:pPr>
            <w:r w:rsidRPr="00D549FD">
              <w:rPr>
                <w:rFonts w:cstheme="minorHAnsi"/>
                <w:sz w:val="22"/>
                <w:szCs w:val="22"/>
              </w:rPr>
              <w:t xml:space="preserve">Programların genelinde program çıktılarının izlenmesine ve güncellenmesine ilişkin mekanizmalar </w:t>
            </w:r>
            <w:r w:rsidR="00082E2A" w:rsidRPr="00D549FD">
              <w:rPr>
                <w:rFonts w:cstheme="minorHAnsi"/>
                <w:sz w:val="22"/>
                <w:szCs w:val="22"/>
              </w:rPr>
              <w:t>işletilmektedir</w:t>
            </w:r>
            <w:r w:rsidRPr="00D549FD">
              <w:rPr>
                <w:rFonts w:cstheme="minorHAnsi"/>
                <w:sz w:val="22"/>
                <w:szCs w:val="22"/>
              </w:rPr>
              <w:t xml:space="preserve">. </w:t>
            </w:r>
          </w:p>
        </w:tc>
        <w:tc>
          <w:tcPr>
            <w:tcW w:w="2164" w:type="dxa"/>
            <w:shd w:val="clear" w:color="auto" w:fill="8CC7EC"/>
          </w:tcPr>
          <w:p w14:paraId="6B51F411" w14:textId="77777777" w:rsidR="00C34E89" w:rsidRPr="00D549FD" w:rsidRDefault="00C34E89" w:rsidP="00C85C7B">
            <w:pPr>
              <w:spacing w:line="276" w:lineRule="auto"/>
              <w:rPr>
                <w:rFonts w:cstheme="minorHAnsi"/>
                <w:bCs/>
                <w:sz w:val="22"/>
                <w:szCs w:val="22"/>
              </w:rPr>
            </w:pPr>
            <w:r w:rsidRPr="00D549FD">
              <w:rPr>
                <w:rFonts w:cstheme="minorHAnsi"/>
                <w:bCs/>
                <w:sz w:val="22"/>
                <w:szCs w:val="22"/>
              </w:rPr>
              <w:t xml:space="preserve">Program çıktıları bu mekanizmalar ile izlenmekte ve ilgili paydaşların görüşleri de alınarak güncellenmektedir. </w:t>
            </w:r>
          </w:p>
          <w:p w14:paraId="420D12A2" w14:textId="2F9969FD" w:rsidR="00C34E89" w:rsidRPr="00D549FD" w:rsidRDefault="00C34E89" w:rsidP="00C85C7B">
            <w:pPr>
              <w:spacing w:line="276" w:lineRule="auto"/>
              <w:rPr>
                <w:rFonts w:cstheme="minorHAnsi"/>
                <w:sz w:val="22"/>
                <w:szCs w:val="22"/>
              </w:rPr>
            </w:pPr>
          </w:p>
        </w:tc>
        <w:tc>
          <w:tcPr>
            <w:tcW w:w="1869" w:type="dxa"/>
            <w:shd w:val="clear" w:color="auto" w:fill="5DB1E5"/>
          </w:tcPr>
          <w:p w14:paraId="0A909E68"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56D00C8E" w14:textId="77777777" w:rsidTr="000052A7">
        <w:trPr>
          <w:trHeight w:val="3928"/>
        </w:trPr>
        <w:tc>
          <w:tcPr>
            <w:tcW w:w="5794" w:type="dxa"/>
            <w:vMerge/>
            <w:shd w:val="clear" w:color="auto" w:fill="FFFFFF"/>
          </w:tcPr>
          <w:p w14:paraId="196268C8" w14:textId="77777777" w:rsidR="00C34E89" w:rsidRPr="00D549FD" w:rsidRDefault="00C34E89" w:rsidP="00C85C7B">
            <w:pPr>
              <w:spacing w:line="276" w:lineRule="auto"/>
              <w:rPr>
                <w:rFonts w:eastAsia="Times New Roman" w:cstheme="minorHAnsi"/>
                <w:sz w:val="22"/>
                <w:szCs w:val="22"/>
              </w:rPr>
            </w:pPr>
          </w:p>
        </w:tc>
        <w:tc>
          <w:tcPr>
            <w:tcW w:w="10188" w:type="dxa"/>
            <w:gridSpan w:val="5"/>
            <w:shd w:val="clear" w:color="auto" w:fill="A5D2ED"/>
          </w:tcPr>
          <w:p w14:paraId="4492F993" w14:textId="77777777" w:rsidR="00A870C3" w:rsidRPr="00D549FD" w:rsidRDefault="00A870C3" w:rsidP="00C85C7B">
            <w:pPr>
              <w:pStyle w:val="Balk4"/>
              <w:spacing w:line="276" w:lineRule="auto"/>
              <w:ind w:right="63"/>
              <w:jc w:val="both"/>
              <w:outlineLvl w:val="3"/>
              <w:rPr>
                <w:rFonts w:asciiTheme="minorHAnsi" w:hAnsiTheme="minorHAnsi" w:cstheme="minorHAnsi"/>
                <w:iCs/>
                <w:sz w:val="22"/>
                <w:szCs w:val="22"/>
              </w:rPr>
            </w:pPr>
          </w:p>
          <w:p w14:paraId="6F5A77CD" w14:textId="7C9A01D3" w:rsidR="00C34E89" w:rsidRPr="00D549FD" w:rsidRDefault="00C34E89" w:rsidP="007874AF">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F9D0A6C" w14:textId="648EC4DA" w:rsidR="00CD427C" w:rsidRPr="00D549FD" w:rsidRDefault="00CD427C" w:rsidP="006D3F9B">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sz w:val="22"/>
                <w:szCs w:val="22"/>
                <w:lang w:eastAsia="tr-TR"/>
              </w:rPr>
              <w:t>B.6.1.1.</w:t>
            </w:r>
            <w:r w:rsidR="007173E1" w:rsidRPr="00D549FD">
              <w:rPr>
                <w:rFonts w:asciiTheme="minorHAnsi" w:hAnsiTheme="minorHAnsi" w:cstheme="minorHAnsi"/>
                <w:b w:val="0"/>
                <w:bCs w:val="0"/>
                <w:sz w:val="22"/>
                <w:szCs w:val="22"/>
                <w:lang w:eastAsia="tr-TR"/>
              </w:rPr>
              <w:t xml:space="preserve"> Program Çıktı</w:t>
            </w:r>
            <w:r w:rsidR="0023028C" w:rsidRPr="00D549FD">
              <w:rPr>
                <w:rFonts w:asciiTheme="minorHAnsi" w:hAnsiTheme="minorHAnsi" w:cstheme="minorHAnsi"/>
                <w:b w:val="0"/>
                <w:bCs w:val="0"/>
                <w:sz w:val="22"/>
                <w:szCs w:val="22"/>
                <w:lang w:eastAsia="tr-TR"/>
              </w:rPr>
              <w:t>ları</w:t>
            </w:r>
            <w:r w:rsidR="007173E1" w:rsidRPr="00D549FD">
              <w:rPr>
                <w:rFonts w:asciiTheme="minorHAnsi" w:hAnsiTheme="minorHAnsi" w:cstheme="minorHAnsi"/>
                <w:b w:val="0"/>
                <w:bCs w:val="0"/>
                <w:sz w:val="22"/>
                <w:szCs w:val="22"/>
                <w:lang w:eastAsia="tr-TR"/>
              </w:rPr>
              <w:t xml:space="preserve"> Değerlendirme Anketi</w:t>
            </w:r>
          </w:p>
          <w:p w14:paraId="0A9E40BA" w14:textId="52DF55A3" w:rsidR="00CD427C" w:rsidRPr="00D549FD" w:rsidRDefault="00CD427C" w:rsidP="006D3F9B">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B.6.1.2. Program Çıktıları Anket Raporu</w:t>
            </w:r>
          </w:p>
          <w:p w14:paraId="5CE5214F" w14:textId="2524485B" w:rsidR="00CD427C" w:rsidRPr="00D549FD" w:rsidRDefault="00CD427C" w:rsidP="006D3F9B">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B.6.1.3.</w:t>
            </w:r>
            <w:r w:rsidR="007173E1" w:rsidRPr="00D549FD">
              <w:rPr>
                <w:rFonts w:asciiTheme="minorHAnsi" w:hAnsiTheme="minorHAnsi" w:cstheme="minorHAnsi"/>
                <w:b w:val="0"/>
                <w:bCs w:val="0"/>
                <w:iCs/>
                <w:sz w:val="22"/>
                <w:szCs w:val="22"/>
              </w:rPr>
              <w:t xml:space="preserve"> </w:t>
            </w:r>
            <w:r w:rsidR="00F50A5C" w:rsidRPr="00D549FD">
              <w:rPr>
                <w:rFonts w:asciiTheme="minorHAnsi" w:hAnsiTheme="minorHAnsi" w:cstheme="minorHAnsi"/>
                <w:b w:val="0"/>
                <w:bCs w:val="0"/>
                <w:iCs/>
                <w:sz w:val="22"/>
                <w:szCs w:val="22"/>
              </w:rPr>
              <w:t>FEDEK</w:t>
            </w:r>
            <w:r w:rsidR="007173E1" w:rsidRPr="00D549FD">
              <w:rPr>
                <w:rFonts w:asciiTheme="minorHAnsi" w:hAnsiTheme="minorHAnsi" w:cstheme="minorHAnsi"/>
                <w:b w:val="0"/>
                <w:bCs w:val="0"/>
                <w:iCs/>
                <w:sz w:val="22"/>
                <w:szCs w:val="22"/>
              </w:rPr>
              <w:t xml:space="preserve"> Başvuru</w:t>
            </w:r>
          </w:p>
          <w:p w14:paraId="228D2DA4" w14:textId="74A0F188"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B.6.1.4. GUZEM</w:t>
            </w:r>
          </w:p>
          <w:p w14:paraId="1D1CA274" w14:textId="79C93786"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B.6.1.5.</w:t>
            </w:r>
            <w:r w:rsidR="00F352D0" w:rsidRPr="00D549FD">
              <w:rPr>
                <w:rFonts w:asciiTheme="minorHAnsi" w:hAnsiTheme="minorHAnsi" w:cstheme="minorHAnsi"/>
                <w:b w:val="0"/>
                <w:bCs w:val="0"/>
                <w:iCs/>
                <w:sz w:val="22"/>
                <w:szCs w:val="22"/>
              </w:rPr>
              <w:t xml:space="preserve"> </w:t>
            </w:r>
            <w:r w:rsidRPr="00D549FD">
              <w:rPr>
                <w:rFonts w:asciiTheme="minorHAnsi" w:hAnsiTheme="minorHAnsi" w:cstheme="minorHAnsi"/>
                <w:b w:val="0"/>
                <w:bCs w:val="0"/>
                <w:iCs/>
                <w:sz w:val="22"/>
                <w:szCs w:val="22"/>
              </w:rPr>
              <w:t>G. Ü. Program Açma Kapatma Müfredat Oluşturma ve Güncelleme Yönergesi</w:t>
            </w:r>
          </w:p>
          <w:p w14:paraId="6E91069E" w14:textId="2E1342CE"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B.6.1.6. Ders İzlence Formu</w:t>
            </w:r>
          </w:p>
          <w:p w14:paraId="4CB7CA5E" w14:textId="3B3E339F"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B.6.1.7. Uzaktan Eğitim Öğretim Elemanı Memnuniyet Anketi</w:t>
            </w:r>
          </w:p>
          <w:p w14:paraId="41DB5270" w14:textId="18359DF0"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 xml:space="preserve">B.6.1.8. Uzaktan </w:t>
            </w:r>
            <w:r w:rsidR="0065696E" w:rsidRPr="00D549FD">
              <w:rPr>
                <w:rFonts w:asciiTheme="minorHAnsi" w:hAnsiTheme="minorHAnsi" w:cstheme="minorHAnsi"/>
                <w:b w:val="0"/>
                <w:bCs w:val="0"/>
                <w:iCs/>
                <w:sz w:val="22"/>
                <w:szCs w:val="22"/>
              </w:rPr>
              <w:t xml:space="preserve">Eğitim </w:t>
            </w:r>
            <w:r w:rsidRPr="00D549FD">
              <w:rPr>
                <w:rFonts w:asciiTheme="minorHAnsi" w:hAnsiTheme="minorHAnsi" w:cstheme="minorHAnsi"/>
                <w:b w:val="0"/>
                <w:bCs w:val="0"/>
                <w:iCs/>
                <w:sz w:val="22"/>
                <w:szCs w:val="22"/>
              </w:rPr>
              <w:t>Öğrenci Memnuniyet Anketi</w:t>
            </w:r>
          </w:p>
          <w:p w14:paraId="15F667CF" w14:textId="0EDB3B2A"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65696E" w:rsidRPr="00D549FD">
              <w:rPr>
                <w:rFonts w:asciiTheme="minorHAnsi" w:hAnsiTheme="minorHAnsi" w:cstheme="minorHAnsi"/>
                <w:b w:val="0"/>
                <w:bCs w:val="0"/>
                <w:iCs/>
                <w:sz w:val="22"/>
                <w:szCs w:val="22"/>
              </w:rPr>
              <w:t xml:space="preserve">.6.1.9. </w:t>
            </w:r>
            <w:r w:rsidRPr="00D549FD">
              <w:rPr>
                <w:rFonts w:asciiTheme="minorHAnsi" w:hAnsiTheme="minorHAnsi" w:cstheme="minorHAnsi"/>
                <w:b w:val="0"/>
                <w:bCs w:val="0"/>
                <w:iCs/>
                <w:sz w:val="22"/>
                <w:szCs w:val="22"/>
              </w:rPr>
              <w:t xml:space="preserve">Öğretim </w:t>
            </w:r>
            <w:r w:rsidR="0065696E" w:rsidRPr="00D549FD">
              <w:rPr>
                <w:rFonts w:asciiTheme="minorHAnsi" w:hAnsiTheme="minorHAnsi" w:cstheme="minorHAnsi"/>
                <w:b w:val="0"/>
                <w:bCs w:val="0"/>
                <w:iCs/>
                <w:sz w:val="22"/>
                <w:szCs w:val="22"/>
              </w:rPr>
              <w:t xml:space="preserve">Elemanı </w:t>
            </w:r>
            <w:r w:rsidRPr="00D549FD">
              <w:rPr>
                <w:rFonts w:asciiTheme="minorHAnsi" w:hAnsiTheme="minorHAnsi" w:cstheme="minorHAnsi"/>
                <w:b w:val="0"/>
                <w:bCs w:val="0"/>
                <w:iCs/>
                <w:sz w:val="22"/>
                <w:szCs w:val="22"/>
              </w:rPr>
              <w:t xml:space="preserve">Uzaktan Eğitim </w:t>
            </w:r>
            <w:r w:rsidR="0065696E" w:rsidRPr="00D549FD">
              <w:rPr>
                <w:rFonts w:asciiTheme="minorHAnsi" w:hAnsiTheme="minorHAnsi" w:cstheme="minorHAnsi"/>
                <w:b w:val="0"/>
                <w:bCs w:val="0"/>
                <w:iCs/>
                <w:sz w:val="22"/>
                <w:szCs w:val="22"/>
              </w:rPr>
              <w:t>Memnuniyet Anket Raporu</w:t>
            </w:r>
          </w:p>
          <w:p w14:paraId="28F930DD" w14:textId="01DD1565" w:rsidR="00CD427C" w:rsidRPr="00D549FD" w:rsidRDefault="00CD427C" w:rsidP="00CD427C">
            <w:pPr>
              <w:pStyle w:val="Balk4"/>
              <w:numPr>
                <w:ilvl w:val="0"/>
                <w:numId w:val="13"/>
              </w:numPr>
              <w:spacing w:line="276" w:lineRule="auto"/>
              <w:jc w:val="both"/>
              <w:outlineLvl w:val="3"/>
              <w:rPr>
                <w:rFonts w:asciiTheme="minorHAnsi" w:hAnsiTheme="minorHAnsi" w:cstheme="minorHAnsi"/>
                <w:b w:val="0"/>
                <w:bCs w:val="0"/>
                <w:iCs/>
                <w:sz w:val="22"/>
                <w:szCs w:val="22"/>
              </w:rPr>
            </w:pPr>
            <w:r w:rsidRPr="00D549FD">
              <w:rPr>
                <w:rFonts w:asciiTheme="minorHAnsi" w:hAnsiTheme="minorHAnsi" w:cstheme="minorHAnsi"/>
                <w:b w:val="0"/>
                <w:bCs w:val="0"/>
                <w:iCs/>
                <w:sz w:val="22"/>
                <w:szCs w:val="22"/>
              </w:rPr>
              <w:t>B</w:t>
            </w:r>
            <w:r w:rsidR="0065696E" w:rsidRPr="00D549FD">
              <w:rPr>
                <w:rFonts w:asciiTheme="minorHAnsi" w:hAnsiTheme="minorHAnsi" w:cstheme="minorHAnsi"/>
                <w:b w:val="0"/>
                <w:bCs w:val="0"/>
                <w:iCs/>
                <w:sz w:val="22"/>
                <w:szCs w:val="22"/>
              </w:rPr>
              <w:t xml:space="preserve">.6.1.10. </w:t>
            </w:r>
            <w:r w:rsidRPr="00D549FD">
              <w:rPr>
                <w:rFonts w:asciiTheme="minorHAnsi" w:hAnsiTheme="minorHAnsi" w:cstheme="minorHAnsi"/>
                <w:b w:val="0"/>
                <w:bCs w:val="0"/>
                <w:iCs/>
                <w:sz w:val="22"/>
                <w:szCs w:val="22"/>
              </w:rPr>
              <w:t xml:space="preserve">Uzaktan </w:t>
            </w:r>
            <w:r w:rsidR="0065696E" w:rsidRPr="00D549FD">
              <w:rPr>
                <w:rFonts w:asciiTheme="minorHAnsi" w:hAnsiTheme="minorHAnsi" w:cstheme="minorHAnsi"/>
                <w:b w:val="0"/>
                <w:bCs w:val="0"/>
                <w:iCs/>
                <w:sz w:val="22"/>
                <w:szCs w:val="22"/>
              </w:rPr>
              <w:t xml:space="preserve">Eğitim Öğrenci Memnuniyet </w:t>
            </w:r>
            <w:r w:rsidR="00F352D0" w:rsidRPr="00D549FD">
              <w:rPr>
                <w:rFonts w:asciiTheme="minorHAnsi" w:hAnsiTheme="minorHAnsi" w:cstheme="minorHAnsi"/>
                <w:b w:val="0"/>
                <w:bCs w:val="0"/>
                <w:iCs/>
                <w:sz w:val="22"/>
                <w:szCs w:val="22"/>
              </w:rPr>
              <w:t xml:space="preserve">Anket </w:t>
            </w:r>
            <w:r w:rsidRPr="00D549FD">
              <w:rPr>
                <w:rFonts w:asciiTheme="minorHAnsi" w:hAnsiTheme="minorHAnsi" w:cstheme="minorHAnsi"/>
                <w:b w:val="0"/>
                <w:bCs w:val="0"/>
                <w:iCs/>
                <w:sz w:val="22"/>
                <w:szCs w:val="22"/>
              </w:rPr>
              <w:t>Raporu</w:t>
            </w:r>
          </w:p>
          <w:p w14:paraId="39A05455" w14:textId="0976CE34" w:rsidR="00C34E89" w:rsidRPr="00D549FD" w:rsidRDefault="00C34E89" w:rsidP="00CD427C">
            <w:pPr>
              <w:pStyle w:val="Balk4"/>
              <w:spacing w:line="276" w:lineRule="auto"/>
              <w:ind w:left="927"/>
              <w:jc w:val="both"/>
              <w:outlineLvl w:val="3"/>
              <w:rPr>
                <w:rFonts w:asciiTheme="minorHAnsi" w:hAnsiTheme="minorHAnsi" w:cstheme="minorHAnsi"/>
                <w:b w:val="0"/>
                <w:bCs w:val="0"/>
                <w:iCs/>
                <w:sz w:val="22"/>
                <w:szCs w:val="22"/>
              </w:rPr>
            </w:pPr>
          </w:p>
        </w:tc>
      </w:tr>
    </w:tbl>
    <w:p w14:paraId="067E8EF6"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126"/>
        <w:gridCol w:w="2126"/>
        <w:gridCol w:w="1759"/>
        <w:gridCol w:w="2175"/>
        <w:gridCol w:w="1879"/>
      </w:tblGrid>
      <w:tr w:rsidR="006E06F2" w:rsidRPr="00D549FD" w14:paraId="493B262D" w14:textId="77777777" w:rsidTr="000052A7">
        <w:trPr>
          <w:trHeight w:val="284"/>
        </w:trPr>
        <w:tc>
          <w:tcPr>
            <w:tcW w:w="5949" w:type="dxa"/>
            <w:shd w:val="clear" w:color="auto" w:fill="A5D2ED"/>
          </w:tcPr>
          <w:p w14:paraId="403F3202"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p>
        </w:tc>
        <w:tc>
          <w:tcPr>
            <w:tcW w:w="10065" w:type="dxa"/>
            <w:gridSpan w:val="5"/>
            <w:shd w:val="clear" w:color="auto" w:fill="A5D2ED"/>
            <w:vAlign w:val="bottom"/>
          </w:tcPr>
          <w:p w14:paraId="536E4ADF"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EĞİTİM ve ÖĞRETİM</w:t>
            </w:r>
          </w:p>
        </w:tc>
      </w:tr>
      <w:tr w:rsidR="006E06F2" w:rsidRPr="00D549FD" w14:paraId="718C0F6B" w14:textId="77777777" w:rsidTr="00C3416D">
        <w:trPr>
          <w:trHeight w:hRule="exact" w:val="453"/>
        </w:trPr>
        <w:tc>
          <w:tcPr>
            <w:tcW w:w="5949" w:type="dxa"/>
            <w:shd w:val="clear" w:color="auto" w:fill="A5D2ED"/>
            <w:vAlign w:val="bottom"/>
          </w:tcPr>
          <w:p w14:paraId="5F214705" w14:textId="33E1E4B1" w:rsidR="00C34E89" w:rsidRPr="00D549FD" w:rsidRDefault="00C34E89" w:rsidP="00C3416D">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B</w:t>
            </w:r>
            <w:r w:rsidR="00A870C3" w:rsidRPr="00D549FD">
              <w:rPr>
                <w:rFonts w:eastAsia="Times New Roman" w:cstheme="minorHAnsi"/>
                <w:b/>
                <w:bCs/>
                <w:sz w:val="22"/>
                <w:szCs w:val="22"/>
              </w:rPr>
              <w:t>.</w:t>
            </w:r>
            <w:r w:rsidRPr="00D549FD">
              <w:rPr>
                <w:rFonts w:eastAsia="Times New Roman" w:cstheme="minorHAnsi"/>
                <w:b/>
                <w:bCs/>
                <w:sz w:val="22"/>
                <w:szCs w:val="22"/>
              </w:rPr>
              <w:t>6</w:t>
            </w:r>
            <w:r w:rsidR="00A870C3" w:rsidRPr="00D549FD">
              <w:rPr>
                <w:rFonts w:eastAsia="Times New Roman" w:cstheme="minorHAnsi"/>
                <w:b/>
                <w:bCs/>
                <w:sz w:val="22"/>
                <w:szCs w:val="22"/>
              </w:rPr>
              <w:t>.</w:t>
            </w:r>
            <w:r w:rsidRPr="00D549FD">
              <w:rPr>
                <w:rFonts w:eastAsia="Times New Roman" w:cstheme="minorHAnsi"/>
                <w:b/>
                <w:bCs/>
                <w:sz w:val="22"/>
                <w:szCs w:val="22"/>
              </w:rPr>
              <w:t xml:space="preserve"> Programların İzlenmesi ve Güncellenmesi</w:t>
            </w:r>
          </w:p>
        </w:tc>
        <w:tc>
          <w:tcPr>
            <w:tcW w:w="2126" w:type="dxa"/>
            <w:shd w:val="clear" w:color="auto" w:fill="A5D2ED"/>
            <w:vAlign w:val="bottom"/>
          </w:tcPr>
          <w:p w14:paraId="1AAE7C0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6" w:type="dxa"/>
            <w:shd w:val="clear" w:color="auto" w:fill="A5D2ED"/>
            <w:vAlign w:val="bottom"/>
          </w:tcPr>
          <w:p w14:paraId="32D92A5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759" w:type="dxa"/>
            <w:shd w:val="clear" w:color="auto" w:fill="000000" w:themeFill="text1"/>
            <w:vAlign w:val="bottom"/>
          </w:tcPr>
          <w:p w14:paraId="503AAAA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75" w:type="dxa"/>
            <w:shd w:val="clear" w:color="auto" w:fill="A5D2ED"/>
            <w:vAlign w:val="bottom"/>
          </w:tcPr>
          <w:p w14:paraId="75B2322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9" w:type="dxa"/>
            <w:shd w:val="clear" w:color="auto" w:fill="A5D2ED"/>
            <w:vAlign w:val="bottom"/>
          </w:tcPr>
          <w:p w14:paraId="503A8EF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1443CC6" w14:textId="77777777" w:rsidTr="004048D9">
        <w:trPr>
          <w:trHeight w:val="3888"/>
        </w:trPr>
        <w:tc>
          <w:tcPr>
            <w:tcW w:w="5949" w:type="dxa"/>
            <w:vMerge w:val="restart"/>
            <w:shd w:val="clear" w:color="auto" w:fill="FFFFFF"/>
          </w:tcPr>
          <w:p w14:paraId="25386CB7" w14:textId="77777777" w:rsidR="00C34E89" w:rsidRPr="00D549FD" w:rsidRDefault="00C34E89" w:rsidP="00C85C7B">
            <w:pPr>
              <w:spacing w:line="276" w:lineRule="auto"/>
              <w:rPr>
                <w:rFonts w:cstheme="minorHAnsi"/>
                <w:sz w:val="22"/>
                <w:szCs w:val="22"/>
              </w:rPr>
            </w:pPr>
          </w:p>
          <w:p w14:paraId="00AF713D" w14:textId="41E2F318"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B.6.2. Mezun izleme sistemi</w:t>
            </w:r>
          </w:p>
          <w:p w14:paraId="3A94AB40" w14:textId="77777777" w:rsidR="00A870C3" w:rsidRPr="00D549FD" w:rsidRDefault="00A870C3" w:rsidP="00C85C7B">
            <w:pPr>
              <w:spacing w:line="276" w:lineRule="auto"/>
              <w:rPr>
                <w:rFonts w:cstheme="minorHAnsi"/>
                <w:b/>
                <w:bCs/>
                <w:i/>
                <w:sz w:val="22"/>
                <w:szCs w:val="22"/>
                <w:u w:val="single"/>
              </w:rPr>
            </w:pPr>
          </w:p>
          <w:p w14:paraId="19FEAF73" w14:textId="6CE1877B" w:rsidR="00F50A5C" w:rsidRPr="00D549FD" w:rsidRDefault="00F50A5C" w:rsidP="00F50A5C">
            <w:pPr>
              <w:spacing w:line="276" w:lineRule="auto"/>
              <w:jc w:val="both"/>
              <w:rPr>
                <w:rFonts w:cstheme="minorHAnsi"/>
                <w:sz w:val="22"/>
                <w:szCs w:val="22"/>
              </w:rPr>
            </w:pPr>
            <w:r w:rsidRPr="00D549FD">
              <w:rPr>
                <w:rFonts w:cstheme="minorHAnsi"/>
                <w:sz w:val="22"/>
                <w:szCs w:val="22"/>
              </w:rPr>
              <w:t>G.Ü. Mezun İzleme Sistemi bulunmakta ve mezunların takibi mezun bilgisi sistemi ile kayıt altına alınmaktadır (B.6.2.1). Ayrıca, bölümümüz mezunlarının takip edilmesi amacıyla, bölüm web sayfamızda Mezun Bilgi formu bulunmaktadır (B.6.2.2).</w:t>
            </w:r>
          </w:p>
          <w:p w14:paraId="5A9D9EE0" w14:textId="521F9FAA" w:rsidR="00F50A5C" w:rsidRPr="00D549FD" w:rsidRDefault="00F50A5C" w:rsidP="00F50A5C">
            <w:pPr>
              <w:spacing w:line="276" w:lineRule="auto"/>
              <w:jc w:val="both"/>
              <w:rPr>
                <w:rFonts w:cstheme="minorHAnsi"/>
                <w:sz w:val="22"/>
                <w:szCs w:val="22"/>
              </w:rPr>
            </w:pPr>
            <w:r w:rsidRPr="00D549FD">
              <w:rPr>
                <w:rFonts w:cstheme="minorHAnsi"/>
                <w:sz w:val="22"/>
                <w:szCs w:val="22"/>
              </w:rPr>
              <w:t xml:space="preserve">Mezunların ve iş dünyasının mezun yeterliliklerine ilişkin memnuniyet düzeyleri, kamu ve özel sektörde biyoloji mezunu çalıştıran iş verenler ile yapılan toplantılarla belirlenmeye çalışılmıştır (B.6.2.3). </w:t>
            </w:r>
          </w:p>
          <w:p w14:paraId="6BE4D7E1" w14:textId="2666D835" w:rsidR="00F50A5C" w:rsidRPr="00D549FD" w:rsidRDefault="00F50A5C" w:rsidP="00F50A5C">
            <w:pPr>
              <w:spacing w:line="276" w:lineRule="auto"/>
              <w:jc w:val="both"/>
              <w:rPr>
                <w:rFonts w:cstheme="minorHAnsi"/>
                <w:sz w:val="22"/>
                <w:szCs w:val="22"/>
              </w:rPr>
            </w:pPr>
            <w:r w:rsidRPr="00D549FD">
              <w:rPr>
                <w:rFonts w:cstheme="minorHAnsi"/>
                <w:sz w:val="22"/>
                <w:szCs w:val="22"/>
              </w:rPr>
              <w:t>Mezunların memnuniyet düzeyi belirlemek amacıyla “Mezun Memnuniyet Anketleri düzenlenmekte olup (B.6.2.4) anket sonuçları raporlandırılmıştır (B.6.2.5).</w:t>
            </w:r>
          </w:p>
          <w:p w14:paraId="453AD124" w14:textId="165E55CA" w:rsidR="00F50A5C" w:rsidRPr="00D549FD" w:rsidRDefault="00F50A5C" w:rsidP="00F50A5C">
            <w:pPr>
              <w:spacing w:line="276" w:lineRule="auto"/>
              <w:jc w:val="both"/>
              <w:rPr>
                <w:rFonts w:cstheme="minorHAnsi"/>
                <w:sz w:val="22"/>
                <w:szCs w:val="22"/>
              </w:rPr>
            </w:pPr>
            <w:r w:rsidRPr="00D549FD">
              <w:rPr>
                <w:rFonts w:cstheme="minorHAnsi"/>
                <w:sz w:val="22"/>
                <w:szCs w:val="22"/>
              </w:rPr>
              <w:t xml:space="preserve">Mezunlarımız ile ilgili Dış Paydaşlardan geri dönüşler alabilmek için Dış Paydaş Memnuniyet Anketleri oluşturulmuştur (B.6.2.6). </w:t>
            </w:r>
          </w:p>
          <w:p w14:paraId="4DE77CF9" w14:textId="2511F98C" w:rsidR="00C34E89" w:rsidRPr="00D549FD" w:rsidRDefault="00F50A5C" w:rsidP="001302CE">
            <w:pPr>
              <w:spacing w:line="276" w:lineRule="auto"/>
              <w:jc w:val="both"/>
              <w:rPr>
                <w:rFonts w:cstheme="minorHAnsi"/>
                <w:sz w:val="22"/>
                <w:szCs w:val="22"/>
              </w:rPr>
            </w:pPr>
            <w:r w:rsidRPr="00D549FD">
              <w:rPr>
                <w:rFonts w:cstheme="minorHAnsi"/>
                <w:sz w:val="22"/>
                <w:szCs w:val="22"/>
              </w:rPr>
              <w:t>Mezunlarımızla iletişimimizi devam ettirmek amacıyla mezun öğrencilerimizle (B.6.2.7) ve mezun aileler ile Zoom platformu üzerinden 23.01.2021 tarihinde görüşmeler yapılmıştır (B.6.2.8).</w:t>
            </w:r>
          </w:p>
          <w:p w14:paraId="3D9F33E5" w14:textId="74BADB37" w:rsidR="004C5A36" w:rsidRPr="00D549FD" w:rsidRDefault="004C5A36" w:rsidP="001302CE">
            <w:pPr>
              <w:spacing w:line="276" w:lineRule="auto"/>
              <w:jc w:val="both"/>
              <w:rPr>
                <w:rFonts w:cstheme="minorHAnsi"/>
                <w:b/>
                <w:bCs/>
                <w:sz w:val="22"/>
                <w:szCs w:val="22"/>
              </w:rPr>
            </w:pPr>
            <w:r w:rsidRPr="00D549FD">
              <w:rPr>
                <w:rFonts w:cstheme="minorHAnsi"/>
                <w:sz w:val="22"/>
                <w:szCs w:val="22"/>
              </w:rPr>
              <w:t>“</w:t>
            </w:r>
            <w:r w:rsidRPr="00D549FD">
              <w:rPr>
                <w:rFonts w:cstheme="minorHAnsi"/>
                <w:b/>
                <w:bCs/>
                <w:sz w:val="22"/>
                <w:szCs w:val="22"/>
              </w:rPr>
              <w:t>Psikolojik danışmanlık ve kariyer hizmetleri”nin olgunluk düzeyi, mezun izleme sistemi uygulamalarının başlanmasından dolayı 2019 yılına göre artmıştır.</w:t>
            </w:r>
          </w:p>
          <w:p w14:paraId="11501A31" w14:textId="0775D134" w:rsidR="004C5A36" w:rsidRPr="00D549FD" w:rsidRDefault="004C5A36" w:rsidP="001302CE">
            <w:pPr>
              <w:spacing w:line="276" w:lineRule="auto"/>
              <w:jc w:val="both"/>
              <w:rPr>
                <w:rFonts w:cstheme="minorHAnsi"/>
                <w:sz w:val="22"/>
                <w:szCs w:val="22"/>
              </w:rPr>
            </w:pPr>
          </w:p>
        </w:tc>
        <w:tc>
          <w:tcPr>
            <w:tcW w:w="2126" w:type="dxa"/>
            <w:shd w:val="clear" w:color="auto" w:fill="E6F2FA"/>
          </w:tcPr>
          <w:p w14:paraId="4909746F" w14:textId="79AD35C0" w:rsidR="00C34E89" w:rsidRPr="00D549FD" w:rsidRDefault="00C16958" w:rsidP="00C85C7B">
            <w:pPr>
              <w:spacing w:line="276" w:lineRule="auto"/>
              <w:rPr>
                <w:rFonts w:cstheme="minorHAnsi"/>
                <w:sz w:val="22"/>
                <w:szCs w:val="22"/>
              </w:rPr>
            </w:pPr>
            <w:r w:rsidRPr="00D549FD">
              <w:rPr>
                <w:rFonts w:cstheme="minorHAnsi"/>
                <w:sz w:val="22"/>
                <w:szCs w:val="22"/>
              </w:rPr>
              <w:t>Birimde</w:t>
            </w:r>
            <w:r w:rsidR="00C34E89" w:rsidRPr="00D549FD">
              <w:rPr>
                <w:rFonts w:cstheme="minorHAnsi"/>
                <w:sz w:val="22"/>
                <w:szCs w:val="22"/>
              </w:rPr>
              <w:t xml:space="preserve"> mezun izleme sistemi bulunmamaktadır. </w:t>
            </w:r>
          </w:p>
        </w:tc>
        <w:tc>
          <w:tcPr>
            <w:tcW w:w="2126" w:type="dxa"/>
            <w:shd w:val="clear" w:color="auto" w:fill="D2E8F6"/>
          </w:tcPr>
          <w:p w14:paraId="0AC4ADBB" w14:textId="77777777" w:rsidR="00C34E89" w:rsidRPr="00D549FD" w:rsidRDefault="00C34E89" w:rsidP="00C85C7B">
            <w:pPr>
              <w:pStyle w:val="Balk3"/>
              <w:outlineLvl w:val="2"/>
              <w:rPr>
                <w:rFonts w:asciiTheme="minorHAnsi" w:hAnsiTheme="minorHAnsi" w:cstheme="minorHAnsi"/>
                <w:bCs/>
                <w:iCs/>
                <w:color w:val="auto"/>
                <w:sz w:val="22"/>
                <w:szCs w:val="22"/>
              </w:rPr>
            </w:pPr>
            <w:r w:rsidRPr="00D549FD">
              <w:rPr>
                <w:rFonts w:asciiTheme="minorHAnsi" w:hAnsiTheme="minorHAnsi" w:cstheme="minorHAnsi"/>
                <w:bCs/>
                <w:iCs/>
                <w:color w:val="auto"/>
                <w:sz w:val="22"/>
                <w:szCs w:val="22"/>
              </w:rPr>
              <w:t>Programların amaç ve hedeflerine ulaşılıp ulaşılmadığının irdelenmesi amacıyla bir mezun izleme sistemine ilişkin planlama bulunmaktadır.</w:t>
            </w:r>
          </w:p>
        </w:tc>
        <w:tc>
          <w:tcPr>
            <w:tcW w:w="1759" w:type="dxa"/>
            <w:shd w:val="clear" w:color="auto" w:fill="B9DCF1"/>
          </w:tcPr>
          <w:p w14:paraId="36498586" w14:textId="4EA0BECB" w:rsidR="00C34E89" w:rsidRPr="00D549FD" w:rsidRDefault="00C16958" w:rsidP="00C85C7B">
            <w:pPr>
              <w:spacing w:line="276" w:lineRule="auto"/>
              <w:rPr>
                <w:rFonts w:cstheme="minorHAnsi"/>
                <w:sz w:val="22"/>
                <w:szCs w:val="22"/>
              </w:rPr>
            </w:pPr>
            <w:r w:rsidRPr="00D549FD">
              <w:rPr>
                <w:rFonts w:cstheme="minorHAnsi"/>
                <w:sz w:val="22"/>
                <w:szCs w:val="22"/>
              </w:rPr>
              <w:t>Birimdeki</w:t>
            </w:r>
            <w:r w:rsidR="00C34E89" w:rsidRPr="00D549FD">
              <w:rPr>
                <w:rFonts w:cstheme="minorHAnsi"/>
                <w:sz w:val="22"/>
                <w:szCs w:val="22"/>
              </w:rPr>
              <w:t xml:space="preserve"> programların genelinde mezun izleme sistemi uygulamaları vardır.</w:t>
            </w:r>
          </w:p>
        </w:tc>
        <w:tc>
          <w:tcPr>
            <w:tcW w:w="2175" w:type="dxa"/>
            <w:shd w:val="clear" w:color="auto" w:fill="8CC7EC"/>
          </w:tcPr>
          <w:p w14:paraId="3D942E10" w14:textId="77777777" w:rsidR="00C34E89" w:rsidRPr="00D549FD" w:rsidRDefault="00C34E89" w:rsidP="00C85C7B">
            <w:pPr>
              <w:spacing w:line="276" w:lineRule="auto"/>
              <w:rPr>
                <w:rFonts w:cstheme="minorHAnsi"/>
                <w:sz w:val="22"/>
                <w:szCs w:val="22"/>
              </w:rPr>
            </w:pPr>
            <w:r w:rsidRPr="00D549FD">
              <w:rPr>
                <w:rFonts w:cstheme="minorHAnsi"/>
                <w:bCs/>
                <w:sz w:val="22"/>
                <w:szCs w:val="22"/>
              </w:rPr>
              <w:t>Mezun izleme sistemi uygulamaları izlenmekte ve ihtiyaçlar doğrultusunda programlarda güncellemeler yapılmaktadır.</w:t>
            </w:r>
          </w:p>
        </w:tc>
        <w:tc>
          <w:tcPr>
            <w:tcW w:w="1879" w:type="dxa"/>
            <w:shd w:val="clear" w:color="auto" w:fill="5DB1E5"/>
          </w:tcPr>
          <w:p w14:paraId="78B7E11E" w14:textId="77777777" w:rsidR="00C34E89" w:rsidRPr="00D549FD" w:rsidRDefault="00C34E89" w:rsidP="00C85C7B">
            <w:pPr>
              <w:spacing w:line="276" w:lineRule="auto"/>
              <w:rPr>
                <w:rFonts w:cstheme="minorHAnsi"/>
                <w:sz w:val="22"/>
                <w:szCs w:val="22"/>
              </w:rPr>
            </w:pPr>
            <w:r w:rsidRPr="00D549FD">
              <w:rPr>
                <w:rFonts w:cstheme="minorHAnsi"/>
                <w:sz w:val="22"/>
                <w:szCs w:val="22"/>
              </w:rPr>
              <w:t>İçselleştirilmiş, sistematik, sürdürülebilir ve örnek gösterilebilir uygulamalar bulunmaktadır.</w:t>
            </w:r>
          </w:p>
        </w:tc>
      </w:tr>
      <w:tr w:rsidR="006E06F2" w:rsidRPr="00D549FD" w14:paraId="3BA0CDF6" w14:textId="77777777" w:rsidTr="000052A7">
        <w:trPr>
          <w:trHeight w:val="4175"/>
        </w:trPr>
        <w:tc>
          <w:tcPr>
            <w:tcW w:w="5949" w:type="dxa"/>
            <w:vMerge/>
            <w:shd w:val="clear" w:color="auto" w:fill="FFFFFF"/>
          </w:tcPr>
          <w:p w14:paraId="71DC61F3" w14:textId="77777777" w:rsidR="00C34E89" w:rsidRPr="00D549FD" w:rsidRDefault="00C34E89" w:rsidP="00C85C7B">
            <w:pPr>
              <w:spacing w:line="276" w:lineRule="auto"/>
              <w:rPr>
                <w:rFonts w:eastAsia="Times New Roman" w:cstheme="minorHAnsi"/>
                <w:sz w:val="22"/>
                <w:szCs w:val="22"/>
              </w:rPr>
            </w:pPr>
          </w:p>
        </w:tc>
        <w:tc>
          <w:tcPr>
            <w:tcW w:w="10065" w:type="dxa"/>
            <w:gridSpan w:val="5"/>
            <w:shd w:val="clear" w:color="auto" w:fill="A5D2ED"/>
          </w:tcPr>
          <w:p w14:paraId="2EA6A84E"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A938A15" w14:textId="786530F9" w:rsidR="00C34E89" w:rsidRPr="00D549FD" w:rsidRDefault="00C34E89" w:rsidP="007874AF">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28F9C69" w14:textId="4B6C7DDA"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B.6.2.1. Mezun İzleme Sistemi</w:t>
            </w:r>
          </w:p>
          <w:p w14:paraId="0A705B50" w14:textId="1C24E486"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B.6.2.2. Mezun Bilgi Formu</w:t>
            </w:r>
          </w:p>
          <w:p w14:paraId="136BC696" w14:textId="53A2BA1F"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B.6.2.3. Dış </w:t>
            </w:r>
            <w:r w:rsidR="00C3416D" w:rsidRPr="00D549FD">
              <w:rPr>
                <w:rFonts w:asciiTheme="minorHAnsi" w:hAnsiTheme="minorHAnsi" w:cstheme="minorHAnsi"/>
                <w:b w:val="0"/>
                <w:bCs w:val="0"/>
                <w:sz w:val="22"/>
                <w:szCs w:val="22"/>
              </w:rPr>
              <w:t xml:space="preserve">Paydaş (Özel </w:t>
            </w:r>
            <w:r w:rsidR="0023028C" w:rsidRPr="00D549FD">
              <w:rPr>
                <w:rFonts w:asciiTheme="minorHAnsi" w:hAnsiTheme="minorHAnsi" w:cstheme="minorHAnsi"/>
                <w:b w:val="0"/>
                <w:bCs w:val="0"/>
                <w:sz w:val="22"/>
                <w:szCs w:val="22"/>
              </w:rPr>
              <w:t>v</w:t>
            </w:r>
            <w:r w:rsidR="00C3416D" w:rsidRPr="00D549FD">
              <w:rPr>
                <w:rFonts w:asciiTheme="minorHAnsi" w:hAnsiTheme="minorHAnsi" w:cstheme="minorHAnsi"/>
                <w:b w:val="0"/>
                <w:bCs w:val="0"/>
                <w:sz w:val="22"/>
                <w:szCs w:val="22"/>
              </w:rPr>
              <w:t>e Kamu) Görüşme Tutanakları</w:t>
            </w:r>
          </w:p>
          <w:p w14:paraId="28AE16A6" w14:textId="32797912"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C3416D" w:rsidRPr="00D549FD">
              <w:rPr>
                <w:rFonts w:asciiTheme="minorHAnsi" w:hAnsiTheme="minorHAnsi" w:cstheme="minorHAnsi"/>
                <w:b w:val="0"/>
                <w:bCs w:val="0"/>
                <w:sz w:val="22"/>
                <w:szCs w:val="22"/>
              </w:rPr>
              <w:t xml:space="preserve">.6.2.4. </w:t>
            </w:r>
            <w:r w:rsidRPr="00D549FD">
              <w:rPr>
                <w:rFonts w:asciiTheme="minorHAnsi" w:hAnsiTheme="minorHAnsi" w:cstheme="minorHAnsi"/>
                <w:b w:val="0"/>
                <w:bCs w:val="0"/>
                <w:sz w:val="22"/>
                <w:szCs w:val="22"/>
              </w:rPr>
              <w:t xml:space="preserve">Mezun </w:t>
            </w:r>
            <w:r w:rsidR="00C3416D" w:rsidRPr="00D549FD">
              <w:rPr>
                <w:rFonts w:asciiTheme="minorHAnsi" w:hAnsiTheme="minorHAnsi" w:cstheme="minorHAnsi"/>
                <w:b w:val="0"/>
                <w:bCs w:val="0"/>
                <w:sz w:val="22"/>
                <w:szCs w:val="22"/>
              </w:rPr>
              <w:t>Memnuniyet Anketi Web Sayfası</w:t>
            </w:r>
          </w:p>
          <w:p w14:paraId="39A7B3F3" w14:textId="3CFFAEE4"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C3416D" w:rsidRPr="00D549FD">
              <w:rPr>
                <w:rFonts w:asciiTheme="minorHAnsi" w:hAnsiTheme="minorHAnsi" w:cstheme="minorHAnsi"/>
                <w:b w:val="0"/>
                <w:bCs w:val="0"/>
                <w:sz w:val="22"/>
                <w:szCs w:val="22"/>
              </w:rPr>
              <w:t xml:space="preserve">.6.2.5. </w:t>
            </w:r>
            <w:r w:rsidRPr="00D549FD">
              <w:rPr>
                <w:rFonts w:asciiTheme="minorHAnsi" w:hAnsiTheme="minorHAnsi" w:cstheme="minorHAnsi"/>
                <w:b w:val="0"/>
                <w:bCs w:val="0"/>
                <w:sz w:val="22"/>
                <w:szCs w:val="22"/>
              </w:rPr>
              <w:t xml:space="preserve">Mezun </w:t>
            </w:r>
            <w:r w:rsidR="00C3416D" w:rsidRPr="00D549FD">
              <w:rPr>
                <w:rFonts w:asciiTheme="minorHAnsi" w:hAnsiTheme="minorHAnsi" w:cstheme="minorHAnsi"/>
                <w:b w:val="0"/>
                <w:bCs w:val="0"/>
                <w:sz w:val="22"/>
                <w:szCs w:val="22"/>
              </w:rPr>
              <w:t xml:space="preserve">Memnuniyet </w:t>
            </w:r>
            <w:r w:rsidR="001302CE" w:rsidRPr="00D549FD">
              <w:rPr>
                <w:rFonts w:asciiTheme="minorHAnsi" w:hAnsiTheme="minorHAnsi" w:cstheme="minorHAnsi"/>
                <w:b w:val="0"/>
                <w:bCs w:val="0"/>
                <w:sz w:val="22"/>
                <w:szCs w:val="22"/>
              </w:rPr>
              <w:t>A</w:t>
            </w:r>
            <w:r w:rsidRPr="00D549FD">
              <w:rPr>
                <w:rFonts w:asciiTheme="minorHAnsi" w:hAnsiTheme="minorHAnsi" w:cstheme="minorHAnsi"/>
                <w:b w:val="0"/>
                <w:bCs w:val="0"/>
                <w:sz w:val="22"/>
                <w:szCs w:val="22"/>
              </w:rPr>
              <w:t>nketi</w:t>
            </w:r>
            <w:r w:rsidR="001302CE" w:rsidRPr="00D549FD">
              <w:rPr>
                <w:rFonts w:asciiTheme="minorHAnsi" w:hAnsiTheme="minorHAnsi" w:cstheme="minorHAnsi"/>
                <w:b w:val="0"/>
                <w:bCs w:val="0"/>
                <w:sz w:val="22"/>
                <w:szCs w:val="22"/>
              </w:rPr>
              <w:t xml:space="preserve"> </w:t>
            </w:r>
            <w:r w:rsidRPr="00D549FD">
              <w:rPr>
                <w:rFonts w:asciiTheme="minorHAnsi" w:hAnsiTheme="minorHAnsi" w:cstheme="minorHAnsi"/>
                <w:b w:val="0"/>
                <w:bCs w:val="0"/>
                <w:sz w:val="22"/>
                <w:szCs w:val="22"/>
              </w:rPr>
              <w:t xml:space="preserve">Raporu </w:t>
            </w:r>
          </w:p>
          <w:p w14:paraId="71AF3C5A" w14:textId="060A60D6"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C3416D" w:rsidRPr="00D549FD">
              <w:rPr>
                <w:rFonts w:asciiTheme="minorHAnsi" w:hAnsiTheme="minorHAnsi" w:cstheme="minorHAnsi"/>
                <w:b w:val="0"/>
                <w:bCs w:val="0"/>
                <w:sz w:val="22"/>
                <w:szCs w:val="22"/>
              </w:rPr>
              <w:t xml:space="preserve">.6.2.6. </w:t>
            </w:r>
            <w:r w:rsidRPr="00D549FD">
              <w:rPr>
                <w:rFonts w:asciiTheme="minorHAnsi" w:hAnsiTheme="minorHAnsi" w:cstheme="minorHAnsi"/>
                <w:b w:val="0"/>
                <w:bCs w:val="0"/>
                <w:sz w:val="22"/>
                <w:szCs w:val="22"/>
              </w:rPr>
              <w:t xml:space="preserve">Dış </w:t>
            </w:r>
            <w:r w:rsidR="00C3416D" w:rsidRPr="00D549FD">
              <w:rPr>
                <w:rFonts w:asciiTheme="minorHAnsi" w:hAnsiTheme="minorHAnsi" w:cstheme="minorHAnsi"/>
                <w:b w:val="0"/>
                <w:bCs w:val="0"/>
                <w:sz w:val="22"/>
                <w:szCs w:val="22"/>
              </w:rPr>
              <w:t xml:space="preserve">Paydaş Memnuniyet </w:t>
            </w:r>
            <w:r w:rsidRPr="00D549FD">
              <w:rPr>
                <w:rFonts w:asciiTheme="minorHAnsi" w:hAnsiTheme="minorHAnsi" w:cstheme="minorHAnsi"/>
                <w:b w:val="0"/>
                <w:bCs w:val="0"/>
                <w:sz w:val="22"/>
                <w:szCs w:val="22"/>
              </w:rPr>
              <w:t xml:space="preserve">Anketi Raporu </w:t>
            </w:r>
          </w:p>
          <w:p w14:paraId="6AAB490C" w14:textId="4B0D79B1"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C3416D" w:rsidRPr="00D549FD">
              <w:rPr>
                <w:rFonts w:asciiTheme="minorHAnsi" w:hAnsiTheme="minorHAnsi" w:cstheme="minorHAnsi"/>
                <w:b w:val="0"/>
                <w:bCs w:val="0"/>
                <w:sz w:val="22"/>
                <w:szCs w:val="22"/>
              </w:rPr>
              <w:t xml:space="preserve">.6.2.7. 14.01.2021 </w:t>
            </w:r>
            <w:r w:rsidRPr="00D549FD">
              <w:rPr>
                <w:rFonts w:asciiTheme="minorHAnsi" w:hAnsiTheme="minorHAnsi" w:cstheme="minorHAnsi"/>
                <w:b w:val="0"/>
                <w:bCs w:val="0"/>
                <w:sz w:val="22"/>
                <w:szCs w:val="22"/>
              </w:rPr>
              <w:t xml:space="preserve">Mezun </w:t>
            </w:r>
            <w:r w:rsidR="00C3416D" w:rsidRPr="00D549FD">
              <w:rPr>
                <w:rFonts w:asciiTheme="minorHAnsi" w:hAnsiTheme="minorHAnsi" w:cstheme="minorHAnsi"/>
                <w:b w:val="0"/>
                <w:bCs w:val="0"/>
                <w:sz w:val="22"/>
                <w:szCs w:val="22"/>
              </w:rPr>
              <w:t>Öğrenci Görüşme Tutanağı</w:t>
            </w:r>
          </w:p>
          <w:p w14:paraId="481E310B" w14:textId="5A9D1AAE" w:rsidR="00C04780" w:rsidRPr="00D549FD" w:rsidRDefault="00C04780" w:rsidP="00C04780">
            <w:pPr>
              <w:pStyle w:val="Balk4"/>
              <w:numPr>
                <w:ilvl w:val="0"/>
                <w:numId w:val="14"/>
              </w:numPr>
              <w:spacing w:line="276" w:lineRule="auto"/>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B</w:t>
            </w:r>
            <w:r w:rsidR="00C3416D" w:rsidRPr="00D549FD">
              <w:rPr>
                <w:rFonts w:asciiTheme="minorHAnsi" w:hAnsiTheme="minorHAnsi" w:cstheme="minorHAnsi"/>
                <w:b w:val="0"/>
                <w:bCs w:val="0"/>
                <w:sz w:val="22"/>
                <w:szCs w:val="22"/>
              </w:rPr>
              <w:t xml:space="preserve">.6.2.8. 23.01.2021 </w:t>
            </w:r>
            <w:r w:rsidRPr="00D549FD">
              <w:rPr>
                <w:rFonts w:asciiTheme="minorHAnsi" w:hAnsiTheme="minorHAnsi" w:cstheme="minorHAnsi"/>
                <w:b w:val="0"/>
                <w:bCs w:val="0"/>
                <w:sz w:val="22"/>
                <w:szCs w:val="22"/>
              </w:rPr>
              <w:t xml:space="preserve">Mezun </w:t>
            </w:r>
            <w:r w:rsidR="00C3416D" w:rsidRPr="00D549FD">
              <w:rPr>
                <w:rFonts w:asciiTheme="minorHAnsi" w:hAnsiTheme="minorHAnsi" w:cstheme="minorHAnsi"/>
                <w:b w:val="0"/>
                <w:bCs w:val="0"/>
                <w:sz w:val="22"/>
                <w:szCs w:val="22"/>
              </w:rPr>
              <w:t>Öğrenci Veli Görüşme Tutunağı</w:t>
            </w:r>
          </w:p>
          <w:p w14:paraId="03C51AC6" w14:textId="77777777" w:rsidR="00C34E89" w:rsidRPr="00D549FD" w:rsidRDefault="00C34E89" w:rsidP="00F50A5C">
            <w:pPr>
              <w:pStyle w:val="Balk4"/>
              <w:spacing w:line="276" w:lineRule="auto"/>
              <w:ind w:left="785"/>
              <w:jc w:val="both"/>
              <w:outlineLvl w:val="3"/>
              <w:rPr>
                <w:rFonts w:asciiTheme="minorHAnsi" w:hAnsiTheme="minorHAnsi" w:cstheme="minorHAnsi"/>
                <w:b w:val="0"/>
                <w:bCs w:val="0"/>
                <w:iCs/>
                <w:sz w:val="22"/>
                <w:szCs w:val="22"/>
              </w:rPr>
            </w:pPr>
          </w:p>
        </w:tc>
      </w:tr>
    </w:tbl>
    <w:p w14:paraId="230A1A67" w14:textId="77777777" w:rsidR="00C34E89" w:rsidRPr="00D549FD" w:rsidRDefault="00C34E89" w:rsidP="00C34E89">
      <w:pPr>
        <w:rPr>
          <w:rFonts w:cstheme="minorHAnsi"/>
        </w:rPr>
      </w:pPr>
    </w:p>
    <w:p w14:paraId="55A3B88F"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042"/>
        <w:gridCol w:w="2175"/>
        <w:gridCol w:w="1879"/>
      </w:tblGrid>
      <w:tr w:rsidR="006E06F2" w:rsidRPr="00D549FD" w14:paraId="65562C96" w14:textId="77777777" w:rsidTr="005B3AD9">
        <w:trPr>
          <w:trHeight w:val="197"/>
        </w:trPr>
        <w:tc>
          <w:tcPr>
            <w:tcW w:w="16014" w:type="dxa"/>
            <w:gridSpan w:val="6"/>
            <w:shd w:val="clear" w:color="auto" w:fill="FFEB9F"/>
          </w:tcPr>
          <w:p w14:paraId="72F969A1" w14:textId="65BC753F" w:rsidR="002573EE" w:rsidRPr="00D549FD" w:rsidRDefault="002573EE" w:rsidP="002573EE">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b/>
                <w:bCs/>
                <w:sz w:val="22"/>
                <w:szCs w:val="22"/>
              </w:rPr>
              <w:t>ARAŞTIRMA VE GELİŞTİRME</w:t>
            </w:r>
          </w:p>
        </w:tc>
      </w:tr>
      <w:tr w:rsidR="006E06F2" w:rsidRPr="00D549FD" w14:paraId="2354EC22" w14:textId="77777777" w:rsidTr="005B3AD9">
        <w:trPr>
          <w:trHeight w:val="391"/>
        </w:trPr>
        <w:tc>
          <w:tcPr>
            <w:tcW w:w="16014" w:type="dxa"/>
            <w:gridSpan w:val="6"/>
            <w:shd w:val="clear" w:color="auto" w:fill="FFEB9F"/>
          </w:tcPr>
          <w:p w14:paraId="35F9744C" w14:textId="1F624DFF" w:rsidR="00C34E89" w:rsidRPr="00D549FD" w:rsidRDefault="00C34E89" w:rsidP="008C04E2">
            <w:pPr>
              <w:spacing w:line="276" w:lineRule="auto"/>
              <w:jc w:val="both"/>
              <w:rPr>
                <w:rFonts w:cstheme="minorHAnsi"/>
                <w:b/>
                <w:bCs/>
                <w:sz w:val="22"/>
                <w:szCs w:val="22"/>
              </w:rPr>
            </w:pPr>
            <w:bookmarkStart w:id="54" w:name="_Toc39742589"/>
            <w:r w:rsidRPr="00D549FD">
              <w:rPr>
                <w:rFonts w:cstheme="minorHAnsi"/>
                <w:b/>
                <w:bCs/>
                <w:sz w:val="22"/>
                <w:szCs w:val="22"/>
              </w:rPr>
              <w:t>C.1. Araştırma Stratejisi</w:t>
            </w:r>
            <w:bookmarkEnd w:id="54"/>
          </w:p>
          <w:p w14:paraId="3DEF607A" w14:textId="1AB66BFF" w:rsidR="00C34E89" w:rsidRPr="00D549FD" w:rsidRDefault="00C61621" w:rsidP="008C04E2">
            <w:pPr>
              <w:spacing w:line="276" w:lineRule="auto"/>
              <w:jc w:val="both"/>
              <w:rPr>
                <w:rFonts w:cstheme="minorHAnsi"/>
                <w:b/>
                <w:bCs/>
                <w:sz w:val="22"/>
                <w:szCs w:val="22"/>
              </w:rPr>
            </w:pPr>
            <w:r w:rsidRPr="00D549FD">
              <w:rPr>
                <w:rFonts w:cstheme="minorHAnsi"/>
                <w:sz w:val="22"/>
                <w:szCs w:val="22"/>
              </w:rPr>
              <w:t>Birim</w:t>
            </w:r>
            <w:r w:rsidR="00C34E89" w:rsidRPr="00D549FD">
              <w:rPr>
                <w:rFonts w:cstheme="minorHAnsi"/>
                <w:sz w:val="22"/>
                <w:szCs w:val="22"/>
              </w:rPr>
              <w:t>, stratejik planı çerçevesinde belirlenen akademik öncelikleriyle uyumlu, değer üretebilen ve toplumsal faydaya dönüştürülebilen araştırma ve geliştirme faaliyetleri yürütmelidir.</w:t>
            </w:r>
          </w:p>
        </w:tc>
      </w:tr>
      <w:tr w:rsidR="006E06F2" w:rsidRPr="00D549FD" w14:paraId="6D136A60" w14:textId="77777777" w:rsidTr="009D21C2">
        <w:trPr>
          <w:trHeight w:val="327"/>
        </w:trPr>
        <w:tc>
          <w:tcPr>
            <w:tcW w:w="5949" w:type="dxa"/>
            <w:shd w:val="clear" w:color="auto" w:fill="FFEB9F"/>
            <w:vAlign w:val="bottom"/>
          </w:tcPr>
          <w:p w14:paraId="0BF39697"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84" w:type="dxa"/>
            <w:shd w:val="clear" w:color="auto" w:fill="FFEB9F"/>
            <w:vAlign w:val="bottom"/>
          </w:tcPr>
          <w:p w14:paraId="1AE4E83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5" w:type="dxa"/>
            <w:shd w:val="clear" w:color="auto" w:fill="FFEB9F"/>
            <w:vAlign w:val="bottom"/>
          </w:tcPr>
          <w:p w14:paraId="5AAD32C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42" w:type="dxa"/>
            <w:shd w:val="clear" w:color="auto" w:fill="FFEB9F"/>
            <w:vAlign w:val="bottom"/>
          </w:tcPr>
          <w:p w14:paraId="41823AB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75" w:type="dxa"/>
            <w:shd w:val="clear" w:color="auto" w:fill="000000" w:themeFill="text1"/>
            <w:vAlign w:val="bottom"/>
          </w:tcPr>
          <w:p w14:paraId="3C123A7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9" w:type="dxa"/>
            <w:shd w:val="clear" w:color="auto" w:fill="FFEB9F"/>
            <w:vAlign w:val="bottom"/>
          </w:tcPr>
          <w:p w14:paraId="2259E0D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8DCD579" w14:textId="77777777" w:rsidTr="0023675B">
        <w:trPr>
          <w:trHeight w:val="3204"/>
        </w:trPr>
        <w:tc>
          <w:tcPr>
            <w:tcW w:w="5949" w:type="dxa"/>
            <w:vMerge w:val="restart"/>
            <w:shd w:val="clear" w:color="auto" w:fill="FFFFFF"/>
          </w:tcPr>
          <w:p w14:paraId="44A84500" w14:textId="77777777" w:rsidR="008A6D6B" w:rsidRPr="00D549FD" w:rsidRDefault="008A6D6B" w:rsidP="00C85C7B">
            <w:pPr>
              <w:spacing w:line="276" w:lineRule="auto"/>
              <w:rPr>
                <w:rFonts w:cstheme="minorHAnsi"/>
                <w:b/>
                <w:sz w:val="22"/>
                <w:szCs w:val="22"/>
                <w:u w:val="single"/>
              </w:rPr>
            </w:pPr>
          </w:p>
          <w:p w14:paraId="1CE4CFA6" w14:textId="08333D9E" w:rsidR="00C34E89" w:rsidRPr="00D549FD" w:rsidRDefault="00C34E89" w:rsidP="008C04E2">
            <w:pPr>
              <w:spacing w:line="276" w:lineRule="auto"/>
              <w:jc w:val="both"/>
              <w:rPr>
                <w:rFonts w:cstheme="minorHAnsi"/>
                <w:b/>
                <w:sz w:val="22"/>
                <w:szCs w:val="22"/>
                <w:u w:val="single"/>
              </w:rPr>
            </w:pPr>
            <w:r w:rsidRPr="00D549FD">
              <w:rPr>
                <w:rFonts w:cstheme="minorHAnsi"/>
                <w:b/>
                <w:sz w:val="22"/>
                <w:szCs w:val="22"/>
                <w:u w:val="single"/>
              </w:rPr>
              <w:t xml:space="preserve">C.1.1. </w:t>
            </w:r>
            <w:r w:rsidR="00C61621" w:rsidRPr="00D549FD">
              <w:rPr>
                <w:rFonts w:cstheme="minorHAnsi"/>
                <w:b/>
                <w:sz w:val="22"/>
                <w:szCs w:val="22"/>
                <w:u w:val="single"/>
              </w:rPr>
              <w:t>Birimin</w:t>
            </w:r>
            <w:r w:rsidRPr="00D549FD">
              <w:rPr>
                <w:rFonts w:cstheme="minorHAnsi"/>
                <w:b/>
                <w:sz w:val="22"/>
                <w:szCs w:val="22"/>
                <w:u w:val="single"/>
              </w:rPr>
              <w:t xml:space="preserve"> araştırma politikası, hedefleri ve stratejisi</w:t>
            </w:r>
          </w:p>
          <w:p w14:paraId="74FA8D54" w14:textId="77777777" w:rsidR="008A6D6B" w:rsidRPr="00D549FD" w:rsidRDefault="008A6D6B" w:rsidP="00C85C7B">
            <w:pPr>
              <w:spacing w:line="276" w:lineRule="auto"/>
              <w:rPr>
                <w:rFonts w:cstheme="minorHAnsi"/>
                <w:sz w:val="22"/>
                <w:szCs w:val="22"/>
              </w:rPr>
            </w:pPr>
          </w:p>
          <w:p w14:paraId="56C2031A" w14:textId="1348E820" w:rsidR="005077DB" w:rsidRPr="00D549FD" w:rsidRDefault="005077DB" w:rsidP="005077DB">
            <w:pPr>
              <w:spacing w:line="276" w:lineRule="auto"/>
              <w:jc w:val="both"/>
              <w:rPr>
                <w:rFonts w:cstheme="minorHAnsi"/>
                <w:sz w:val="22"/>
                <w:szCs w:val="22"/>
              </w:rPr>
            </w:pPr>
            <w:r w:rsidRPr="00D549FD">
              <w:rPr>
                <w:rFonts w:cstheme="minorHAnsi"/>
                <w:sz w:val="22"/>
                <w:szCs w:val="22"/>
              </w:rPr>
              <w:t>Bölümümüzün araştırma stratejisi ile hedefleri Birim Araştırma Faaliyetleri Değerlendirme Raporunda tanımlanmış ve bu hedefler düzenli aralıklarla gözden geçirilmesine karar verilmiştir. Birimin araştırma stratejisi bütünsel ve çok boyutlu olarak, Araştırma alanına yönelik ele alınmıştır. Birimin temel araştırma faaliyetleri, uygulamalı araştırmayla desteklenerek iç paydaş öğrencilerin araştırma stratejilerini öğrenmeleri ve uygulamaları için de imkân sağlanmıştır (C.1.1.1).</w:t>
            </w:r>
          </w:p>
          <w:p w14:paraId="6BFDD323" w14:textId="6EFDBF28" w:rsidR="005077DB" w:rsidRPr="00D549FD" w:rsidRDefault="005077DB" w:rsidP="005077DB">
            <w:pPr>
              <w:spacing w:line="276" w:lineRule="auto"/>
              <w:jc w:val="both"/>
              <w:rPr>
                <w:rFonts w:cstheme="minorHAnsi"/>
                <w:sz w:val="22"/>
                <w:szCs w:val="22"/>
              </w:rPr>
            </w:pPr>
            <w:r w:rsidRPr="00D549FD">
              <w:rPr>
                <w:rFonts w:cstheme="minorHAnsi"/>
                <w:sz w:val="22"/>
                <w:szCs w:val="22"/>
              </w:rPr>
              <w:t>Bölümümüzün Araştırma politikası bulunmaktadır ve bölüm web sayfasında yer almaktadır (C.1.1.2).</w:t>
            </w:r>
          </w:p>
          <w:p w14:paraId="0399C5A1" w14:textId="179B4FD4" w:rsidR="005077DB" w:rsidRPr="00D549FD" w:rsidRDefault="005077DB" w:rsidP="005077DB">
            <w:pPr>
              <w:spacing w:line="276" w:lineRule="auto"/>
              <w:jc w:val="both"/>
              <w:rPr>
                <w:rFonts w:cstheme="minorHAnsi"/>
                <w:sz w:val="22"/>
                <w:szCs w:val="22"/>
              </w:rPr>
            </w:pPr>
            <w:r w:rsidRPr="00D549FD">
              <w:rPr>
                <w:rFonts w:cstheme="minorHAnsi"/>
                <w:sz w:val="22"/>
                <w:szCs w:val="22"/>
              </w:rPr>
              <w:t xml:space="preserve">Biyoloji Bölümüne ait araştırma politikası; bilim ve teknolojideki gelişmeleri takip eden, lisans/lisansüstü eğitim-öğretim programlarını bu doğrultuda güncelleyen, milli ve küresel üretime katkıda bulunmayı hedefleyen bir anlayışa dayanmaktadır. Ayrıca, bölümümüzün araştırma politikası “Kalite Politikamız” ile desteklenmektedir (C.1.1.3). </w:t>
            </w:r>
          </w:p>
          <w:p w14:paraId="3D3F51C8" w14:textId="3983399E" w:rsidR="005077DB" w:rsidRPr="00D549FD" w:rsidRDefault="005077DB" w:rsidP="005077DB">
            <w:pPr>
              <w:spacing w:line="276" w:lineRule="auto"/>
              <w:jc w:val="both"/>
              <w:rPr>
                <w:rFonts w:cstheme="minorHAnsi"/>
                <w:sz w:val="22"/>
                <w:szCs w:val="22"/>
              </w:rPr>
            </w:pPr>
            <w:r w:rsidRPr="00D549FD">
              <w:rPr>
                <w:rFonts w:cstheme="minorHAnsi"/>
                <w:sz w:val="22"/>
                <w:szCs w:val="22"/>
              </w:rPr>
              <w:t xml:space="preserve">Araştırma politikası çerçevesinde nitelikli, alanında öncülük etmiş, bilimdeki gelişmeleri takip eden ve kaliteli çalışmalar üreten öğretim elemanına sahip mezunlar yetiştirmek; üniversite içi ve dışında disiplinler arası, sanayi ile ortak proje bazlı çalışmaların arttırılması hedeflenmektedir. İlgili maddelere Fen Fakültesi Biyoloji Bölümü web sayfasından “Misyon, vizyon, </w:t>
            </w:r>
            <w:r w:rsidRPr="00D549FD">
              <w:rPr>
                <w:rFonts w:cstheme="minorHAnsi"/>
                <w:sz w:val="22"/>
                <w:szCs w:val="22"/>
              </w:rPr>
              <w:lastRenderedPageBreak/>
              <w:t>değerler ve hedefler” başlığı altında ulaşılabilmektedir (C.1.1.4).</w:t>
            </w:r>
          </w:p>
          <w:p w14:paraId="41314A83" w14:textId="193190EA" w:rsidR="005077DB" w:rsidRPr="00D549FD" w:rsidRDefault="00B26368" w:rsidP="005077DB">
            <w:pPr>
              <w:spacing w:line="276" w:lineRule="auto"/>
              <w:jc w:val="both"/>
              <w:rPr>
                <w:rFonts w:cstheme="minorHAnsi"/>
                <w:sz w:val="22"/>
                <w:szCs w:val="22"/>
              </w:rPr>
            </w:pPr>
            <w:r w:rsidRPr="00D549FD">
              <w:rPr>
                <w:rFonts w:cstheme="minorHAnsi"/>
                <w:sz w:val="22"/>
                <w:szCs w:val="22"/>
              </w:rPr>
              <w:t>Biyoloji Bölümü</w:t>
            </w:r>
            <w:r w:rsidR="005077DB" w:rsidRPr="00D549FD">
              <w:rPr>
                <w:rFonts w:cstheme="minorHAnsi"/>
                <w:sz w:val="22"/>
                <w:szCs w:val="22"/>
              </w:rPr>
              <w:t xml:space="preserve">, araştırma stratejisi olarak disiplinler arası ve/veya çok disiplinli araştırma faaliyetlerini desteklemektedir. </w:t>
            </w:r>
            <w:r w:rsidRPr="00D549FD">
              <w:rPr>
                <w:rFonts w:cstheme="minorHAnsi"/>
                <w:sz w:val="22"/>
                <w:szCs w:val="22"/>
              </w:rPr>
              <w:t>Bölüm</w:t>
            </w:r>
            <w:r w:rsidR="005077DB" w:rsidRPr="00D549FD">
              <w:rPr>
                <w:rFonts w:cstheme="minorHAnsi"/>
                <w:sz w:val="22"/>
                <w:szCs w:val="22"/>
              </w:rPr>
              <w:t xml:space="preserve"> araştırmacıları disiplinler arası çalışmalara katılmış ve farklı disiplinlerden araştırmacılarla makale, proje, bildiri üretmişlerdir. SCI kapsamındaki dergilerde üretilen yayın sayısı performans raporlarında mevcuttur (C.1.1.5).</w:t>
            </w:r>
          </w:p>
          <w:p w14:paraId="1B0449CD" w14:textId="182340C2" w:rsidR="005077DB" w:rsidRPr="00D549FD" w:rsidRDefault="00B26368" w:rsidP="005077DB">
            <w:pPr>
              <w:spacing w:line="276" w:lineRule="auto"/>
              <w:jc w:val="both"/>
              <w:rPr>
                <w:rFonts w:cstheme="minorHAnsi"/>
                <w:sz w:val="22"/>
                <w:szCs w:val="22"/>
              </w:rPr>
            </w:pPr>
            <w:r w:rsidRPr="00D549FD">
              <w:rPr>
                <w:rFonts w:cstheme="minorHAnsi"/>
                <w:sz w:val="22"/>
                <w:szCs w:val="22"/>
              </w:rPr>
              <w:t>Biyoloji Bölümünün</w:t>
            </w:r>
            <w:r w:rsidR="005077DB" w:rsidRPr="00D549FD">
              <w:rPr>
                <w:rFonts w:cstheme="minorHAnsi"/>
                <w:sz w:val="22"/>
                <w:szCs w:val="22"/>
              </w:rPr>
              <w:t xml:space="preserve"> araştırma stratejisi doğrultusunda izlediği araştırma politikası, güncel konuları takip ederek teorik ve uygulamalı olarak öğrencilere aktarmaktır. Bölümümüzde yapılan araştırma süreçlerinin yönetimi ARGE ve Altyapı Alt Çalışma Grubu tarafından yürütülmektedir (C.1.1.6). </w:t>
            </w:r>
          </w:p>
          <w:p w14:paraId="0E8FF885" w14:textId="14FC7549" w:rsidR="005077DB" w:rsidRPr="00D549FD" w:rsidRDefault="005077DB" w:rsidP="005077DB">
            <w:pPr>
              <w:spacing w:line="276" w:lineRule="auto"/>
              <w:jc w:val="both"/>
              <w:rPr>
                <w:rFonts w:cstheme="minorHAnsi"/>
                <w:sz w:val="22"/>
                <w:szCs w:val="22"/>
              </w:rPr>
            </w:pPr>
            <w:r w:rsidRPr="00D549FD">
              <w:rPr>
                <w:rFonts w:cstheme="minorHAnsi"/>
                <w:sz w:val="22"/>
                <w:szCs w:val="22"/>
              </w:rPr>
              <w:t xml:space="preserve">Bölümün, araştırmaya bakış açısını, araştırma faaliyetlerinde izleyeceği ilkeleri, araştırmadaki önceliklerini ve araştırma kaynaklarını yönetmedeki tercihlerini ifade eden araştırma politikası, stratejisi ve hedefleri ile bunları hayata geçirmek üzere mekanizmaları veya uygulamaları BAP (C.1.1.7) ve </w:t>
            </w:r>
            <w:r w:rsidR="00DA644B" w:rsidRPr="00D549FD">
              <w:rPr>
                <w:rFonts w:cstheme="minorHAnsi"/>
                <w:sz w:val="22"/>
                <w:szCs w:val="22"/>
              </w:rPr>
              <w:t>Teknoloji Transfer Ofisi</w:t>
            </w:r>
            <w:r w:rsidRPr="00D549FD">
              <w:rPr>
                <w:rFonts w:cstheme="minorHAnsi"/>
                <w:sz w:val="22"/>
                <w:szCs w:val="22"/>
              </w:rPr>
              <w:t xml:space="preserve"> (C.1.1.8) ilkelerine göre yapılmaktadır.</w:t>
            </w:r>
          </w:p>
          <w:p w14:paraId="181A39C8" w14:textId="77777777" w:rsidR="00C34E89" w:rsidRPr="00D549FD" w:rsidRDefault="005077DB" w:rsidP="00A2054F">
            <w:pPr>
              <w:spacing w:line="276" w:lineRule="auto"/>
              <w:jc w:val="both"/>
              <w:rPr>
                <w:rFonts w:cstheme="minorHAnsi"/>
                <w:sz w:val="22"/>
                <w:szCs w:val="22"/>
              </w:rPr>
            </w:pPr>
            <w:r w:rsidRPr="00D549FD">
              <w:rPr>
                <w:rFonts w:cstheme="minorHAnsi"/>
                <w:sz w:val="22"/>
                <w:szCs w:val="22"/>
              </w:rPr>
              <w:t>Sosyal, kültürel ve sportif faaliyetler Mediko birimi tarafından yürütülmektedir (C.1.1.9)</w:t>
            </w:r>
            <w:r w:rsidR="00B26368" w:rsidRPr="00D549FD">
              <w:rPr>
                <w:rFonts w:cstheme="minorHAnsi"/>
                <w:sz w:val="22"/>
                <w:szCs w:val="22"/>
              </w:rPr>
              <w:t>.</w:t>
            </w:r>
            <w:r w:rsidRPr="00D549FD">
              <w:rPr>
                <w:rFonts w:cstheme="minorHAnsi"/>
                <w:sz w:val="22"/>
                <w:szCs w:val="22"/>
              </w:rPr>
              <w:t xml:space="preserve"> Fen Fakültesi bünyesindeki topluluklarımız (C.1.1.10) her dönem alanı ve bilimle ilgili sosyal ve teknik etkinlikler (C.1.1.11) yapmaktadır. </w:t>
            </w:r>
            <w:r w:rsidR="00B26368" w:rsidRPr="00D549FD">
              <w:rPr>
                <w:rFonts w:cstheme="minorHAnsi"/>
                <w:sz w:val="22"/>
                <w:szCs w:val="22"/>
              </w:rPr>
              <w:t>Bu etkinlikler sayesinde h</w:t>
            </w:r>
            <w:r w:rsidRPr="00D549FD">
              <w:rPr>
                <w:rFonts w:cstheme="minorHAnsi"/>
                <w:sz w:val="22"/>
                <w:szCs w:val="22"/>
              </w:rPr>
              <w:t xml:space="preserve">em öğrenci hem öğretim üyeleri bazında fikir alışverişi sağlanması </w:t>
            </w:r>
            <w:r w:rsidR="00B26368" w:rsidRPr="00D549FD">
              <w:rPr>
                <w:rFonts w:cstheme="minorHAnsi"/>
                <w:sz w:val="22"/>
                <w:szCs w:val="22"/>
              </w:rPr>
              <w:t>sağlanabilmektedir</w:t>
            </w:r>
            <w:r w:rsidRPr="00D549FD">
              <w:rPr>
                <w:rFonts w:cstheme="minorHAnsi"/>
                <w:sz w:val="22"/>
                <w:szCs w:val="22"/>
              </w:rPr>
              <w:t>.</w:t>
            </w:r>
            <w:r w:rsidR="00B26368" w:rsidRPr="00D549FD">
              <w:rPr>
                <w:rFonts w:cstheme="minorHAnsi"/>
                <w:sz w:val="22"/>
                <w:szCs w:val="22"/>
              </w:rPr>
              <w:t xml:space="preserve"> Ancak, 2020 yılında pandemiden dolayı bu etkinlikler yapılamamıştır.</w:t>
            </w:r>
          </w:p>
          <w:p w14:paraId="381E24E4" w14:textId="423A00C4" w:rsidR="00A2054F" w:rsidRPr="00D549FD" w:rsidRDefault="00A2054F" w:rsidP="00476FB2">
            <w:pPr>
              <w:spacing w:line="276" w:lineRule="auto"/>
              <w:jc w:val="both"/>
              <w:rPr>
                <w:rFonts w:cstheme="minorHAnsi"/>
                <w:b/>
                <w:bCs/>
                <w:sz w:val="22"/>
                <w:szCs w:val="22"/>
              </w:rPr>
            </w:pPr>
            <w:r w:rsidRPr="00D549FD">
              <w:rPr>
                <w:rFonts w:cstheme="minorHAnsi"/>
                <w:sz w:val="22"/>
                <w:szCs w:val="22"/>
              </w:rPr>
              <w:t>“</w:t>
            </w:r>
            <w:r w:rsidRPr="00D549FD">
              <w:rPr>
                <w:rFonts w:cstheme="minorHAnsi"/>
                <w:b/>
                <w:bCs/>
                <w:sz w:val="22"/>
                <w:szCs w:val="22"/>
              </w:rPr>
              <w:t>Birimin araştırma politikası, hedefleri ve stratejisi”nin olgunluk düzeyinin, uygulamalar ile izlenmesi ve izleme sonuçlarına göre önlemler alınmasından dolayı 2019 yılına göre artmıştır.</w:t>
            </w:r>
          </w:p>
        </w:tc>
        <w:tc>
          <w:tcPr>
            <w:tcW w:w="1984" w:type="dxa"/>
            <w:shd w:val="clear" w:color="auto" w:fill="FFF2CC" w:themeFill="accent4" w:themeFillTint="33"/>
          </w:tcPr>
          <w:p w14:paraId="777A14B1" w14:textId="539A7C8C"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Birimin</w:t>
            </w:r>
            <w:r w:rsidR="00C34E89" w:rsidRPr="00D549FD">
              <w:rPr>
                <w:rFonts w:asciiTheme="minorHAnsi" w:hAnsiTheme="minorHAnsi" w:cstheme="minorHAnsi"/>
                <w:color w:val="auto"/>
                <w:sz w:val="22"/>
                <w:szCs w:val="22"/>
              </w:rPr>
              <w:t xml:space="preserve"> tanımlı araştırma politikası, stratejisi ve hedefleri bulunmamaktadır.</w:t>
            </w:r>
          </w:p>
        </w:tc>
        <w:tc>
          <w:tcPr>
            <w:tcW w:w="1985" w:type="dxa"/>
            <w:shd w:val="clear" w:color="auto" w:fill="FFE599" w:themeFill="accent4" w:themeFillTint="66"/>
          </w:tcPr>
          <w:p w14:paraId="2178D0A6" w14:textId="57F60AEE" w:rsidR="00C34E89" w:rsidRPr="00D549FD" w:rsidRDefault="00C61621"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araştırmaya bakış açısını, araştırma ilkelerini, önceliklerini ve kaynaklarını yönetmedeki tercihlerini ifade eden araştırma politikası, stratejisi ve hedefleri bulunmaktadır. </w:t>
            </w:r>
          </w:p>
        </w:tc>
        <w:tc>
          <w:tcPr>
            <w:tcW w:w="2042" w:type="dxa"/>
            <w:shd w:val="clear" w:color="auto" w:fill="FFD966" w:themeFill="accent4" w:themeFillTint="99"/>
          </w:tcPr>
          <w:p w14:paraId="32E93E02" w14:textId="639EF1B0"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tanımlı araştırma politikası, stratejisi ve hedefleri doğrultusunda yapılan uygulamalar bulunmaktadır. </w:t>
            </w:r>
          </w:p>
        </w:tc>
        <w:tc>
          <w:tcPr>
            <w:tcW w:w="2175" w:type="dxa"/>
            <w:shd w:val="clear" w:color="auto" w:fill="FFC102"/>
          </w:tcPr>
          <w:p w14:paraId="38FC9411" w14:textId="1D77FF66"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politikası, stratejisi ve hedefleri ile ilgili uygulamalar izlenmekte ve izlem sonuçlarına göre önlemler alınmaktadır.</w:t>
            </w:r>
          </w:p>
        </w:tc>
        <w:tc>
          <w:tcPr>
            <w:tcW w:w="1879" w:type="dxa"/>
            <w:shd w:val="clear" w:color="auto" w:fill="EEB000"/>
          </w:tcPr>
          <w:p w14:paraId="4CC912A3"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5D2D88F" w14:textId="77777777" w:rsidTr="005B3AD9">
        <w:trPr>
          <w:trHeight w:val="3440"/>
        </w:trPr>
        <w:tc>
          <w:tcPr>
            <w:tcW w:w="5949" w:type="dxa"/>
            <w:vMerge/>
            <w:shd w:val="clear" w:color="auto" w:fill="FFFFFF"/>
          </w:tcPr>
          <w:p w14:paraId="2AF67021" w14:textId="77777777" w:rsidR="00C34E89" w:rsidRPr="00D549FD" w:rsidRDefault="00C34E89" w:rsidP="00C85C7B">
            <w:pPr>
              <w:spacing w:line="276" w:lineRule="auto"/>
              <w:rPr>
                <w:rFonts w:eastAsia="Times New Roman" w:cstheme="minorHAnsi"/>
                <w:sz w:val="22"/>
                <w:szCs w:val="22"/>
              </w:rPr>
            </w:pPr>
          </w:p>
        </w:tc>
        <w:tc>
          <w:tcPr>
            <w:tcW w:w="10065" w:type="dxa"/>
            <w:gridSpan w:val="5"/>
            <w:shd w:val="clear" w:color="auto" w:fill="FFEB9F"/>
          </w:tcPr>
          <w:p w14:paraId="4B386E6A"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EF0BCD6" w14:textId="5469AD0B"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0020224" w14:textId="4348D204" w:rsidR="00C34E89" w:rsidRPr="00D549FD" w:rsidRDefault="005077DB"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C.1.1.1. Biyoloji</w:t>
            </w:r>
            <w:r w:rsidR="00991F3E" w:rsidRPr="00D549FD">
              <w:rPr>
                <w:rFonts w:asciiTheme="minorHAnsi" w:hAnsiTheme="minorHAnsi" w:cstheme="minorHAnsi"/>
                <w:b w:val="0"/>
                <w:sz w:val="22"/>
                <w:szCs w:val="22"/>
              </w:rPr>
              <w:t xml:space="preserve"> Bölümü </w:t>
            </w:r>
            <w:r w:rsidR="009D21C2" w:rsidRPr="00D549FD">
              <w:rPr>
                <w:rFonts w:asciiTheme="minorHAnsi" w:hAnsiTheme="minorHAnsi" w:cstheme="minorHAnsi"/>
                <w:b w:val="0"/>
                <w:sz w:val="22"/>
                <w:szCs w:val="22"/>
              </w:rPr>
              <w:t xml:space="preserve">2019-2023 Stratejik </w:t>
            </w:r>
            <w:r w:rsidR="00991F3E" w:rsidRPr="00D549FD">
              <w:rPr>
                <w:rFonts w:asciiTheme="minorHAnsi" w:hAnsiTheme="minorHAnsi" w:cstheme="minorHAnsi"/>
                <w:b w:val="0"/>
                <w:sz w:val="22"/>
                <w:szCs w:val="22"/>
              </w:rPr>
              <w:t>P</w:t>
            </w:r>
            <w:r w:rsidRPr="00D549FD">
              <w:rPr>
                <w:rFonts w:asciiTheme="minorHAnsi" w:hAnsiTheme="minorHAnsi" w:cstheme="minorHAnsi"/>
                <w:b w:val="0"/>
                <w:sz w:val="22"/>
                <w:szCs w:val="22"/>
              </w:rPr>
              <w:t>lan</w:t>
            </w:r>
            <w:r w:rsidR="00C627A0" w:rsidRPr="00D549FD">
              <w:rPr>
                <w:rFonts w:asciiTheme="minorHAnsi" w:hAnsiTheme="minorHAnsi" w:cstheme="minorHAnsi"/>
                <w:b w:val="0"/>
                <w:sz w:val="22"/>
                <w:szCs w:val="22"/>
              </w:rPr>
              <w:t>ı</w:t>
            </w:r>
          </w:p>
          <w:p w14:paraId="40FC391D" w14:textId="518020F4" w:rsidR="005077DB"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.1.1.2. </w:t>
            </w:r>
            <w:r w:rsidR="006E1202" w:rsidRPr="00D549FD">
              <w:rPr>
                <w:rFonts w:asciiTheme="minorHAnsi" w:hAnsiTheme="minorHAnsi" w:cstheme="minorHAnsi"/>
                <w:b w:val="0"/>
                <w:sz w:val="22"/>
                <w:szCs w:val="22"/>
              </w:rPr>
              <w:t xml:space="preserve">Biyoloji Bölümü </w:t>
            </w:r>
            <w:r w:rsidRPr="00D549FD">
              <w:rPr>
                <w:rFonts w:asciiTheme="minorHAnsi" w:hAnsiTheme="minorHAnsi" w:cstheme="minorHAnsi"/>
                <w:b w:val="0"/>
                <w:sz w:val="22"/>
                <w:szCs w:val="22"/>
              </w:rPr>
              <w:t>Araştırma Politika</w:t>
            </w:r>
            <w:r w:rsidR="006E1202" w:rsidRPr="00D549FD">
              <w:rPr>
                <w:rFonts w:asciiTheme="minorHAnsi" w:hAnsiTheme="minorHAnsi" w:cstheme="minorHAnsi"/>
                <w:b w:val="0"/>
                <w:sz w:val="22"/>
                <w:szCs w:val="22"/>
              </w:rPr>
              <w:t>sı</w:t>
            </w:r>
          </w:p>
          <w:p w14:paraId="1F893D1A" w14:textId="68CB6227"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.1.1.3. </w:t>
            </w:r>
            <w:r w:rsidRPr="00D549FD">
              <w:rPr>
                <w:rFonts w:asciiTheme="minorHAnsi" w:hAnsiTheme="minorHAnsi" w:cstheme="minorHAnsi"/>
                <w:b w:val="0"/>
                <w:sz w:val="22"/>
                <w:szCs w:val="22"/>
              </w:rPr>
              <w:t>Biyoloji</w:t>
            </w:r>
            <w:r w:rsidR="006E1202" w:rsidRPr="00D549FD">
              <w:rPr>
                <w:rFonts w:asciiTheme="minorHAnsi" w:hAnsiTheme="minorHAnsi" w:cstheme="minorHAnsi"/>
                <w:b w:val="0"/>
                <w:sz w:val="22"/>
                <w:szCs w:val="22"/>
              </w:rPr>
              <w:t xml:space="preserve"> Bölümü</w:t>
            </w:r>
            <w:r w:rsidRPr="00D549FD">
              <w:rPr>
                <w:rFonts w:asciiTheme="minorHAnsi" w:hAnsiTheme="minorHAnsi" w:cstheme="minorHAnsi"/>
                <w:b w:val="0"/>
                <w:sz w:val="22"/>
                <w:szCs w:val="22"/>
              </w:rPr>
              <w:t xml:space="preserve"> Kalite Politikası</w:t>
            </w:r>
          </w:p>
          <w:p w14:paraId="7B1AE231" w14:textId="2736F2DF"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.1.1.4. </w:t>
            </w:r>
            <w:r w:rsidRPr="00D549FD">
              <w:rPr>
                <w:rFonts w:asciiTheme="minorHAnsi" w:hAnsiTheme="minorHAnsi" w:cstheme="minorHAnsi"/>
                <w:b w:val="0"/>
                <w:sz w:val="22"/>
                <w:szCs w:val="22"/>
              </w:rPr>
              <w:t xml:space="preserve">Biyoloji </w:t>
            </w:r>
            <w:r w:rsidR="006E1202" w:rsidRPr="00D549FD">
              <w:rPr>
                <w:rFonts w:asciiTheme="minorHAnsi" w:hAnsiTheme="minorHAnsi" w:cstheme="minorHAnsi"/>
                <w:b w:val="0"/>
                <w:sz w:val="22"/>
                <w:szCs w:val="22"/>
              </w:rPr>
              <w:t xml:space="preserve">Bölümü </w:t>
            </w:r>
            <w:r w:rsidRPr="00D549FD">
              <w:rPr>
                <w:rFonts w:asciiTheme="minorHAnsi" w:hAnsiTheme="minorHAnsi" w:cstheme="minorHAnsi"/>
                <w:b w:val="0"/>
                <w:sz w:val="22"/>
                <w:szCs w:val="22"/>
              </w:rPr>
              <w:t>Misyon</w:t>
            </w:r>
            <w:r w:rsidR="009D21C2" w:rsidRPr="00D549FD">
              <w:rPr>
                <w:rFonts w:asciiTheme="minorHAnsi" w:hAnsiTheme="minorHAnsi" w:cstheme="minorHAnsi"/>
                <w:b w:val="0"/>
                <w:sz w:val="22"/>
                <w:szCs w:val="22"/>
              </w:rPr>
              <w:t>-Vizyon</w:t>
            </w:r>
          </w:p>
          <w:p w14:paraId="672D4844" w14:textId="304A2A98"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.1.1.5. </w:t>
            </w:r>
            <w:r w:rsidR="00F30E08" w:rsidRPr="00D549FD">
              <w:rPr>
                <w:rFonts w:asciiTheme="minorHAnsi" w:hAnsiTheme="minorHAnsi" w:cstheme="minorHAnsi"/>
                <w:b w:val="0"/>
                <w:sz w:val="22"/>
                <w:szCs w:val="22"/>
              </w:rPr>
              <w:t>Yayın Performans Göstergesi</w:t>
            </w:r>
          </w:p>
          <w:p w14:paraId="319AD52C" w14:textId="664FB5E6"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.1.1.6. </w:t>
            </w:r>
            <w:r w:rsidRPr="00D549FD">
              <w:rPr>
                <w:rFonts w:asciiTheme="minorHAnsi" w:hAnsiTheme="minorHAnsi" w:cstheme="minorHAnsi"/>
                <w:b w:val="0"/>
                <w:sz w:val="22"/>
                <w:szCs w:val="22"/>
              </w:rPr>
              <w:t>Biyoloji AR</w:t>
            </w:r>
            <w:r w:rsidR="009D21C2" w:rsidRPr="00D549FD">
              <w:rPr>
                <w:rFonts w:asciiTheme="minorHAnsi" w:hAnsiTheme="minorHAnsi" w:cstheme="minorHAnsi"/>
                <w:b w:val="0"/>
                <w:sz w:val="22"/>
                <w:szCs w:val="22"/>
              </w:rPr>
              <w:t>-</w:t>
            </w:r>
            <w:r w:rsidRPr="00D549FD">
              <w:rPr>
                <w:rFonts w:asciiTheme="minorHAnsi" w:hAnsiTheme="minorHAnsi" w:cstheme="minorHAnsi"/>
                <w:b w:val="0"/>
                <w:sz w:val="22"/>
                <w:szCs w:val="22"/>
              </w:rPr>
              <w:t xml:space="preserve">GE </w:t>
            </w:r>
            <w:r w:rsidR="00B26368" w:rsidRPr="00D549FD">
              <w:rPr>
                <w:rFonts w:asciiTheme="minorHAnsi" w:hAnsiTheme="minorHAnsi" w:cstheme="minorHAnsi"/>
                <w:b w:val="0"/>
                <w:sz w:val="22"/>
                <w:szCs w:val="22"/>
              </w:rPr>
              <w:t>v</w:t>
            </w:r>
            <w:r w:rsidR="009D21C2" w:rsidRPr="00D549FD">
              <w:rPr>
                <w:rFonts w:asciiTheme="minorHAnsi" w:hAnsiTheme="minorHAnsi" w:cstheme="minorHAnsi"/>
                <w:b w:val="0"/>
                <w:sz w:val="22"/>
                <w:szCs w:val="22"/>
              </w:rPr>
              <w:t xml:space="preserve">e </w:t>
            </w:r>
            <w:r w:rsidRPr="00D549FD">
              <w:rPr>
                <w:rFonts w:asciiTheme="minorHAnsi" w:hAnsiTheme="minorHAnsi" w:cstheme="minorHAnsi"/>
                <w:b w:val="0"/>
                <w:sz w:val="22"/>
                <w:szCs w:val="22"/>
              </w:rPr>
              <w:t xml:space="preserve">Alt </w:t>
            </w:r>
            <w:r w:rsidR="009D21C2" w:rsidRPr="00D549FD">
              <w:rPr>
                <w:rFonts w:asciiTheme="minorHAnsi" w:hAnsiTheme="minorHAnsi" w:cstheme="minorHAnsi"/>
                <w:b w:val="0"/>
                <w:sz w:val="22"/>
                <w:szCs w:val="22"/>
              </w:rPr>
              <w:t>Yapı Çalışma Grubu</w:t>
            </w:r>
          </w:p>
          <w:p w14:paraId="7B02BA6A" w14:textId="3AA53666"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.1.1.7. </w:t>
            </w:r>
            <w:r w:rsidRPr="00D549FD">
              <w:rPr>
                <w:rFonts w:asciiTheme="minorHAnsi" w:hAnsiTheme="minorHAnsi" w:cstheme="minorHAnsi"/>
                <w:b w:val="0"/>
                <w:sz w:val="22"/>
                <w:szCs w:val="22"/>
              </w:rPr>
              <w:t>Gazi Üniversitesi Bilimsel Araştırma Projeleri</w:t>
            </w:r>
          </w:p>
          <w:p w14:paraId="42A140E8" w14:textId="7FA1C063"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.1.1.8. </w:t>
            </w:r>
            <w:r w:rsidRPr="00D549FD">
              <w:rPr>
                <w:rFonts w:asciiTheme="minorHAnsi" w:hAnsiTheme="minorHAnsi" w:cstheme="minorHAnsi"/>
                <w:b w:val="0"/>
                <w:sz w:val="22"/>
                <w:szCs w:val="22"/>
              </w:rPr>
              <w:t>Gazi Üniversitesi Teknoloji Transfer Ofisi</w:t>
            </w:r>
          </w:p>
          <w:p w14:paraId="0DC1E9EB" w14:textId="6F66ED09"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.1.1.9. </w:t>
            </w:r>
            <w:r w:rsidRPr="00D549FD">
              <w:rPr>
                <w:rFonts w:asciiTheme="minorHAnsi" w:hAnsiTheme="minorHAnsi" w:cstheme="minorHAnsi"/>
                <w:b w:val="0"/>
                <w:sz w:val="22"/>
                <w:szCs w:val="22"/>
              </w:rPr>
              <w:t>Gazi Üniversitesi Sağlık Kültür Spor Dairesi Başkanlığı</w:t>
            </w:r>
          </w:p>
          <w:p w14:paraId="6156E17C" w14:textId="1E3EF9E7"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.1.1.10. </w:t>
            </w:r>
            <w:r w:rsidRPr="00D549FD">
              <w:rPr>
                <w:rFonts w:asciiTheme="minorHAnsi" w:hAnsiTheme="minorHAnsi" w:cstheme="minorHAnsi"/>
                <w:b w:val="0"/>
                <w:sz w:val="22"/>
                <w:szCs w:val="22"/>
              </w:rPr>
              <w:t xml:space="preserve">Biyoloji Topluluğu </w:t>
            </w:r>
            <w:r w:rsidR="0023028C" w:rsidRPr="00D549FD">
              <w:rPr>
                <w:rFonts w:asciiTheme="minorHAnsi" w:hAnsiTheme="minorHAnsi" w:cstheme="minorHAnsi"/>
                <w:b w:val="0"/>
                <w:sz w:val="22"/>
                <w:szCs w:val="22"/>
              </w:rPr>
              <w:t>v</w:t>
            </w:r>
            <w:r w:rsidR="009D21C2" w:rsidRPr="00D549FD">
              <w:rPr>
                <w:rFonts w:asciiTheme="minorHAnsi" w:hAnsiTheme="minorHAnsi" w:cstheme="minorHAnsi"/>
                <w:b w:val="0"/>
                <w:sz w:val="22"/>
                <w:szCs w:val="22"/>
              </w:rPr>
              <w:t>e Faaliyetleri</w:t>
            </w:r>
          </w:p>
          <w:p w14:paraId="146ECDF8" w14:textId="5BD7ED53" w:rsidR="00C627A0" w:rsidRPr="00D549FD" w:rsidRDefault="00C627A0" w:rsidP="006D3F9B">
            <w:pPr>
              <w:pStyle w:val="Balk4"/>
              <w:numPr>
                <w:ilvl w:val="0"/>
                <w:numId w:val="1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9D21C2" w:rsidRPr="00D549FD">
              <w:rPr>
                <w:rFonts w:asciiTheme="minorHAnsi" w:hAnsiTheme="minorHAnsi" w:cstheme="minorHAnsi"/>
                <w:b w:val="0"/>
                <w:sz w:val="22"/>
                <w:szCs w:val="22"/>
              </w:rPr>
              <w:t xml:space="preserve">.1.1.11. </w:t>
            </w:r>
            <w:r w:rsidRPr="00D549FD">
              <w:rPr>
                <w:rFonts w:asciiTheme="minorHAnsi" w:hAnsiTheme="minorHAnsi" w:cstheme="minorHAnsi"/>
                <w:b w:val="0"/>
                <w:sz w:val="22"/>
                <w:szCs w:val="22"/>
              </w:rPr>
              <w:t xml:space="preserve">Biyolojik Takip </w:t>
            </w:r>
            <w:r w:rsidR="00B26368" w:rsidRPr="00D549FD">
              <w:rPr>
                <w:rFonts w:asciiTheme="minorHAnsi" w:hAnsiTheme="minorHAnsi" w:cstheme="minorHAnsi"/>
                <w:b w:val="0"/>
                <w:sz w:val="22"/>
                <w:szCs w:val="22"/>
              </w:rPr>
              <w:t>v</w:t>
            </w:r>
            <w:r w:rsidR="009D21C2" w:rsidRPr="00D549FD">
              <w:rPr>
                <w:rFonts w:asciiTheme="minorHAnsi" w:hAnsiTheme="minorHAnsi" w:cstheme="minorHAnsi"/>
                <w:b w:val="0"/>
                <w:sz w:val="22"/>
                <w:szCs w:val="22"/>
              </w:rPr>
              <w:t xml:space="preserve">e </w:t>
            </w:r>
            <w:r w:rsidRPr="00D549FD">
              <w:rPr>
                <w:rFonts w:asciiTheme="minorHAnsi" w:hAnsiTheme="minorHAnsi" w:cstheme="minorHAnsi"/>
                <w:b w:val="0"/>
                <w:sz w:val="22"/>
                <w:szCs w:val="22"/>
              </w:rPr>
              <w:t>Araştırma Topluluğu Tarafından Düzenlenen Etkinlikler</w:t>
            </w:r>
          </w:p>
          <w:p w14:paraId="1E95044E" w14:textId="69E5495B" w:rsidR="00C627A0" w:rsidRPr="00D549FD" w:rsidRDefault="00C627A0" w:rsidP="00A2054F">
            <w:pPr>
              <w:pStyle w:val="Balk4"/>
              <w:ind w:left="927" w:right="63"/>
              <w:jc w:val="both"/>
              <w:outlineLvl w:val="3"/>
              <w:rPr>
                <w:rFonts w:asciiTheme="minorHAnsi" w:hAnsiTheme="minorHAnsi" w:cstheme="minorHAnsi"/>
                <w:b w:val="0"/>
                <w:sz w:val="22"/>
                <w:szCs w:val="22"/>
              </w:rPr>
            </w:pPr>
          </w:p>
        </w:tc>
      </w:tr>
    </w:tbl>
    <w:p w14:paraId="14CAD6F2" w14:textId="77777777" w:rsidR="00C34E89" w:rsidRPr="00D549FD" w:rsidRDefault="00C34E89" w:rsidP="00C34E89">
      <w:pPr>
        <w:rPr>
          <w:rFonts w:cstheme="minorHAnsi"/>
        </w:rPr>
      </w:pPr>
    </w:p>
    <w:p w14:paraId="44A4B218"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897" w:type="dxa"/>
        <w:tblLayout w:type="fixed"/>
        <w:tblLook w:val="04A0" w:firstRow="1" w:lastRow="0" w:firstColumn="1" w:lastColumn="0" w:noHBand="0" w:noVBand="1"/>
      </w:tblPr>
      <w:tblGrid>
        <w:gridCol w:w="5905"/>
        <w:gridCol w:w="1969"/>
        <w:gridCol w:w="2111"/>
        <w:gridCol w:w="2110"/>
        <w:gridCol w:w="1934"/>
        <w:gridCol w:w="1868"/>
      </w:tblGrid>
      <w:tr w:rsidR="006E06F2" w:rsidRPr="00D549FD" w14:paraId="7B691DB4" w14:textId="77777777" w:rsidTr="005B3AD9">
        <w:trPr>
          <w:trHeight w:val="260"/>
        </w:trPr>
        <w:tc>
          <w:tcPr>
            <w:tcW w:w="15897" w:type="dxa"/>
            <w:gridSpan w:val="6"/>
            <w:shd w:val="clear" w:color="auto" w:fill="FFEB9F"/>
          </w:tcPr>
          <w:p w14:paraId="2A939934" w14:textId="0975596C"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b/>
                <w:bCs/>
                <w:sz w:val="22"/>
                <w:szCs w:val="22"/>
              </w:rPr>
              <w:t>ARAŞTIRMA VE GELİŞTİRME</w:t>
            </w:r>
          </w:p>
        </w:tc>
      </w:tr>
      <w:tr w:rsidR="006E06F2" w:rsidRPr="00D549FD" w14:paraId="768572D7" w14:textId="77777777" w:rsidTr="00F23ACF">
        <w:trPr>
          <w:trHeight w:val="364"/>
        </w:trPr>
        <w:tc>
          <w:tcPr>
            <w:tcW w:w="5905" w:type="dxa"/>
            <w:shd w:val="clear" w:color="auto" w:fill="FFEB9F"/>
            <w:vAlign w:val="bottom"/>
          </w:tcPr>
          <w:p w14:paraId="09B83C98" w14:textId="065721B6" w:rsidR="00C34E89" w:rsidRPr="00D549FD" w:rsidRDefault="00C34E89" w:rsidP="00543CBB">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D343AA" w:rsidRPr="00D549FD">
              <w:rPr>
                <w:rFonts w:eastAsia="Times New Roman" w:cstheme="minorHAnsi"/>
                <w:b/>
                <w:bCs/>
                <w:sz w:val="22"/>
                <w:szCs w:val="22"/>
              </w:rPr>
              <w:t>.</w:t>
            </w:r>
            <w:r w:rsidRPr="00D549FD">
              <w:rPr>
                <w:rFonts w:eastAsia="Times New Roman" w:cstheme="minorHAnsi"/>
                <w:b/>
                <w:bCs/>
                <w:sz w:val="22"/>
                <w:szCs w:val="22"/>
              </w:rPr>
              <w:t>1</w:t>
            </w:r>
            <w:r w:rsidR="00D343AA" w:rsidRPr="00D549FD">
              <w:rPr>
                <w:rFonts w:eastAsia="Times New Roman" w:cstheme="minorHAnsi"/>
                <w:b/>
                <w:bCs/>
                <w:sz w:val="22"/>
                <w:szCs w:val="22"/>
              </w:rPr>
              <w:t>.</w:t>
            </w:r>
            <w:r w:rsidRPr="00D549FD">
              <w:rPr>
                <w:rFonts w:eastAsia="Times New Roman" w:cstheme="minorHAnsi"/>
                <w:b/>
                <w:bCs/>
                <w:sz w:val="22"/>
                <w:szCs w:val="22"/>
              </w:rPr>
              <w:t xml:space="preserve"> Araştırma Stratejisi</w:t>
            </w:r>
          </w:p>
        </w:tc>
        <w:tc>
          <w:tcPr>
            <w:tcW w:w="1969" w:type="dxa"/>
            <w:shd w:val="clear" w:color="auto" w:fill="FFEB9F"/>
            <w:vAlign w:val="bottom"/>
          </w:tcPr>
          <w:p w14:paraId="7BF9486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11" w:type="dxa"/>
            <w:shd w:val="clear" w:color="auto" w:fill="FFEB9F"/>
            <w:vAlign w:val="bottom"/>
          </w:tcPr>
          <w:p w14:paraId="255C095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110" w:type="dxa"/>
            <w:shd w:val="clear" w:color="auto" w:fill="FFEB9F"/>
            <w:vAlign w:val="bottom"/>
          </w:tcPr>
          <w:p w14:paraId="56DFFC3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34" w:type="dxa"/>
            <w:shd w:val="clear" w:color="auto" w:fill="000000" w:themeFill="text1"/>
            <w:vAlign w:val="bottom"/>
          </w:tcPr>
          <w:p w14:paraId="69DAC19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65" w:type="dxa"/>
            <w:shd w:val="clear" w:color="auto" w:fill="FFEB9F"/>
            <w:vAlign w:val="bottom"/>
          </w:tcPr>
          <w:p w14:paraId="0842676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58AA385" w14:textId="77777777" w:rsidTr="0023675B">
        <w:trPr>
          <w:trHeight w:val="3571"/>
        </w:trPr>
        <w:tc>
          <w:tcPr>
            <w:tcW w:w="5905" w:type="dxa"/>
            <w:vMerge w:val="restart"/>
            <w:shd w:val="clear" w:color="auto" w:fill="FFFFFF"/>
          </w:tcPr>
          <w:p w14:paraId="7893AA8C" w14:textId="77777777" w:rsidR="00C34E89" w:rsidRPr="00D549FD" w:rsidRDefault="00C34E89" w:rsidP="00C85C7B">
            <w:pPr>
              <w:spacing w:line="276" w:lineRule="auto"/>
              <w:rPr>
                <w:rFonts w:cstheme="minorHAnsi"/>
                <w:sz w:val="22"/>
                <w:szCs w:val="22"/>
              </w:rPr>
            </w:pPr>
          </w:p>
          <w:p w14:paraId="5402B438" w14:textId="3E5F1BE7" w:rsidR="00C34E89" w:rsidRPr="00D549FD" w:rsidRDefault="00C34E89" w:rsidP="00040269">
            <w:pPr>
              <w:spacing w:line="276" w:lineRule="auto"/>
              <w:jc w:val="both"/>
              <w:rPr>
                <w:rFonts w:cstheme="minorHAnsi"/>
                <w:b/>
                <w:sz w:val="22"/>
                <w:szCs w:val="22"/>
                <w:u w:val="single"/>
              </w:rPr>
            </w:pPr>
            <w:r w:rsidRPr="00D549FD">
              <w:rPr>
                <w:rFonts w:cstheme="minorHAnsi"/>
                <w:b/>
                <w:sz w:val="22"/>
                <w:szCs w:val="22"/>
                <w:u w:val="single"/>
              </w:rPr>
              <w:t>C</w:t>
            </w:r>
            <w:r w:rsidR="00D343AA" w:rsidRPr="00D549FD">
              <w:rPr>
                <w:rFonts w:cstheme="minorHAnsi"/>
                <w:b/>
                <w:sz w:val="22"/>
                <w:szCs w:val="22"/>
                <w:u w:val="single"/>
              </w:rPr>
              <w:t>.</w:t>
            </w:r>
            <w:r w:rsidRPr="00D549FD">
              <w:rPr>
                <w:rFonts w:cstheme="minorHAnsi"/>
                <w:b/>
                <w:sz w:val="22"/>
                <w:szCs w:val="22"/>
                <w:u w:val="single"/>
              </w:rPr>
              <w:t>1.2. Araştırma-</w:t>
            </w:r>
            <w:r w:rsidR="00D343AA" w:rsidRPr="00D549FD">
              <w:rPr>
                <w:rFonts w:cstheme="minorHAnsi"/>
                <w:b/>
                <w:sz w:val="22"/>
                <w:szCs w:val="22"/>
                <w:u w:val="single"/>
              </w:rPr>
              <w:t>g</w:t>
            </w:r>
            <w:r w:rsidRPr="00D549FD">
              <w:rPr>
                <w:rFonts w:cstheme="minorHAnsi"/>
                <w:b/>
                <w:sz w:val="22"/>
                <w:szCs w:val="22"/>
                <w:u w:val="single"/>
              </w:rPr>
              <w:t>eliştirme</w:t>
            </w:r>
            <w:r w:rsidR="00D343AA" w:rsidRPr="00D549FD">
              <w:rPr>
                <w:rFonts w:cstheme="minorHAnsi"/>
                <w:b/>
                <w:sz w:val="22"/>
                <w:szCs w:val="22"/>
                <w:u w:val="single"/>
              </w:rPr>
              <w:t xml:space="preserve"> </w:t>
            </w:r>
            <w:r w:rsidRPr="00D549FD">
              <w:rPr>
                <w:rFonts w:cstheme="minorHAnsi"/>
                <w:b/>
                <w:sz w:val="22"/>
                <w:szCs w:val="22"/>
                <w:u w:val="single"/>
              </w:rPr>
              <w:t>süreçlerinin yönetimi ve</w:t>
            </w:r>
            <w:r w:rsidR="00D343AA" w:rsidRPr="00D549FD">
              <w:rPr>
                <w:rFonts w:cstheme="minorHAnsi"/>
                <w:b/>
                <w:sz w:val="22"/>
                <w:szCs w:val="22"/>
                <w:u w:val="single"/>
              </w:rPr>
              <w:t xml:space="preserve"> </w:t>
            </w:r>
            <w:r w:rsidRPr="00D549FD">
              <w:rPr>
                <w:rFonts w:cstheme="minorHAnsi"/>
                <w:b/>
                <w:sz w:val="22"/>
                <w:szCs w:val="22"/>
                <w:u w:val="single"/>
              </w:rPr>
              <w:t xml:space="preserve">organizasyonel yapısı </w:t>
            </w:r>
          </w:p>
          <w:p w14:paraId="1AEE66D7" w14:textId="77777777" w:rsidR="00D343AA" w:rsidRPr="00D549FD" w:rsidRDefault="00D343AA" w:rsidP="00C85C7B">
            <w:pPr>
              <w:spacing w:line="276" w:lineRule="auto"/>
              <w:rPr>
                <w:rFonts w:cstheme="minorHAnsi"/>
                <w:b/>
                <w:sz w:val="22"/>
                <w:szCs w:val="22"/>
                <w:u w:val="single"/>
              </w:rPr>
            </w:pPr>
          </w:p>
          <w:p w14:paraId="3FF8B79A" w14:textId="5E0FE4B2" w:rsidR="00F30E08" w:rsidRPr="00D549FD" w:rsidRDefault="00F23ACF" w:rsidP="00F30E08">
            <w:pPr>
              <w:spacing w:line="276" w:lineRule="auto"/>
              <w:jc w:val="both"/>
              <w:rPr>
                <w:rFonts w:cstheme="minorHAnsi"/>
                <w:sz w:val="22"/>
                <w:szCs w:val="22"/>
              </w:rPr>
            </w:pPr>
            <w:r w:rsidRPr="00D549FD">
              <w:rPr>
                <w:rFonts w:cstheme="minorHAnsi"/>
                <w:sz w:val="22"/>
                <w:szCs w:val="22"/>
              </w:rPr>
              <w:t>Biyoloji Bölümünde</w:t>
            </w:r>
            <w:r w:rsidR="00F30E08" w:rsidRPr="00D549FD">
              <w:rPr>
                <w:rFonts w:cstheme="minorHAnsi"/>
                <w:sz w:val="22"/>
                <w:szCs w:val="22"/>
              </w:rPr>
              <w:t xml:space="preserve"> yapılan araştırma süreçlerinin yönetimi Araştırma Projeleri</w:t>
            </w:r>
            <w:r w:rsidRPr="00D549FD">
              <w:rPr>
                <w:rFonts w:cstheme="minorHAnsi"/>
                <w:sz w:val="22"/>
                <w:szCs w:val="22"/>
              </w:rPr>
              <w:t xml:space="preserve"> (C.1.2.1)</w:t>
            </w:r>
            <w:r w:rsidR="00F30E08" w:rsidRPr="00D549FD">
              <w:rPr>
                <w:rFonts w:cstheme="minorHAnsi"/>
                <w:sz w:val="22"/>
                <w:szCs w:val="22"/>
              </w:rPr>
              <w:t xml:space="preserve">, TÜBİTAK </w:t>
            </w:r>
            <w:r w:rsidRPr="00D549FD">
              <w:rPr>
                <w:rFonts w:cstheme="minorHAnsi"/>
                <w:sz w:val="22"/>
                <w:szCs w:val="22"/>
              </w:rPr>
              <w:t xml:space="preserve">(C.1.2.2) </w:t>
            </w:r>
            <w:r w:rsidR="00F30E08" w:rsidRPr="00D549FD">
              <w:rPr>
                <w:rFonts w:cstheme="minorHAnsi"/>
                <w:sz w:val="22"/>
                <w:szCs w:val="22"/>
              </w:rPr>
              <w:t>ve diğer kurum ve kuruluşların yapısında belirtilen süreçlere göre Bilimsel Araştırma Birimi tarafından yürütülmektedir</w:t>
            </w:r>
            <w:r w:rsidRPr="00D549FD">
              <w:rPr>
                <w:rFonts w:cstheme="minorHAnsi"/>
                <w:sz w:val="22"/>
                <w:szCs w:val="22"/>
              </w:rPr>
              <w:t>.</w:t>
            </w:r>
          </w:p>
          <w:p w14:paraId="61751330" w14:textId="77777777" w:rsidR="00040269" w:rsidRPr="00D549FD" w:rsidRDefault="000A305B" w:rsidP="00F30E08">
            <w:pPr>
              <w:spacing w:line="276" w:lineRule="auto"/>
              <w:jc w:val="both"/>
              <w:rPr>
                <w:rFonts w:cstheme="minorHAnsi"/>
                <w:sz w:val="22"/>
                <w:szCs w:val="22"/>
              </w:rPr>
            </w:pPr>
            <w:r w:rsidRPr="00D549FD">
              <w:rPr>
                <w:rFonts w:cstheme="minorHAnsi"/>
                <w:sz w:val="22"/>
                <w:szCs w:val="22"/>
              </w:rPr>
              <w:t>Bölümün</w:t>
            </w:r>
            <w:r w:rsidR="00F30E08" w:rsidRPr="00D549FD">
              <w:rPr>
                <w:rFonts w:cstheme="minorHAnsi"/>
                <w:sz w:val="22"/>
                <w:szCs w:val="22"/>
              </w:rPr>
              <w:t xml:space="preserve"> araştırma-geliştirme süreçlerinin yönetim ve organizasyonel yapısına ilişkin planlamalar (motivasyon ve yönlendirme işlevinin nasıl tasarlandığı, kısa ve uzun vadeli hedeflerin net ve kesin nasıl tanımlandığı, araştırma yönetimi ekibi ve görev tanımları) mevcuttur, bu planlar doğrultusundaki uygulamalar Gazi Üniversitesi BAP Birimi ve ARGE Kurum Koordinatörlüğü </w:t>
            </w:r>
            <w:r w:rsidR="00FB6F83" w:rsidRPr="00D549FD">
              <w:rPr>
                <w:rFonts w:cstheme="minorHAnsi"/>
                <w:sz w:val="22"/>
                <w:szCs w:val="22"/>
              </w:rPr>
              <w:t xml:space="preserve">tarafından </w:t>
            </w:r>
            <w:r w:rsidR="00F30E08" w:rsidRPr="00D549FD">
              <w:rPr>
                <w:rFonts w:cstheme="minorHAnsi"/>
                <w:sz w:val="22"/>
                <w:szCs w:val="22"/>
              </w:rPr>
              <w:t>yürütülmektedir (C.1.2.3).</w:t>
            </w:r>
            <w:r w:rsidR="00040269" w:rsidRPr="00D549FD">
              <w:rPr>
                <w:rFonts w:cstheme="minorHAnsi"/>
                <w:sz w:val="22"/>
                <w:szCs w:val="22"/>
              </w:rPr>
              <w:t xml:space="preserve"> </w:t>
            </w:r>
          </w:p>
          <w:p w14:paraId="2DBA84D9" w14:textId="4847E4DA" w:rsidR="00F30E08" w:rsidRPr="00D549FD" w:rsidRDefault="00F30E08" w:rsidP="00F30E08">
            <w:pPr>
              <w:spacing w:line="276" w:lineRule="auto"/>
              <w:jc w:val="both"/>
              <w:rPr>
                <w:rFonts w:cstheme="minorHAnsi"/>
                <w:sz w:val="22"/>
                <w:szCs w:val="22"/>
              </w:rPr>
            </w:pPr>
            <w:r w:rsidRPr="00D549FD">
              <w:rPr>
                <w:rFonts w:cstheme="minorHAnsi"/>
                <w:sz w:val="22"/>
                <w:szCs w:val="22"/>
              </w:rPr>
              <w:t>Biyoloji Bölümü öğretim üyeleri ve elemanlarına ait iç ve dış paydaşlarla 2020 yılında yapılan proje, patent, bildiri, makale, kitap vb. araştırma çalışma verileri listelenerek performans grafikleri oluşturulmuştur (C.1.2.4).</w:t>
            </w:r>
          </w:p>
          <w:p w14:paraId="678755F7" w14:textId="73377791" w:rsidR="00F30E08" w:rsidRPr="00D549FD" w:rsidRDefault="00F30E08" w:rsidP="00F30E08">
            <w:pPr>
              <w:spacing w:line="276" w:lineRule="auto"/>
              <w:jc w:val="both"/>
              <w:rPr>
                <w:rFonts w:cstheme="minorHAnsi"/>
                <w:sz w:val="22"/>
                <w:szCs w:val="22"/>
              </w:rPr>
            </w:pPr>
            <w:r w:rsidRPr="00D549FD">
              <w:rPr>
                <w:rFonts w:cstheme="minorHAnsi"/>
                <w:sz w:val="22"/>
                <w:szCs w:val="22"/>
              </w:rPr>
              <w:t>Bölümümüzde araştırma geliştirme süreçlerinin yönetimi ile ilişkili sonuçlar ve paydaş görüşlerinin alınması için anketler yapılmış ve anketler değerlendirilip analiz edilmiştir (Akademik Personel Memnuniyet, Mezun Memnuniyet Anketi, Öğrenci Memnuniyet Anketi, Yeni Öğrenci Anketi) (C.1.2.5).</w:t>
            </w:r>
          </w:p>
          <w:p w14:paraId="4DF9DC77" w14:textId="205FB099" w:rsidR="00F30E08" w:rsidRPr="00D549FD" w:rsidRDefault="00F30E08" w:rsidP="00F30E08">
            <w:pPr>
              <w:spacing w:line="276" w:lineRule="auto"/>
              <w:jc w:val="both"/>
              <w:rPr>
                <w:rFonts w:cstheme="minorHAnsi"/>
                <w:sz w:val="22"/>
                <w:szCs w:val="22"/>
              </w:rPr>
            </w:pPr>
            <w:r w:rsidRPr="00D549FD">
              <w:rPr>
                <w:rFonts w:cstheme="minorHAnsi"/>
                <w:sz w:val="22"/>
                <w:szCs w:val="22"/>
              </w:rPr>
              <w:t>08.12</w:t>
            </w:r>
            <w:r w:rsidR="00FB6F83" w:rsidRPr="00D549FD">
              <w:rPr>
                <w:rFonts w:cstheme="minorHAnsi"/>
                <w:sz w:val="22"/>
                <w:szCs w:val="22"/>
              </w:rPr>
              <w:t>/</w:t>
            </w:r>
            <w:r w:rsidRPr="00D549FD">
              <w:rPr>
                <w:rFonts w:cstheme="minorHAnsi"/>
                <w:sz w:val="22"/>
                <w:szCs w:val="22"/>
              </w:rPr>
              <w:t xml:space="preserve">11.12.2020 tarihlerinde bölümümüz öğrencileri ile (1., 2., 3. ve 4. sınıf) Zoom üzerinde görüşmeler yapılarak bölümümüz hakkında görüşleri alınmış (C.1.2.6) ve öğrenci görüşleri </w:t>
            </w:r>
            <w:r w:rsidR="00DA644B" w:rsidRPr="00D549FD">
              <w:rPr>
                <w:rFonts w:cstheme="minorHAnsi"/>
                <w:sz w:val="22"/>
                <w:szCs w:val="22"/>
              </w:rPr>
              <w:t xml:space="preserve">Akademik Kurulda Bölüm </w:t>
            </w:r>
            <w:r w:rsidRPr="00D549FD">
              <w:rPr>
                <w:rFonts w:cstheme="minorHAnsi"/>
                <w:sz w:val="22"/>
                <w:szCs w:val="22"/>
              </w:rPr>
              <w:t xml:space="preserve">öğretim üyeleri ile paylaşılmıştır </w:t>
            </w:r>
            <w:r w:rsidRPr="00D549FD">
              <w:rPr>
                <w:rFonts w:cstheme="minorHAnsi"/>
                <w:sz w:val="22"/>
                <w:szCs w:val="22"/>
              </w:rPr>
              <w:lastRenderedPageBreak/>
              <w:t>(C.1.2.7).</w:t>
            </w:r>
          </w:p>
          <w:p w14:paraId="06C8AFD3" w14:textId="3CF5839D" w:rsidR="00C34E89" w:rsidRPr="00D549FD" w:rsidRDefault="00F30E08" w:rsidP="00F30E08">
            <w:pPr>
              <w:spacing w:line="276" w:lineRule="auto"/>
              <w:jc w:val="both"/>
              <w:rPr>
                <w:rFonts w:cstheme="minorHAnsi"/>
                <w:sz w:val="22"/>
                <w:szCs w:val="22"/>
              </w:rPr>
            </w:pPr>
            <w:r w:rsidRPr="00D549FD">
              <w:rPr>
                <w:rFonts w:cstheme="minorHAnsi"/>
                <w:sz w:val="22"/>
                <w:szCs w:val="22"/>
              </w:rPr>
              <w:t>Bölümümüzün eğitim-öğretim kalite</w:t>
            </w:r>
            <w:r w:rsidR="00FB6F83" w:rsidRPr="00D549FD">
              <w:rPr>
                <w:rFonts w:cstheme="minorHAnsi"/>
                <w:sz w:val="22"/>
                <w:szCs w:val="22"/>
              </w:rPr>
              <w:t>sini</w:t>
            </w:r>
            <w:r w:rsidRPr="00D549FD">
              <w:rPr>
                <w:rFonts w:cstheme="minorHAnsi"/>
                <w:sz w:val="22"/>
                <w:szCs w:val="22"/>
              </w:rPr>
              <w:t xml:space="preserve"> artırmak, alandaki ihtiyaçları karşılayabilmek ve bölüm olarak kendimizi geliştirmek amacıyla belirlenmiş olan “Program Öğretim Amaçlarımız” hakkında dış paydaşlardan görüşler alınmış ve sonuçları değerlendirilmiştir (C.1.2.8). Ayrıca, </w:t>
            </w:r>
            <w:r w:rsidR="00FB6F83" w:rsidRPr="00D549FD">
              <w:rPr>
                <w:rFonts w:cstheme="minorHAnsi"/>
                <w:sz w:val="22"/>
                <w:szCs w:val="22"/>
              </w:rPr>
              <w:t>d</w:t>
            </w:r>
            <w:r w:rsidRPr="00D549FD">
              <w:rPr>
                <w:rFonts w:cstheme="minorHAnsi"/>
                <w:sz w:val="22"/>
                <w:szCs w:val="22"/>
              </w:rPr>
              <w:t>ış paydaşlarımıza “Dış Paydaş Memnuniyet Anketleri” yapılmış ve sonuçları değerlendirilmiştir (C.1.2.9).</w:t>
            </w:r>
          </w:p>
          <w:p w14:paraId="31C6F182" w14:textId="7449BC95" w:rsidR="0077227D" w:rsidRPr="00D549FD" w:rsidRDefault="0077227D" w:rsidP="00F30E08">
            <w:pPr>
              <w:spacing w:line="276" w:lineRule="auto"/>
              <w:jc w:val="both"/>
              <w:rPr>
                <w:rFonts w:cstheme="minorHAnsi"/>
                <w:sz w:val="22"/>
                <w:szCs w:val="22"/>
              </w:rPr>
            </w:pPr>
            <w:r w:rsidRPr="00D549FD">
              <w:rPr>
                <w:rFonts w:cstheme="minorHAnsi"/>
                <w:sz w:val="22"/>
                <w:szCs w:val="22"/>
              </w:rPr>
              <w:t>26.10.2020 tarihinde Fakültemiz, Gazi TTO ve TÜBİTAK Araştırma Destek Programları Başkanlığı işbirliğinde; Fen Fakültesi, Sağlık Bilimleri Fakültesi ve Gazi Eğitim Fakültesi akademisyenlerine yönelik, ARDEB Bilimsel Programlar Başuzmanı Sn. Kıvılcım KÖSEOĞLU’ nun ve Üniversitemiz öğretim elemanlarının da katılım sağladığı “ARDEB Ulusal Destek Programları” konulu online eğitim gerçekleştirilmiştir</w:t>
            </w:r>
            <w:r w:rsidR="00450F0F" w:rsidRPr="00D549FD">
              <w:rPr>
                <w:rFonts w:cstheme="minorHAnsi"/>
                <w:sz w:val="22"/>
                <w:szCs w:val="22"/>
              </w:rPr>
              <w:t xml:space="preserve"> (C.1.2.10)</w:t>
            </w:r>
            <w:r w:rsidRPr="00D549FD">
              <w:rPr>
                <w:rFonts w:cstheme="minorHAnsi"/>
                <w:sz w:val="22"/>
                <w:szCs w:val="22"/>
              </w:rPr>
              <w:t>.</w:t>
            </w:r>
          </w:p>
          <w:p w14:paraId="4BD48B47" w14:textId="60A288E7" w:rsidR="00E91D5A" w:rsidRPr="00D549FD" w:rsidRDefault="00E91D5A" w:rsidP="00F30E08">
            <w:pPr>
              <w:spacing w:line="276" w:lineRule="auto"/>
              <w:jc w:val="both"/>
              <w:rPr>
                <w:rFonts w:cstheme="minorHAnsi"/>
                <w:sz w:val="22"/>
                <w:szCs w:val="22"/>
              </w:rPr>
            </w:pPr>
            <w:r w:rsidRPr="00D549FD">
              <w:rPr>
                <w:rFonts w:cstheme="minorHAnsi"/>
                <w:sz w:val="22"/>
                <w:szCs w:val="22"/>
              </w:rPr>
              <w:t xml:space="preserve">2020 yılında Fakültemiz bünyesinde ulusal hakemli ve açık erişimli bir e-dergi yayın hayatına başlamıştır. Derginin Baş Editörlüğünü bölümümüz Öğretim Üyesi Prof. Dr. Deniz YÜZBAŞIOĞLU </w:t>
            </w:r>
            <w:r w:rsidR="0045077E" w:rsidRPr="00D549FD">
              <w:rPr>
                <w:rFonts w:cstheme="minorHAnsi"/>
                <w:sz w:val="22"/>
                <w:szCs w:val="22"/>
              </w:rPr>
              <w:t>yapmakta olup,</w:t>
            </w:r>
            <w:r w:rsidRPr="00D549FD">
              <w:rPr>
                <w:rFonts w:cstheme="minorHAnsi"/>
                <w:sz w:val="22"/>
                <w:szCs w:val="22"/>
              </w:rPr>
              <w:t xml:space="preserve"> Editör Yardımcılar</w:t>
            </w:r>
            <w:r w:rsidR="0045077E" w:rsidRPr="00D549FD">
              <w:rPr>
                <w:rFonts w:cstheme="minorHAnsi"/>
                <w:sz w:val="22"/>
                <w:szCs w:val="22"/>
              </w:rPr>
              <w:t xml:space="preserve">ından biri olarak Prof. Dr. Zehranur YÜKSEKDAĞ görev almaktadır. </w:t>
            </w:r>
            <w:r w:rsidRPr="00D549FD">
              <w:rPr>
                <w:rFonts w:cstheme="minorHAnsi"/>
                <w:sz w:val="22"/>
                <w:szCs w:val="22"/>
              </w:rPr>
              <w:t>Gazi Üniversitesi Fen Fakültesi Dergisi’nde Biyoloji, Fizik, Kimya, Matematik, İstatistik alanlarında orijinal araştırma makaleler ve derleme makaleler yayımlanarak, araştırma-geliştirme süreçlerinin yönetime katkı sağlanmaktadır</w:t>
            </w:r>
            <w:r w:rsidR="0045077E" w:rsidRPr="00D549FD">
              <w:rPr>
                <w:rFonts w:cstheme="minorHAnsi"/>
                <w:sz w:val="22"/>
                <w:szCs w:val="22"/>
              </w:rPr>
              <w:t xml:space="preserve"> (C.1.2.1</w:t>
            </w:r>
            <w:r w:rsidR="004B3EF1" w:rsidRPr="00D549FD">
              <w:rPr>
                <w:rFonts w:cstheme="minorHAnsi"/>
                <w:sz w:val="22"/>
                <w:szCs w:val="22"/>
              </w:rPr>
              <w:t>1</w:t>
            </w:r>
            <w:r w:rsidR="0045077E" w:rsidRPr="00D549FD">
              <w:rPr>
                <w:rFonts w:cstheme="minorHAnsi"/>
                <w:sz w:val="22"/>
                <w:szCs w:val="22"/>
              </w:rPr>
              <w:t>)</w:t>
            </w:r>
            <w:r w:rsidRPr="00D549FD">
              <w:rPr>
                <w:rFonts w:cstheme="minorHAnsi"/>
                <w:sz w:val="22"/>
                <w:szCs w:val="22"/>
              </w:rPr>
              <w:t xml:space="preserve">. </w:t>
            </w:r>
          </w:p>
          <w:p w14:paraId="566AF0C4" w14:textId="2EBE3951" w:rsidR="00F4047D" w:rsidRPr="00D549FD" w:rsidRDefault="00F4047D" w:rsidP="00F30E08">
            <w:pPr>
              <w:spacing w:line="276" w:lineRule="auto"/>
              <w:jc w:val="both"/>
              <w:rPr>
                <w:rFonts w:cstheme="minorHAnsi"/>
                <w:sz w:val="22"/>
                <w:szCs w:val="22"/>
              </w:rPr>
            </w:pPr>
            <w:r w:rsidRPr="00D549FD">
              <w:rPr>
                <w:rFonts w:cstheme="minorHAnsi"/>
                <w:sz w:val="22"/>
                <w:szCs w:val="22"/>
              </w:rPr>
              <w:t>2016-2020 dönemi içerisinde yürüttükleri TÜBİTAK projeleri ile üniversitemize katkı sağlayan bölümümüz öğretim üyesi Prof. Dr. Belma ASLIM’a Rektörümüz Prof. Dr. Musa Yıldız, 16.02.2021 tarihinde “Teşekkür Belgesi” taktim etmiştir (C.1.2.12).</w:t>
            </w:r>
          </w:p>
          <w:p w14:paraId="68FE5ED3" w14:textId="4967059C" w:rsidR="00DB6491" w:rsidRPr="00D549FD" w:rsidRDefault="00DB6491" w:rsidP="00F30E08">
            <w:pPr>
              <w:spacing w:line="276" w:lineRule="auto"/>
              <w:jc w:val="both"/>
              <w:rPr>
                <w:rFonts w:cstheme="minorHAnsi"/>
                <w:sz w:val="22"/>
                <w:szCs w:val="22"/>
              </w:rPr>
            </w:pPr>
            <w:r w:rsidRPr="00D549FD">
              <w:rPr>
                <w:rFonts w:cstheme="minorHAnsi"/>
                <w:sz w:val="22"/>
                <w:szCs w:val="22"/>
              </w:rPr>
              <w:t>“</w:t>
            </w:r>
            <w:r w:rsidR="00381352" w:rsidRPr="00D549FD">
              <w:rPr>
                <w:rFonts w:cstheme="minorHAnsi"/>
                <w:b/>
                <w:bCs/>
                <w:sz w:val="22"/>
                <w:szCs w:val="22"/>
              </w:rPr>
              <w:t>Araştırma-geliştirme süreçlerinin yönetimi ve organizasyonel yapısı</w:t>
            </w:r>
            <w:r w:rsidRPr="00D549FD">
              <w:rPr>
                <w:rFonts w:cstheme="minorHAnsi"/>
                <w:b/>
                <w:bCs/>
                <w:sz w:val="22"/>
                <w:szCs w:val="22"/>
              </w:rPr>
              <w:t xml:space="preserve">”nin olgunluk düzeyinin, </w:t>
            </w:r>
            <w:r w:rsidR="00381352" w:rsidRPr="00D549FD">
              <w:rPr>
                <w:rFonts w:cstheme="minorHAnsi"/>
                <w:b/>
                <w:bCs/>
                <w:sz w:val="22"/>
                <w:szCs w:val="22"/>
              </w:rPr>
              <w:t xml:space="preserve">araştırma-geliştirme süreçlerinin yönetimi ve organizasyonel yapısının işlerliği ile </w:t>
            </w:r>
            <w:r w:rsidR="00381352" w:rsidRPr="00D549FD">
              <w:rPr>
                <w:rFonts w:cstheme="minorHAnsi"/>
                <w:b/>
                <w:bCs/>
                <w:sz w:val="22"/>
                <w:szCs w:val="22"/>
              </w:rPr>
              <w:lastRenderedPageBreak/>
              <w:t xml:space="preserve">ilişkili sonuçların izlenmesi ve önlemler alınmasından </w:t>
            </w:r>
            <w:r w:rsidRPr="00D549FD">
              <w:rPr>
                <w:rFonts w:cstheme="minorHAnsi"/>
                <w:b/>
                <w:bCs/>
                <w:sz w:val="22"/>
                <w:szCs w:val="22"/>
              </w:rPr>
              <w:t>dolayı 2019 yılına göre artmıştır.</w:t>
            </w:r>
          </w:p>
          <w:p w14:paraId="5C0DDF35" w14:textId="4CE5A65F" w:rsidR="00C34E89" w:rsidRPr="00D549FD" w:rsidRDefault="00C34E89" w:rsidP="008C04E2">
            <w:pPr>
              <w:spacing w:line="276" w:lineRule="auto"/>
              <w:jc w:val="both"/>
              <w:rPr>
                <w:rFonts w:cstheme="minorHAnsi"/>
                <w:sz w:val="22"/>
                <w:szCs w:val="22"/>
              </w:rPr>
            </w:pPr>
          </w:p>
        </w:tc>
        <w:tc>
          <w:tcPr>
            <w:tcW w:w="1969" w:type="dxa"/>
            <w:shd w:val="clear" w:color="auto" w:fill="FFF2CC" w:themeFill="accent4" w:themeFillTint="33"/>
          </w:tcPr>
          <w:p w14:paraId="1B38DEE1" w14:textId="6C4EE38C" w:rsidR="00C34E89" w:rsidRPr="00D549FD" w:rsidRDefault="00E67108" w:rsidP="007874AF">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 xml:space="preserve">Birimde </w:t>
            </w:r>
            <w:r w:rsidR="00C34E89" w:rsidRPr="00D549FD">
              <w:rPr>
                <w:rFonts w:asciiTheme="minorHAnsi" w:hAnsiTheme="minorHAnsi" w:cstheme="minorHAnsi"/>
                <w:color w:val="auto"/>
                <w:sz w:val="22"/>
                <w:szCs w:val="22"/>
              </w:rPr>
              <w:t>araştırma-geliştirme süreçlerinin yönetimi ve organizasyonel yapısına ilişkin bir planlama bulunmamaktadır.</w:t>
            </w:r>
          </w:p>
        </w:tc>
        <w:tc>
          <w:tcPr>
            <w:tcW w:w="2111" w:type="dxa"/>
            <w:shd w:val="clear" w:color="auto" w:fill="FFE599" w:themeFill="accent4" w:themeFillTint="66"/>
          </w:tcPr>
          <w:p w14:paraId="6FCB236B" w14:textId="33E175F1" w:rsidR="00C34E89" w:rsidRPr="00D549FD" w:rsidRDefault="00C61621" w:rsidP="007874AF">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araştırma-geliştirme süreçlerinin yönetim ve organizasyonel yapısına ilişkin yönlendirme ve motive etme gibi hususları dikkate alan planlamaları bulunmaktadır.  </w:t>
            </w:r>
          </w:p>
        </w:tc>
        <w:tc>
          <w:tcPr>
            <w:tcW w:w="2110" w:type="dxa"/>
            <w:shd w:val="clear" w:color="auto" w:fill="FFD966" w:themeFill="accent4" w:themeFillTint="99"/>
          </w:tcPr>
          <w:p w14:paraId="5F1ABD39" w14:textId="7820B82A" w:rsidR="00C34E89" w:rsidRPr="00D549FD" w:rsidRDefault="00C61621" w:rsidP="007874AF">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araştırma-geliştirme süreçlerinin yönetimi ve organizasyonel yapısı kurumsal tercihler yönünde uygulanmaktadır.</w:t>
            </w:r>
          </w:p>
        </w:tc>
        <w:tc>
          <w:tcPr>
            <w:tcW w:w="1934" w:type="dxa"/>
            <w:shd w:val="clear" w:color="auto" w:fill="FFC102"/>
          </w:tcPr>
          <w:p w14:paraId="1FDA2F91" w14:textId="5FAFDBCA" w:rsidR="00C34E89" w:rsidRPr="00D549FD" w:rsidRDefault="00E67108" w:rsidP="007874AF">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araştırma-geliştirme süreçlerinin yönetimi ve organizasyonel yapısının işlerliği ile ilişkili sonuçlar izlenmekte ve önlemler alınmaktadır. </w:t>
            </w:r>
          </w:p>
          <w:p w14:paraId="105F8AD2" w14:textId="77777777" w:rsidR="00C34E89" w:rsidRPr="00D549FD" w:rsidRDefault="00C34E89" w:rsidP="00311002">
            <w:pPr>
              <w:pStyle w:val="Balk3"/>
              <w:outlineLvl w:val="2"/>
              <w:rPr>
                <w:rFonts w:asciiTheme="minorHAnsi" w:hAnsiTheme="minorHAnsi" w:cstheme="minorHAnsi"/>
                <w:color w:val="auto"/>
                <w:sz w:val="22"/>
                <w:szCs w:val="22"/>
              </w:rPr>
            </w:pPr>
          </w:p>
        </w:tc>
        <w:tc>
          <w:tcPr>
            <w:tcW w:w="1865" w:type="dxa"/>
            <w:shd w:val="clear" w:color="auto" w:fill="EEB000"/>
          </w:tcPr>
          <w:p w14:paraId="3C5D5628" w14:textId="77777777" w:rsidR="00C34E89" w:rsidRPr="00D549FD" w:rsidRDefault="00C34E89" w:rsidP="00311002">
            <w:pPr>
              <w:ind w:right="63"/>
              <w:rPr>
                <w:rFonts w:cstheme="minorHAnsi"/>
                <w:sz w:val="22"/>
                <w:szCs w:val="22"/>
              </w:rPr>
            </w:pPr>
            <w:r w:rsidRPr="00D549FD">
              <w:rPr>
                <w:rFonts w:cstheme="minorHAnsi"/>
                <w:sz w:val="22"/>
                <w:szCs w:val="22"/>
              </w:rPr>
              <w:t>İçselleştirilmiş, sistematik, sürdürülebilir ve örnek gösterilebilir uygulamalar bulunmaktadır.</w:t>
            </w:r>
          </w:p>
          <w:p w14:paraId="63BF1B63" w14:textId="77777777" w:rsidR="00C34E89" w:rsidRPr="00D549FD" w:rsidRDefault="00C34E89" w:rsidP="00311002">
            <w:pPr>
              <w:pStyle w:val="Balk3"/>
              <w:outlineLvl w:val="2"/>
              <w:rPr>
                <w:rFonts w:asciiTheme="minorHAnsi" w:hAnsiTheme="minorHAnsi" w:cstheme="minorHAnsi"/>
                <w:color w:val="auto"/>
                <w:sz w:val="22"/>
                <w:szCs w:val="22"/>
              </w:rPr>
            </w:pPr>
          </w:p>
        </w:tc>
      </w:tr>
      <w:tr w:rsidR="006E06F2" w:rsidRPr="00D549FD" w14:paraId="1E902CEB" w14:textId="77777777" w:rsidTr="005B3AD9">
        <w:trPr>
          <w:trHeight w:val="3835"/>
        </w:trPr>
        <w:tc>
          <w:tcPr>
            <w:tcW w:w="5905" w:type="dxa"/>
            <w:vMerge/>
            <w:shd w:val="clear" w:color="auto" w:fill="FFFFFF"/>
          </w:tcPr>
          <w:p w14:paraId="22AFF724" w14:textId="77777777" w:rsidR="00C34E89" w:rsidRPr="00D549FD" w:rsidRDefault="00C34E89" w:rsidP="00C85C7B">
            <w:pPr>
              <w:spacing w:line="276" w:lineRule="auto"/>
              <w:rPr>
                <w:rFonts w:eastAsia="Times New Roman" w:cstheme="minorHAnsi"/>
                <w:sz w:val="22"/>
                <w:szCs w:val="22"/>
              </w:rPr>
            </w:pPr>
          </w:p>
        </w:tc>
        <w:tc>
          <w:tcPr>
            <w:tcW w:w="9991" w:type="dxa"/>
            <w:gridSpan w:val="5"/>
            <w:shd w:val="clear" w:color="auto" w:fill="FFEB9F"/>
          </w:tcPr>
          <w:p w14:paraId="53A8E10A"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0CE28FB" w14:textId="3F8D9907"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8C41560" w14:textId="2EC07475" w:rsidR="003A0238" w:rsidRPr="00D549FD" w:rsidRDefault="003A0238"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C.1.2.1 Araştırma Projeleri (BAP)</w:t>
            </w:r>
          </w:p>
          <w:p w14:paraId="28408346" w14:textId="31BEA49C" w:rsidR="003A0238" w:rsidRPr="00D549FD" w:rsidRDefault="003A0238"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C.1.2.2</w:t>
            </w:r>
            <w:r w:rsidR="00991F3E" w:rsidRPr="00D549FD">
              <w:rPr>
                <w:rFonts w:asciiTheme="minorHAnsi" w:hAnsiTheme="minorHAnsi" w:cstheme="minorHAnsi"/>
                <w:b w:val="0"/>
                <w:sz w:val="22"/>
                <w:szCs w:val="22"/>
              </w:rPr>
              <w:t>.</w:t>
            </w:r>
            <w:r w:rsidRPr="00D549FD">
              <w:rPr>
                <w:rFonts w:asciiTheme="minorHAnsi" w:hAnsiTheme="minorHAnsi" w:cstheme="minorHAnsi"/>
                <w:b w:val="0"/>
                <w:sz w:val="22"/>
                <w:szCs w:val="22"/>
              </w:rPr>
              <w:t xml:space="preserve"> TÜBİTAK</w:t>
            </w:r>
          </w:p>
          <w:p w14:paraId="13303D50" w14:textId="0C5875E6" w:rsidR="003A0238" w:rsidRPr="00D549FD" w:rsidRDefault="003A0238"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C.1.2.3. </w:t>
            </w:r>
            <w:r w:rsidR="00FB6F83" w:rsidRPr="00D549FD">
              <w:rPr>
                <w:rFonts w:asciiTheme="minorHAnsi" w:hAnsiTheme="minorHAnsi" w:cstheme="minorHAnsi"/>
                <w:b w:val="0"/>
                <w:sz w:val="22"/>
                <w:szCs w:val="22"/>
              </w:rPr>
              <w:t>Araştırma Geliştirme Kurum Koordinatörlüğü</w:t>
            </w:r>
          </w:p>
          <w:p w14:paraId="03A6ABAF" w14:textId="469B3E40" w:rsidR="003A0238"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C.1.2.4. Performans Göstergeleri</w:t>
            </w:r>
          </w:p>
          <w:p w14:paraId="6545E105" w14:textId="15F77B69" w:rsidR="003A0238"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C.1.2.5. Anket Raporları</w:t>
            </w:r>
          </w:p>
          <w:p w14:paraId="21575D04" w14:textId="66F4CCBA" w:rsidR="003A0238"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C.1.2.6. 08-11.12.2020 Öğrenci Görüşmeleri</w:t>
            </w:r>
          </w:p>
          <w:p w14:paraId="67968063" w14:textId="4989EAAD" w:rsidR="00C34E89"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C.1.2.7. 19.12.2020 Bölüm Akademik Kurul Kararı</w:t>
            </w:r>
          </w:p>
          <w:p w14:paraId="79C18622" w14:textId="15070039" w:rsidR="003A0238"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C.1.2.8. Dış Paydaş Görüşü Raporu</w:t>
            </w:r>
          </w:p>
          <w:p w14:paraId="521AF522" w14:textId="77777777" w:rsidR="003A0238" w:rsidRPr="00D549FD" w:rsidRDefault="00FB6F83"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C.1.2.9. Dış Paydaş Memnuniyet Anket Sonuçları</w:t>
            </w:r>
          </w:p>
          <w:p w14:paraId="56C9349F" w14:textId="77777777" w:rsidR="00450F0F" w:rsidRPr="00D549FD" w:rsidRDefault="00450F0F"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C.1.2.10. ARDEB Ulusal Destek Programları Eğitimi</w:t>
            </w:r>
          </w:p>
          <w:p w14:paraId="4AD5406F" w14:textId="77777777" w:rsidR="004B3EF1" w:rsidRPr="00D549FD" w:rsidRDefault="004B3EF1" w:rsidP="006D3F9B">
            <w:pPr>
              <w:pStyle w:val="Balk4"/>
              <w:numPr>
                <w:ilvl w:val="0"/>
                <w:numId w:val="1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C.1.2.11. Gazi Üniversitesi Fen Fakültesi Dergisi</w:t>
            </w:r>
          </w:p>
          <w:p w14:paraId="0C6F22A1" w14:textId="1C1A6D25" w:rsidR="00F4047D" w:rsidRPr="00D549FD" w:rsidRDefault="00F4047D" w:rsidP="006D3F9B">
            <w:pPr>
              <w:pStyle w:val="Balk4"/>
              <w:numPr>
                <w:ilvl w:val="0"/>
                <w:numId w:val="16"/>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C.1.2.12. Teşekkür Belgesi Taktimi</w:t>
            </w:r>
          </w:p>
        </w:tc>
      </w:tr>
    </w:tbl>
    <w:p w14:paraId="5D673456" w14:textId="77777777" w:rsidR="00C34E89" w:rsidRPr="00D549FD" w:rsidRDefault="00C34E89" w:rsidP="00C34E89">
      <w:pPr>
        <w:rPr>
          <w:rFonts w:cstheme="minorHAnsi"/>
        </w:rPr>
      </w:pPr>
      <w:r w:rsidRPr="00D549FD">
        <w:rPr>
          <w:rFonts w:cstheme="minorHAnsi"/>
        </w:rPr>
        <w:lastRenderedPageBreak/>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2126"/>
        <w:gridCol w:w="1985"/>
        <w:gridCol w:w="1807"/>
        <w:gridCol w:w="1879"/>
      </w:tblGrid>
      <w:tr w:rsidR="006E06F2" w:rsidRPr="00D549FD" w14:paraId="09E23DFC" w14:textId="77777777" w:rsidTr="005B3AD9">
        <w:trPr>
          <w:trHeight w:val="257"/>
        </w:trPr>
        <w:tc>
          <w:tcPr>
            <w:tcW w:w="16014" w:type="dxa"/>
            <w:gridSpan w:val="6"/>
            <w:shd w:val="clear" w:color="auto" w:fill="FFEB9F"/>
          </w:tcPr>
          <w:p w14:paraId="1C1C6F30" w14:textId="381DAF5B"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b/>
                <w:sz w:val="22"/>
                <w:szCs w:val="22"/>
              </w:rPr>
              <w:t>ARAŞTIRMA VE GELİŞTİRME</w:t>
            </w:r>
          </w:p>
        </w:tc>
      </w:tr>
      <w:tr w:rsidR="006E06F2" w:rsidRPr="00D549FD" w14:paraId="0041D3F5" w14:textId="77777777" w:rsidTr="000E3871">
        <w:trPr>
          <w:trHeight w:val="359"/>
        </w:trPr>
        <w:tc>
          <w:tcPr>
            <w:tcW w:w="5949" w:type="dxa"/>
            <w:shd w:val="clear" w:color="auto" w:fill="FFEB9F"/>
            <w:vAlign w:val="bottom"/>
          </w:tcPr>
          <w:p w14:paraId="4997B6BE" w14:textId="764CC98C" w:rsidR="00C34E89" w:rsidRPr="00D549FD" w:rsidRDefault="00C34E89" w:rsidP="000E3871">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BB0B1F" w:rsidRPr="00D549FD">
              <w:rPr>
                <w:rFonts w:eastAsia="Times New Roman" w:cstheme="minorHAnsi"/>
                <w:b/>
                <w:bCs/>
                <w:sz w:val="22"/>
                <w:szCs w:val="22"/>
              </w:rPr>
              <w:t>.</w:t>
            </w:r>
            <w:r w:rsidRPr="00D549FD">
              <w:rPr>
                <w:rFonts w:eastAsia="Times New Roman" w:cstheme="minorHAnsi"/>
                <w:b/>
                <w:bCs/>
                <w:sz w:val="22"/>
                <w:szCs w:val="22"/>
              </w:rPr>
              <w:t>1</w:t>
            </w:r>
            <w:r w:rsidR="00BB0B1F" w:rsidRPr="00D549FD">
              <w:rPr>
                <w:rFonts w:eastAsia="Times New Roman" w:cstheme="minorHAnsi"/>
                <w:b/>
                <w:bCs/>
                <w:sz w:val="22"/>
                <w:szCs w:val="22"/>
              </w:rPr>
              <w:t>.</w:t>
            </w:r>
            <w:r w:rsidRPr="00D549FD">
              <w:rPr>
                <w:rFonts w:eastAsia="Times New Roman" w:cstheme="minorHAnsi"/>
                <w:b/>
                <w:bCs/>
                <w:sz w:val="22"/>
                <w:szCs w:val="22"/>
              </w:rPr>
              <w:t xml:space="preserve"> Araştırma Stratejisi</w:t>
            </w:r>
          </w:p>
        </w:tc>
        <w:tc>
          <w:tcPr>
            <w:tcW w:w="2268" w:type="dxa"/>
            <w:shd w:val="clear" w:color="auto" w:fill="FFEB9F"/>
            <w:vAlign w:val="bottom"/>
          </w:tcPr>
          <w:p w14:paraId="5C4A839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6" w:type="dxa"/>
            <w:shd w:val="clear" w:color="auto" w:fill="FFEB9F"/>
            <w:vAlign w:val="bottom"/>
          </w:tcPr>
          <w:p w14:paraId="31A73FA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85" w:type="dxa"/>
            <w:shd w:val="clear" w:color="auto" w:fill="FFEB9F"/>
            <w:vAlign w:val="bottom"/>
          </w:tcPr>
          <w:p w14:paraId="7840BC0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07" w:type="dxa"/>
            <w:shd w:val="clear" w:color="auto" w:fill="000000" w:themeFill="text1"/>
            <w:vAlign w:val="bottom"/>
          </w:tcPr>
          <w:p w14:paraId="667B6A9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9" w:type="dxa"/>
            <w:shd w:val="clear" w:color="auto" w:fill="FFEB9F"/>
            <w:vAlign w:val="bottom"/>
          </w:tcPr>
          <w:p w14:paraId="27B5B08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28052B3A" w14:textId="77777777" w:rsidTr="0023675B">
        <w:trPr>
          <w:trHeight w:val="3520"/>
        </w:trPr>
        <w:tc>
          <w:tcPr>
            <w:tcW w:w="5949" w:type="dxa"/>
            <w:vMerge w:val="restart"/>
            <w:shd w:val="clear" w:color="auto" w:fill="FFFFFF"/>
          </w:tcPr>
          <w:p w14:paraId="786D1838" w14:textId="77777777" w:rsidR="00C34E89" w:rsidRPr="00D549FD" w:rsidRDefault="00C34E89" w:rsidP="00C85C7B">
            <w:pPr>
              <w:spacing w:line="276" w:lineRule="auto"/>
              <w:rPr>
                <w:rFonts w:cstheme="minorHAnsi"/>
                <w:sz w:val="22"/>
                <w:szCs w:val="22"/>
              </w:rPr>
            </w:pPr>
          </w:p>
          <w:p w14:paraId="0C4721B9" w14:textId="2D5D46C6" w:rsidR="00C34E89" w:rsidRPr="00D549FD" w:rsidRDefault="00C34E89" w:rsidP="008C04E2">
            <w:pPr>
              <w:spacing w:line="276" w:lineRule="auto"/>
              <w:jc w:val="both"/>
              <w:rPr>
                <w:rFonts w:cstheme="minorHAnsi"/>
                <w:b/>
                <w:bCs/>
                <w:sz w:val="22"/>
                <w:szCs w:val="22"/>
                <w:u w:val="single"/>
              </w:rPr>
            </w:pPr>
            <w:r w:rsidRPr="00D549FD">
              <w:rPr>
                <w:rFonts w:cstheme="minorHAnsi"/>
                <w:b/>
                <w:bCs/>
                <w:sz w:val="22"/>
                <w:szCs w:val="22"/>
                <w:u w:val="single"/>
              </w:rPr>
              <w:t>C.1.3. Araştırmaların yerel/bölgesel/ulusal kalkınma hedefleriyle ilişkisi</w:t>
            </w:r>
          </w:p>
          <w:p w14:paraId="729BEF24" w14:textId="77777777" w:rsidR="00BB0B1F" w:rsidRPr="00D549FD" w:rsidRDefault="00BB0B1F" w:rsidP="00C85C7B">
            <w:pPr>
              <w:spacing w:line="276" w:lineRule="auto"/>
              <w:rPr>
                <w:rFonts w:cstheme="minorHAnsi"/>
                <w:b/>
                <w:bCs/>
                <w:sz w:val="22"/>
                <w:szCs w:val="22"/>
                <w:u w:val="single"/>
              </w:rPr>
            </w:pPr>
          </w:p>
          <w:p w14:paraId="34853E56" w14:textId="4B4CE279" w:rsidR="003A0238" w:rsidRPr="00D549FD" w:rsidRDefault="003A0238" w:rsidP="003A0238">
            <w:pPr>
              <w:spacing w:line="276" w:lineRule="auto"/>
              <w:jc w:val="both"/>
              <w:rPr>
                <w:rFonts w:cstheme="minorHAnsi"/>
                <w:sz w:val="22"/>
                <w:szCs w:val="22"/>
              </w:rPr>
            </w:pPr>
            <w:r w:rsidRPr="00D549FD">
              <w:rPr>
                <w:rFonts w:cstheme="minorHAnsi"/>
                <w:sz w:val="22"/>
                <w:szCs w:val="22"/>
              </w:rPr>
              <w:t>Bölümümüz tarafından yürütülen projeler de lisansüstü öğrenim gören öğrenciler bursiyer veya yardımcı araştırmacı olarak çalışmaktadır. Bu şekilde çok disiplinli araştırmaları yürütecek araştırmacı kapasitesinin arttırılmasına katkıda bulunulmaktadır (C.1.3.1)</w:t>
            </w:r>
            <w:r w:rsidR="000E3871" w:rsidRPr="00D549FD">
              <w:rPr>
                <w:rFonts w:cstheme="minorHAnsi"/>
                <w:sz w:val="22"/>
                <w:szCs w:val="22"/>
              </w:rPr>
              <w:t>.</w:t>
            </w:r>
          </w:p>
          <w:p w14:paraId="1FE55DFF" w14:textId="78726BCC" w:rsidR="00C34E89" w:rsidRPr="00D549FD" w:rsidRDefault="003A0238" w:rsidP="003A0238">
            <w:pPr>
              <w:spacing w:line="276" w:lineRule="auto"/>
              <w:jc w:val="both"/>
              <w:rPr>
                <w:rFonts w:cstheme="minorHAnsi"/>
                <w:sz w:val="22"/>
                <w:szCs w:val="22"/>
              </w:rPr>
            </w:pPr>
            <w:r w:rsidRPr="00D549FD">
              <w:rPr>
                <w:rFonts w:cstheme="minorHAnsi"/>
                <w:sz w:val="22"/>
                <w:szCs w:val="22"/>
              </w:rPr>
              <w:t>Bölümümüzde araştırma çıktıları; yerel, bölgesel ve ulusal kalkınma hedefleriyle ilişkili olarak sistematik ve birimin iç kalite güvencesi sistemiyle uyumlu olarak izlenmesi ve izlem sonuçlarının paydaşlarla birlikte değerlendirilerek önlem alınması amacıyla anket</w:t>
            </w:r>
            <w:r w:rsidR="000E3871" w:rsidRPr="00D549FD">
              <w:rPr>
                <w:rFonts w:cstheme="minorHAnsi"/>
                <w:sz w:val="22"/>
                <w:szCs w:val="22"/>
              </w:rPr>
              <w:t>ler yapılmaktadır</w:t>
            </w:r>
            <w:r w:rsidRPr="00D549FD">
              <w:rPr>
                <w:rFonts w:cstheme="minorHAnsi"/>
                <w:sz w:val="22"/>
                <w:szCs w:val="22"/>
              </w:rPr>
              <w:t xml:space="preserve"> </w:t>
            </w:r>
            <w:r w:rsidR="005C1610" w:rsidRPr="00D549FD">
              <w:rPr>
                <w:rFonts w:cstheme="minorHAnsi"/>
                <w:sz w:val="22"/>
                <w:szCs w:val="22"/>
              </w:rPr>
              <w:t>(C.1.3.2)</w:t>
            </w:r>
            <w:r w:rsidRPr="00D549FD">
              <w:rPr>
                <w:rFonts w:cstheme="minorHAnsi"/>
                <w:sz w:val="22"/>
                <w:szCs w:val="22"/>
              </w:rPr>
              <w:t>. Bu kapsamda, bu anket sonuçları analiz edilip grafik haline getirilmiş ve sonuçları değerlendirilerek raporlandırılmıştır</w:t>
            </w:r>
            <w:r w:rsidR="005C1610" w:rsidRPr="00D549FD">
              <w:rPr>
                <w:rFonts w:cstheme="minorHAnsi"/>
                <w:sz w:val="22"/>
                <w:szCs w:val="22"/>
              </w:rPr>
              <w:t xml:space="preserve"> (</w:t>
            </w:r>
            <w:r w:rsidRPr="00D549FD">
              <w:rPr>
                <w:rFonts w:cstheme="minorHAnsi"/>
                <w:sz w:val="22"/>
                <w:szCs w:val="22"/>
              </w:rPr>
              <w:t>C.1.3.3)</w:t>
            </w:r>
            <w:r w:rsidR="005C1610" w:rsidRPr="00D549FD">
              <w:rPr>
                <w:rFonts w:cstheme="minorHAnsi"/>
                <w:sz w:val="22"/>
                <w:szCs w:val="22"/>
              </w:rPr>
              <w:t>.</w:t>
            </w:r>
          </w:p>
          <w:p w14:paraId="04924A6C" w14:textId="12C7B767" w:rsidR="00C34E89" w:rsidRPr="00D549FD" w:rsidRDefault="00ED315E" w:rsidP="00ED315E">
            <w:pPr>
              <w:spacing w:line="276" w:lineRule="auto"/>
              <w:jc w:val="both"/>
              <w:rPr>
                <w:rFonts w:cstheme="minorHAnsi"/>
                <w:sz w:val="22"/>
                <w:szCs w:val="22"/>
              </w:rPr>
            </w:pPr>
            <w:r w:rsidRPr="00D549FD">
              <w:rPr>
                <w:rFonts w:cstheme="minorHAnsi"/>
                <w:sz w:val="22"/>
                <w:szCs w:val="22"/>
              </w:rPr>
              <w:t>Bölümümüz Öğretim üyelerinden Prof. Dr. Murat EKİCİ Botaş boru hatları güzergahı boyunca ekolojik inceleme çalışması ve Doç. Dr. M. Erkan UZUNHİSARCIKLI Botaş boru hatları güzergahı boyunca bitki örtüşmesi ve tür çeşitliliği ve Doğal Boru Hattı projesinde karasal bitki örtüşmesi izleme çalışmalarında uzman olarak görev alarak ulusal kalkınmaya katkı sağlamışlardır (C.1.3.4).</w:t>
            </w:r>
          </w:p>
          <w:p w14:paraId="3D53C46C" w14:textId="682E8287" w:rsidR="007A7321" w:rsidRPr="00D549FD" w:rsidRDefault="007A7321" w:rsidP="006E42E1">
            <w:pPr>
              <w:spacing w:line="276" w:lineRule="auto"/>
              <w:jc w:val="both"/>
              <w:rPr>
                <w:rFonts w:cstheme="minorHAnsi"/>
                <w:sz w:val="22"/>
                <w:szCs w:val="22"/>
              </w:rPr>
            </w:pPr>
            <w:r w:rsidRPr="00D549FD">
              <w:rPr>
                <w:rFonts w:cstheme="minorHAnsi"/>
                <w:sz w:val="22"/>
                <w:szCs w:val="22"/>
              </w:rPr>
              <w:t>“</w:t>
            </w:r>
            <w:r w:rsidRPr="00D549FD">
              <w:rPr>
                <w:rFonts w:cstheme="minorHAnsi"/>
                <w:b/>
                <w:bCs/>
                <w:sz w:val="22"/>
                <w:szCs w:val="22"/>
              </w:rPr>
              <w:t>Araştırmaların yerel/bölgesel/ulusal kalkınma hedefleriyle ilişkisi”nin olgunluk düzeyi, araştırma çıktıları izlenmesi ve izlemelerin sonuçları</w:t>
            </w:r>
            <w:r w:rsidR="002011BD" w:rsidRPr="00D549FD">
              <w:rPr>
                <w:rFonts w:cstheme="minorHAnsi"/>
                <w:b/>
                <w:bCs/>
                <w:sz w:val="22"/>
                <w:szCs w:val="22"/>
              </w:rPr>
              <w:t>nın</w:t>
            </w:r>
            <w:r w:rsidRPr="00D549FD">
              <w:rPr>
                <w:rFonts w:cstheme="minorHAnsi"/>
                <w:b/>
                <w:bCs/>
                <w:sz w:val="22"/>
                <w:szCs w:val="22"/>
              </w:rPr>
              <w:t xml:space="preserve"> </w:t>
            </w:r>
            <w:r w:rsidR="002011BD" w:rsidRPr="00D549FD">
              <w:rPr>
                <w:rFonts w:cstheme="minorHAnsi"/>
                <w:b/>
                <w:bCs/>
                <w:sz w:val="22"/>
                <w:szCs w:val="22"/>
              </w:rPr>
              <w:t xml:space="preserve">alınmasından </w:t>
            </w:r>
            <w:r w:rsidRPr="00D549FD">
              <w:rPr>
                <w:rFonts w:cstheme="minorHAnsi"/>
                <w:b/>
                <w:bCs/>
                <w:sz w:val="22"/>
                <w:szCs w:val="22"/>
              </w:rPr>
              <w:t>dolayı 2019 yılına göre artmıştır.</w:t>
            </w:r>
          </w:p>
        </w:tc>
        <w:tc>
          <w:tcPr>
            <w:tcW w:w="2268" w:type="dxa"/>
            <w:shd w:val="clear" w:color="auto" w:fill="FFF2CC" w:themeFill="accent4" w:themeFillTint="33"/>
          </w:tcPr>
          <w:p w14:paraId="51A33355" w14:textId="649684A2"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w:t>
            </w:r>
            <w:r w:rsidR="00C34E89" w:rsidRPr="00D549FD">
              <w:rPr>
                <w:rFonts w:asciiTheme="minorHAnsi" w:hAnsiTheme="minorHAnsi" w:cstheme="minorHAnsi"/>
                <w:color w:val="auto"/>
                <w:sz w:val="22"/>
                <w:szCs w:val="22"/>
              </w:rPr>
              <w:t xml:space="preserve"> araştırmalarında yerel, bölgesel ve ulusal kalkınma hedeflerini ve değişimleri dikkate almamaktadır. </w:t>
            </w:r>
          </w:p>
        </w:tc>
        <w:tc>
          <w:tcPr>
            <w:tcW w:w="2126" w:type="dxa"/>
            <w:shd w:val="clear" w:color="auto" w:fill="FFE599" w:themeFill="accent4" w:themeFillTint="66"/>
          </w:tcPr>
          <w:p w14:paraId="7CF52462" w14:textId="7CBB6C7D" w:rsidR="00C34E89" w:rsidRPr="00D549FD" w:rsidRDefault="00E67108"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Birimdeki</w:t>
            </w:r>
            <w:r w:rsidR="00C34E89" w:rsidRPr="00D549FD">
              <w:rPr>
                <w:rFonts w:asciiTheme="minorHAnsi" w:hAnsiTheme="minorHAnsi" w:cstheme="minorHAnsi"/>
                <w:color w:val="auto"/>
                <w:sz w:val="22"/>
                <w:szCs w:val="22"/>
              </w:rPr>
              <w:t xml:space="preserve"> araştırmaların planlanmasında yerel, bölgesel ve ulusal kalkınma hedefleri ve değişimleri dikkate alınmaktadır. </w:t>
            </w:r>
          </w:p>
        </w:tc>
        <w:tc>
          <w:tcPr>
            <w:tcW w:w="1985" w:type="dxa"/>
            <w:shd w:val="clear" w:color="auto" w:fill="FFD966" w:themeFill="accent4" w:themeFillTint="99"/>
          </w:tcPr>
          <w:p w14:paraId="6381C201" w14:textId="19710188" w:rsidR="00C34E89" w:rsidRPr="00D549FD" w:rsidRDefault="00C61621" w:rsidP="00C85C7B">
            <w:pPr>
              <w:ind w:right="63"/>
              <w:rPr>
                <w:rFonts w:cstheme="minorHAnsi"/>
                <w:sz w:val="22"/>
                <w:szCs w:val="22"/>
              </w:rPr>
            </w:pPr>
            <w:r w:rsidRPr="00D549FD">
              <w:rPr>
                <w:rFonts w:cstheme="minorHAnsi"/>
                <w:sz w:val="22"/>
                <w:szCs w:val="22"/>
              </w:rPr>
              <w:t>Birimin</w:t>
            </w:r>
            <w:r w:rsidR="00C34E89" w:rsidRPr="00D549FD">
              <w:rPr>
                <w:rFonts w:cstheme="minorHAnsi"/>
                <w:sz w:val="22"/>
                <w:szCs w:val="22"/>
              </w:rPr>
              <w:t xml:space="preserve"> genelinde araştırmalar yerel, bölgesel ve ulusal kalkınma hedefleri ve değişimleri dikkate alınarak yürütülmektedir.</w:t>
            </w:r>
          </w:p>
          <w:p w14:paraId="03FC8AB1"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807" w:type="dxa"/>
            <w:shd w:val="clear" w:color="auto" w:fill="FFC102"/>
          </w:tcPr>
          <w:p w14:paraId="0A61521D" w14:textId="241CE0A3"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çıktıları izlenmekte ve izlem sonuçları yerel, bölgesel ve ulusal kalkınma hedefleriyle ilişkili olarak iyileştirilmektedir.</w:t>
            </w:r>
          </w:p>
        </w:tc>
        <w:tc>
          <w:tcPr>
            <w:tcW w:w="1879" w:type="dxa"/>
            <w:shd w:val="clear" w:color="auto" w:fill="EEB000"/>
          </w:tcPr>
          <w:p w14:paraId="5297E3A6"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0D98D20A" w14:textId="77777777" w:rsidTr="005B3AD9">
        <w:trPr>
          <w:trHeight w:val="3780"/>
        </w:trPr>
        <w:tc>
          <w:tcPr>
            <w:tcW w:w="5949" w:type="dxa"/>
            <w:vMerge/>
            <w:shd w:val="clear" w:color="auto" w:fill="FFFFFF"/>
          </w:tcPr>
          <w:p w14:paraId="69581454" w14:textId="77777777" w:rsidR="00C34E89" w:rsidRPr="00D549FD" w:rsidRDefault="00C34E89" w:rsidP="00C85C7B">
            <w:pPr>
              <w:spacing w:line="276" w:lineRule="auto"/>
              <w:rPr>
                <w:rFonts w:eastAsia="Times New Roman" w:cstheme="minorHAnsi"/>
                <w:sz w:val="22"/>
                <w:szCs w:val="22"/>
              </w:rPr>
            </w:pPr>
          </w:p>
        </w:tc>
        <w:tc>
          <w:tcPr>
            <w:tcW w:w="10065" w:type="dxa"/>
            <w:gridSpan w:val="5"/>
            <w:shd w:val="clear" w:color="auto" w:fill="FFEB9F"/>
          </w:tcPr>
          <w:p w14:paraId="7310C68F"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659E594D" w14:textId="09597DDA"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7089155" w14:textId="0AB17F10" w:rsidR="00C34E89" w:rsidRPr="00D549FD" w:rsidRDefault="00D90C25" w:rsidP="006D3F9B">
            <w:pPr>
              <w:pStyle w:val="Balk4"/>
              <w:numPr>
                <w:ilvl w:val="0"/>
                <w:numId w:val="1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C.1.3.1. Lisansüstü </w:t>
            </w:r>
            <w:r w:rsidR="000E3871" w:rsidRPr="00D549FD">
              <w:rPr>
                <w:rFonts w:asciiTheme="minorHAnsi" w:hAnsiTheme="minorHAnsi" w:cstheme="minorHAnsi"/>
                <w:b w:val="0"/>
                <w:sz w:val="22"/>
                <w:szCs w:val="22"/>
              </w:rPr>
              <w:t>Projeleri</w:t>
            </w:r>
          </w:p>
          <w:p w14:paraId="6F32D6B6" w14:textId="3A28FA07" w:rsidR="00D90C25" w:rsidRPr="00D549FD" w:rsidRDefault="00D90C25" w:rsidP="006D3F9B">
            <w:pPr>
              <w:pStyle w:val="Balk4"/>
              <w:numPr>
                <w:ilvl w:val="0"/>
                <w:numId w:val="1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0E3871" w:rsidRPr="00D549FD">
              <w:rPr>
                <w:rFonts w:asciiTheme="minorHAnsi" w:hAnsiTheme="minorHAnsi" w:cstheme="minorHAnsi"/>
                <w:b w:val="0"/>
                <w:sz w:val="22"/>
                <w:szCs w:val="22"/>
              </w:rPr>
              <w:t xml:space="preserve">.1.3.2. </w:t>
            </w:r>
            <w:r w:rsidRPr="00D549FD">
              <w:rPr>
                <w:rFonts w:asciiTheme="minorHAnsi" w:hAnsiTheme="minorHAnsi" w:cstheme="minorHAnsi"/>
                <w:b w:val="0"/>
                <w:sz w:val="22"/>
                <w:szCs w:val="22"/>
              </w:rPr>
              <w:t>Anketler</w:t>
            </w:r>
          </w:p>
          <w:p w14:paraId="503C6044" w14:textId="77777777" w:rsidR="00D90C25" w:rsidRPr="00D549FD" w:rsidRDefault="00D90C25" w:rsidP="006D3F9B">
            <w:pPr>
              <w:pStyle w:val="Balk4"/>
              <w:numPr>
                <w:ilvl w:val="0"/>
                <w:numId w:val="1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0E3871" w:rsidRPr="00D549FD">
              <w:rPr>
                <w:rFonts w:asciiTheme="minorHAnsi" w:hAnsiTheme="minorHAnsi" w:cstheme="minorHAnsi"/>
                <w:b w:val="0"/>
                <w:sz w:val="22"/>
                <w:szCs w:val="22"/>
              </w:rPr>
              <w:t xml:space="preserve">.1.3.3. </w:t>
            </w:r>
            <w:r w:rsidRPr="00D549FD">
              <w:rPr>
                <w:rFonts w:asciiTheme="minorHAnsi" w:hAnsiTheme="minorHAnsi" w:cstheme="minorHAnsi"/>
                <w:b w:val="0"/>
                <w:sz w:val="22"/>
                <w:szCs w:val="22"/>
              </w:rPr>
              <w:t>Anket Raporları</w:t>
            </w:r>
          </w:p>
          <w:p w14:paraId="157D93B9" w14:textId="5B3BF360" w:rsidR="00ED315E" w:rsidRPr="00D549FD" w:rsidRDefault="007A7321" w:rsidP="006D3F9B">
            <w:pPr>
              <w:pStyle w:val="Balk4"/>
              <w:numPr>
                <w:ilvl w:val="0"/>
                <w:numId w:val="1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C.1.3.4. Biyoloji Bölümü</w:t>
            </w:r>
            <w:r w:rsidR="0023028C" w:rsidRPr="00D549FD">
              <w:rPr>
                <w:rFonts w:asciiTheme="minorHAnsi" w:hAnsiTheme="minorHAnsi" w:cstheme="minorHAnsi"/>
                <w:b w:val="0"/>
                <w:sz w:val="22"/>
                <w:szCs w:val="22"/>
              </w:rPr>
              <w:t>nün</w:t>
            </w:r>
            <w:r w:rsidRPr="00D549FD">
              <w:rPr>
                <w:rFonts w:asciiTheme="minorHAnsi" w:hAnsiTheme="minorHAnsi" w:cstheme="minorHAnsi"/>
                <w:b w:val="0"/>
                <w:sz w:val="22"/>
                <w:szCs w:val="22"/>
              </w:rPr>
              <w:t xml:space="preserve"> Ulusal Kalkınmaya Katkısı</w:t>
            </w:r>
          </w:p>
        </w:tc>
      </w:tr>
    </w:tbl>
    <w:p w14:paraId="3ABE7518" w14:textId="77777777" w:rsidR="00C34E89" w:rsidRPr="00D549FD" w:rsidRDefault="00C34E89" w:rsidP="00C34E89">
      <w:pPr>
        <w:rPr>
          <w:rFonts w:cstheme="minorHAnsi"/>
        </w:rPr>
      </w:pPr>
    </w:p>
    <w:p w14:paraId="379EDAAF"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5936"/>
        <w:gridCol w:w="2121"/>
        <w:gridCol w:w="2121"/>
        <w:gridCol w:w="1980"/>
        <w:gridCol w:w="1944"/>
        <w:gridCol w:w="1879"/>
      </w:tblGrid>
      <w:tr w:rsidR="006E06F2" w:rsidRPr="00D549FD" w14:paraId="4674B213" w14:textId="77777777" w:rsidTr="005B3AD9">
        <w:trPr>
          <w:trHeight w:val="235"/>
        </w:trPr>
        <w:tc>
          <w:tcPr>
            <w:tcW w:w="15981" w:type="dxa"/>
            <w:gridSpan w:val="6"/>
            <w:shd w:val="clear" w:color="auto" w:fill="FFEB9F"/>
          </w:tcPr>
          <w:p w14:paraId="5AD20773" w14:textId="2A0A4DC7"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b/>
                <w:bCs/>
                <w:sz w:val="22"/>
                <w:szCs w:val="22"/>
              </w:rPr>
              <w:lastRenderedPageBreak/>
              <w:t>ARAŞTIRMA VE GELİŞTİRME</w:t>
            </w:r>
          </w:p>
        </w:tc>
      </w:tr>
      <w:tr w:rsidR="006E06F2" w:rsidRPr="00D549FD" w14:paraId="1E9ECDEF" w14:textId="77777777" w:rsidTr="005B3AD9">
        <w:trPr>
          <w:trHeight w:val="385"/>
        </w:trPr>
        <w:tc>
          <w:tcPr>
            <w:tcW w:w="15981" w:type="dxa"/>
            <w:gridSpan w:val="6"/>
            <w:shd w:val="clear" w:color="auto" w:fill="FFEB9F"/>
          </w:tcPr>
          <w:p w14:paraId="05E060F1" w14:textId="555649D3" w:rsidR="00C34E89" w:rsidRPr="00D549FD" w:rsidRDefault="00C34E89" w:rsidP="008C04E2">
            <w:pPr>
              <w:spacing w:line="276" w:lineRule="auto"/>
              <w:jc w:val="both"/>
              <w:rPr>
                <w:rFonts w:cstheme="minorHAnsi"/>
                <w:b/>
                <w:bCs/>
                <w:sz w:val="22"/>
                <w:szCs w:val="22"/>
              </w:rPr>
            </w:pPr>
            <w:bookmarkStart w:id="55" w:name="_Toc39742590"/>
            <w:r w:rsidRPr="00D549FD">
              <w:rPr>
                <w:rFonts w:cstheme="minorHAnsi"/>
                <w:b/>
                <w:bCs/>
                <w:sz w:val="22"/>
                <w:szCs w:val="22"/>
              </w:rPr>
              <w:t>C.2</w:t>
            </w:r>
            <w:r w:rsidR="00992580" w:rsidRPr="00D549FD">
              <w:rPr>
                <w:rFonts w:cstheme="minorHAnsi"/>
                <w:b/>
                <w:bCs/>
                <w:sz w:val="22"/>
                <w:szCs w:val="22"/>
              </w:rPr>
              <w:t>.</w:t>
            </w:r>
            <w:r w:rsidRPr="00D549FD">
              <w:rPr>
                <w:rFonts w:cstheme="minorHAnsi"/>
                <w:b/>
                <w:bCs/>
                <w:sz w:val="22"/>
                <w:szCs w:val="22"/>
              </w:rPr>
              <w:t xml:space="preserve"> Araştırma Kaynakları</w:t>
            </w:r>
            <w:bookmarkEnd w:id="55"/>
          </w:p>
          <w:p w14:paraId="0BF3AF75" w14:textId="50EFC355" w:rsidR="00C34E89" w:rsidRPr="00D549FD" w:rsidRDefault="00E67108" w:rsidP="008C04E2">
            <w:pPr>
              <w:spacing w:line="276" w:lineRule="auto"/>
              <w:jc w:val="both"/>
              <w:rPr>
                <w:rFonts w:cstheme="minorHAnsi"/>
                <w:b/>
                <w:bCs/>
                <w:sz w:val="22"/>
                <w:szCs w:val="22"/>
              </w:rPr>
            </w:pPr>
            <w:r w:rsidRPr="00D549FD">
              <w:rPr>
                <w:rFonts w:cstheme="minorHAnsi"/>
                <w:sz w:val="22"/>
                <w:szCs w:val="22"/>
              </w:rPr>
              <w:t>Birim</w:t>
            </w:r>
            <w:r w:rsidR="00C34E89" w:rsidRPr="00D549FD">
              <w:rPr>
                <w:rFonts w:cstheme="minorHAnsi"/>
                <w:sz w:val="22"/>
                <w:szCs w:val="22"/>
              </w:rPr>
              <w:t xml:space="preserve">, araştırma ve geliştirme faaliyetleri için uygun fiziki altyapı ve mali kaynaklar oluşturmalı ve bunların etkin şekilde kullanımını sağlamalıdır. </w:t>
            </w:r>
            <w:r w:rsidR="00C61621" w:rsidRPr="00D549FD">
              <w:rPr>
                <w:rFonts w:cstheme="minorHAnsi"/>
                <w:sz w:val="22"/>
                <w:szCs w:val="22"/>
              </w:rPr>
              <w:t>Birimin</w:t>
            </w:r>
            <w:r w:rsidR="00C34E89" w:rsidRPr="00D549FD">
              <w:rPr>
                <w:rFonts w:cstheme="minorHAnsi"/>
                <w:sz w:val="22"/>
                <w:szCs w:val="22"/>
              </w:rPr>
              <w:t xml:space="preserve"> araştırma politikaları, iç ve dış paydaşlarla iş birliğini ve kurum dışı fonlardan yararlanmayı teşvik etmelidir.</w:t>
            </w:r>
          </w:p>
        </w:tc>
      </w:tr>
      <w:tr w:rsidR="006E06F2" w:rsidRPr="00D549FD" w14:paraId="7B13C879" w14:textId="77777777" w:rsidTr="00247A21">
        <w:trPr>
          <w:trHeight w:val="344"/>
        </w:trPr>
        <w:tc>
          <w:tcPr>
            <w:tcW w:w="5936" w:type="dxa"/>
            <w:shd w:val="clear" w:color="auto" w:fill="FFEB9F"/>
            <w:vAlign w:val="bottom"/>
          </w:tcPr>
          <w:p w14:paraId="4D4F06AA"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21" w:type="dxa"/>
            <w:shd w:val="clear" w:color="auto" w:fill="FFEB9F"/>
            <w:vAlign w:val="bottom"/>
          </w:tcPr>
          <w:p w14:paraId="6BBF947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1" w:type="dxa"/>
            <w:shd w:val="clear" w:color="auto" w:fill="FFEB9F"/>
            <w:vAlign w:val="bottom"/>
          </w:tcPr>
          <w:p w14:paraId="2FAFFBA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80" w:type="dxa"/>
            <w:shd w:val="clear" w:color="auto" w:fill="FFEB9F"/>
            <w:vAlign w:val="bottom"/>
          </w:tcPr>
          <w:p w14:paraId="0D567F9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44" w:type="dxa"/>
            <w:shd w:val="clear" w:color="auto" w:fill="000000" w:themeFill="text1"/>
            <w:vAlign w:val="bottom"/>
          </w:tcPr>
          <w:p w14:paraId="4A69FE6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5" w:type="dxa"/>
            <w:shd w:val="clear" w:color="auto" w:fill="FFEB9F"/>
            <w:vAlign w:val="bottom"/>
          </w:tcPr>
          <w:p w14:paraId="5F52806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4280175" w14:textId="77777777" w:rsidTr="0023675B">
        <w:trPr>
          <w:trHeight w:val="3378"/>
        </w:trPr>
        <w:tc>
          <w:tcPr>
            <w:tcW w:w="5936" w:type="dxa"/>
            <w:vMerge w:val="restart"/>
            <w:shd w:val="clear" w:color="auto" w:fill="FFFFFF"/>
          </w:tcPr>
          <w:p w14:paraId="40FED5D9" w14:textId="77777777" w:rsidR="00C34E89" w:rsidRPr="00D549FD" w:rsidRDefault="00C34E89" w:rsidP="00C85C7B">
            <w:pPr>
              <w:spacing w:line="276" w:lineRule="auto"/>
              <w:rPr>
                <w:rFonts w:cstheme="minorHAnsi"/>
                <w:sz w:val="22"/>
                <w:szCs w:val="22"/>
              </w:rPr>
            </w:pPr>
          </w:p>
          <w:p w14:paraId="0B5EC478" w14:textId="77777777"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 xml:space="preserve">C.2.1. Araştırma kaynakları </w:t>
            </w:r>
          </w:p>
          <w:p w14:paraId="4D3CB83E" w14:textId="77777777" w:rsidR="00992580" w:rsidRPr="00D549FD" w:rsidRDefault="00992580" w:rsidP="00C85C7B">
            <w:pPr>
              <w:spacing w:line="276" w:lineRule="auto"/>
              <w:rPr>
                <w:rFonts w:cstheme="minorHAnsi"/>
                <w:sz w:val="22"/>
                <w:szCs w:val="22"/>
              </w:rPr>
            </w:pPr>
          </w:p>
          <w:p w14:paraId="3ABBA828" w14:textId="5D9A5479" w:rsidR="0065762B" w:rsidRPr="00D549FD" w:rsidRDefault="00247A21" w:rsidP="0065762B">
            <w:pPr>
              <w:spacing w:line="276" w:lineRule="auto"/>
              <w:jc w:val="both"/>
              <w:rPr>
                <w:rFonts w:cstheme="minorHAnsi"/>
                <w:sz w:val="22"/>
                <w:szCs w:val="22"/>
              </w:rPr>
            </w:pPr>
            <w:r w:rsidRPr="00D549FD">
              <w:rPr>
                <w:rFonts w:cstheme="minorHAnsi"/>
                <w:sz w:val="22"/>
                <w:szCs w:val="22"/>
              </w:rPr>
              <w:t>Bölümün</w:t>
            </w:r>
            <w:r w:rsidR="0065762B" w:rsidRPr="00D549FD">
              <w:rPr>
                <w:rFonts w:cstheme="minorHAnsi"/>
                <w:sz w:val="22"/>
                <w:szCs w:val="22"/>
              </w:rPr>
              <w:t>, araştırma ve geliştirme faaliyetleri için fiziki ve teknik altyapı ve mali kaynak oluşturulmasına ve uygun şekilde kullanımına yönelik politikası vardır</w:t>
            </w:r>
            <w:r w:rsidR="00241E7D" w:rsidRPr="00D549FD">
              <w:rPr>
                <w:rFonts w:cstheme="minorHAnsi"/>
                <w:sz w:val="22"/>
                <w:szCs w:val="22"/>
              </w:rPr>
              <w:t xml:space="preserve"> (C.2.1.1).</w:t>
            </w:r>
            <w:r w:rsidR="0065762B" w:rsidRPr="00D549FD">
              <w:rPr>
                <w:rFonts w:cstheme="minorHAnsi"/>
                <w:sz w:val="22"/>
                <w:szCs w:val="22"/>
              </w:rPr>
              <w:t xml:space="preserve"> </w:t>
            </w:r>
            <w:r w:rsidR="00241E7D" w:rsidRPr="00D549FD">
              <w:rPr>
                <w:rFonts w:cstheme="minorHAnsi"/>
                <w:sz w:val="22"/>
                <w:szCs w:val="22"/>
              </w:rPr>
              <w:t>Bölüm</w:t>
            </w:r>
            <w:r w:rsidR="0065762B" w:rsidRPr="00D549FD">
              <w:rPr>
                <w:rFonts w:cstheme="minorHAnsi"/>
                <w:sz w:val="22"/>
                <w:szCs w:val="22"/>
              </w:rPr>
              <w:t>, araştırmacıların iç ve dış paydaşlarla iş birliğini sağlamaktadır. Değerlendirme yılı içinde tamamlanan ya da devam eden araştırma faaliyetlerinin sonuçlarını (çıktılarını) veya kısa vadede beklenen sonuçları izlenmekte ve değerlendirilmektedir. Araştırma kaynakları mali açıdan yürütülen çeşitli projelerle sağlanmaktadır</w:t>
            </w:r>
            <w:r w:rsidR="00BE566D" w:rsidRPr="00D549FD">
              <w:rPr>
                <w:rFonts w:cstheme="minorHAnsi"/>
                <w:sz w:val="22"/>
                <w:szCs w:val="22"/>
              </w:rPr>
              <w:t>.</w:t>
            </w:r>
          </w:p>
          <w:p w14:paraId="22A8790B" w14:textId="5D4E9E8D" w:rsidR="00BE566D" w:rsidRPr="00D549FD" w:rsidRDefault="00BE566D" w:rsidP="0065762B">
            <w:pPr>
              <w:spacing w:line="276" w:lineRule="auto"/>
              <w:jc w:val="both"/>
              <w:rPr>
                <w:rFonts w:cstheme="minorHAnsi"/>
                <w:sz w:val="22"/>
                <w:szCs w:val="22"/>
              </w:rPr>
            </w:pPr>
            <w:r w:rsidRPr="00D549FD">
              <w:rPr>
                <w:rFonts w:cstheme="minorHAnsi"/>
                <w:sz w:val="22"/>
                <w:szCs w:val="22"/>
              </w:rPr>
              <w:t>Bölümümüzde 2020 yılı içerisinde BAP proje başvuru sayısı 10, proje bütçesi ise 411.456 TL dir (C.2.1.2).</w:t>
            </w:r>
          </w:p>
          <w:p w14:paraId="4C2ED308" w14:textId="02BC49B3" w:rsidR="0065762B" w:rsidRPr="00D549FD" w:rsidRDefault="0065762B" w:rsidP="0065762B">
            <w:pPr>
              <w:spacing w:line="276" w:lineRule="auto"/>
              <w:jc w:val="both"/>
              <w:rPr>
                <w:rFonts w:cstheme="minorHAnsi"/>
                <w:sz w:val="22"/>
                <w:szCs w:val="22"/>
              </w:rPr>
            </w:pPr>
            <w:r w:rsidRPr="00D549FD">
              <w:rPr>
                <w:rFonts w:cstheme="minorHAnsi"/>
                <w:sz w:val="22"/>
                <w:szCs w:val="22"/>
              </w:rPr>
              <w:t>Bölüm öğretim elemanları G.Ü. BAP birimi ve çeşitli kamu kuruluşlarıyla ortak projeler yapmıştır. Yapılan projeler, Proje Performans Göstergelerinde verilmiştir (C.2.1.</w:t>
            </w:r>
            <w:r w:rsidR="00BE566D" w:rsidRPr="00D549FD">
              <w:rPr>
                <w:rFonts w:cstheme="minorHAnsi"/>
                <w:sz w:val="22"/>
                <w:szCs w:val="22"/>
              </w:rPr>
              <w:t>3</w:t>
            </w:r>
            <w:r w:rsidRPr="00D549FD">
              <w:rPr>
                <w:rFonts w:cstheme="minorHAnsi"/>
                <w:sz w:val="22"/>
                <w:szCs w:val="22"/>
              </w:rPr>
              <w:t>).</w:t>
            </w:r>
          </w:p>
          <w:p w14:paraId="4DA3F2E1" w14:textId="0953AFB7" w:rsidR="00C34E89" w:rsidRPr="00D549FD" w:rsidRDefault="00685E13" w:rsidP="0065762B">
            <w:pPr>
              <w:spacing w:line="276" w:lineRule="auto"/>
              <w:jc w:val="both"/>
              <w:rPr>
                <w:rFonts w:cstheme="minorHAnsi"/>
                <w:sz w:val="22"/>
                <w:szCs w:val="22"/>
              </w:rPr>
            </w:pPr>
            <w:r w:rsidRPr="00D549FD">
              <w:rPr>
                <w:rFonts w:cstheme="minorHAnsi"/>
                <w:sz w:val="22"/>
                <w:szCs w:val="22"/>
              </w:rPr>
              <w:t>Bölümün</w:t>
            </w:r>
            <w:r w:rsidR="0065762B" w:rsidRPr="00D549FD">
              <w:rPr>
                <w:rFonts w:cstheme="minorHAnsi"/>
                <w:sz w:val="22"/>
                <w:szCs w:val="22"/>
              </w:rPr>
              <w:t xml:space="preserve"> fiziki kaynakları Eğitim ve Öğretimin yürütülmesi için uygundur (C.2.1.</w:t>
            </w:r>
            <w:r w:rsidR="00DE01F9" w:rsidRPr="00D549FD">
              <w:rPr>
                <w:rFonts w:cstheme="minorHAnsi"/>
                <w:sz w:val="22"/>
                <w:szCs w:val="22"/>
              </w:rPr>
              <w:t>4</w:t>
            </w:r>
            <w:r w:rsidR="0065762B" w:rsidRPr="00D549FD">
              <w:rPr>
                <w:rFonts w:cstheme="minorHAnsi"/>
                <w:sz w:val="22"/>
                <w:szCs w:val="22"/>
              </w:rPr>
              <w:t>).</w:t>
            </w:r>
            <w:r w:rsidR="00C34E89" w:rsidRPr="00D549FD">
              <w:rPr>
                <w:rFonts w:cstheme="minorHAnsi"/>
                <w:sz w:val="22"/>
                <w:szCs w:val="22"/>
              </w:rPr>
              <w:t xml:space="preserve"> </w:t>
            </w:r>
          </w:p>
          <w:p w14:paraId="25A97FED" w14:textId="39E4CCA5" w:rsidR="00C34E89" w:rsidRPr="00D549FD" w:rsidRDefault="003735C8" w:rsidP="009538BF">
            <w:pPr>
              <w:spacing w:line="276" w:lineRule="auto"/>
              <w:jc w:val="both"/>
              <w:rPr>
                <w:rFonts w:cstheme="minorHAnsi"/>
                <w:sz w:val="22"/>
                <w:szCs w:val="22"/>
              </w:rPr>
            </w:pPr>
            <w:r w:rsidRPr="00D549FD">
              <w:rPr>
                <w:rFonts w:cstheme="minorHAnsi"/>
                <w:sz w:val="22"/>
                <w:szCs w:val="22"/>
              </w:rPr>
              <w:t>“</w:t>
            </w:r>
            <w:r w:rsidRPr="00D549FD">
              <w:rPr>
                <w:rFonts w:cstheme="minorHAnsi"/>
                <w:b/>
                <w:bCs/>
                <w:sz w:val="22"/>
                <w:szCs w:val="22"/>
              </w:rPr>
              <w:t>Araştırma kaynakları”nin olgunluk düzeyinin araştırma kaynaklarının yeterliliği ve çeşitliliğinin izlenmesinden dolayı 2019 yılına göre artmıştır.</w:t>
            </w:r>
          </w:p>
        </w:tc>
        <w:tc>
          <w:tcPr>
            <w:tcW w:w="2121" w:type="dxa"/>
            <w:shd w:val="clear" w:color="auto" w:fill="FFF2CC" w:themeFill="accent4" w:themeFillTint="33"/>
          </w:tcPr>
          <w:p w14:paraId="729D66EF" w14:textId="1C084750"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faaliyetlerini sürdürebilmesi için yeterli kaynağı bulunmamaktadır.</w:t>
            </w:r>
          </w:p>
        </w:tc>
        <w:tc>
          <w:tcPr>
            <w:tcW w:w="2121" w:type="dxa"/>
            <w:shd w:val="clear" w:color="auto" w:fill="FFE599" w:themeFill="accent4" w:themeFillTint="66"/>
          </w:tcPr>
          <w:p w14:paraId="1B82D5BD" w14:textId="3008D3CE" w:rsidR="00C34E89" w:rsidRPr="00D549FD" w:rsidRDefault="00C61621"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faaliyetlerini sürdürebilmek için uygun nitelik ve nicelikte fiziki, teknik ve mali kaynakların oluşturulmasına yönelik planları bulunmaktadır. </w:t>
            </w:r>
          </w:p>
        </w:tc>
        <w:tc>
          <w:tcPr>
            <w:tcW w:w="1980" w:type="dxa"/>
            <w:shd w:val="clear" w:color="auto" w:fill="FFD966" w:themeFill="accent4" w:themeFillTint="99"/>
          </w:tcPr>
          <w:p w14:paraId="054E7154" w14:textId="2AD22D62" w:rsidR="00C34E89" w:rsidRPr="00D549FD" w:rsidRDefault="00E67108" w:rsidP="00C85C7B">
            <w:pPr>
              <w:ind w:right="63"/>
              <w:rPr>
                <w:rFonts w:cstheme="minorHAnsi"/>
                <w:sz w:val="22"/>
                <w:szCs w:val="22"/>
              </w:rPr>
            </w:pPr>
            <w:r w:rsidRPr="00D549FD">
              <w:rPr>
                <w:rFonts w:cstheme="minorHAnsi"/>
                <w:sz w:val="22"/>
                <w:szCs w:val="22"/>
              </w:rPr>
              <w:t>Birim</w:t>
            </w:r>
            <w:r w:rsidR="00C34E89" w:rsidRPr="00D549FD">
              <w:rPr>
                <w:rFonts w:cstheme="minorHAnsi"/>
                <w:sz w:val="22"/>
                <w:szCs w:val="22"/>
              </w:rPr>
              <w:t xml:space="preserve"> araştırma ve geliştirme kaynaklarını araştırma stratejisi ve birimler arası dengeyi gözeterek yönetmektedir. </w:t>
            </w:r>
          </w:p>
          <w:p w14:paraId="2D5E69CD"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944" w:type="dxa"/>
            <w:shd w:val="clear" w:color="auto" w:fill="FFC102"/>
          </w:tcPr>
          <w:p w14:paraId="1A0D9F7D" w14:textId="75F36D8D"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 xml:space="preserve">Birimde </w:t>
            </w:r>
            <w:r w:rsidR="00C34E89" w:rsidRPr="00D549FD">
              <w:rPr>
                <w:rFonts w:asciiTheme="minorHAnsi" w:hAnsiTheme="minorHAnsi" w:cstheme="minorHAnsi"/>
                <w:color w:val="auto"/>
                <w:sz w:val="22"/>
                <w:szCs w:val="22"/>
              </w:rPr>
              <w:t xml:space="preserve">araştırma kaynaklarının yeterliliği ve çeşitliliği izlenmekte ve iyileştirilmektedir. </w:t>
            </w:r>
          </w:p>
        </w:tc>
        <w:tc>
          <w:tcPr>
            <w:tcW w:w="1875" w:type="dxa"/>
            <w:shd w:val="clear" w:color="auto" w:fill="EEB000"/>
          </w:tcPr>
          <w:p w14:paraId="17AC32DD"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BE0C951" w14:textId="77777777" w:rsidTr="005B3AD9">
        <w:trPr>
          <w:trHeight w:val="3628"/>
        </w:trPr>
        <w:tc>
          <w:tcPr>
            <w:tcW w:w="5936" w:type="dxa"/>
            <w:vMerge/>
            <w:shd w:val="clear" w:color="auto" w:fill="FFFFFF"/>
          </w:tcPr>
          <w:p w14:paraId="4DCCAFAF" w14:textId="77777777" w:rsidR="00C34E89" w:rsidRPr="00D549FD" w:rsidRDefault="00C34E89" w:rsidP="00C85C7B">
            <w:pPr>
              <w:spacing w:line="276" w:lineRule="auto"/>
              <w:rPr>
                <w:rFonts w:eastAsia="Times New Roman" w:cstheme="minorHAnsi"/>
                <w:sz w:val="22"/>
                <w:szCs w:val="22"/>
              </w:rPr>
            </w:pPr>
          </w:p>
        </w:tc>
        <w:tc>
          <w:tcPr>
            <w:tcW w:w="10044" w:type="dxa"/>
            <w:gridSpan w:val="5"/>
            <w:shd w:val="clear" w:color="auto" w:fill="FFEB9F"/>
          </w:tcPr>
          <w:p w14:paraId="407C9FAC"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8064DD3" w14:textId="0E292FBD"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74DA0BC" w14:textId="044769E1" w:rsidR="0065762B" w:rsidRPr="00D549FD" w:rsidRDefault="0065762B" w:rsidP="006D3F9B">
            <w:pPr>
              <w:pStyle w:val="Balk4"/>
              <w:numPr>
                <w:ilvl w:val="0"/>
                <w:numId w:val="1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C.2.1.1. 2020 Gazi Üniversitesi BAP </w:t>
            </w:r>
            <w:r w:rsidR="00241E7D" w:rsidRPr="00D549FD">
              <w:rPr>
                <w:rFonts w:asciiTheme="minorHAnsi" w:hAnsiTheme="minorHAnsi" w:cstheme="minorHAnsi"/>
                <w:b w:val="0"/>
                <w:sz w:val="22"/>
                <w:szCs w:val="22"/>
              </w:rPr>
              <w:t>Yönerge</w:t>
            </w:r>
            <w:r w:rsidR="00715C5B" w:rsidRPr="00D549FD">
              <w:rPr>
                <w:rFonts w:asciiTheme="minorHAnsi" w:hAnsiTheme="minorHAnsi" w:cstheme="minorHAnsi"/>
                <w:b w:val="0"/>
                <w:sz w:val="22"/>
                <w:szCs w:val="22"/>
              </w:rPr>
              <w:t>si</w:t>
            </w:r>
          </w:p>
          <w:p w14:paraId="064ADE8F" w14:textId="2C092250" w:rsidR="00BE566D" w:rsidRPr="00D549FD" w:rsidRDefault="00BE566D" w:rsidP="006D3F9B">
            <w:pPr>
              <w:pStyle w:val="Balk4"/>
              <w:numPr>
                <w:ilvl w:val="0"/>
                <w:numId w:val="1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C.2.1.2. BAP </w:t>
            </w:r>
            <w:r w:rsidR="00241E7D" w:rsidRPr="00D549FD">
              <w:rPr>
                <w:rFonts w:asciiTheme="minorHAnsi" w:hAnsiTheme="minorHAnsi" w:cstheme="minorHAnsi"/>
                <w:b w:val="0"/>
                <w:sz w:val="22"/>
                <w:szCs w:val="22"/>
              </w:rPr>
              <w:t>Proje Bütçeleri</w:t>
            </w:r>
          </w:p>
          <w:p w14:paraId="2339570A" w14:textId="61CFA90B" w:rsidR="0065762B" w:rsidRPr="00D549FD" w:rsidRDefault="00241E7D" w:rsidP="006D3F9B">
            <w:pPr>
              <w:pStyle w:val="Balk4"/>
              <w:numPr>
                <w:ilvl w:val="0"/>
                <w:numId w:val="1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C.2.1.3. Proje Performans Göstergeleri</w:t>
            </w:r>
            <w:r w:rsidR="008D3B30" w:rsidRPr="00D549FD">
              <w:rPr>
                <w:rFonts w:asciiTheme="minorHAnsi" w:hAnsiTheme="minorHAnsi" w:cstheme="minorHAnsi"/>
                <w:b w:val="0"/>
                <w:sz w:val="22"/>
                <w:szCs w:val="22"/>
              </w:rPr>
              <w:t>-Proje 2020</w:t>
            </w:r>
          </w:p>
          <w:p w14:paraId="438B8E59" w14:textId="1773A532" w:rsidR="00C34E89" w:rsidRPr="00D549FD" w:rsidRDefault="00241E7D" w:rsidP="006D3F9B">
            <w:pPr>
              <w:pStyle w:val="Balk4"/>
              <w:numPr>
                <w:ilvl w:val="0"/>
                <w:numId w:val="1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C.2.1.4. Biyoloji Bölümü 2019-2023 Stratejik Planı</w:t>
            </w:r>
          </w:p>
        </w:tc>
      </w:tr>
    </w:tbl>
    <w:p w14:paraId="59981239" w14:textId="77777777" w:rsidR="00C34E89" w:rsidRPr="00D549FD" w:rsidRDefault="00C34E89" w:rsidP="00C34E89">
      <w:pPr>
        <w:rPr>
          <w:rFonts w:cstheme="minorHAnsi"/>
        </w:rPr>
      </w:pPr>
    </w:p>
    <w:p w14:paraId="3A0000D4"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6071"/>
        <w:gridCol w:w="1977"/>
        <w:gridCol w:w="2119"/>
        <w:gridCol w:w="1978"/>
        <w:gridCol w:w="1942"/>
        <w:gridCol w:w="1877"/>
      </w:tblGrid>
      <w:tr w:rsidR="006E06F2" w:rsidRPr="00D549FD" w14:paraId="3CAAB5CF" w14:textId="77777777" w:rsidTr="005B3AD9">
        <w:trPr>
          <w:trHeight w:val="256"/>
        </w:trPr>
        <w:tc>
          <w:tcPr>
            <w:tcW w:w="15964" w:type="dxa"/>
            <w:gridSpan w:val="6"/>
            <w:shd w:val="clear" w:color="auto" w:fill="FFEB9F"/>
          </w:tcPr>
          <w:p w14:paraId="2475221F" w14:textId="5B5DE550"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b/>
                <w:bCs/>
                <w:sz w:val="22"/>
                <w:szCs w:val="22"/>
              </w:rPr>
              <w:t>ARAŞTIRMA VE GELİŞTİRME</w:t>
            </w:r>
          </w:p>
        </w:tc>
      </w:tr>
      <w:tr w:rsidR="006E06F2" w:rsidRPr="00D549FD" w14:paraId="1A96F8E4" w14:textId="77777777" w:rsidTr="00545387">
        <w:trPr>
          <w:trHeight w:val="358"/>
        </w:trPr>
        <w:tc>
          <w:tcPr>
            <w:tcW w:w="6071" w:type="dxa"/>
            <w:shd w:val="clear" w:color="auto" w:fill="FFEB9F"/>
            <w:vAlign w:val="bottom"/>
          </w:tcPr>
          <w:p w14:paraId="331A61C9" w14:textId="63EEBBC5" w:rsidR="00C34E89" w:rsidRPr="00D549FD" w:rsidRDefault="00C34E89" w:rsidP="00685E13">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164E5E" w:rsidRPr="00D549FD">
              <w:rPr>
                <w:rFonts w:eastAsia="Times New Roman" w:cstheme="minorHAnsi"/>
                <w:b/>
                <w:bCs/>
                <w:sz w:val="22"/>
                <w:szCs w:val="22"/>
              </w:rPr>
              <w:t>.2.</w:t>
            </w:r>
            <w:r w:rsidRPr="00D549FD">
              <w:rPr>
                <w:rFonts w:eastAsia="Times New Roman" w:cstheme="minorHAnsi"/>
                <w:b/>
                <w:bCs/>
                <w:sz w:val="22"/>
                <w:szCs w:val="22"/>
              </w:rPr>
              <w:t xml:space="preserve"> Araştırma Kaynakları</w:t>
            </w:r>
          </w:p>
        </w:tc>
        <w:tc>
          <w:tcPr>
            <w:tcW w:w="1977" w:type="dxa"/>
            <w:shd w:val="clear" w:color="auto" w:fill="FFEB9F"/>
            <w:vAlign w:val="bottom"/>
          </w:tcPr>
          <w:p w14:paraId="162639C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19" w:type="dxa"/>
            <w:shd w:val="clear" w:color="auto" w:fill="FFEB9F"/>
            <w:vAlign w:val="bottom"/>
          </w:tcPr>
          <w:p w14:paraId="538283D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78" w:type="dxa"/>
            <w:shd w:val="clear" w:color="auto" w:fill="FFEB9F"/>
            <w:vAlign w:val="bottom"/>
          </w:tcPr>
          <w:p w14:paraId="5109C4E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42" w:type="dxa"/>
            <w:shd w:val="clear" w:color="auto" w:fill="000000" w:themeFill="text1"/>
            <w:vAlign w:val="bottom"/>
          </w:tcPr>
          <w:p w14:paraId="7ED4737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3" w:type="dxa"/>
            <w:shd w:val="clear" w:color="auto" w:fill="FFEB9F"/>
            <w:vAlign w:val="bottom"/>
          </w:tcPr>
          <w:p w14:paraId="375D8A7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72B11D5" w14:textId="77777777" w:rsidTr="0023675B">
        <w:trPr>
          <w:trHeight w:val="3509"/>
        </w:trPr>
        <w:tc>
          <w:tcPr>
            <w:tcW w:w="6071" w:type="dxa"/>
            <w:vMerge w:val="restart"/>
            <w:shd w:val="clear" w:color="auto" w:fill="FFFFFF"/>
          </w:tcPr>
          <w:p w14:paraId="2CD6F2A2" w14:textId="77777777" w:rsidR="00C34E89" w:rsidRPr="00D549FD" w:rsidRDefault="00C34E89" w:rsidP="00C85C7B">
            <w:pPr>
              <w:spacing w:line="276" w:lineRule="auto"/>
              <w:rPr>
                <w:rFonts w:cstheme="minorHAnsi"/>
                <w:sz w:val="22"/>
                <w:szCs w:val="22"/>
              </w:rPr>
            </w:pPr>
          </w:p>
          <w:p w14:paraId="4D270658" w14:textId="75E6F928" w:rsidR="00C34E89" w:rsidRPr="00D549FD" w:rsidRDefault="00C34E89" w:rsidP="00905912">
            <w:pPr>
              <w:spacing w:line="276" w:lineRule="auto"/>
              <w:jc w:val="both"/>
              <w:rPr>
                <w:rFonts w:cstheme="minorHAnsi"/>
                <w:b/>
                <w:bCs/>
                <w:sz w:val="22"/>
                <w:szCs w:val="22"/>
                <w:u w:val="single"/>
              </w:rPr>
            </w:pPr>
            <w:r w:rsidRPr="00D549FD">
              <w:rPr>
                <w:rFonts w:cstheme="minorHAnsi"/>
                <w:b/>
                <w:bCs/>
                <w:sz w:val="22"/>
                <w:szCs w:val="22"/>
                <w:u w:val="single"/>
              </w:rPr>
              <w:t>C.2.2. Üniversite içi kaynaklar (BAP)</w:t>
            </w:r>
          </w:p>
          <w:p w14:paraId="3DFC7BD5" w14:textId="77777777" w:rsidR="00164E5E" w:rsidRPr="00D549FD" w:rsidRDefault="00164E5E" w:rsidP="00C85C7B">
            <w:pPr>
              <w:spacing w:line="276" w:lineRule="auto"/>
              <w:rPr>
                <w:rFonts w:cstheme="minorHAnsi"/>
                <w:b/>
                <w:bCs/>
                <w:sz w:val="22"/>
                <w:szCs w:val="22"/>
                <w:u w:val="single"/>
              </w:rPr>
            </w:pPr>
          </w:p>
          <w:p w14:paraId="4C2F3170" w14:textId="58A659B8" w:rsidR="00DE01F9" w:rsidRPr="00D549FD" w:rsidRDefault="00DE01F9" w:rsidP="00DE01F9">
            <w:pPr>
              <w:spacing w:line="276" w:lineRule="auto"/>
              <w:jc w:val="both"/>
              <w:rPr>
                <w:rFonts w:cstheme="minorHAnsi"/>
                <w:sz w:val="22"/>
                <w:szCs w:val="22"/>
              </w:rPr>
            </w:pPr>
            <w:r w:rsidRPr="00D549FD">
              <w:rPr>
                <w:rFonts w:cstheme="minorHAnsi"/>
                <w:sz w:val="22"/>
                <w:szCs w:val="22"/>
              </w:rPr>
              <w:t>Gazi Üniversitesi Bilimsel Araştırma Projeleri Birimi 2547 sayılı Yükseköğretim Kanunu’nun 4684 sayılı Kanunla değişik 58.</w:t>
            </w:r>
            <w:r w:rsidR="00685E13" w:rsidRPr="00D549FD">
              <w:rPr>
                <w:rFonts w:cstheme="minorHAnsi"/>
                <w:sz w:val="22"/>
                <w:szCs w:val="22"/>
              </w:rPr>
              <w:t xml:space="preserve"> </w:t>
            </w:r>
            <w:r w:rsidRPr="00D549FD">
              <w:rPr>
                <w:rFonts w:cstheme="minorHAnsi"/>
                <w:sz w:val="22"/>
                <w:szCs w:val="22"/>
              </w:rPr>
              <w:t>maddesi ve 10.04.2002 tarih ve 24722 sayılı Resmî Gazetede yayımlanan “Yükseköğretim Kurumları Bilimsel Araştırma Projeleri Hakkında Yönetmelik” uyarınca, Gazi Üniversitesi bilimsel araştırma proje tekliflerinin değerlendirilmesi, kabulü ve desteklenmesi ile bunlara ilişkin hizmetlerin yürütülmesi, izlenmesi ve sonuçlandırılması amacıyla kurulmuştur (C.2.2.1).</w:t>
            </w:r>
          </w:p>
          <w:p w14:paraId="49887D9D" w14:textId="27985083" w:rsidR="00DE01F9" w:rsidRPr="00D549FD" w:rsidRDefault="00DE01F9" w:rsidP="00DE01F9">
            <w:pPr>
              <w:spacing w:line="276" w:lineRule="auto"/>
              <w:jc w:val="both"/>
              <w:rPr>
                <w:rFonts w:cstheme="minorHAnsi"/>
                <w:sz w:val="22"/>
                <w:szCs w:val="22"/>
              </w:rPr>
            </w:pPr>
            <w:r w:rsidRPr="00D549FD">
              <w:rPr>
                <w:rFonts w:cstheme="minorHAnsi"/>
                <w:sz w:val="22"/>
                <w:szCs w:val="22"/>
              </w:rPr>
              <w:t>Kurumun araştırma ve geliştirme faaliyetlerini sürdürebilmek için üniversite içi kaynaklardan (BAP) faydalanmaktadır</w:t>
            </w:r>
            <w:r w:rsidR="00685E13" w:rsidRPr="00D549FD">
              <w:rPr>
                <w:rFonts w:cstheme="minorHAnsi"/>
                <w:sz w:val="22"/>
                <w:szCs w:val="22"/>
              </w:rPr>
              <w:t xml:space="preserve"> (C.2.2.2; C.2.2.3)</w:t>
            </w:r>
            <w:r w:rsidRPr="00D549FD">
              <w:rPr>
                <w:rFonts w:cstheme="minorHAnsi"/>
                <w:sz w:val="22"/>
                <w:szCs w:val="22"/>
              </w:rPr>
              <w:t>. Birimde üniversite içi kaynaklar (BAP), öncelikli araştırma alanlarını destekleyecek ve erişilebilir şekilde yönetilmektedir. Tüm bu uygulamalardan elde edilen bulgular, sistematik olarak izlenmekte, yıllık faaliyet raporlarında proje verileri paylaşılmakta ve ihtiyaçlar/talepler doğrultusunda kaynaklar çeşitlendirilmektedir</w:t>
            </w:r>
            <w:r w:rsidR="00685E13" w:rsidRPr="00D549FD">
              <w:rPr>
                <w:rFonts w:cstheme="minorHAnsi"/>
                <w:sz w:val="22"/>
                <w:szCs w:val="22"/>
              </w:rPr>
              <w:t xml:space="preserve"> (</w:t>
            </w:r>
            <w:r w:rsidRPr="00D549FD">
              <w:rPr>
                <w:rFonts w:cstheme="minorHAnsi"/>
                <w:sz w:val="22"/>
                <w:szCs w:val="22"/>
              </w:rPr>
              <w:t>C.2.2.4; C.2.2.5).</w:t>
            </w:r>
          </w:p>
          <w:p w14:paraId="6D2B4179" w14:textId="51FBA06C" w:rsidR="00C34E89" w:rsidRPr="00D549FD" w:rsidRDefault="00DE01F9" w:rsidP="00DE01F9">
            <w:pPr>
              <w:spacing w:line="276" w:lineRule="auto"/>
              <w:jc w:val="both"/>
              <w:rPr>
                <w:rFonts w:cstheme="minorHAnsi"/>
                <w:sz w:val="22"/>
                <w:szCs w:val="22"/>
              </w:rPr>
            </w:pPr>
            <w:r w:rsidRPr="00D549FD">
              <w:rPr>
                <w:rFonts w:cstheme="minorHAnsi"/>
                <w:sz w:val="22"/>
                <w:szCs w:val="22"/>
              </w:rPr>
              <w:t>2020 yılında Biyoloji Bölümünün BAP proje bilgileri, proje sayı ve bütçeleri C.2.2.6’da verilmiştir</w:t>
            </w:r>
            <w:r w:rsidR="00C34E89" w:rsidRPr="00D549FD">
              <w:rPr>
                <w:rFonts w:cstheme="minorHAnsi"/>
                <w:sz w:val="22"/>
                <w:szCs w:val="22"/>
              </w:rPr>
              <w:t xml:space="preserve">. </w:t>
            </w:r>
          </w:p>
          <w:p w14:paraId="2F7BA130" w14:textId="46521F9B" w:rsidR="00C34E89" w:rsidRPr="00D549FD" w:rsidRDefault="00FD0D78" w:rsidP="00AA36C4">
            <w:pPr>
              <w:spacing w:line="276" w:lineRule="auto"/>
              <w:jc w:val="both"/>
              <w:rPr>
                <w:rFonts w:cstheme="minorHAnsi"/>
                <w:sz w:val="22"/>
                <w:szCs w:val="22"/>
              </w:rPr>
            </w:pPr>
            <w:r w:rsidRPr="00D549FD">
              <w:rPr>
                <w:rFonts w:cstheme="minorHAnsi"/>
                <w:sz w:val="22"/>
                <w:szCs w:val="22"/>
              </w:rPr>
              <w:t>“</w:t>
            </w:r>
            <w:r w:rsidRPr="00D549FD">
              <w:rPr>
                <w:rFonts w:cstheme="minorHAnsi"/>
                <w:b/>
                <w:bCs/>
                <w:sz w:val="22"/>
                <w:szCs w:val="22"/>
              </w:rPr>
              <w:t>Üniversite içi kaynaklar (BAP)”ın olgunluk düzeyi kaynakların kullanımı ve dağılımının izlenmesinden dolayı 2019 yılına göre artmıştır.</w:t>
            </w:r>
          </w:p>
        </w:tc>
        <w:tc>
          <w:tcPr>
            <w:tcW w:w="1977" w:type="dxa"/>
            <w:shd w:val="clear" w:color="auto" w:fill="FFF2CC" w:themeFill="accent4" w:themeFillTint="33"/>
          </w:tcPr>
          <w:p w14:paraId="34E38D5F" w14:textId="1BE9FF96"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 için üniversite içi kaynakları bulunmamaktadır.</w:t>
            </w:r>
          </w:p>
        </w:tc>
        <w:tc>
          <w:tcPr>
            <w:tcW w:w="2119" w:type="dxa"/>
            <w:shd w:val="clear" w:color="auto" w:fill="FFE599" w:themeFill="accent4" w:themeFillTint="66"/>
          </w:tcPr>
          <w:p w14:paraId="18B354AC" w14:textId="293BD6A8" w:rsidR="00C34E89" w:rsidRPr="00D549FD" w:rsidRDefault="00C61621"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faaliyetlerini sürdürebilmek için uygun nitelik ve nicelikte üniversite içi kaynakların oluşturulmasına yönelik planları (BAP Yönergesi gibi) bulunmaktadır. </w:t>
            </w:r>
          </w:p>
        </w:tc>
        <w:tc>
          <w:tcPr>
            <w:tcW w:w="1978" w:type="dxa"/>
            <w:shd w:val="clear" w:color="auto" w:fill="FFD966" w:themeFill="accent4" w:themeFillTint="99"/>
          </w:tcPr>
          <w:p w14:paraId="32C41830" w14:textId="5C8FD6FC" w:rsidR="00C34E89" w:rsidRPr="00D549FD" w:rsidRDefault="00C61621" w:rsidP="00C85C7B">
            <w:pPr>
              <w:ind w:right="63"/>
              <w:rPr>
                <w:rFonts w:cstheme="minorHAnsi"/>
                <w:sz w:val="22"/>
                <w:szCs w:val="22"/>
              </w:rPr>
            </w:pPr>
            <w:r w:rsidRPr="00D549FD">
              <w:rPr>
                <w:rFonts w:cstheme="minorHAnsi"/>
                <w:sz w:val="22"/>
                <w:szCs w:val="22"/>
              </w:rPr>
              <w:t>Birimin</w:t>
            </w:r>
            <w:r w:rsidR="00C34E89" w:rsidRPr="00D549FD">
              <w:rPr>
                <w:rFonts w:cstheme="minorHAnsi"/>
                <w:sz w:val="22"/>
                <w:szCs w:val="22"/>
              </w:rPr>
              <w:t xml:space="preserve"> araştırma ve geliştirme faaliyetlerini sürdürebilmek için üniversite içi kaynaklar araştırma stratejisi ve birimler arası denge gözetilerek sağlanmaktadır. </w:t>
            </w:r>
          </w:p>
          <w:p w14:paraId="27E0AAC7"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942" w:type="dxa"/>
            <w:shd w:val="clear" w:color="auto" w:fill="FFC102"/>
          </w:tcPr>
          <w:p w14:paraId="710456C0" w14:textId="7E22ECDD"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276DAE" w:rsidRPr="00D549FD">
              <w:rPr>
                <w:rFonts w:asciiTheme="minorHAnsi" w:hAnsiTheme="minorHAnsi" w:cstheme="minorHAnsi"/>
                <w:color w:val="auto"/>
                <w:sz w:val="22"/>
                <w:szCs w:val="22"/>
              </w:rPr>
              <w:t>,</w:t>
            </w:r>
            <w:r w:rsidR="00C34E89" w:rsidRPr="00D549FD">
              <w:rPr>
                <w:rFonts w:asciiTheme="minorHAnsi" w:hAnsiTheme="minorHAnsi" w:cstheme="minorHAnsi"/>
                <w:color w:val="auto"/>
                <w:sz w:val="22"/>
                <w:szCs w:val="22"/>
              </w:rPr>
              <w:t xml:space="preserve"> üniversite içi kaynakların kullanımı ve dağılımı izlenmekte ve iyileştirmektedir. </w:t>
            </w:r>
          </w:p>
        </w:tc>
        <w:tc>
          <w:tcPr>
            <w:tcW w:w="1873" w:type="dxa"/>
            <w:shd w:val="clear" w:color="auto" w:fill="EEB000"/>
          </w:tcPr>
          <w:p w14:paraId="4E81085F"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1BBBA23B" w14:textId="77777777" w:rsidTr="005B3AD9">
        <w:trPr>
          <w:trHeight w:val="3768"/>
        </w:trPr>
        <w:tc>
          <w:tcPr>
            <w:tcW w:w="6071" w:type="dxa"/>
            <w:vMerge/>
            <w:shd w:val="clear" w:color="auto" w:fill="FFFFFF"/>
          </w:tcPr>
          <w:p w14:paraId="5A57F2BE" w14:textId="77777777" w:rsidR="00C34E89" w:rsidRPr="00D549FD" w:rsidRDefault="00C34E89" w:rsidP="00C85C7B">
            <w:pPr>
              <w:spacing w:line="276" w:lineRule="auto"/>
              <w:rPr>
                <w:rFonts w:eastAsia="Times New Roman" w:cstheme="minorHAnsi"/>
                <w:sz w:val="22"/>
                <w:szCs w:val="22"/>
              </w:rPr>
            </w:pPr>
          </w:p>
        </w:tc>
        <w:tc>
          <w:tcPr>
            <w:tcW w:w="9892" w:type="dxa"/>
            <w:gridSpan w:val="5"/>
            <w:shd w:val="clear" w:color="auto" w:fill="FFEB9F"/>
          </w:tcPr>
          <w:p w14:paraId="7B083F1B"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669F815" w14:textId="5FE43F9E"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0D8B8B66" w14:textId="675EFE87"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C.2.2.1. Yükseköğretim Kurumları Bilimsel Araştırma Projeleri Hakkında Yönetmelik</w:t>
            </w:r>
          </w:p>
          <w:p w14:paraId="79643C41" w14:textId="16375BD8"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C.2.2.2. Bilimsel Araştırma Projeleri</w:t>
            </w:r>
          </w:p>
          <w:p w14:paraId="64CB1FBE" w14:textId="48BE12EC"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C.2.2.3. 2020 Gazi Üniversitesi </w:t>
            </w:r>
            <w:r w:rsidR="00ED65E6" w:rsidRPr="00D549FD">
              <w:rPr>
                <w:rFonts w:asciiTheme="minorHAnsi" w:hAnsiTheme="minorHAnsi" w:cstheme="minorHAnsi"/>
                <w:b w:val="0"/>
                <w:sz w:val="22"/>
                <w:szCs w:val="22"/>
              </w:rPr>
              <w:t xml:space="preserve">BAP </w:t>
            </w:r>
            <w:r w:rsidRPr="00D549FD">
              <w:rPr>
                <w:rFonts w:asciiTheme="minorHAnsi" w:hAnsiTheme="minorHAnsi" w:cstheme="minorHAnsi"/>
                <w:b w:val="0"/>
                <w:sz w:val="22"/>
                <w:szCs w:val="22"/>
              </w:rPr>
              <w:t>Yönerge</w:t>
            </w:r>
            <w:r w:rsidR="00715C5B" w:rsidRPr="00D549FD">
              <w:rPr>
                <w:rFonts w:asciiTheme="minorHAnsi" w:hAnsiTheme="minorHAnsi" w:cstheme="minorHAnsi"/>
                <w:b w:val="0"/>
                <w:sz w:val="22"/>
                <w:szCs w:val="22"/>
              </w:rPr>
              <w:t>si</w:t>
            </w:r>
          </w:p>
          <w:p w14:paraId="57C9CBFD" w14:textId="5964F879"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C.2.2.4. Birim Değerlendirme Grubu</w:t>
            </w:r>
          </w:p>
          <w:p w14:paraId="119D1E4A" w14:textId="27CD78F7"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C.2.2.5. Bilimsel Arastirma Projeleri Uygulama Klavuzu-2020</w:t>
            </w:r>
          </w:p>
          <w:p w14:paraId="10A6573A" w14:textId="056DE1F7" w:rsidR="00DE01F9" w:rsidRPr="00D549FD" w:rsidRDefault="00DE01F9" w:rsidP="006D3F9B">
            <w:pPr>
              <w:pStyle w:val="Balk4"/>
              <w:numPr>
                <w:ilvl w:val="0"/>
                <w:numId w:val="1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C.2.2.6. BAP Proje Başvuruları </w:t>
            </w:r>
            <w:r w:rsidR="00545387" w:rsidRPr="00D549FD">
              <w:rPr>
                <w:rFonts w:asciiTheme="minorHAnsi" w:hAnsiTheme="minorHAnsi" w:cstheme="minorHAnsi"/>
                <w:b w:val="0"/>
                <w:sz w:val="22"/>
                <w:szCs w:val="22"/>
              </w:rPr>
              <w:t>v</w:t>
            </w:r>
            <w:r w:rsidR="00685E13" w:rsidRPr="00D549FD">
              <w:rPr>
                <w:rFonts w:asciiTheme="minorHAnsi" w:hAnsiTheme="minorHAnsi" w:cstheme="minorHAnsi"/>
                <w:b w:val="0"/>
                <w:sz w:val="22"/>
                <w:szCs w:val="22"/>
              </w:rPr>
              <w:t>e Bütçeleri</w:t>
            </w:r>
          </w:p>
          <w:p w14:paraId="08540E77" w14:textId="40A124F3" w:rsidR="00C34E89" w:rsidRPr="00D549FD" w:rsidRDefault="00C34E89" w:rsidP="00DE01F9">
            <w:pPr>
              <w:pStyle w:val="Balk4"/>
              <w:ind w:left="720" w:right="63"/>
              <w:jc w:val="both"/>
              <w:outlineLvl w:val="3"/>
              <w:rPr>
                <w:rFonts w:asciiTheme="minorHAnsi" w:hAnsiTheme="minorHAnsi" w:cstheme="minorHAnsi"/>
                <w:b w:val="0"/>
                <w:sz w:val="22"/>
                <w:szCs w:val="22"/>
              </w:rPr>
            </w:pPr>
          </w:p>
        </w:tc>
      </w:tr>
    </w:tbl>
    <w:p w14:paraId="084B715A" w14:textId="77777777" w:rsidR="00C34E89" w:rsidRPr="00D549FD" w:rsidRDefault="00C34E89" w:rsidP="00C34E89">
      <w:pPr>
        <w:rPr>
          <w:rFonts w:cstheme="minorHAnsi"/>
        </w:rPr>
      </w:pPr>
    </w:p>
    <w:p w14:paraId="51483AD9" w14:textId="77777777" w:rsidR="00C34E89" w:rsidRPr="00D549FD" w:rsidRDefault="00C34E89" w:rsidP="00C34E89">
      <w:pPr>
        <w:rPr>
          <w:rFonts w:cstheme="minorHAnsi"/>
        </w:rPr>
      </w:pPr>
      <w:r w:rsidRPr="00D549FD">
        <w:rPr>
          <w:rFonts w:cstheme="minorHAnsi"/>
        </w:rPr>
        <w:br w:type="page"/>
      </w:r>
    </w:p>
    <w:p w14:paraId="5B0676AA"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6097" w:type="dxa"/>
        <w:tblLayout w:type="fixed"/>
        <w:tblLook w:val="04A0" w:firstRow="1" w:lastRow="0" w:firstColumn="1" w:lastColumn="0" w:noHBand="0" w:noVBand="1"/>
      </w:tblPr>
      <w:tblGrid>
        <w:gridCol w:w="5980"/>
        <w:gridCol w:w="2137"/>
        <w:gridCol w:w="2137"/>
        <w:gridCol w:w="1995"/>
        <w:gridCol w:w="1959"/>
        <w:gridCol w:w="1889"/>
      </w:tblGrid>
      <w:tr w:rsidR="006E06F2" w:rsidRPr="00D549FD" w14:paraId="1AF0DF2F" w14:textId="77777777" w:rsidTr="005B3AD9">
        <w:trPr>
          <w:trHeight w:val="257"/>
        </w:trPr>
        <w:tc>
          <w:tcPr>
            <w:tcW w:w="16097" w:type="dxa"/>
            <w:gridSpan w:val="6"/>
            <w:shd w:val="clear" w:color="auto" w:fill="FFEB9F"/>
          </w:tcPr>
          <w:p w14:paraId="7167172C" w14:textId="0D6C92F7"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br w:type="page"/>
            </w:r>
            <w:r w:rsidRPr="00D549FD">
              <w:rPr>
                <w:rFonts w:cstheme="minorHAnsi"/>
                <w:b/>
                <w:bCs/>
                <w:sz w:val="22"/>
                <w:szCs w:val="22"/>
              </w:rPr>
              <w:t>ARAŞTIRMA VE GELİŞTİRME</w:t>
            </w:r>
          </w:p>
        </w:tc>
      </w:tr>
      <w:tr w:rsidR="006E06F2" w:rsidRPr="00D549FD" w14:paraId="1F908998" w14:textId="77777777" w:rsidTr="00545387">
        <w:trPr>
          <w:trHeight w:val="359"/>
        </w:trPr>
        <w:tc>
          <w:tcPr>
            <w:tcW w:w="5980" w:type="dxa"/>
            <w:shd w:val="clear" w:color="auto" w:fill="FFEB9F"/>
            <w:vAlign w:val="bottom"/>
          </w:tcPr>
          <w:p w14:paraId="3DED7CC1" w14:textId="32884D40" w:rsidR="00C34E89" w:rsidRPr="00D549FD" w:rsidRDefault="00C34E89" w:rsidP="00545387">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CA1CAD" w:rsidRPr="00D549FD">
              <w:rPr>
                <w:rFonts w:eastAsia="Times New Roman" w:cstheme="minorHAnsi"/>
                <w:b/>
                <w:bCs/>
                <w:sz w:val="22"/>
                <w:szCs w:val="22"/>
              </w:rPr>
              <w:t>.</w:t>
            </w:r>
            <w:r w:rsidRPr="00D549FD">
              <w:rPr>
                <w:rFonts w:eastAsia="Times New Roman" w:cstheme="minorHAnsi"/>
                <w:b/>
                <w:bCs/>
                <w:sz w:val="22"/>
                <w:szCs w:val="22"/>
              </w:rPr>
              <w:t>2</w:t>
            </w:r>
            <w:r w:rsidR="00CA1CAD" w:rsidRPr="00D549FD">
              <w:rPr>
                <w:rFonts w:eastAsia="Times New Roman" w:cstheme="minorHAnsi"/>
                <w:b/>
                <w:bCs/>
                <w:sz w:val="22"/>
                <w:szCs w:val="22"/>
              </w:rPr>
              <w:t>.</w:t>
            </w:r>
            <w:r w:rsidRPr="00D549FD">
              <w:rPr>
                <w:rFonts w:eastAsia="Times New Roman" w:cstheme="minorHAnsi"/>
                <w:b/>
                <w:bCs/>
                <w:sz w:val="22"/>
                <w:szCs w:val="22"/>
              </w:rPr>
              <w:t xml:space="preserve"> Araştırma Kaynakları</w:t>
            </w:r>
          </w:p>
        </w:tc>
        <w:tc>
          <w:tcPr>
            <w:tcW w:w="2137" w:type="dxa"/>
            <w:shd w:val="clear" w:color="auto" w:fill="FFEB9F"/>
            <w:vAlign w:val="bottom"/>
          </w:tcPr>
          <w:p w14:paraId="5AD7D56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37" w:type="dxa"/>
            <w:shd w:val="clear" w:color="auto" w:fill="FFEB9F"/>
            <w:vAlign w:val="bottom"/>
          </w:tcPr>
          <w:p w14:paraId="2522895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95" w:type="dxa"/>
            <w:shd w:val="clear" w:color="auto" w:fill="000000" w:themeFill="text1"/>
            <w:vAlign w:val="bottom"/>
          </w:tcPr>
          <w:p w14:paraId="38FC906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59" w:type="dxa"/>
            <w:shd w:val="clear" w:color="auto" w:fill="FFEB9F"/>
            <w:vAlign w:val="bottom"/>
          </w:tcPr>
          <w:p w14:paraId="4C3D5EB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8" w:type="dxa"/>
            <w:shd w:val="clear" w:color="auto" w:fill="FFEB9F"/>
            <w:vAlign w:val="bottom"/>
          </w:tcPr>
          <w:p w14:paraId="696695D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89F2B86" w14:textId="77777777" w:rsidTr="0023675B">
        <w:trPr>
          <w:trHeight w:val="3524"/>
        </w:trPr>
        <w:tc>
          <w:tcPr>
            <w:tcW w:w="5980" w:type="dxa"/>
            <w:vMerge w:val="restart"/>
            <w:shd w:val="clear" w:color="auto" w:fill="FFFFFF"/>
          </w:tcPr>
          <w:p w14:paraId="06FB502F" w14:textId="77777777" w:rsidR="00C34E89" w:rsidRPr="00D549FD" w:rsidRDefault="00C34E89" w:rsidP="00C85C7B">
            <w:pPr>
              <w:spacing w:line="276" w:lineRule="auto"/>
              <w:rPr>
                <w:rFonts w:cstheme="minorHAnsi"/>
                <w:sz w:val="22"/>
                <w:szCs w:val="22"/>
              </w:rPr>
            </w:pPr>
          </w:p>
          <w:p w14:paraId="723FC4E2" w14:textId="77777777" w:rsidR="00C34E89" w:rsidRPr="00D549FD" w:rsidRDefault="00C34E89" w:rsidP="009B5328">
            <w:pPr>
              <w:spacing w:line="276" w:lineRule="auto"/>
              <w:jc w:val="both"/>
              <w:rPr>
                <w:rFonts w:cstheme="minorHAnsi"/>
                <w:b/>
                <w:bCs/>
                <w:sz w:val="22"/>
                <w:szCs w:val="22"/>
                <w:u w:val="single"/>
              </w:rPr>
            </w:pPr>
            <w:r w:rsidRPr="00D549FD">
              <w:rPr>
                <w:rFonts w:cstheme="minorHAnsi"/>
                <w:b/>
                <w:bCs/>
                <w:sz w:val="22"/>
                <w:szCs w:val="22"/>
                <w:u w:val="single"/>
              </w:rPr>
              <w:t>C.2.3. Üniversite dışı kaynaklara yönelim (Destek birimleri, yöntemleri)</w:t>
            </w:r>
          </w:p>
          <w:p w14:paraId="1370F995" w14:textId="77777777" w:rsidR="00C34E89" w:rsidRPr="00D549FD" w:rsidRDefault="00C34E89" w:rsidP="00C85C7B">
            <w:pPr>
              <w:spacing w:line="276" w:lineRule="auto"/>
              <w:rPr>
                <w:rFonts w:cstheme="minorHAnsi"/>
                <w:b/>
                <w:bCs/>
                <w:sz w:val="22"/>
                <w:szCs w:val="22"/>
                <w:u w:val="single"/>
              </w:rPr>
            </w:pPr>
          </w:p>
          <w:p w14:paraId="34FD56E3" w14:textId="1FCA9A41" w:rsidR="001928B6" w:rsidRPr="00D549FD" w:rsidRDefault="001928B6" w:rsidP="001928B6">
            <w:pPr>
              <w:spacing w:line="276" w:lineRule="auto"/>
              <w:jc w:val="both"/>
              <w:rPr>
                <w:rFonts w:cstheme="minorHAnsi"/>
                <w:sz w:val="22"/>
                <w:szCs w:val="22"/>
              </w:rPr>
            </w:pPr>
            <w:r w:rsidRPr="00D549FD">
              <w:rPr>
                <w:rFonts w:cstheme="minorHAnsi"/>
                <w:sz w:val="22"/>
                <w:szCs w:val="22"/>
              </w:rPr>
              <w:t xml:space="preserve">G.Ü. Fen Fakültesi Biyoloji </w:t>
            </w:r>
            <w:r w:rsidR="00545387" w:rsidRPr="00D549FD">
              <w:rPr>
                <w:rFonts w:cstheme="minorHAnsi"/>
                <w:sz w:val="22"/>
                <w:szCs w:val="22"/>
              </w:rPr>
              <w:t>B</w:t>
            </w:r>
            <w:r w:rsidRPr="00D549FD">
              <w:rPr>
                <w:rFonts w:cstheme="minorHAnsi"/>
                <w:sz w:val="22"/>
                <w:szCs w:val="22"/>
              </w:rPr>
              <w:t>ölümünde 2019-2023 Stratejik Plan da “5. Strateji Geliştirme Amaç, Hedef ve Performans Göstergesi İle Stratejilerin Belirlenmesi” başlığı altında dış kaynaklara yönelim stratejilerini içeren göstergeler ile dış kaynaklara yönelim güvence altına alınmıştır (C.2.3.1).</w:t>
            </w:r>
          </w:p>
          <w:p w14:paraId="75FB0BAB" w14:textId="256D1ED8" w:rsidR="001928B6" w:rsidRPr="00D549FD" w:rsidRDefault="001928B6" w:rsidP="001928B6">
            <w:pPr>
              <w:spacing w:line="276" w:lineRule="auto"/>
              <w:jc w:val="both"/>
              <w:rPr>
                <w:rFonts w:cstheme="minorHAnsi"/>
                <w:sz w:val="22"/>
                <w:szCs w:val="22"/>
              </w:rPr>
            </w:pPr>
            <w:r w:rsidRPr="00D549FD">
              <w:rPr>
                <w:rFonts w:cstheme="minorHAnsi"/>
                <w:sz w:val="22"/>
                <w:szCs w:val="22"/>
              </w:rPr>
              <w:t>Kurum araştırmacılarını TÜBİTAK, SANTEZ, Avrupa Birliği, Erasmus projeleri yapmaları konusunda bilgilendirmektedir (C.2.3.2; C.2.3.3).</w:t>
            </w:r>
          </w:p>
          <w:p w14:paraId="702376C2" w14:textId="38CBFFED" w:rsidR="00C34E89" w:rsidRPr="00D549FD" w:rsidRDefault="001928B6" w:rsidP="001928B6">
            <w:pPr>
              <w:spacing w:line="276" w:lineRule="auto"/>
              <w:jc w:val="both"/>
              <w:rPr>
                <w:rFonts w:cstheme="minorHAnsi"/>
                <w:sz w:val="22"/>
                <w:szCs w:val="22"/>
              </w:rPr>
            </w:pPr>
            <w:r w:rsidRPr="00D549FD">
              <w:rPr>
                <w:rFonts w:cstheme="minorHAnsi"/>
                <w:sz w:val="22"/>
                <w:szCs w:val="22"/>
              </w:rPr>
              <w:t>Bölüm Öğretim elemanlarımız TÜBİTAK, Avrupa Birliği, Gıda ve Tarım Bakanlığı-TAGEM gibi farklı projeler ile üniversite dışı kaynakları kullanmaktadırlar (C.2.3.4)</w:t>
            </w:r>
            <w:r w:rsidR="00C34E89" w:rsidRPr="00D549FD">
              <w:rPr>
                <w:rFonts w:cstheme="minorHAnsi"/>
                <w:sz w:val="22"/>
                <w:szCs w:val="22"/>
              </w:rPr>
              <w:t xml:space="preserve">. </w:t>
            </w:r>
          </w:p>
          <w:p w14:paraId="1B8FE212" w14:textId="77777777" w:rsidR="00C34E89" w:rsidRPr="00D549FD" w:rsidRDefault="00C34E89" w:rsidP="00C85C7B">
            <w:pPr>
              <w:spacing w:line="276" w:lineRule="auto"/>
              <w:rPr>
                <w:rFonts w:cstheme="minorHAnsi"/>
                <w:sz w:val="22"/>
                <w:szCs w:val="22"/>
              </w:rPr>
            </w:pPr>
          </w:p>
        </w:tc>
        <w:tc>
          <w:tcPr>
            <w:tcW w:w="2137" w:type="dxa"/>
            <w:shd w:val="clear" w:color="auto" w:fill="FFF2CC" w:themeFill="accent4" w:themeFillTint="33"/>
          </w:tcPr>
          <w:p w14:paraId="79E08E19" w14:textId="47988F34"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 için üniversite dışı kaynaklar</w:t>
            </w:r>
            <w:r w:rsidR="00103D3A" w:rsidRPr="00D549FD">
              <w:rPr>
                <w:rFonts w:asciiTheme="minorHAnsi" w:hAnsiTheme="minorHAnsi" w:cstheme="minorHAnsi"/>
                <w:color w:val="auto"/>
                <w:sz w:val="22"/>
                <w:szCs w:val="22"/>
              </w:rPr>
              <w:t>a</w:t>
            </w:r>
            <w:r w:rsidR="00C34E89" w:rsidRPr="00D549FD">
              <w:rPr>
                <w:rFonts w:asciiTheme="minorHAnsi" w:hAnsiTheme="minorHAnsi" w:cstheme="minorHAnsi"/>
                <w:color w:val="auto"/>
                <w:sz w:val="22"/>
                <w:szCs w:val="22"/>
              </w:rPr>
              <w:t xml:space="preserve"> herhangi bir yönelimi bulunmamaktadır.</w:t>
            </w:r>
          </w:p>
        </w:tc>
        <w:tc>
          <w:tcPr>
            <w:tcW w:w="2137" w:type="dxa"/>
            <w:shd w:val="clear" w:color="auto" w:fill="FFE599" w:themeFill="accent4" w:themeFillTint="66"/>
          </w:tcPr>
          <w:p w14:paraId="36B852D0" w14:textId="10992625" w:rsidR="00C34E89" w:rsidRPr="00D549FD" w:rsidRDefault="00C61621"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üniversite dışı kaynakların kullanımına ilişkin yöntem ve destek birimlerin oluşturulmasına ilişkin planları bulunmaktadır. </w:t>
            </w:r>
          </w:p>
        </w:tc>
        <w:tc>
          <w:tcPr>
            <w:tcW w:w="1995" w:type="dxa"/>
            <w:shd w:val="clear" w:color="auto" w:fill="FFD966" w:themeFill="accent4" w:themeFillTint="99"/>
          </w:tcPr>
          <w:p w14:paraId="584DC79C" w14:textId="65E18414"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ve geliştirme faaliyetlerini araştırma stratejisi doğrultusunda sürdürebilmek için üniversite dışı kaynakların kullanımını desteklemek üzere yöntem ve birimler oluşturulmuştur.</w:t>
            </w:r>
          </w:p>
        </w:tc>
        <w:tc>
          <w:tcPr>
            <w:tcW w:w="1959" w:type="dxa"/>
            <w:shd w:val="clear" w:color="auto" w:fill="FFC102"/>
          </w:tcPr>
          <w:p w14:paraId="3AEF818A" w14:textId="2815986C"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araştırma ve geliştirme faaliyetlerinde üniversite dışı kaynakların kullanımını izlenmekte ve iyileştirilmektedir.</w:t>
            </w:r>
          </w:p>
        </w:tc>
        <w:tc>
          <w:tcPr>
            <w:tcW w:w="1888" w:type="dxa"/>
            <w:shd w:val="clear" w:color="auto" w:fill="EEB000"/>
          </w:tcPr>
          <w:p w14:paraId="11496B1E"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0074A283" w14:textId="77777777" w:rsidTr="005B3AD9">
        <w:trPr>
          <w:trHeight w:val="3784"/>
        </w:trPr>
        <w:tc>
          <w:tcPr>
            <w:tcW w:w="5980" w:type="dxa"/>
            <w:vMerge/>
            <w:shd w:val="clear" w:color="auto" w:fill="FFFFFF"/>
          </w:tcPr>
          <w:p w14:paraId="1D55946A" w14:textId="77777777" w:rsidR="00C34E89" w:rsidRPr="00D549FD" w:rsidRDefault="00C34E89" w:rsidP="00C85C7B">
            <w:pPr>
              <w:spacing w:line="276" w:lineRule="auto"/>
              <w:rPr>
                <w:rFonts w:eastAsia="Times New Roman" w:cstheme="minorHAnsi"/>
                <w:sz w:val="22"/>
                <w:szCs w:val="22"/>
              </w:rPr>
            </w:pPr>
          </w:p>
        </w:tc>
        <w:tc>
          <w:tcPr>
            <w:tcW w:w="10117" w:type="dxa"/>
            <w:gridSpan w:val="5"/>
            <w:shd w:val="clear" w:color="auto" w:fill="FFEB9F"/>
          </w:tcPr>
          <w:p w14:paraId="772B6D16"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5804E93D" w14:textId="589BA395"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56AF8B0" w14:textId="1900434C" w:rsidR="001928B6" w:rsidRPr="00D549FD" w:rsidRDefault="001928B6" w:rsidP="006D3F9B">
            <w:pPr>
              <w:pStyle w:val="Balk4"/>
              <w:numPr>
                <w:ilvl w:val="0"/>
                <w:numId w:val="2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C.2.3.1. Biyoloji Bölümü</w:t>
            </w:r>
            <w:r w:rsidR="00545387"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2019-2023</w:t>
            </w:r>
            <w:r w:rsidR="00545387"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Stratejik</w:t>
            </w:r>
            <w:r w:rsidR="00545387"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Planı</w:t>
            </w:r>
          </w:p>
          <w:p w14:paraId="1037368E" w14:textId="55423B09" w:rsidR="001928B6" w:rsidRPr="00D549FD" w:rsidRDefault="001928B6" w:rsidP="006D3F9B">
            <w:pPr>
              <w:pStyle w:val="Balk4"/>
              <w:numPr>
                <w:ilvl w:val="0"/>
                <w:numId w:val="2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C.2.3.2. Gazi Üniversitesi Proje Koordinasyon Uygulama ve Araştırma</w:t>
            </w:r>
            <w:r w:rsidR="002E64F9" w:rsidRPr="00D549FD">
              <w:rPr>
                <w:rFonts w:asciiTheme="minorHAnsi" w:hAnsiTheme="minorHAnsi" w:cstheme="minorHAnsi"/>
                <w:b w:val="0"/>
                <w:sz w:val="22"/>
                <w:szCs w:val="22"/>
              </w:rPr>
              <w:t xml:space="preserve"> </w:t>
            </w:r>
            <w:r w:rsidR="00545387" w:rsidRPr="00D549FD">
              <w:rPr>
                <w:rFonts w:asciiTheme="minorHAnsi" w:hAnsiTheme="minorHAnsi" w:cstheme="minorHAnsi"/>
                <w:b w:val="0"/>
                <w:sz w:val="22"/>
                <w:szCs w:val="22"/>
              </w:rPr>
              <w:t>Web Sayfası</w:t>
            </w:r>
          </w:p>
          <w:p w14:paraId="4D4D850A" w14:textId="66FEB678" w:rsidR="001928B6" w:rsidRPr="00D549FD" w:rsidRDefault="001928B6" w:rsidP="006D3F9B">
            <w:pPr>
              <w:pStyle w:val="Balk4"/>
              <w:numPr>
                <w:ilvl w:val="0"/>
                <w:numId w:val="2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C.2.3.3. Gazi Üniversitesi Teknoloji Transfer Ofisi</w:t>
            </w:r>
            <w:r w:rsidR="002E64F9" w:rsidRPr="00D549FD">
              <w:rPr>
                <w:rFonts w:asciiTheme="minorHAnsi" w:hAnsiTheme="minorHAnsi" w:cstheme="minorHAnsi"/>
                <w:b w:val="0"/>
                <w:sz w:val="22"/>
                <w:szCs w:val="22"/>
              </w:rPr>
              <w:t xml:space="preserve"> </w:t>
            </w:r>
            <w:r w:rsidR="00545387" w:rsidRPr="00D549FD">
              <w:rPr>
                <w:rFonts w:asciiTheme="minorHAnsi" w:hAnsiTheme="minorHAnsi" w:cstheme="minorHAnsi"/>
                <w:b w:val="0"/>
                <w:sz w:val="22"/>
                <w:szCs w:val="22"/>
              </w:rPr>
              <w:t>Web Sayfası</w:t>
            </w:r>
          </w:p>
          <w:p w14:paraId="39E446C2" w14:textId="1828CDAD" w:rsidR="001928B6" w:rsidRPr="00D549FD" w:rsidRDefault="001928B6" w:rsidP="006D3F9B">
            <w:pPr>
              <w:pStyle w:val="Balk4"/>
              <w:numPr>
                <w:ilvl w:val="0"/>
                <w:numId w:val="2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C.2.3.4. </w:t>
            </w:r>
            <w:r w:rsidR="002E64F9" w:rsidRPr="00D549FD">
              <w:rPr>
                <w:rFonts w:asciiTheme="minorHAnsi" w:hAnsiTheme="minorHAnsi" w:cstheme="minorHAnsi"/>
                <w:b w:val="0"/>
                <w:sz w:val="22"/>
                <w:szCs w:val="22"/>
              </w:rPr>
              <w:t>Performans Göstergeleri</w:t>
            </w:r>
            <w:r w:rsidR="008D3B30" w:rsidRPr="00D549FD">
              <w:rPr>
                <w:rFonts w:asciiTheme="minorHAnsi" w:hAnsiTheme="minorHAnsi" w:cstheme="minorHAnsi"/>
                <w:b w:val="0"/>
                <w:sz w:val="22"/>
                <w:szCs w:val="22"/>
              </w:rPr>
              <w:t xml:space="preserve"> -Proje 2020</w:t>
            </w:r>
          </w:p>
          <w:p w14:paraId="6846D560" w14:textId="065BF170" w:rsidR="00C34E89" w:rsidRPr="00D549FD" w:rsidRDefault="00C34E89" w:rsidP="001928B6">
            <w:pPr>
              <w:pStyle w:val="Balk4"/>
              <w:ind w:left="785" w:right="63"/>
              <w:jc w:val="both"/>
              <w:outlineLvl w:val="3"/>
              <w:rPr>
                <w:rFonts w:asciiTheme="minorHAnsi" w:hAnsiTheme="minorHAnsi" w:cstheme="minorHAnsi"/>
                <w:b w:val="0"/>
                <w:sz w:val="22"/>
                <w:szCs w:val="22"/>
              </w:rPr>
            </w:pPr>
          </w:p>
        </w:tc>
      </w:tr>
    </w:tbl>
    <w:p w14:paraId="19F7F590" w14:textId="1DCF3320"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5943"/>
        <w:gridCol w:w="2123"/>
        <w:gridCol w:w="1983"/>
        <w:gridCol w:w="1898"/>
        <w:gridCol w:w="2172"/>
        <w:gridCol w:w="1879"/>
      </w:tblGrid>
      <w:tr w:rsidR="006E06F2" w:rsidRPr="00D549FD" w14:paraId="4F4F93B0" w14:textId="77777777" w:rsidTr="005B3AD9">
        <w:trPr>
          <w:trHeight w:val="257"/>
        </w:trPr>
        <w:tc>
          <w:tcPr>
            <w:tcW w:w="15998" w:type="dxa"/>
            <w:gridSpan w:val="6"/>
            <w:shd w:val="clear" w:color="auto" w:fill="FFEB9F"/>
          </w:tcPr>
          <w:p w14:paraId="4F4CC5DD" w14:textId="7B545712"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68AE6A69" w14:textId="77777777" w:rsidTr="00395BA3">
        <w:trPr>
          <w:trHeight w:val="360"/>
        </w:trPr>
        <w:tc>
          <w:tcPr>
            <w:tcW w:w="5943" w:type="dxa"/>
            <w:shd w:val="clear" w:color="auto" w:fill="FFEB9F"/>
            <w:vAlign w:val="bottom"/>
          </w:tcPr>
          <w:p w14:paraId="7F2C2994" w14:textId="482CDAE5" w:rsidR="00C34E89" w:rsidRPr="00D549FD" w:rsidRDefault="00C34E89" w:rsidP="00395BA3">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276DAE" w:rsidRPr="00D549FD">
              <w:rPr>
                <w:rFonts w:eastAsia="Times New Roman" w:cstheme="minorHAnsi"/>
                <w:b/>
                <w:bCs/>
                <w:sz w:val="22"/>
                <w:szCs w:val="22"/>
              </w:rPr>
              <w:t>.</w:t>
            </w:r>
            <w:r w:rsidRPr="00D549FD">
              <w:rPr>
                <w:rFonts w:eastAsia="Times New Roman" w:cstheme="minorHAnsi"/>
                <w:b/>
                <w:bCs/>
                <w:sz w:val="22"/>
                <w:szCs w:val="22"/>
              </w:rPr>
              <w:t>2</w:t>
            </w:r>
            <w:r w:rsidR="00276DAE" w:rsidRPr="00D549FD">
              <w:rPr>
                <w:rFonts w:eastAsia="Times New Roman" w:cstheme="minorHAnsi"/>
                <w:b/>
                <w:bCs/>
                <w:sz w:val="22"/>
                <w:szCs w:val="22"/>
              </w:rPr>
              <w:t>.</w:t>
            </w:r>
            <w:r w:rsidRPr="00D549FD">
              <w:rPr>
                <w:rFonts w:eastAsia="Times New Roman" w:cstheme="minorHAnsi"/>
                <w:b/>
                <w:bCs/>
                <w:sz w:val="22"/>
                <w:szCs w:val="22"/>
              </w:rPr>
              <w:t xml:space="preserve"> Araştırma Kaynakları</w:t>
            </w:r>
          </w:p>
        </w:tc>
        <w:tc>
          <w:tcPr>
            <w:tcW w:w="2123" w:type="dxa"/>
            <w:shd w:val="clear" w:color="auto" w:fill="FFEB9F"/>
            <w:vAlign w:val="bottom"/>
          </w:tcPr>
          <w:p w14:paraId="5C4415D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83" w:type="dxa"/>
            <w:shd w:val="clear" w:color="auto" w:fill="000000" w:themeFill="text1"/>
            <w:vAlign w:val="bottom"/>
          </w:tcPr>
          <w:p w14:paraId="3B05C0E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98" w:type="dxa"/>
            <w:shd w:val="clear" w:color="auto" w:fill="FFEB9F"/>
            <w:vAlign w:val="bottom"/>
          </w:tcPr>
          <w:p w14:paraId="66C7214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72" w:type="dxa"/>
            <w:shd w:val="clear" w:color="auto" w:fill="FFEB9F"/>
            <w:vAlign w:val="bottom"/>
          </w:tcPr>
          <w:p w14:paraId="0055AC0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7" w:type="dxa"/>
            <w:shd w:val="clear" w:color="auto" w:fill="FFEB9F"/>
            <w:vAlign w:val="bottom"/>
          </w:tcPr>
          <w:p w14:paraId="71B5DB6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720AF8B" w14:textId="77777777" w:rsidTr="0023675B">
        <w:trPr>
          <w:trHeight w:val="3526"/>
        </w:trPr>
        <w:tc>
          <w:tcPr>
            <w:tcW w:w="5943" w:type="dxa"/>
            <w:vMerge w:val="restart"/>
            <w:shd w:val="clear" w:color="auto" w:fill="FFFFFF"/>
          </w:tcPr>
          <w:p w14:paraId="063539B5" w14:textId="77777777" w:rsidR="00C34E89" w:rsidRPr="00D549FD" w:rsidRDefault="00C34E89" w:rsidP="007D1053">
            <w:pPr>
              <w:spacing w:line="276" w:lineRule="auto"/>
              <w:rPr>
                <w:rFonts w:cstheme="minorHAnsi"/>
                <w:sz w:val="22"/>
                <w:szCs w:val="22"/>
              </w:rPr>
            </w:pPr>
          </w:p>
          <w:p w14:paraId="11039089" w14:textId="04447406" w:rsidR="00C34E89" w:rsidRPr="00D549FD" w:rsidRDefault="00C34E89" w:rsidP="007D1053">
            <w:pPr>
              <w:spacing w:line="276" w:lineRule="auto"/>
              <w:jc w:val="both"/>
              <w:rPr>
                <w:rFonts w:cstheme="minorHAnsi"/>
                <w:b/>
                <w:bCs/>
                <w:sz w:val="22"/>
                <w:szCs w:val="22"/>
                <w:u w:val="single"/>
              </w:rPr>
            </w:pPr>
            <w:r w:rsidRPr="00D549FD">
              <w:rPr>
                <w:rFonts w:cstheme="minorHAnsi"/>
                <w:b/>
                <w:bCs/>
                <w:sz w:val="22"/>
                <w:szCs w:val="22"/>
                <w:u w:val="single"/>
              </w:rPr>
              <w:t>C.2.4. Doktora programları ve doktora sonrası imkanlar</w:t>
            </w:r>
          </w:p>
          <w:p w14:paraId="5123C572" w14:textId="77777777" w:rsidR="007D1053" w:rsidRPr="00D549FD" w:rsidRDefault="007D1053" w:rsidP="007D1053">
            <w:pPr>
              <w:spacing w:line="276" w:lineRule="auto"/>
              <w:jc w:val="both"/>
              <w:rPr>
                <w:rFonts w:cstheme="minorHAnsi"/>
                <w:b/>
                <w:bCs/>
                <w:sz w:val="22"/>
                <w:szCs w:val="22"/>
                <w:u w:val="single"/>
              </w:rPr>
            </w:pPr>
          </w:p>
          <w:p w14:paraId="3459EDAA" w14:textId="721FF943" w:rsidR="007D1053" w:rsidRPr="00D549FD" w:rsidRDefault="007D1053" w:rsidP="007D1053">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Bölümde araştırma politikası, hedefleri ve stratejileri ile uyumlu doktora programı yürütülmektedir. Birimin, Doktora Program Yeterlilikleri</w:t>
            </w:r>
            <w:r w:rsidR="0097370F" w:rsidRPr="00D549FD">
              <w:rPr>
                <w:rFonts w:asciiTheme="minorHAnsi" w:hAnsiTheme="minorHAnsi" w:cstheme="minorHAnsi"/>
                <w:sz w:val="22"/>
                <w:szCs w:val="22"/>
              </w:rPr>
              <w:t xml:space="preserve"> Doktora Bilgi Paketi’n</w:t>
            </w:r>
            <w:r w:rsidRPr="00D549FD">
              <w:rPr>
                <w:rFonts w:asciiTheme="minorHAnsi" w:hAnsiTheme="minorHAnsi" w:cstheme="minorHAnsi"/>
                <w:sz w:val="22"/>
                <w:szCs w:val="22"/>
              </w:rPr>
              <w:t xml:space="preserve">de </w:t>
            </w:r>
            <w:r w:rsidR="0097370F" w:rsidRPr="00D549FD">
              <w:rPr>
                <w:rFonts w:asciiTheme="minorHAnsi" w:hAnsiTheme="minorHAnsi" w:cstheme="minorHAnsi"/>
                <w:sz w:val="22"/>
                <w:szCs w:val="22"/>
              </w:rPr>
              <w:t>(C.2.4.1)</w:t>
            </w:r>
            <w:r w:rsidR="009B5328" w:rsidRPr="00D549FD">
              <w:rPr>
                <w:rFonts w:asciiTheme="minorHAnsi" w:hAnsiTheme="minorHAnsi" w:cstheme="minorHAnsi"/>
                <w:sz w:val="22"/>
                <w:szCs w:val="22"/>
              </w:rPr>
              <w:t xml:space="preserve"> </w:t>
            </w:r>
            <w:r w:rsidRPr="00D549FD">
              <w:rPr>
                <w:rFonts w:asciiTheme="minorHAnsi" w:hAnsiTheme="minorHAnsi" w:cstheme="minorHAnsi"/>
                <w:sz w:val="22"/>
                <w:szCs w:val="22"/>
              </w:rPr>
              <w:t>sunulmuştur. Fen Fakültesi Biyoloji Bölüm</w:t>
            </w:r>
            <w:r w:rsidR="0097370F" w:rsidRPr="00D549FD">
              <w:rPr>
                <w:rFonts w:asciiTheme="minorHAnsi" w:hAnsiTheme="minorHAnsi" w:cstheme="minorHAnsi"/>
                <w:sz w:val="22"/>
                <w:szCs w:val="22"/>
              </w:rPr>
              <w:t>ünde</w:t>
            </w:r>
            <w:r w:rsidRPr="00D549FD">
              <w:rPr>
                <w:rFonts w:asciiTheme="minorHAnsi" w:hAnsiTheme="minorHAnsi" w:cstheme="minorHAnsi"/>
                <w:sz w:val="22"/>
                <w:szCs w:val="22"/>
              </w:rPr>
              <w:t xml:space="preserve"> yüksek lisans ve doktora programları Fen Bilimleri Enstitüsüne bağlı olarak yürütülmektedir. Bölümümüzde 2020 yılında </w:t>
            </w:r>
            <w:r w:rsidR="004A5303" w:rsidRPr="00D549FD">
              <w:rPr>
                <w:rFonts w:asciiTheme="minorHAnsi" w:hAnsiTheme="minorHAnsi" w:cstheme="minorHAnsi"/>
                <w:sz w:val="22"/>
                <w:szCs w:val="22"/>
              </w:rPr>
              <w:t>64</w:t>
            </w:r>
            <w:r w:rsidRPr="00D549FD">
              <w:rPr>
                <w:rFonts w:asciiTheme="minorHAnsi" w:hAnsiTheme="minorHAnsi" w:cstheme="minorHAnsi"/>
                <w:sz w:val="22"/>
                <w:szCs w:val="22"/>
              </w:rPr>
              <w:t xml:space="preserve"> yüksek lisans, </w:t>
            </w:r>
            <w:r w:rsidR="004A5303" w:rsidRPr="00D549FD">
              <w:rPr>
                <w:rFonts w:asciiTheme="minorHAnsi" w:hAnsiTheme="minorHAnsi" w:cstheme="minorHAnsi"/>
                <w:sz w:val="22"/>
                <w:szCs w:val="22"/>
              </w:rPr>
              <w:t>9</w:t>
            </w:r>
            <w:r w:rsidRPr="00D549FD">
              <w:rPr>
                <w:rFonts w:asciiTheme="minorHAnsi" w:hAnsiTheme="minorHAnsi" w:cstheme="minorHAnsi"/>
                <w:sz w:val="22"/>
                <w:szCs w:val="22"/>
              </w:rPr>
              <w:t xml:space="preserve"> doktora tezi tamamlanmıştır (C.2.4.2).</w:t>
            </w:r>
          </w:p>
          <w:p w14:paraId="78FF5D15" w14:textId="7F2F178C" w:rsidR="007D1053" w:rsidRPr="00D549FD" w:rsidRDefault="007D1053" w:rsidP="007D1053">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Gazi Üniversitesi Doktora Sonrası Araştırma Programı (DOSAP) Uygulama Yönergesi Post-doc programına ilişkin tanımlı süreçler, 2016/11 Gazi Üniversitesi Senato Kararları’nda kabul edilmiştir (C.2.4.</w:t>
            </w:r>
            <w:r w:rsidR="002E64F9" w:rsidRPr="00D549FD">
              <w:rPr>
                <w:rFonts w:asciiTheme="minorHAnsi" w:hAnsiTheme="minorHAnsi" w:cstheme="minorHAnsi"/>
                <w:sz w:val="22"/>
                <w:szCs w:val="22"/>
              </w:rPr>
              <w:t>3</w:t>
            </w:r>
            <w:r w:rsidRPr="00D549FD">
              <w:rPr>
                <w:rFonts w:asciiTheme="minorHAnsi" w:hAnsiTheme="minorHAnsi" w:cstheme="minorHAnsi"/>
                <w:sz w:val="22"/>
                <w:szCs w:val="22"/>
              </w:rPr>
              <w:t>).</w:t>
            </w:r>
          </w:p>
          <w:p w14:paraId="77A2F605" w14:textId="02D10E72" w:rsidR="007D1053" w:rsidRPr="00D549FD" w:rsidRDefault="007D1053" w:rsidP="007D1053">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w:t>
            </w:r>
            <w:r w:rsidR="0097370F" w:rsidRPr="00D549FD">
              <w:rPr>
                <w:rFonts w:asciiTheme="minorHAnsi" w:hAnsiTheme="minorHAnsi" w:cstheme="minorHAnsi"/>
                <w:sz w:val="22"/>
                <w:szCs w:val="22"/>
              </w:rPr>
              <w:t>üz</w:t>
            </w:r>
            <w:r w:rsidRPr="00D549FD">
              <w:rPr>
                <w:rFonts w:asciiTheme="minorHAnsi" w:hAnsiTheme="minorHAnsi" w:cstheme="minorHAnsi"/>
                <w:sz w:val="22"/>
                <w:szCs w:val="22"/>
              </w:rPr>
              <w:t xml:space="preserve">de TÜBİTAK-1001 projesinde çalışmak üzere Burdur Mehmet Akif Ersoy Üniversitesi Fen-Edebiyat Fakültesi Moleküler Biyoloji ve Genetik Bölümünden Dr. Öğr. Üyesi Büşra </w:t>
            </w:r>
            <w:r w:rsidR="0097370F" w:rsidRPr="00D549FD">
              <w:rPr>
                <w:rFonts w:asciiTheme="minorHAnsi" w:hAnsiTheme="minorHAnsi" w:cstheme="minorHAnsi"/>
                <w:sz w:val="22"/>
                <w:szCs w:val="22"/>
              </w:rPr>
              <w:t xml:space="preserve">AKTAŞ MANSUROĞLU </w:t>
            </w:r>
            <w:r w:rsidRPr="00D549FD">
              <w:rPr>
                <w:rFonts w:asciiTheme="minorHAnsi" w:hAnsiTheme="minorHAnsi" w:cstheme="minorHAnsi"/>
                <w:sz w:val="22"/>
                <w:szCs w:val="22"/>
              </w:rPr>
              <w:t>görevlendirilmiştir (C.2.4.</w:t>
            </w:r>
            <w:r w:rsidR="002E64F9" w:rsidRPr="00D549FD">
              <w:rPr>
                <w:rFonts w:asciiTheme="minorHAnsi" w:hAnsiTheme="minorHAnsi" w:cstheme="minorHAnsi"/>
                <w:sz w:val="22"/>
                <w:szCs w:val="22"/>
              </w:rPr>
              <w:t>4</w:t>
            </w:r>
            <w:r w:rsidRPr="00D549FD">
              <w:rPr>
                <w:rFonts w:asciiTheme="minorHAnsi" w:hAnsiTheme="minorHAnsi" w:cstheme="minorHAnsi"/>
                <w:sz w:val="22"/>
                <w:szCs w:val="22"/>
              </w:rPr>
              <w:t>).</w:t>
            </w:r>
          </w:p>
          <w:p w14:paraId="528DDB7B" w14:textId="1206AB23" w:rsidR="00C815A4" w:rsidRPr="00D549FD" w:rsidRDefault="007D1053" w:rsidP="00DA644B">
            <w:pPr>
              <w:spacing w:line="276" w:lineRule="auto"/>
              <w:jc w:val="both"/>
              <w:rPr>
                <w:rFonts w:cstheme="minorHAnsi"/>
                <w:sz w:val="22"/>
                <w:szCs w:val="22"/>
              </w:rPr>
            </w:pPr>
            <w:r w:rsidRPr="00D549FD">
              <w:rPr>
                <w:rFonts w:cstheme="minorHAnsi"/>
                <w:sz w:val="22"/>
                <w:szCs w:val="22"/>
              </w:rPr>
              <w:t>Bölümü</w:t>
            </w:r>
            <w:r w:rsidR="0097370F" w:rsidRPr="00D549FD">
              <w:rPr>
                <w:rFonts w:cstheme="minorHAnsi"/>
                <w:sz w:val="22"/>
                <w:szCs w:val="22"/>
              </w:rPr>
              <w:t>müz</w:t>
            </w:r>
            <w:r w:rsidRPr="00D549FD">
              <w:rPr>
                <w:rFonts w:cstheme="minorHAnsi"/>
                <w:sz w:val="22"/>
                <w:szCs w:val="22"/>
              </w:rPr>
              <w:t>de 2018-20</w:t>
            </w:r>
            <w:r w:rsidR="009B5328" w:rsidRPr="00D549FD">
              <w:rPr>
                <w:rFonts w:cstheme="minorHAnsi"/>
                <w:sz w:val="22"/>
                <w:szCs w:val="22"/>
              </w:rPr>
              <w:t>1</w:t>
            </w:r>
            <w:r w:rsidRPr="00D549FD">
              <w:rPr>
                <w:rFonts w:cstheme="minorHAnsi"/>
                <w:sz w:val="22"/>
                <w:szCs w:val="22"/>
              </w:rPr>
              <w:t xml:space="preserve">9 Güz yarıyılı 100/2000 YÖK doktora bursu kapsamında “Moleküler Biyoloji ve Genetik” alanında </w:t>
            </w:r>
            <w:r w:rsidR="002E64F9" w:rsidRPr="00D549FD">
              <w:rPr>
                <w:rFonts w:cstheme="minorHAnsi"/>
                <w:sz w:val="22"/>
                <w:szCs w:val="22"/>
              </w:rPr>
              <w:t>5</w:t>
            </w:r>
            <w:r w:rsidRPr="00D549FD">
              <w:rPr>
                <w:rFonts w:cstheme="minorHAnsi"/>
                <w:sz w:val="22"/>
                <w:szCs w:val="22"/>
              </w:rPr>
              <w:t xml:space="preserve"> öğrenci bursiyer olma hakkı kazanmıştır (C.2.4.</w:t>
            </w:r>
            <w:r w:rsidR="002E64F9" w:rsidRPr="00D549FD">
              <w:rPr>
                <w:rFonts w:cstheme="minorHAnsi"/>
                <w:sz w:val="22"/>
                <w:szCs w:val="22"/>
              </w:rPr>
              <w:t>5</w:t>
            </w:r>
            <w:r w:rsidRPr="00D549FD">
              <w:rPr>
                <w:rFonts w:cstheme="minorHAnsi"/>
                <w:sz w:val="22"/>
                <w:szCs w:val="22"/>
              </w:rPr>
              <w:t>).</w:t>
            </w:r>
          </w:p>
        </w:tc>
        <w:tc>
          <w:tcPr>
            <w:tcW w:w="2123" w:type="dxa"/>
            <w:shd w:val="clear" w:color="auto" w:fill="FFF2CC" w:themeFill="accent4" w:themeFillTint="33"/>
          </w:tcPr>
          <w:p w14:paraId="2729D534" w14:textId="4BD700ED" w:rsidR="00C34E89" w:rsidRPr="00D549FD" w:rsidRDefault="00C61621" w:rsidP="00C85C7B">
            <w:pPr>
              <w:ind w:right="63"/>
              <w:rPr>
                <w:rFonts w:cstheme="minorHAnsi"/>
                <w:sz w:val="22"/>
                <w:szCs w:val="22"/>
              </w:rPr>
            </w:pPr>
            <w:r w:rsidRPr="00D549FD">
              <w:rPr>
                <w:rFonts w:cstheme="minorHAnsi"/>
                <w:sz w:val="22"/>
                <w:szCs w:val="22"/>
              </w:rPr>
              <w:t>Birimin</w:t>
            </w:r>
            <w:r w:rsidR="00C34E89" w:rsidRPr="00D549FD">
              <w:rPr>
                <w:rFonts w:cstheme="minorHAnsi"/>
                <w:sz w:val="22"/>
                <w:szCs w:val="22"/>
              </w:rPr>
              <w:t xml:space="preserve"> doktora programı ve doktora sonrası imkanları bulunmamaktadır.</w:t>
            </w:r>
          </w:p>
          <w:p w14:paraId="0AE4E55D"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983" w:type="dxa"/>
            <w:shd w:val="clear" w:color="auto" w:fill="FFE599" w:themeFill="accent4" w:themeFillTint="66"/>
          </w:tcPr>
          <w:p w14:paraId="0A3FE07A" w14:textId="5062A0E9" w:rsidR="00C34E89" w:rsidRPr="00D549FD" w:rsidRDefault="00C61621"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politikası, hedefleri ve stratejileri ile uyumlu doktora programı ve doktora sonrası imkanlarına ilişkin planlamalar bulunmaktadır. </w:t>
            </w:r>
          </w:p>
        </w:tc>
        <w:tc>
          <w:tcPr>
            <w:tcW w:w="1898" w:type="dxa"/>
            <w:shd w:val="clear" w:color="auto" w:fill="FFD966" w:themeFill="accent4" w:themeFillTint="99"/>
          </w:tcPr>
          <w:p w14:paraId="4F936AEE" w14:textId="3B46F45E"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politikası, hedefleri ve stratejileri ile uyumlu ve destekleyen doktora programları ve doktora sonrası imkanlar yürütülmektedir. </w:t>
            </w:r>
          </w:p>
        </w:tc>
        <w:tc>
          <w:tcPr>
            <w:tcW w:w="2172" w:type="dxa"/>
            <w:shd w:val="clear" w:color="auto" w:fill="FFC102"/>
          </w:tcPr>
          <w:p w14:paraId="657A18A8" w14:textId="4E7D6FE6" w:rsidR="00C34E89" w:rsidRPr="00D549FD" w:rsidRDefault="00E67108"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doktora programları ve doktora sonrası imkanlarının çıktıları düzenli olarak izlenmekte ve iyileştirilmektedir.</w:t>
            </w:r>
          </w:p>
        </w:tc>
        <w:tc>
          <w:tcPr>
            <w:tcW w:w="1877" w:type="dxa"/>
            <w:shd w:val="clear" w:color="auto" w:fill="EEB000"/>
          </w:tcPr>
          <w:p w14:paraId="1810C9F6"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1C8725ED" w14:textId="77777777" w:rsidTr="005B3AD9">
        <w:trPr>
          <w:trHeight w:val="4238"/>
        </w:trPr>
        <w:tc>
          <w:tcPr>
            <w:tcW w:w="5943" w:type="dxa"/>
            <w:vMerge/>
            <w:shd w:val="clear" w:color="auto" w:fill="FFFFFF"/>
          </w:tcPr>
          <w:p w14:paraId="1BFB44C9" w14:textId="77777777" w:rsidR="00C34E89" w:rsidRPr="00D549FD" w:rsidRDefault="00C34E89" w:rsidP="00C85C7B">
            <w:pPr>
              <w:spacing w:line="276" w:lineRule="auto"/>
              <w:rPr>
                <w:rFonts w:eastAsia="Times New Roman" w:cstheme="minorHAnsi"/>
                <w:sz w:val="22"/>
                <w:szCs w:val="22"/>
              </w:rPr>
            </w:pPr>
          </w:p>
        </w:tc>
        <w:tc>
          <w:tcPr>
            <w:tcW w:w="10054" w:type="dxa"/>
            <w:gridSpan w:val="5"/>
            <w:shd w:val="clear" w:color="auto" w:fill="FFEB9F"/>
          </w:tcPr>
          <w:p w14:paraId="118A8BF8"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B285E5F" w14:textId="3E2B6787"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197C64E" w14:textId="69DD9787" w:rsidR="007D1053" w:rsidRPr="00D549FD" w:rsidRDefault="007D1053" w:rsidP="006D3F9B">
            <w:pPr>
              <w:pStyle w:val="Balk4"/>
              <w:numPr>
                <w:ilvl w:val="0"/>
                <w:numId w:val="2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C.2.4.1. Doktora Bilgi Paketi</w:t>
            </w:r>
          </w:p>
          <w:p w14:paraId="750AF7F9" w14:textId="192F319B" w:rsidR="002E64F9" w:rsidRPr="00D549FD" w:rsidRDefault="002E64F9" w:rsidP="006D3F9B">
            <w:pPr>
              <w:pStyle w:val="Balk4"/>
              <w:numPr>
                <w:ilvl w:val="0"/>
                <w:numId w:val="2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C.2.4.2. 2020 Lisansüstü Mezun Öğrenci Sayısı</w:t>
            </w:r>
          </w:p>
          <w:p w14:paraId="4532E53E" w14:textId="77777777" w:rsidR="002E64F9" w:rsidRPr="00D549FD" w:rsidRDefault="002E64F9" w:rsidP="002E64F9">
            <w:pPr>
              <w:pStyle w:val="Balk4"/>
              <w:numPr>
                <w:ilvl w:val="0"/>
                <w:numId w:val="2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C.2.4.3. Gazi Üniversitesi Doktora Sonrası Araştırma Programı (DOSAP) Uygulama Yönergesi</w:t>
            </w:r>
          </w:p>
          <w:p w14:paraId="7E89DA5B" w14:textId="38A329FB" w:rsidR="007D1053" w:rsidRPr="00D549FD" w:rsidRDefault="00116CC4" w:rsidP="006D3F9B">
            <w:pPr>
              <w:pStyle w:val="Balk4"/>
              <w:numPr>
                <w:ilvl w:val="0"/>
                <w:numId w:val="2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C.2.4.</w:t>
            </w:r>
            <w:r w:rsidR="002E64F9" w:rsidRPr="00D549FD">
              <w:rPr>
                <w:rFonts w:asciiTheme="minorHAnsi" w:hAnsiTheme="minorHAnsi" w:cstheme="minorHAnsi"/>
                <w:b w:val="0"/>
                <w:sz w:val="22"/>
                <w:szCs w:val="22"/>
              </w:rPr>
              <w:t>4</w:t>
            </w:r>
            <w:r w:rsidRPr="00D549FD">
              <w:rPr>
                <w:rFonts w:asciiTheme="minorHAnsi" w:hAnsiTheme="minorHAnsi" w:cstheme="minorHAnsi"/>
                <w:b w:val="0"/>
                <w:sz w:val="22"/>
                <w:szCs w:val="22"/>
              </w:rPr>
              <w:t xml:space="preserve">. Doktora </w:t>
            </w:r>
            <w:r w:rsidR="00CE778C" w:rsidRPr="00D549FD">
              <w:rPr>
                <w:rFonts w:asciiTheme="minorHAnsi" w:hAnsiTheme="minorHAnsi" w:cstheme="minorHAnsi"/>
                <w:b w:val="0"/>
                <w:sz w:val="22"/>
                <w:szCs w:val="22"/>
              </w:rPr>
              <w:t>Sonrası Araştırmacı</w:t>
            </w:r>
          </w:p>
          <w:p w14:paraId="12EBC70F" w14:textId="7F6A1878" w:rsidR="00116CC4" w:rsidRPr="00D549FD" w:rsidRDefault="00116CC4" w:rsidP="006D3F9B">
            <w:pPr>
              <w:pStyle w:val="Balk4"/>
              <w:numPr>
                <w:ilvl w:val="0"/>
                <w:numId w:val="2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C.2.4.</w:t>
            </w:r>
            <w:r w:rsidR="002E64F9" w:rsidRPr="00D549FD">
              <w:rPr>
                <w:rFonts w:asciiTheme="minorHAnsi" w:hAnsiTheme="minorHAnsi" w:cstheme="minorHAnsi"/>
                <w:b w:val="0"/>
                <w:sz w:val="22"/>
                <w:szCs w:val="22"/>
              </w:rPr>
              <w:t>5</w:t>
            </w:r>
            <w:r w:rsidRPr="00D549FD">
              <w:rPr>
                <w:rFonts w:asciiTheme="minorHAnsi" w:hAnsiTheme="minorHAnsi" w:cstheme="minorHAnsi"/>
                <w:b w:val="0"/>
                <w:sz w:val="22"/>
                <w:szCs w:val="22"/>
              </w:rPr>
              <w:t xml:space="preserve">. </w:t>
            </w:r>
            <w:r w:rsidR="002E64F9" w:rsidRPr="00D549FD">
              <w:rPr>
                <w:rFonts w:asciiTheme="minorHAnsi" w:hAnsiTheme="minorHAnsi" w:cstheme="minorHAnsi"/>
                <w:b w:val="0"/>
                <w:bCs w:val="0"/>
                <w:sz w:val="22"/>
                <w:szCs w:val="22"/>
              </w:rPr>
              <w:t xml:space="preserve">100/2000 YÖK </w:t>
            </w:r>
            <w:r w:rsidR="00CE778C" w:rsidRPr="00D549FD">
              <w:rPr>
                <w:rFonts w:asciiTheme="minorHAnsi" w:hAnsiTheme="minorHAnsi" w:cstheme="minorHAnsi"/>
                <w:b w:val="0"/>
                <w:bCs w:val="0"/>
                <w:sz w:val="22"/>
                <w:szCs w:val="22"/>
              </w:rPr>
              <w:t>Doktora Bursu Alan Öğrenciler</w:t>
            </w:r>
          </w:p>
          <w:p w14:paraId="23DAD0C0" w14:textId="7BC42CD7" w:rsidR="00C34E89" w:rsidRPr="00D549FD" w:rsidRDefault="00C34E89" w:rsidP="002E64F9">
            <w:pPr>
              <w:pStyle w:val="Balk4"/>
              <w:ind w:left="567" w:right="63"/>
              <w:jc w:val="both"/>
              <w:outlineLvl w:val="3"/>
              <w:rPr>
                <w:rFonts w:asciiTheme="minorHAnsi" w:hAnsiTheme="minorHAnsi" w:cstheme="minorHAnsi"/>
                <w:b w:val="0"/>
                <w:sz w:val="22"/>
                <w:szCs w:val="22"/>
              </w:rPr>
            </w:pPr>
          </w:p>
        </w:tc>
      </w:tr>
    </w:tbl>
    <w:p w14:paraId="07C6B637" w14:textId="77777777" w:rsidR="00C34E89" w:rsidRPr="00D549FD" w:rsidRDefault="00C34E89" w:rsidP="00C34E89">
      <w:pPr>
        <w:rPr>
          <w:rFonts w:cstheme="minorHAnsi"/>
        </w:rPr>
      </w:pPr>
    </w:p>
    <w:p w14:paraId="6D490989"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31" w:type="dxa"/>
        <w:tblLayout w:type="fixed"/>
        <w:tblLook w:val="04A0" w:firstRow="1" w:lastRow="0" w:firstColumn="1" w:lastColumn="0" w:noHBand="0" w:noVBand="1"/>
      </w:tblPr>
      <w:tblGrid>
        <w:gridCol w:w="6340"/>
        <w:gridCol w:w="2114"/>
        <w:gridCol w:w="1692"/>
        <w:gridCol w:w="1749"/>
        <w:gridCol w:w="2163"/>
        <w:gridCol w:w="1873"/>
      </w:tblGrid>
      <w:tr w:rsidR="006E06F2" w:rsidRPr="00D549FD" w14:paraId="419310BD" w14:textId="77777777" w:rsidTr="005B3AD9">
        <w:trPr>
          <w:trHeight w:val="124"/>
        </w:trPr>
        <w:tc>
          <w:tcPr>
            <w:tcW w:w="15931" w:type="dxa"/>
            <w:gridSpan w:val="6"/>
            <w:shd w:val="clear" w:color="auto" w:fill="FFEB9F"/>
          </w:tcPr>
          <w:p w14:paraId="5E2B6373" w14:textId="21042DDF"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038725D8" w14:textId="77777777" w:rsidTr="005B3AD9">
        <w:trPr>
          <w:trHeight w:val="469"/>
        </w:trPr>
        <w:tc>
          <w:tcPr>
            <w:tcW w:w="15931" w:type="dxa"/>
            <w:gridSpan w:val="6"/>
            <w:shd w:val="clear" w:color="auto" w:fill="FFEB9F"/>
          </w:tcPr>
          <w:p w14:paraId="41F5F3F5" w14:textId="333F56BE" w:rsidR="00C34E89" w:rsidRPr="00D549FD" w:rsidRDefault="00C34E89" w:rsidP="00C85C7B">
            <w:pPr>
              <w:spacing w:line="276" w:lineRule="auto"/>
              <w:rPr>
                <w:rFonts w:cstheme="minorHAnsi"/>
                <w:b/>
                <w:bCs/>
                <w:sz w:val="22"/>
                <w:szCs w:val="22"/>
              </w:rPr>
            </w:pPr>
            <w:bookmarkStart w:id="56" w:name="_Toc39742591"/>
            <w:r w:rsidRPr="00D549FD">
              <w:rPr>
                <w:rFonts w:cstheme="minorHAnsi"/>
                <w:b/>
                <w:bCs/>
                <w:sz w:val="22"/>
                <w:szCs w:val="22"/>
              </w:rPr>
              <w:t>C.3. Araştırma Yetkinliği</w:t>
            </w:r>
            <w:bookmarkEnd w:id="56"/>
          </w:p>
          <w:p w14:paraId="139CDAEB" w14:textId="0765D805" w:rsidR="00C34E89" w:rsidRPr="00D549FD" w:rsidRDefault="009D52AF" w:rsidP="00C85C7B">
            <w:pPr>
              <w:spacing w:line="276" w:lineRule="auto"/>
              <w:rPr>
                <w:rFonts w:cstheme="minorHAnsi"/>
                <w:sz w:val="22"/>
                <w:szCs w:val="22"/>
              </w:rPr>
            </w:pPr>
            <w:r w:rsidRPr="00D549FD">
              <w:rPr>
                <w:rFonts w:cstheme="minorHAnsi"/>
                <w:sz w:val="22"/>
                <w:szCs w:val="22"/>
              </w:rPr>
              <w:t>Birim</w:t>
            </w:r>
            <w:r w:rsidR="00C34E89" w:rsidRPr="00D549FD">
              <w:rPr>
                <w:rFonts w:cstheme="minorHAnsi"/>
                <w:sz w:val="22"/>
                <w:szCs w:val="22"/>
              </w:rPr>
              <w:t>, öğretim elemanlarının araştırma yetkinliğinin sürdürmek ve iyileştirmek için olanaklar sunmalıdır</w:t>
            </w:r>
            <w:r w:rsidR="00DA1D12" w:rsidRPr="00D549FD">
              <w:rPr>
                <w:rFonts w:cstheme="minorHAnsi"/>
                <w:sz w:val="22"/>
                <w:szCs w:val="22"/>
              </w:rPr>
              <w:t>.</w:t>
            </w:r>
          </w:p>
        </w:tc>
      </w:tr>
      <w:tr w:rsidR="006E06F2" w:rsidRPr="00D549FD" w14:paraId="39666880" w14:textId="77777777" w:rsidTr="00C231A2">
        <w:trPr>
          <w:trHeight w:val="357"/>
        </w:trPr>
        <w:tc>
          <w:tcPr>
            <w:tcW w:w="6340" w:type="dxa"/>
            <w:shd w:val="clear" w:color="auto" w:fill="FFEB9F"/>
            <w:vAlign w:val="bottom"/>
          </w:tcPr>
          <w:p w14:paraId="72C372FB"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14" w:type="dxa"/>
            <w:shd w:val="clear" w:color="auto" w:fill="FFEB9F"/>
            <w:vAlign w:val="bottom"/>
          </w:tcPr>
          <w:p w14:paraId="4F1F0B2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692" w:type="dxa"/>
            <w:shd w:val="clear" w:color="auto" w:fill="FFEB9F"/>
            <w:vAlign w:val="bottom"/>
          </w:tcPr>
          <w:p w14:paraId="74FAEC3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749" w:type="dxa"/>
            <w:shd w:val="clear" w:color="auto" w:fill="000000" w:themeFill="text1"/>
            <w:vAlign w:val="bottom"/>
          </w:tcPr>
          <w:p w14:paraId="5945FF0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63" w:type="dxa"/>
            <w:shd w:val="clear" w:color="auto" w:fill="FFEB9F"/>
            <w:vAlign w:val="bottom"/>
          </w:tcPr>
          <w:p w14:paraId="6D54CC8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69" w:type="dxa"/>
            <w:shd w:val="clear" w:color="auto" w:fill="FFEB9F"/>
            <w:vAlign w:val="bottom"/>
          </w:tcPr>
          <w:p w14:paraId="69388C2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161F9DA2" w14:textId="77777777" w:rsidTr="0023675B">
        <w:trPr>
          <w:trHeight w:val="3502"/>
        </w:trPr>
        <w:tc>
          <w:tcPr>
            <w:tcW w:w="6340" w:type="dxa"/>
            <w:vMerge w:val="restart"/>
            <w:shd w:val="clear" w:color="auto" w:fill="FFFFFF"/>
          </w:tcPr>
          <w:p w14:paraId="28C3BB49" w14:textId="77777777" w:rsidR="00C34E89" w:rsidRPr="00D549FD" w:rsidRDefault="00C34E89" w:rsidP="00C85C7B">
            <w:pPr>
              <w:spacing w:line="276" w:lineRule="auto"/>
              <w:rPr>
                <w:rFonts w:cstheme="minorHAnsi"/>
                <w:sz w:val="22"/>
                <w:szCs w:val="22"/>
              </w:rPr>
            </w:pPr>
          </w:p>
          <w:p w14:paraId="77F4AF9D" w14:textId="3E1BC787" w:rsidR="00C34E89" w:rsidRPr="00D549FD" w:rsidRDefault="00C34E89" w:rsidP="00116CC4">
            <w:pPr>
              <w:spacing w:line="276" w:lineRule="auto"/>
              <w:jc w:val="both"/>
              <w:rPr>
                <w:rFonts w:cstheme="minorHAnsi"/>
                <w:b/>
                <w:bCs/>
                <w:sz w:val="22"/>
                <w:szCs w:val="22"/>
                <w:u w:val="single"/>
              </w:rPr>
            </w:pPr>
            <w:r w:rsidRPr="00D549FD">
              <w:rPr>
                <w:rFonts w:cstheme="minorHAnsi"/>
                <w:b/>
                <w:bCs/>
                <w:sz w:val="22"/>
                <w:szCs w:val="22"/>
                <w:u w:val="single"/>
              </w:rPr>
              <w:t>C.3.1. Öğretim elemanlarının araştırma yetkinliğinin geliştirilmesi</w:t>
            </w:r>
          </w:p>
          <w:p w14:paraId="4AC25624" w14:textId="77777777" w:rsidR="00116CC4" w:rsidRPr="00D549FD" w:rsidRDefault="00116CC4" w:rsidP="00116CC4">
            <w:pPr>
              <w:spacing w:line="276" w:lineRule="auto"/>
              <w:jc w:val="both"/>
              <w:rPr>
                <w:rFonts w:cstheme="minorHAnsi"/>
                <w:b/>
                <w:bCs/>
                <w:sz w:val="22"/>
                <w:szCs w:val="22"/>
                <w:u w:val="single"/>
              </w:rPr>
            </w:pPr>
          </w:p>
          <w:p w14:paraId="5B8AD86A" w14:textId="5E602683" w:rsidR="00116CC4" w:rsidRPr="00D549FD" w:rsidRDefault="00C231A2" w:rsidP="00116CC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w:t>
            </w:r>
            <w:r w:rsidR="00116CC4" w:rsidRPr="00D549FD">
              <w:rPr>
                <w:rFonts w:asciiTheme="minorHAnsi" w:hAnsiTheme="minorHAnsi" w:cstheme="minorHAnsi"/>
                <w:sz w:val="22"/>
                <w:szCs w:val="22"/>
              </w:rPr>
              <w:t xml:space="preserve">, işe alınan/atanan araştırma personelinin gerekli yetkinliğe sahip olmasını Yüksek Öğretim Kurumu’nun (YÖK’ün) belirlemiş olduğu kriterler çerçevesinde güvence altına almaktadır. Atama ve yükseltme sürecinde araştırma performansı Üniversite Senatosu tarafından belirlenen </w:t>
            </w:r>
            <w:r w:rsidRPr="00D549FD">
              <w:rPr>
                <w:rFonts w:asciiTheme="minorHAnsi" w:hAnsiTheme="minorHAnsi" w:cstheme="minorHAnsi"/>
                <w:sz w:val="22"/>
                <w:szCs w:val="22"/>
              </w:rPr>
              <w:t>k</w:t>
            </w:r>
            <w:r w:rsidR="00116CC4" w:rsidRPr="00D549FD">
              <w:rPr>
                <w:rFonts w:asciiTheme="minorHAnsi" w:hAnsiTheme="minorHAnsi" w:cstheme="minorHAnsi"/>
                <w:sz w:val="22"/>
                <w:szCs w:val="22"/>
              </w:rPr>
              <w:t>riterler kapsamında değerlendirilmektedir (C.3.1.1).</w:t>
            </w:r>
          </w:p>
          <w:p w14:paraId="789D3804" w14:textId="189C7E62" w:rsidR="00116CC4" w:rsidRPr="00D549FD" w:rsidRDefault="00116CC4" w:rsidP="00116CC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Bölümümüzde öğretim elemanları hem üniversite hem de üniversite dışı kurumlar tarafından düzenlenen kendi uzmanlık alanları ile ilgili eğitimlere katılmakta ve sertifika almaktadırlar. 4 Öğretim Üyemiz Deney Hayvanları Kullanım Sertifikasına sahiptir (C.3.1.2).</w:t>
            </w:r>
          </w:p>
          <w:p w14:paraId="48D8000A" w14:textId="35507B49" w:rsidR="00C34E89" w:rsidRPr="00D549FD" w:rsidRDefault="00116CC4" w:rsidP="004F63F7">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Bölümümüz Öğretim </w:t>
            </w:r>
            <w:r w:rsidR="004A1104" w:rsidRPr="00D549FD">
              <w:rPr>
                <w:rFonts w:asciiTheme="minorHAnsi" w:hAnsiTheme="minorHAnsi" w:cstheme="minorHAnsi"/>
                <w:sz w:val="22"/>
                <w:szCs w:val="22"/>
              </w:rPr>
              <w:t xml:space="preserve">Üyelerimiz </w:t>
            </w:r>
            <w:r w:rsidRPr="00D549FD">
              <w:rPr>
                <w:rFonts w:asciiTheme="minorHAnsi" w:hAnsiTheme="minorHAnsi" w:cstheme="minorHAnsi"/>
                <w:sz w:val="22"/>
                <w:szCs w:val="22"/>
              </w:rPr>
              <w:t xml:space="preserve">araştırma yetkinliklerini geliştirmek için yurt dışına gitmişler ve araştırmalar yapmışlardır. Bu kapsamda araştırma amaçlı yurt dışına giden öğretim üyelerimizde Doç. Dr. Feyza </w:t>
            </w:r>
            <w:r w:rsidR="00C231A2" w:rsidRPr="00D549FD">
              <w:rPr>
                <w:rFonts w:asciiTheme="minorHAnsi" w:hAnsiTheme="minorHAnsi" w:cstheme="minorHAnsi"/>
                <w:sz w:val="22"/>
                <w:szCs w:val="22"/>
              </w:rPr>
              <w:t>ÖKE ALTUNTAŞ</w:t>
            </w:r>
            <w:r w:rsidRPr="00D549FD">
              <w:rPr>
                <w:rFonts w:asciiTheme="minorHAnsi" w:hAnsiTheme="minorHAnsi" w:cstheme="minorHAnsi"/>
                <w:sz w:val="22"/>
                <w:szCs w:val="22"/>
              </w:rPr>
              <w:t>’ın seminer programı (C.3.1.3) belirlenmiş ve öğretim üyemiz 28 Aralık 2020 Pazartesi günü saat 09.45’de Microsoft Team üzerinden sunumunu gerçekleştirmiştir (C.3.1.4).</w:t>
            </w:r>
            <w:r w:rsidR="004E55D4" w:rsidRPr="00D549FD">
              <w:rPr>
                <w:rFonts w:asciiTheme="minorHAnsi" w:hAnsiTheme="minorHAnsi" w:cstheme="minorHAnsi"/>
                <w:sz w:val="22"/>
                <w:szCs w:val="22"/>
              </w:rPr>
              <w:t xml:space="preserve"> Bölümümüz öğreteim elemanlarının araştırma yetkinliğinin geliştirilmesine yönelik olarak 26.10.2020 tarihinde Fakültemiz, Gazi TTO ve TÜBİTAK Araştırma Destek Programları Başkanlığı işbirliğinde; akademisyenlerimize yönelik, ARDEB Bilimsel Programlar Başuzmanı Sn. Kıvılcım KÖSEOĞLU’ nun “ARDEB Ulusal Destek Programları” konulu online eğitim gerçekleştirilmiştir (</w:t>
            </w:r>
            <w:r w:rsidR="00822EC4" w:rsidRPr="00D549FD">
              <w:rPr>
                <w:rFonts w:asciiTheme="minorHAnsi" w:hAnsiTheme="minorHAnsi" w:cstheme="minorHAnsi"/>
                <w:bCs/>
                <w:sz w:val="22"/>
                <w:szCs w:val="22"/>
              </w:rPr>
              <w:t>C.3.1.5</w:t>
            </w:r>
            <w:r w:rsidR="004E55D4" w:rsidRPr="00D549FD">
              <w:rPr>
                <w:rFonts w:asciiTheme="minorHAnsi" w:hAnsiTheme="minorHAnsi" w:cstheme="minorHAnsi"/>
                <w:sz w:val="22"/>
                <w:szCs w:val="22"/>
              </w:rPr>
              <w:t>).</w:t>
            </w:r>
          </w:p>
        </w:tc>
        <w:tc>
          <w:tcPr>
            <w:tcW w:w="2114" w:type="dxa"/>
            <w:shd w:val="clear" w:color="auto" w:fill="FFF2CC" w:themeFill="accent4" w:themeFillTint="33"/>
          </w:tcPr>
          <w:p w14:paraId="2186544E" w14:textId="73BC8BD4" w:rsidR="00C34E89" w:rsidRPr="00D549FD" w:rsidRDefault="009D52AF"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öğretim elemanlarının araştırma yetkinliğinin geliştirilmesine yönelik mekanizmalar bulunmamaktadır.</w:t>
            </w:r>
          </w:p>
        </w:tc>
        <w:tc>
          <w:tcPr>
            <w:tcW w:w="1692" w:type="dxa"/>
            <w:shd w:val="clear" w:color="auto" w:fill="FFE599" w:themeFill="accent4" w:themeFillTint="66"/>
          </w:tcPr>
          <w:p w14:paraId="395CF18E" w14:textId="03B8C8F1" w:rsidR="00C34E89" w:rsidRPr="00D549FD" w:rsidRDefault="009D52AF"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öğretim elemanlarının araştırma yetkinliğinin geliştirilmesine yönelik planlar bulunmaktadır.</w:t>
            </w:r>
          </w:p>
        </w:tc>
        <w:tc>
          <w:tcPr>
            <w:tcW w:w="1749" w:type="dxa"/>
            <w:shd w:val="clear" w:color="auto" w:fill="FFD966" w:themeFill="accent4" w:themeFillTint="99"/>
          </w:tcPr>
          <w:p w14:paraId="3DAB976C" w14:textId="7077F2A5" w:rsidR="00C34E89" w:rsidRPr="00D549FD" w:rsidRDefault="00C61621"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öğretim elemanlarının araştırma yetkinliğinin geliştirilmesine yönelik uygulamalar yürütülmektedir. </w:t>
            </w:r>
          </w:p>
        </w:tc>
        <w:tc>
          <w:tcPr>
            <w:tcW w:w="2163" w:type="dxa"/>
            <w:shd w:val="clear" w:color="auto" w:fill="FFC102"/>
          </w:tcPr>
          <w:p w14:paraId="7ADCE4F8" w14:textId="33BAD0D8" w:rsidR="00C34E89" w:rsidRPr="00D549FD" w:rsidRDefault="009D52AF"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öğretim elemanlarının araştırma yetkinliğinin geliştirilmesine yönelik uygulamalar izlenmekte ve izlem sonuçları öğretim elemanları ile birlikte değerlendirilerek önlemler alınmaktadır.</w:t>
            </w:r>
          </w:p>
        </w:tc>
        <w:tc>
          <w:tcPr>
            <w:tcW w:w="1869" w:type="dxa"/>
            <w:shd w:val="clear" w:color="auto" w:fill="EEB000"/>
          </w:tcPr>
          <w:p w14:paraId="0748FD07"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7524D74C" w14:textId="77777777" w:rsidTr="005B3AD9">
        <w:trPr>
          <w:trHeight w:val="3761"/>
        </w:trPr>
        <w:tc>
          <w:tcPr>
            <w:tcW w:w="6340" w:type="dxa"/>
            <w:vMerge/>
            <w:shd w:val="clear" w:color="auto" w:fill="FFFFFF"/>
          </w:tcPr>
          <w:p w14:paraId="55EF0A25" w14:textId="77777777" w:rsidR="00C34E89" w:rsidRPr="00D549FD" w:rsidRDefault="00C34E89" w:rsidP="00C85C7B">
            <w:pPr>
              <w:spacing w:line="276" w:lineRule="auto"/>
              <w:rPr>
                <w:rFonts w:eastAsia="Times New Roman" w:cstheme="minorHAnsi"/>
                <w:sz w:val="22"/>
                <w:szCs w:val="22"/>
              </w:rPr>
            </w:pPr>
          </w:p>
        </w:tc>
        <w:tc>
          <w:tcPr>
            <w:tcW w:w="9590" w:type="dxa"/>
            <w:gridSpan w:val="5"/>
            <w:shd w:val="clear" w:color="auto" w:fill="FFEB9F"/>
          </w:tcPr>
          <w:p w14:paraId="4E65136B"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6A6D1E1" w14:textId="1C5DF386"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551869F" w14:textId="558F06EB" w:rsidR="00116CC4" w:rsidRPr="00D549FD" w:rsidRDefault="00116CC4" w:rsidP="006D3F9B">
            <w:pPr>
              <w:pStyle w:val="Balk4"/>
              <w:numPr>
                <w:ilvl w:val="0"/>
                <w:numId w:val="2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C.3.1.1. G.Ü. Fen Fakültesi Akademik Yükseltme ve Atama Kriterleri Yönergesi</w:t>
            </w:r>
          </w:p>
          <w:p w14:paraId="01820432" w14:textId="0C684E9C" w:rsidR="00116CC4" w:rsidRPr="00D549FD" w:rsidRDefault="00116CC4" w:rsidP="006D3F9B">
            <w:pPr>
              <w:pStyle w:val="Balk4"/>
              <w:numPr>
                <w:ilvl w:val="0"/>
                <w:numId w:val="2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C.3.1.2. Öğretim </w:t>
            </w:r>
            <w:r w:rsidR="00C815A4" w:rsidRPr="00D549FD">
              <w:rPr>
                <w:rFonts w:asciiTheme="minorHAnsi" w:hAnsiTheme="minorHAnsi" w:cstheme="minorHAnsi"/>
                <w:b w:val="0"/>
                <w:sz w:val="22"/>
                <w:szCs w:val="22"/>
              </w:rPr>
              <w:t>Üyelerine Ait Sertifikalar</w:t>
            </w:r>
          </w:p>
          <w:p w14:paraId="4D877DF3" w14:textId="141D7DB7" w:rsidR="00C34E89" w:rsidRPr="00D549FD" w:rsidRDefault="00116CC4" w:rsidP="006D3F9B">
            <w:pPr>
              <w:pStyle w:val="Balk4"/>
              <w:numPr>
                <w:ilvl w:val="0"/>
                <w:numId w:val="2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C.3.1.3. Yurtdışı </w:t>
            </w:r>
            <w:r w:rsidR="00C231A2" w:rsidRPr="00D549FD">
              <w:rPr>
                <w:rFonts w:asciiTheme="minorHAnsi" w:hAnsiTheme="minorHAnsi" w:cstheme="minorHAnsi"/>
                <w:b w:val="0"/>
                <w:sz w:val="22"/>
                <w:szCs w:val="22"/>
              </w:rPr>
              <w:t>Seminer Programı</w:t>
            </w:r>
          </w:p>
          <w:p w14:paraId="60D08E38" w14:textId="77777777" w:rsidR="00116CC4" w:rsidRPr="00D549FD" w:rsidRDefault="00116CC4" w:rsidP="006D3F9B">
            <w:pPr>
              <w:pStyle w:val="Balk4"/>
              <w:numPr>
                <w:ilvl w:val="0"/>
                <w:numId w:val="2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w:t>
            </w:r>
            <w:r w:rsidR="00C231A2" w:rsidRPr="00D549FD">
              <w:rPr>
                <w:rFonts w:asciiTheme="minorHAnsi" w:hAnsiTheme="minorHAnsi" w:cstheme="minorHAnsi"/>
                <w:b w:val="0"/>
                <w:sz w:val="22"/>
                <w:szCs w:val="22"/>
              </w:rPr>
              <w:t xml:space="preserve">.3.1.4. </w:t>
            </w:r>
            <w:r w:rsidR="00957ECA" w:rsidRPr="00D549FD">
              <w:rPr>
                <w:rFonts w:asciiTheme="minorHAnsi" w:hAnsiTheme="minorHAnsi" w:cstheme="minorHAnsi"/>
                <w:b w:val="0"/>
                <w:sz w:val="22"/>
                <w:szCs w:val="22"/>
              </w:rPr>
              <w:t>Doç</w:t>
            </w:r>
            <w:r w:rsidR="00C231A2" w:rsidRPr="00D549FD">
              <w:rPr>
                <w:rFonts w:asciiTheme="minorHAnsi" w:hAnsiTheme="minorHAnsi" w:cstheme="minorHAnsi"/>
                <w:b w:val="0"/>
                <w:sz w:val="22"/>
                <w:szCs w:val="22"/>
              </w:rPr>
              <w:t xml:space="preserve">. </w:t>
            </w:r>
            <w:r w:rsidR="00957ECA" w:rsidRPr="00D549FD">
              <w:rPr>
                <w:rFonts w:asciiTheme="minorHAnsi" w:hAnsiTheme="minorHAnsi" w:cstheme="minorHAnsi"/>
                <w:b w:val="0"/>
                <w:sz w:val="22"/>
                <w:szCs w:val="22"/>
              </w:rPr>
              <w:t>Dr</w:t>
            </w:r>
            <w:r w:rsidR="00C231A2"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 xml:space="preserve">Feyza </w:t>
            </w:r>
            <w:r w:rsidR="00C231A2" w:rsidRPr="00D549FD">
              <w:rPr>
                <w:rFonts w:asciiTheme="minorHAnsi" w:hAnsiTheme="minorHAnsi" w:cstheme="minorHAnsi"/>
                <w:b w:val="0"/>
                <w:sz w:val="22"/>
                <w:szCs w:val="22"/>
              </w:rPr>
              <w:t>ÖKE ALTUNTAŞ Seminer Sunumu</w:t>
            </w:r>
          </w:p>
          <w:p w14:paraId="24816599" w14:textId="003D7E93" w:rsidR="004E55D4" w:rsidRPr="00D549FD" w:rsidRDefault="004E55D4" w:rsidP="004E55D4">
            <w:pPr>
              <w:pStyle w:val="ListeParagraf"/>
              <w:numPr>
                <w:ilvl w:val="0"/>
                <w:numId w:val="22"/>
              </w:numPr>
              <w:rPr>
                <w:rFonts w:eastAsia="Times New Roman" w:cstheme="minorHAnsi"/>
                <w:bCs/>
                <w:i/>
                <w:sz w:val="22"/>
                <w:szCs w:val="22"/>
              </w:rPr>
            </w:pPr>
            <w:r w:rsidRPr="00D549FD">
              <w:rPr>
                <w:rFonts w:eastAsia="Times New Roman" w:cstheme="minorHAnsi"/>
                <w:bCs/>
                <w:i/>
                <w:sz w:val="22"/>
                <w:szCs w:val="22"/>
              </w:rPr>
              <w:t>C.3.1.</w:t>
            </w:r>
            <w:r w:rsidR="00822EC4" w:rsidRPr="00D549FD">
              <w:rPr>
                <w:rFonts w:eastAsia="Times New Roman" w:cstheme="minorHAnsi"/>
                <w:bCs/>
                <w:i/>
                <w:sz w:val="22"/>
                <w:szCs w:val="22"/>
              </w:rPr>
              <w:t>5</w:t>
            </w:r>
            <w:r w:rsidRPr="00D549FD">
              <w:rPr>
                <w:rFonts w:eastAsia="Times New Roman" w:cstheme="minorHAnsi"/>
                <w:bCs/>
                <w:i/>
                <w:sz w:val="22"/>
                <w:szCs w:val="22"/>
              </w:rPr>
              <w:t>. ARDEB Ulusal Destek Programları Eğitimi</w:t>
            </w:r>
          </w:p>
          <w:p w14:paraId="2DE2E981" w14:textId="6B021315" w:rsidR="004E55D4" w:rsidRPr="00D549FD" w:rsidRDefault="004E55D4" w:rsidP="004F63F7">
            <w:pPr>
              <w:pStyle w:val="Balk4"/>
              <w:ind w:left="785" w:right="63"/>
              <w:jc w:val="both"/>
              <w:outlineLvl w:val="3"/>
              <w:rPr>
                <w:rFonts w:asciiTheme="minorHAnsi" w:hAnsiTheme="minorHAnsi" w:cstheme="minorHAnsi"/>
                <w:b w:val="0"/>
                <w:sz w:val="22"/>
                <w:szCs w:val="22"/>
              </w:rPr>
            </w:pPr>
          </w:p>
        </w:tc>
      </w:tr>
    </w:tbl>
    <w:p w14:paraId="21646BDB" w14:textId="77777777" w:rsidR="00C34E89" w:rsidRPr="00D549FD" w:rsidRDefault="00C34E89" w:rsidP="00C34E89">
      <w:pPr>
        <w:rPr>
          <w:rFonts w:cstheme="minorHAnsi"/>
        </w:rPr>
      </w:pPr>
    </w:p>
    <w:p w14:paraId="70FAC796" w14:textId="4DB97F0E"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4"/>
        <w:gridCol w:w="1843"/>
        <w:gridCol w:w="2042"/>
        <w:gridCol w:w="2175"/>
        <w:gridCol w:w="1879"/>
      </w:tblGrid>
      <w:tr w:rsidR="006E06F2" w:rsidRPr="00D549FD" w14:paraId="161A8AD9" w14:textId="77777777" w:rsidTr="005B3AD9">
        <w:trPr>
          <w:trHeight w:val="239"/>
        </w:trPr>
        <w:tc>
          <w:tcPr>
            <w:tcW w:w="16014" w:type="dxa"/>
            <w:gridSpan w:val="6"/>
            <w:shd w:val="clear" w:color="auto" w:fill="FFEB9F"/>
          </w:tcPr>
          <w:p w14:paraId="0E094EA3" w14:textId="6B6C9EB2"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7500F918" w14:textId="77777777" w:rsidTr="0061278D">
        <w:trPr>
          <w:trHeight w:val="334"/>
        </w:trPr>
        <w:tc>
          <w:tcPr>
            <w:tcW w:w="6091" w:type="dxa"/>
            <w:shd w:val="clear" w:color="auto" w:fill="FFEB9F"/>
            <w:vAlign w:val="bottom"/>
          </w:tcPr>
          <w:p w14:paraId="1D48AF70" w14:textId="0D29A176" w:rsidR="00C34E89" w:rsidRPr="00D549FD" w:rsidRDefault="00C34E89" w:rsidP="00DE6EE1">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2D3BFC" w:rsidRPr="00D549FD">
              <w:rPr>
                <w:rFonts w:eastAsia="Times New Roman" w:cstheme="minorHAnsi"/>
                <w:b/>
                <w:bCs/>
                <w:sz w:val="22"/>
                <w:szCs w:val="22"/>
              </w:rPr>
              <w:t>.</w:t>
            </w:r>
            <w:r w:rsidRPr="00D549FD">
              <w:rPr>
                <w:rFonts w:eastAsia="Times New Roman" w:cstheme="minorHAnsi"/>
                <w:b/>
                <w:bCs/>
                <w:sz w:val="22"/>
                <w:szCs w:val="22"/>
              </w:rPr>
              <w:t>3</w:t>
            </w:r>
            <w:r w:rsidR="002D3BFC" w:rsidRPr="00D549FD">
              <w:rPr>
                <w:rFonts w:eastAsia="Times New Roman" w:cstheme="minorHAnsi"/>
                <w:b/>
                <w:bCs/>
                <w:sz w:val="22"/>
                <w:szCs w:val="22"/>
              </w:rPr>
              <w:t>.</w:t>
            </w:r>
            <w:r w:rsidRPr="00D549FD">
              <w:rPr>
                <w:rFonts w:eastAsia="Times New Roman" w:cstheme="minorHAnsi"/>
                <w:b/>
                <w:bCs/>
                <w:sz w:val="22"/>
                <w:szCs w:val="22"/>
              </w:rPr>
              <w:t xml:space="preserve"> Araştırma Yetkinliği</w:t>
            </w:r>
          </w:p>
        </w:tc>
        <w:tc>
          <w:tcPr>
            <w:tcW w:w="1984" w:type="dxa"/>
            <w:shd w:val="clear" w:color="auto" w:fill="FFEB9F"/>
            <w:vAlign w:val="bottom"/>
          </w:tcPr>
          <w:p w14:paraId="087F1B9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43" w:type="dxa"/>
            <w:shd w:val="clear" w:color="auto" w:fill="FFEB9F"/>
            <w:vAlign w:val="bottom"/>
          </w:tcPr>
          <w:p w14:paraId="0F52BA7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42" w:type="dxa"/>
            <w:shd w:val="clear" w:color="auto" w:fill="000000" w:themeFill="text1"/>
            <w:vAlign w:val="bottom"/>
          </w:tcPr>
          <w:p w14:paraId="73C820B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75" w:type="dxa"/>
            <w:shd w:val="clear" w:color="auto" w:fill="FFEB9F"/>
            <w:vAlign w:val="bottom"/>
          </w:tcPr>
          <w:p w14:paraId="5F9B591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9" w:type="dxa"/>
            <w:shd w:val="clear" w:color="auto" w:fill="FFEB9F"/>
            <w:vAlign w:val="bottom"/>
          </w:tcPr>
          <w:p w14:paraId="65B53D6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49413541" w14:textId="77777777" w:rsidTr="0023675B">
        <w:trPr>
          <w:trHeight w:val="3280"/>
        </w:trPr>
        <w:tc>
          <w:tcPr>
            <w:tcW w:w="6091" w:type="dxa"/>
            <w:vMerge w:val="restart"/>
            <w:shd w:val="clear" w:color="auto" w:fill="FFFFFF"/>
          </w:tcPr>
          <w:p w14:paraId="416110C5" w14:textId="77777777" w:rsidR="00C34E89" w:rsidRPr="00D549FD" w:rsidRDefault="00C34E89" w:rsidP="00C85C7B">
            <w:pPr>
              <w:spacing w:line="276" w:lineRule="auto"/>
              <w:rPr>
                <w:rFonts w:cstheme="minorHAnsi"/>
                <w:b/>
                <w:bCs/>
                <w:i/>
                <w:sz w:val="22"/>
                <w:szCs w:val="22"/>
                <w:u w:val="single"/>
              </w:rPr>
            </w:pPr>
          </w:p>
          <w:p w14:paraId="43CD2391" w14:textId="4A5C9CE7" w:rsidR="00C34E89" w:rsidRPr="00D549FD" w:rsidRDefault="00C34E89" w:rsidP="00116CC4">
            <w:pPr>
              <w:spacing w:line="276" w:lineRule="auto"/>
              <w:jc w:val="both"/>
              <w:rPr>
                <w:rFonts w:cstheme="minorHAnsi"/>
                <w:b/>
                <w:bCs/>
                <w:sz w:val="22"/>
                <w:szCs w:val="22"/>
                <w:u w:val="single"/>
              </w:rPr>
            </w:pPr>
            <w:r w:rsidRPr="00D549FD">
              <w:rPr>
                <w:rFonts w:cstheme="minorHAnsi"/>
                <w:b/>
                <w:bCs/>
                <w:sz w:val="22"/>
                <w:szCs w:val="22"/>
                <w:u w:val="single"/>
              </w:rPr>
              <w:t xml:space="preserve">C.3.2. Ulusal ve </w:t>
            </w:r>
            <w:r w:rsidR="00B333A0" w:rsidRPr="00D549FD">
              <w:rPr>
                <w:rFonts w:cstheme="minorHAnsi"/>
                <w:b/>
                <w:bCs/>
                <w:sz w:val="22"/>
                <w:szCs w:val="22"/>
                <w:u w:val="single"/>
              </w:rPr>
              <w:t>uluslararası ortak programlar ve ortak araştırma birimleri</w:t>
            </w:r>
          </w:p>
          <w:p w14:paraId="511D0338" w14:textId="77777777" w:rsidR="00116CC4" w:rsidRPr="00D549FD" w:rsidRDefault="00116CC4" w:rsidP="00116CC4">
            <w:pPr>
              <w:pStyle w:val="NormalWeb"/>
              <w:spacing w:before="0" w:beforeAutospacing="0" w:after="0" w:afterAutospacing="0" w:line="276" w:lineRule="auto"/>
              <w:jc w:val="both"/>
              <w:rPr>
                <w:rFonts w:asciiTheme="minorHAnsi" w:hAnsiTheme="minorHAnsi" w:cstheme="minorHAnsi"/>
                <w:sz w:val="22"/>
                <w:szCs w:val="22"/>
              </w:rPr>
            </w:pPr>
          </w:p>
          <w:p w14:paraId="6725609D" w14:textId="734D465F" w:rsidR="00116CC4" w:rsidRPr="00D549FD" w:rsidRDefault="00116CC4" w:rsidP="00116CC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Araştırma kadrosunun yetkinliğinin geliştirilmesi ve iyileştirmesi için yurt içi/yurt dışı kongre/konferans katılım destekleri, BAP projeleri gibi imkânlar sunulmaktadır. Araştırma kadrosu; araştırma, teknoloji geliştirme veya sanat faaliyetleri araştırma performansı teşvik edilmektedir (</w:t>
            </w:r>
            <w:r w:rsidR="002F7DD3" w:rsidRPr="00D549FD">
              <w:rPr>
                <w:rFonts w:asciiTheme="minorHAnsi" w:hAnsiTheme="minorHAnsi" w:cstheme="minorHAnsi"/>
                <w:sz w:val="22"/>
                <w:szCs w:val="22"/>
              </w:rPr>
              <w:t xml:space="preserve">C.3.2.1; </w:t>
            </w:r>
            <w:r w:rsidRPr="00D549FD">
              <w:rPr>
                <w:rFonts w:asciiTheme="minorHAnsi" w:hAnsiTheme="minorHAnsi" w:cstheme="minorHAnsi"/>
                <w:sz w:val="22"/>
                <w:szCs w:val="22"/>
              </w:rPr>
              <w:t>C.3.2.2; C.3.2.3; C.3.2.4).</w:t>
            </w:r>
          </w:p>
          <w:p w14:paraId="2FDA4EE3" w14:textId="3F78711D" w:rsidR="00C34E89" w:rsidRPr="00D549FD" w:rsidRDefault="00116CC4" w:rsidP="00116CC4">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 Öğretim Üye</w:t>
            </w:r>
            <w:r w:rsidR="002F7DD3" w:rsidRPr="00D549FD">
              <w:rPr>
                <w:rFonts w:asciiTheme="minorHAnsi" w:hAnsiTheme="minorHAnsi" w:cstheme="minorHAnsi"/>
                <w:sz w:val="22"/>
                <w:szCs w:val="22"/>
              </w:rPr>
              <w:t>miz</w:t>
            </w:r>
            <w:r w:rsidRPr="00D549FD">
              <w:rPr>
                <w:rFonts w:asciiTheme="minorHAnsi" w:hAnsiTheme="minorHAnsi" w:cstheme="minorHAnsi"/>
                <w:sz w:val="22"/>
                <w:szCs w:val="22"/>
              </w:rPr>
              <w:t xml:space="preserve"> Doç. Dr. Esra PER COST/European Cooperation in Science and Technology tarafından desteklenen “Citizen Science to promote creativity, scientific literacy, and innovation throughout Europe” projesinde uzman/araştırmacı olarak çalışmış ve proje Ekim 2020 yılında tamamlanmıştır (C.3.2.5).</w:t>
            </w:r>
          </w:p>
          <w:p w14:paraId="5FD6E898" w14:textId="74173B09" w:rsidR="00C34E89" w:rsidRPr="00D549FD" w:rsidRDefault="00BD4AB2" w:rsidP="00BD4AB2">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Bölümümüz öğretim üyeleri farklı üniversiteler ile araştırma projeleri yaparak ulusal ortak araitırmalara katkı sağlamaktadır (C.3.2.</w:t>
            </w:r>
            <w:r w:rsidR="0050691B" w:rsidRPr="00D549FD">
              <w:rPr>
                <w:rFonts w:asciiTheme="minorHAnsi" w:hAnsiTheme="minorHAnsi" w:cstheme="minorHAnsi"/>
                <w:sz w:val="22"/>
                <w:szCs w:val="22"/>
              </w:rPr>
              <w:t>6</w:t>
            </w:r>
            <w:r w:rsidRPr="00D549FD">
              <w:rPr>
                <w:rFonts w:asciiTheme="minorHAnsi" w:hAnsiTheme="minorHAnsi" w:cstheme="minorHAnsi"/>
                <w:sz w:val="22"/>
                <w:szCs w:val="22"/>
              </w:rPr>
              <w:t>).</w:t>
            </w:r>
          </w:p>
        </w:tc>
        <w:tc>
          <w:tcPr>
            <w:tcW w:w="1984" w:type="dxa"/>
            <w:shd w:val="clear" w:color="auto" w:fill="FFF2CC" w:themeFill="accent4" w:themeFillTint="33"/>
          </w:tcPr>
          <w:p w14:paraId="52A5EE4D" w14:textId="5CD49DF8" w:rsidR="00C34E89" w:rsidRPr="00D549FD" w:rsidRDefault="009D52AF" w:rsidP="00C85C7B">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ulusal ve uluslararası düzeyde ortak programlar ve ortak araştırma birimleri oluşturma yönünde mekanizmalar bulunmamaktadır.</w:t>
            </w:r>
          </w:p>
          <w:p w14:paraId="42B3ED12" w14:textId="77777777" w:rsidR="00C34E89" w:rsidRPr="00D549FD" w:rsidRDefault="00C34E89" w:rsidP="00C85C7B">
            <w:pPr>
              <w:ind w:right="63"/>
              <w:rPr>
                <w:rFonts w:cstheme="minorHAnsi"/>
                <w:sz w:val="22"/>
                <w:szCs w:val="22"/>
              </w:rPr>
            </w:pPr>
          </w:p>
          <w:p w14:paraId="0B9A9100"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843" w:type="dxa"/>
            <w:shd w:val="clear" w:color="auto" w:fill="FFE599" w:themeFill="accent4" w:themeFillTint="66"/>
          </w:tcPr>
          <w:p w14:paraId="43B96F16" w14:textId="3422B313" w:rsidR="00C34E89" w:rsidRPr="00D549FD" w:rsidRDefault="009D52AF"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hemeFill="accent4" w:themeFillTint="99"/>
          </w:tcPr>
          <w:p w14:paraId="3BE780C6" w14:textId="5AD19E81" w:rsidR="00C34E89" w:rsidRPr="00D549FD" w:rsidRDefault="009D52AF"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ulusal ve uluslararası düzeyde ortak programlar ve ortak araştırma faaliyetleri yürütülmektedir.</w:t>
            </w:r>
          </w:p>
        </w:tc>
        <w:tc>
          <w:tcPr>
            <w:tcW w:w="2175" w:type="dxa"/>
            <w:shd w:val="clear" w:color="auto" w:fill="FFC102"/>
          </w:tcPr>
          <w:p w14:paraId="3B440758" w14:textId="6D74CF10" w:rsidR="00C34E89" w:rsidRPr="00D549FD" w:rsidRDefault="009D52AF"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3BDA8586"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43EE2664" w14:textId="77777777" w:rsidTr="005B3AD9">
        <w:trPr>
          <w:trHeight w:val="3522"/>
        </w:trPr>
        <w:tc>
          <w:tcPr>
            <w:tcW w:w="6091" w:type="dxa"/>
            <w:vMerge/>
            <w:shd w:val="clear" w:color="auto" w:fill="FFFFFF"/>
          </w:tcPr>
          <w:p w14:paraId="65A4D4B4" w14:textId="77777777" w:rsidR="00C34E89" w:rsidRPr="00D549FD" w:rsidRDefault="00C34E89" w:rsidP="00C85C7B">
            <w:pPr>
              <w:spacing w:line="276" w:lineRule="auto"/>
              <w:rPr>
                <w:rFonts w:eastAsia="Times New Roman" w:cstheme="minorHAnsi"/>
                <w:sz w:val="22"/>
                <w:szCs w:val="22"/>
              </w:rPr>
            </w:pPr>
          </w:p>
        </w:tc>
        <w:tc>
          <w:tcPr>
            <w:tcW w:w="9923" w:type="dxa"/>
            <w:gridSpan w:val="5"/>
            <w:shd w:val="clear" w:color="auto" w:fill="FFEB9F"/>
          </w:tcPr>
          <w:p w14:paraId="7F80F246"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0DB756C" w14:textId="796E612A"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F1A502F" w14:textId="5FE5829D" w:rsidR="00116CC4" w:rsidRPr="00D549FD" w:rsidRDefault="00116CC4"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C.3.2.1. YÖK Bilimsel Araştırma Projeleri Hakkında Yönetmelik</w:t>
            </w:r>
          </w:p>
          <w:p w14:paraId="02D0ADD6" w14:textId="3E9992F2" w:rsidR="00116CC4" w:rsidRPr="00D549FD" w:rsidRDefault="00116CC4"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C.3.2.2. BAP </w:t>
            </w:r>
            <w:r w:rsidR="002F7DD3" w:rsidRPr="00D549FD">
              <w:rPr>
                <w:rFonts w:asciiTheme="minorHAnsi" w:hAnsiTheme="minorHAnsi" w:cstheme="minorHAnsi"/>
                <w:b w:val="0"/>
                <w:sz w:val="22"/>
                <w:szCs w:val="22"/>
              </w:rPr>
              <w:t>Yönerge</w:t>
            </w:r>
            <w:r w:rsidR="00715C5B" w:rsidRPr="00D549FD">
              <w:rPr>
                <w:rFonts w:asciiTheme="minorHAnsi" w:hAnsiTheme="minorHAnsi" w:cstheme="minorHAnsi"/>
                <w:b w:val="0"/>
                <w:sz w:val="22"/>
                <w:szCs w:val="22"/>
              </w:rPr>
              <w:t>si</w:t>
            </w:r>
          </w:p>
          <w:p w14:paraId="19F8F225" w14:textId="53B6E03B" w:rsidR="00116CC4" w:rsidRPr="00D549FD" w:rsidRDefault="002F7DD3"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C.3.2.3. Yolluk İle İlgili Bilgiler</w:t>
            </w:r>
          </w:p>
          <w:p w14:paraId="5DC0C6A8" w14:textId="26E1229E" w:rsidR="00116CC4" w:rsidRPr="00D549FD" w:rsidRDefault="00116CC4"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C.3.2.4. AR-GE ve Altyapı Alt Çalışma Grubu</w:t>
            </w:r>
          </w:p>
          <w:p w14:paraId="53F6A1C0" w14:textId="7D53C283" w:rsidR="00116CC4" w:rsidRPr="00D549FD" w:rsidRDefault="00116CC4"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C.3.2.5. </w:t>
            </w:r>
            <w:r w:rsidR="00E10D2D" w:rsidRPr="00D549FD">
              <w:rPr>
                <w:rFonts w:asciiTheme="minorHAnsi" w:hAnsiTheme="minorHAnsi" w:cstheme="minorHAnsi"/>
                <w:b w:val="0"/>
                <w:sz w:val="22"/>
                <w:szCs w:val="22"/>
              </w:rPr>
              <w:t xml:space="preserve">Doç. Dr. </w:t>
            </w:r>
            <w:r w:rsidRPr="00D549FD">
              <w:rPr>
                <w:rFonts w:asciiTheme="minorHAnsi" w:hAnsiTheme="minorHAnsi" w:cstheme="minorHAnsi"/>
                <w:b w:val="0"/>
                <w:sz w:val="22"/>
                <w:szCs w:val="22"/>
              </w:rPr>
              <w:t xml:space="preserve">Esra </w:t>
            </w:r>
            <w:r w:rsidR="002F7DD3" w:rsidRPr="00D549FD">
              <w:rPr>
                <w:rFonts w:asciiTheme="minorHAnsi" w:hAnsiTheme="minorHAnsi" w:cstheme="minorHAnsi"/>
                <w:b w:val="0"/>
                <w:sz w:val="22"/>
                <w:szCs w:val="22"/>
              </w:rPr>
              <w:t>PER Proje</w:t>
            </w:r>
            <w:r w:rsidR="004A6E26" w:rsidRPr="00D549FD">
              <w:rPr>
                <w:rFonts w:asciiTheme="minorHAnsi" w:hAnsiTheme="minorHAnsi" w:cstheme="minorHAnsi"/>
                <w:b w:val="0"/>
                <w:sz w:val="22"/>
                <w:szCs w:val="22"/>
              </w:rPr>
              <w:t xml:space="preserve"> Belgeleri</w:t>
            </w:r>
          </w:p>
          <w:p w14:paraId="115A052B" w14:textId="03491199" w:rsidR="00BD4AB2" w:rsidRPr="00D549FD" w:rsidRDefault="00BD4AB2" w:rsidP="006D3F9B">
            <w:pPr>
              <w:pStyle w:val="Balk4"/>
              <w:numPr>
                <w:ilvl w:val="0"/>
                <w:numId w:val="23"/>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C.3.2.</w:t>
            </w:r>
            <w:r w:rsidR="0050691B" w:rsidRPr="00D549FD">
              <w:rPr>
                <w:rFonts w:asciiTheme="minorHAnsi" w:hAnsiTheme="minorHAnsi" w:cstheme="minorHAnsi"/>
                <w:b w:val="0"/>
                <w:sz w:val="22"/>
                <w:szCs w:val="22"/>
              </w:rPr>
              <w:t>6</w:t>
            </w:r>
            <w:r w:rsidRPr="00D549FD">
              <w:rPr>
                <w:rFonts w:asciiTheme="minorHAnsi" w:hAnsiTheme="minorHAnsi" w:cstheme="minorHAnsi"/>
                <w:b w:val="0"/>
                <w:sz w:val="22"/>
                <w:szCs w:val="22"/>
              </w:rPr>
              <w:t>. Ortak Yapılan Araştırma Örneği</w:t>
            </w:r>
          </w:p>
          <w:p w14:paraId="3AD2CC23" w14:textId="062667E9" w:rsidR="00C34E89" w:rsidRPr="00D549FD" w:rsidRDefault="00C34E89" w:rsidP="00116CC4">
            <w:pPr>
              <w:pStyle w:val="Balk4"/>
              <w:ind w:left="927" w:right="63"/>
              <w:jc w:val="both"/>
              <w:outlineLvl w:val="3"/>
              <w:rPr>
                <w:rFonts w:asciiTheme="minorHAnsi" w:hAnsiTheme="minorHAnsi" w:cstheme="minorHAnsi"/>
                <w:b w:val="0"/>
                <w:sz w:val="22"/>
                <w:szCs w:val="22"/>
              </w:rPr>
            </w:pPr>
          </w:p>
        </w:tc>
      </w:tr>
    </w:tbl>
    <w:p w14:paraId="2243B5B4"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47" w:type="dxa"/>
        <w:tblLayout w:type="fixed"/>
        <w:tblLook w:val="04A0" w:firstRow="1" w:lastRow="0" w:firstColumn="1" w:lastColumn="0" w:noHBand="0" w:noVBand="1"/>
      </w:tblPr>
      <w:tblGrid>
        <w:gridCol w:w="6205"/>
        <w:gridCol w:w="1976"/>
        <w:gridCol w:w="1975"/>
        <w:gridCol w:w="1976"/>
        <w:gridCol w:w="1940"/>
        <w:gridCol w:w="1875"/>
      </w:tblGrid>
      <w:tr w:rsidR="006E06F2" w:rsidRPr="00D549FD" w14:paraId="30F357E3" w14:textId="77777777" w:rsidTr="005B3AD9">
        <w:trPr>
          <w:trHeight w:val="263"/>
        </w:trPr>
        <w:tc>
          <w:tcPr>
            <w:tcW w:w="15947" w:type="dxa"/>
            <w:gridSpan w:val="6"/>
            <w:shd w:val="clear" w:color="auto" w:fill="FFEB9F"/>
          </w:tcPr>
          <w:p w14:paraId="4C95FC0D" w14:textId="44D47A00"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091FA498" w14:textId="77777777" w:rsidTr="005B3AD9">
        <w:trPr>
          <w:trHeight w:val="301"/>
        </w:trPr>
        <w:tc>
          <w:tcPr>
            <w:tcW w:w="15947" w:type="dxa"/>
            <w:gridSpan w:val="6"/>
            <w:shd w:val="clear" w:color="auto" w:fill="FFEB9F"/>
          </w:tcPr>
          <w:p w14:paraId="027F7F27" w14:textId="41E26356" w:rsidR="00C34E89" w:rsidRPr="00D549FD" w:rsidRDefault="00C34E89" w:rsidP="00905912">
            <w:pPr>
              <w:spacing w:line="276" w:lineRule="auto"/>
              <w:jc w:val="both"/>
              <w:rPr>
                <w:rFonts w:cstheme="minorHAnsi"/>
                <w:b/>
                <w:bCs/>
                <w:sz w:val="22"/>
                <w:szCs w:val="22"/>
              </w:rPr>
            </w:pPr>
            <w:bookmarkStart w:id="57" w:name="_Toc39742592"/>
            <w:r w:rsidRPr="00D549FD">
              <w:rPr>
                <w:rFonts w:cstheme="minorHAnsi"/>
                <w:b/>
                <w:bCs/>
                <w:sz w:val="22"/>
                <w:szCs w:val="22"/>
              </w:rPr>
              <w:t>C.4. Araştırma Performansı</w:t>
            </w:r>
            <w:bookmarkEnd w:id="57"/>
          </w:p>
          <w:p w14:paraId="703DACEB" w14:textId="61A867F6" w:rsidR="00C34E89" w:rsidRPr="00D549FD" w:rsidRDefault="00DF02E0" w:rsidP="00905912">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araştırma ve geliştirme faaliyetlerini verilere dayalı ve periyodik olarak ölçmeli, değerlendirmeli ve sonuçlarını yayımlamalıdı</w:t>
            </w:r>
            <w:r w:rsidRPr="00D549FD">
              <w:rPr>
                <w:rFonts w:cstheme="minorHAnsi"/>
                <w:sz w:val="22"/>
                <w:szCs w:val="22"/>
              </w:rPr>
              <w:t>r. Elde edilen bulgular, birimin</w:t>
            </w:r>
            <w:r w:rsidR="00C34E89" w:rsidRPr="00D549FD">
              <w:rPr>
                <w:rFonts w:cstheme="minorHAnsi"/>
                <w:sz w:val="22"/>
                <w:szCs w:val="22"/>
              </w:rPr>
              <w:t xml:space="preserve"> araştırma ve geliştirme performansının periyodik olarak gözden geçirilmesi ve sürekli iyileştirilmesi için kullanılmalıdır.</w:t>
            </w:r>
          </w:p>
        </w:tc>
      </w:tr>
      <w:tr w:rsidR="006E06F2" w:rsidRPr="00D549FD" w14:paraId="2C179C43" w14:textId="77777777" w:rsidTr="004C1EDE">
        <w:trPr>
          <w:trHeight w:val="340"/>
        </w:trPr>
        <w:tc>
          <w:tcPr>
            <w:tcW w:w="6205" w:type="dxa"/>
            <w:shd w:val="clear" w:color="auto" w:fill="FFEB9F"/>
            <w:vAlign w:val="bottom"/>
          </w:tcPr>
          <w:p w14:paraId="1DFA10F2"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76" w:type="dxa"/>
            <w:shd w:val="clear" w:color="auto" w:fill="FFEB9F"/>
            <w:vAlign w:val="bottom"/>
          </w:tcPr>
          <w:p w14:paraId="1D68D07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975" w:type="dxa"/>
            <w:shd w:val="clear" w:color="auto" w:fill="FFEB9F"/>
            <w:vAlign w:val="bottom"/>
          </w:tcPr>
          <w:p w14:paraId="5911E95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76" w:type="dxa"/>
            <w:shd w:val="clear" w:color="auto" w:fill="000000" w:themeFill="text1"/>
            <w:vAlign w:val="bottom"/>
          </w:tcPr>
          <w:p w14:paraId="1F31FB2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40" w:type="dxa"/>
            <w:shd w:val="clear" w:color="auto" w:fill="FFEB9F"/>
            <w:vAlign w:val="bottom"/>
          </w:tcPr>
          <w:p w14:paraId="5B7D291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1" w:type="dxa"/>
            <w:shd w:val="clear" w:color="auto" w:fill="FFEB9F"/>
            <w:vAlign w:val="bottom"/>
          </w:tcPr>
          <w:p w14:paraId="6B9E1EF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1DB33C8" w14:textId="77777777" w:rsidTr="0023675B">
        <w:trPr>
          <w:trHeight w:val="3335"/>
        </w:trPr>
        <w:tc>
          <w:tcPr>
            <w:tcW w:w="6205" w:type="dxa"/>
            <w:vMerge w:val="restart"/>
            <w:shd w:val="clear" w:color="auto" w:fill="FFFFFF"/>
          </w:tcPr>
          <w:p w14:paraId="20D293C7" w14:textId="77777777" w:rsidR="00C34E89" w:rsidRPr="00D549FD" w:rsidRDefault="00C34E89" w:rsidP="00C85C7B">
            <w:pPr>
              <w:spacing w:line="276" w:lineRule="auto"/>
              <w:rPr>
                <w:rFonts w:cstheme="minorHAnsi"/>
                <w:sz w:val="22"/>
                <w:szCs w:val="22"/>
              </w:rPr>
            </w:pPr>
          </w:p>
          <w:p w14:paraId="497C002D" w14:textId="77777777" w:rsidR="00C34E89" w:rsidRPr="00D549FD" w:rsidRDefault="00C34E89" w:rsidP="003A7F98">
            <w:pPr>
              <w:spacing w:line="276" w:lineRule="auto"/>
              <w:jc w:val="both"/>
              <w:rPr>
                <w:rFonts w:cstheme="minorHAnsi"/>
                <w:b/>
                <w:bCs/>
                <w:sz w:val="22"/>
                <w:szCs w:val="22"/>
                <w:u w:val="single"/>
              </w:rPr>
            </w:pPr>
            <w:r w:rsidRPr="00D549FD">
              <w:rPr>
                <w:rFonts w:cstheme="minorHAnsi"/>
                <w:b/>
                <w:bCs/>
                <w:sz w:val="22"/>
                <w:szCs w:val="22"/>
                <w:u w:val="single"/>
              </w:rPr>
              <w:t>C.4.1. Öğretim elemanı performans değerlendirmesi</w:t>
            </w:r>
          </w:p>
          <w:p w14:paraId="51765DC4" w14:textId="77777777" w:rsidR="003A7F98" w:rsidRPr="00D549FD" w:rsidRDefault="003A7F98" w:rsidP="003A7F98">
            <w:pPr>
              <w:pStyle w:val="NormalWeb"/>
              <w:spacing w:before="0" w:beforeAutospacing="0" w:after="0" w:afterAutospacing="0" w:line="276" w:lineRule="auto"/>
              <w:jc w:val="both"/>
              <w:rPr>
                <w:rFonts w:asciiTheme="minorHAnsi" w:hAnsiTheme="minorHAnsi" w:cstheme="minorHAnsi"/>
                <w:sz w:val="22"/>
                <w:szCs w:val="22"/>
              </w:rPr>
            </w:pPr>
          </w:p>
          <w:p w14:paraId="0F43388B" w14:textId="7CB2E73E" w:rsidR="003A7F98" w:rsidRPr="00D549FD" w:rsidRDefault="003A7F98" w:rsidP="003A7F9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Öğretim elemanlarının performansları yıllık olarak hazırlanan performans göstergeleri ile değerlendirilmektedir (C.4.1.1).</w:t>
            </w:r>
          </w:p>
          <w:p w14:paraId="20DCE299" w14:textId="5B7DBF87" w:rsidR="003A7F98" w:rsidRPr="00D549FD" w:rsidRDefault="003A7F98" w:rsidP="003A7F9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Akademik personelin araştırma-geliştirme performansına yönelik her yıl üniversitemizde Uluslararası Bilimsel Yayınları Teşvik Ödülü düzenlenmektedir (C.4.1.2; C.4.1.3).</w:t>
            </w:r>
          </w:p>
          <w:p w14:paraId="351F91BE" w14:textId="10F01990" w:rsidR="00C34E89" w:rsidRPr="00D549FD" w:rsidRDefault="003A7F98" w:rsidP="003A7F98">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Akademik personel araştırma ve geliştirme performansının arttırılmasını arttırmaya yönelik TÜBİTAK tarafından Yayınları Teşvik Programları ile de ödüllendirilmektedir (C.4.1.4).</w:t>
            </w:r>
          </w:p>
          <w:p w14:paraId="4F26E7F7" w14:textId="77777777" w:rsidR="00C34E89" w:rsidRPr="00D549FD" w:rsidRDefault="00C34E89" w:rsidP="00905912">
            <w:pPr>
              <w:pStyle w:val="NormalWeb"/>
              <w:rPr>
                <w:rFonts w:asciiTheme="minorHAnsi" w:hAnsiTheme="minorHAnsi" w:cstheme="minorHAnsi"/>
                <w:sz w:val="22"/>
                <w:szCs w:val="22"/>
              </w:rPr>
            </w:pPr>
          </w:p>
        </w:tc>
        <w:tc>
          <w:tcPr>
            <w:tcW w:w="1976" w:type="dxa"/>
            <w:shd w:val="clear" w:color="auto" w:fill="FFF2CC" w:themeFill="accent4" w:themeFillTint="33"/>
          </w:tcPr>
          <w:p w14:paraId="229DC31A" w14:textId="58D00009"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öğretim elemanlarının araştırma performansının izlenmesine ve değerlendirmesine yönelik mekanizmalar bulunmamaktadır.</w:t>
            </w:r>
          </w:p>
        </w:tc>
        <w:tc>
          <w:tcPr>
            <w:tcW w:w="1975" w:type="dxa"/>
            <w:shd w:val="clear" w:color="auto" w:fill="FFE599" w:themeFill="accent4" w:themeFillTint="66"/>
          </w:tcPr>
          <w:p w14:paraId="19528428" w14:textId="472EFA5C" w:rsidR="00C34E89" w:rsidRPr="00D549FD" w:rsidRDefault="00DF02E0"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öğretim elemanlarının araştırma performansının izlenmesine ve değerlendirmesine yönelik ilke, kural ve göstergeler bulunmaktadır.   </w:t>
            </w:r>
          </w:p>
        </w:tc>
        <w:tc>
          <w:tcPr>
            <w:tcW w:w="1976" w:type="dxa"/>
            <w:shd w:val="clear" w:color="auto" w:fill="FFD966" w:themeFill="accent4" w:themeFillTint="99"/>
          </w:tcPr>
          <w:p w14:paraId="0DA49F7E" w14:textId="394FB726"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öğretim elemanlarının araştırma-geliştirme performansını izlemek ve değerlendirmek üzere oluşturulan mekanizmalar kullanılmaktadır. </w:t>
            </w:r>
          </w:p>
        </w:tc>
        <w:tc>
          <w:tcPr>
            <w:tcW w:w="1940" w:type="dxa"/>
            <w:shd w:val="clear" w:color="auto" w:fill="FFC102"/>
          </w:tcPr>
          <w:p w14:paraId="7F8757A5" w14:textId="77777777" w:rsidR="00C34E89" w:rsidRPr="00D549FD" w:rsidRDefault="00C34E89" w:rsidP="00C85C7B">
            <w:pPr>
              <w:ind w:right="63"/>
              <w:rPr>
                <w:rFonts w:cstheme="minorHAnsi"/>
                <w:sz w:val="22"/>
                <w:szCs w:val="22"/>
              </w:rPr>
            </w:pPr>
            <w:r w:rsidRPr="00D549FD">
              <w:rPr>
                <w:rFonts w:cstheme="minorHAnsi"/>
                <w:sz w:val="22"/>
                <w:szCs w:val="22"/>
              </w:rPr>
              <w:t xml:space="preserve">Öğretim elemanlarının araştırma-geliştirme performansı izlenmekte ve öğretim elemanları ile birlikte değerlendirilerek iyileştirilmektedir. </w:t>
            </w:r>
          </w:p>
          <w:p w14:paraId="063A61F6" w14:textId="77777777" w:rsidR="00C34E89" w:rsidRPr="00D549FD" w:rsidRDefault="00C34E89" w:rsidP="00C85C7B">
            <w:pPr>
              <w:ind w:right="63"/>
              <w:rPr>
                <w:rFonts w:cstheme="minorHAnsi"/>
                <w:sz w:val="22"/>
                <w:szCs w:val="22"/>
              </w:rPr>
            </w:pPr>
          </w:p>
          <w:p w14:paraId="08CCC827"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871" w:type="dxa"/>
            <w:shd w:val="clear" w:color="auto" w:fill="EEB000"/>
          </w:tcPr>
          <w:p w14:paraId="332732F8"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6715B713" w14:textId="77777777" w:rsidTr="005B3AD9">
        <w:trPr>
          <w:trHeight w:val="3581"/>
        </w:trPr>
        <w:tc>
          <w:tcPr>
            <w:tcW w:w="6205" w:type="dxa"/>
            <w:vMerge/>
            <w:shd w:val="clear" w:color="auto" w:fill="FFFFFF"/>
          </w:tcPr>
          <w:p w14:paraId="515E3168" w14:textId="77777777" w:rsidR="00C34E89" w:rsidRPr="00D549FD" w:rsidRDefault="00C34E89" w:rsidP="00C85C7B">
            <w:pPr>
              <w:spacing w:line="276" w:lineRule="auto"/>
              <w:rPr>
                <w:rFonts w:eastAsia="Times New Roman" w:cstheme="minorHAnsi"/>
                <w:sz w:val="22"/>
                <w:szCs w:val="22"/>
              </w:rPr>
            </w:pPr>
          </w:p>
        </w:tc>
        <w:tc>
          <w:tcPr>
            <w:tcW w:w="9741" w:type="dxa"/>
            <w:gridSpan w:val="5"/>
            <w:shd w:val="clear" w:color="auto" w:fill="FFEB9F"/>
          </w:tcPr>
          <w:p w14:paraId="259A5401"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2C956017" w14:textId="71382E4D"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44A6109" w14:textId="09A69571" w:rsidR="003A7F98" w:rsidRPr="00D549FD" w:rsidRDefault="003A7F98" w:rsidP="006D3F9B">
            <w:pPr>
              <w:pStyle w:val="Balk4"/>
              <w:numPr>
                <w:ilvl w:val="0"/>
                <w:numId w:val="24"/>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C.4.1.1. </w:t>
            </w:r>
            <w:r w:rsidR="00395976" w:rsidRPr="00D549FD">
              <w:rPr>
                <w:rFonts w:asciiTheme="minorHAnsi" w:hAnsiTheme="minorHAnsi" w:cstheme="minorHAnsi"/>
                <w:b w:val="0"/>
                <w:bCs w:val="0"/>
                <w:sz w:val="22"/>
                <w:szCs w:val="22"/>
              </w:rPr>
              <w:t>Performans Göstergeleri</w:t>
            </w:r>
          </w:p>
          <w:p w14:paraId="7016E7A1" w14:textId="05A0FB8D" w:rsidR="003A7F98" w:rsidRPr="00D549FD" w:rsidRDefault="003A7F98" w:rsidP="006D3F9B">
            <w:pPr>
              <w:pStyle w:val="Balk4"/>
              <w:numPr>
                <w:ilvl w:val="0"/>
                <w:numId w:val="2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C.4.1.2. Akademik Ölçütler ve Ödül Bürosu</w:t>
            </w:r>
            <w:r w:rsidR="00395976" w:rsidRPr="00D549FD">
              <w:rPr>
                <w:rFonts w:asciiTheme="minorHAnsi" w:hAnsiTheme="minorHAnsi" w:cstheme="minorHAnsi"/>
                <w:b w:val="0"/>
                <w:sz w:val="22"/>
                <w:szCs w:val="22"/>
              </w:rPr>
              <w:t xml:space="preserve"> </w:t>
            </w:r>
            <w:r w:rsidR="003E4A0C" w:rsidRPr="00D549FD">
              <w:rPr>
                <w:rFonts w:asciiTheme="minorHAnsi" w:hAnsiTheme="minorHAnsi" w:cstheme="minorHAnsi"/>
                <w:b w:val="0"/>
                <w:sz w:val="22"/>
                <w:szCs w:val="22"/>
              </w:rPr>
              <w:t>Web Sayfası</w:t>
            </w:r>
          </w:p>
          <w:p w14:paraId="61E5AE2D" w14:textId="44D7A33A" w:rsidR="003A7F98" w:rsidRPr="00D549FD" w:rsidRDefault="003A7F98" w:rsidP="006D3F9B">
            <w:pPr>
              <w:pStyle w:val="Balk4"/>
              <w:numPr>
                <w:ilvl w:val="0"/>
                <w:numId w:val="2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C.4.1.3. Gazi Üniversitesi Ödül Yönergesi</w:t>
            </w:r>
          </w:p>
          <w:p w14:paraId="1F9DC356" w14:textId="31750102" w:rsidR="003A7F98" w:rsidRPr="00D549FD" w:rsidRDefault="003A7F98" w:rsidP="006D3F9B">
            <w:pPr>
              <w:pStyle w:val="Balk4"/>
              <w:numPr>
                <w:ilvl w:val="0"/>
                <w:numId w:val="2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C.4.1.4. TÜBİTAK Yayın Teşvik</w:t>
            </w:r>
          </w:p>
          <w:p w14:paraId="1DF1FA22" w14:textId="70B46FEC" w:rsidR="00C34E89" w:rsidRPr="00D549FD" w:rsidRDefault="00C34E89" w:rsidP="003A7F98">
            <w:pPr>
              <w:pStyle w:val="Balk4"/>
              <w:ind w:left="785" w:right="63"/>
              <w:jc w:val="both"/>
              <w:outlineLvl w:val="3"/>
              <w:rPr>
                <w:rFonts w:asciiTheme="minorHAnsi" w:hAnsiTheme="minorHAnsi" w:cstheme="minorHAnsi"/>
                <w:b w:val="0"/>
                <w:sz w:val="22"/>
                <w:szCs w:val="22"/>
              </w:rPr>
            </w:pPr>
          </w:p>
        </w:tc>
      </w:tr>
    </w:tbl>
    <w:p w14:paraId="471D541B" w14:textId="77777777" w:rsidR="00C34E89" w:rsidRPr="00D549FD" w:rsidRDefault="00C34E89" w:rsidP="00C34E89">
      <w:pPr>
        <w:rPr>
          <w:rFonts w:cstheme="minorHAnsi"/>
        </w:rPr>
      </w:pPr>
    </w:p>
    <w:p w14:paraId="4B30617B"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1979"/>
        <w:gridCol w:w="2263"/>
        <w:gridCol w:w="1839"/>
        <w:gridCol w:w="1944"/>
        <w:gridCol w:w="1878"/>
      </w:tblGrid>
      <w:tr w:rsidR="006E06F2" w:rsidRPr="00D549FD" w14:paraId="14FCD5BE" w14:textId="77777777" w:rsidTr="005B3AD9">
        <w:trPr>
          <w:trHeight w:val="244"/>
        </w:trPr>
        <w:tc>
          <w:tcPr>
            <w:tcW w:w="15981" w:type="dxa"/>
            <w:gridSpan w:val="6"/>
            <w:shd w:val="clear" w:color="auto" w:fill="FFEB9F"/>
          </w:tcPr>
          <w:p w14:paraId="39B5F821" w14:textId="184B45EE"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7DCC2AC2" w14:textId="77777777" w:rsidTr="00015655">
        <w:trPr>
          <w:trHeight w:val="341"/>
        </w:trPr>
        <w:tc>
          <w:tcPr>
            <w:tcW w:w="6078" w:type="dxa"/>
            <w:shd w:val="clear" w:color="auto" w:fill="FFEB9F"/>
            <w:vAlign w:val="bottom"/>
          </w:tcPr>
          <w:p w14:paraId="280D2EE2" w14:textId="5120501A" w:rsidR="00C34E89" w:rsidRPr="00D549FD" w:rsidRDefault="00C34E89" w:rsidP="00015655">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183C72" w:rsidRPr="00D549FD">
              <w:rPr>
                <w:rFonts w:eastAsia="Times New Roman" w:cstheme="minorHAnsi"/>
                <w:b/>
                <w:bCs/>
                <w:sz w:val="22"/>
                <w:szCs w:val="22"/>
              </w:rPr>
              <w:t>.</w:t>
            </w:r>
            <w:r w:rsidRPr="00D549FD">
              <w:rPr>
                <w:rFonts w:eastAsia="Times New Roman" w:cstheme="minorHAnsi"/>
                <w:b/>
                <w:bCs/>
                <w:sz w:val="22"/>
                <w:szCs w:val="22"/>
              </w:rPr>
              <w:t>4</w:t>
            </w:r>
            <w:r w:rsidR="00183C72" w:rsidRPr="00D549FD">
              <w:rPr>
                <w:rFonts w:eastAsia="Times New Roman" w:cstheme="minorHAnsi"/>
                <w:b/>
                <w:bCs/>
                <w:sz w:val="22"/>
                <w:szCs w:val="22"/>
              </w:rPr>
              <w:t>.</w:t>
            </w:r>
            <w:r w:rsidRPr="00D549FD">
              <w:rPr>
                <w:rFonts w:eastAsia="Times New Roman" w:cstheme="minorHAnsi"/>
                <w:b/>
                <w:bCs/>
                <w:sz w:val="22"/>
                <w:szCs w:val="22"/>
              </w:rPr>
              <w:t xml:space="preserve"> Araştırma Performansı</w:t>
            </w:r>
          </w:p>
        </w:tc>
        <w:tc>
          <w:tcPr>
            <w:tcW w:w="1979" w:type="dxa"/>
            <w:shd w:val="clear" w:color="auto" w:fill="FFEB9F"/>
            <w:vAlign w:val="bottom"/>
          </w:tcPr>
          <w:p w14:paraId="1CCC68A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263" w:type="dxa"/>
            <w:shd w:val="clear" w:color="auto" w:fill="FFEB9F"/>
            <w:vAlign w:val="bottom"/>
          </w:tcPr>
          <w:p w14:paraId="68D6716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39" w:type="dxa"/>
            <w:shd w:val="clear" w:color="auto" w:fill="FFEB9F"/>
            <w:vAlign w:val="bottom"/>
          </w:tcPr>
          <w:p w14:paraId="05C96DD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44" w:type="dxa"/>
            <w:shd w:val="clear" w:color="auto" w:fill="000000" w:themeFill="text1"/>
            <w:vAlign w:val="bottom"/>
          </w:tcPr>
          <w:p w14:paraId="1B886AE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75" w:type="dxa"/>
            <w:shd w:val="clear" w:color="auto" w:fill="FFEB9F"/>
            <w:vAlign w:val="bottom"/>
          </w:tcPr>
          <w:p w14:paraId="5B7A4C4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6C3C06B" w14:textId="77777777" w:rsidTr="0023675B">
        <w:trPr>
          <w:trHeight w:val="3342"/>
        </w:trPr>
        <w:tc>
          <w:tcPr>
            <w:tcW w:w="6078" w:type="dxa"/>
            <w:vMerge w:val="restart"/>
            <w:shd w:val="clear" w:color="auto" w:fill="FFFFFF"/>
          </w:tcPr>
          <w:p w14:paraId="1C9149D1" w14:textId="77777777" w:rsidR="00C34E89" w:rsidRPr="00D549FD" w:rsidRDefault="00C34E89" w:rsidP="006A7149">
            <w:pPr>
              <w:spacing w:line="276" w:lineRule="auto"/>
              <w:jc w:val="both"/>
              <w:rPr>
                <w:rFonts w:cstheme="minorHAnsi"/>
                <w:sz w:val="22"/>
                <w:szCs w:val="22"/>
              </w:rPr>
            </w:pPr>
          </w:p>
          <w:p w14:paraId="2D6A4516" w14:textId="77777777" w:rsidR="00C34E89" w:rsidRPr="00D549FD" w:rsidRDefault="00C34E89" w:rsidP="006A7149">
            <w:pPr>
              <w:spacing w:line="276" w:lineRule="auto"/>
              <w:jc w:val="both"/>
              <w:rPr>
                <w:rFonts w:cstheme="minorHAnsi"/>
                <w:b/>
                <w:bCs/>
                <w:sz w:val="22"/>
                <w:szCs w:val="22"/>
                <w:u w:val="single"/>
              </w:rPr>
            </w:pPr>
            <w:r w:rsidRPr="00D549FD">
              <w:rPr>
                <w:rFonts w:cstheme="minorHAnsi"/>
                <w:b/>
                <w:bCs/>
                <w:sz w:val="22"/>
                <w:szCs w:val="22"/>
                <w:u w:val="single"/>
              </w:rPr>
              <w:t>C.4.2. Araştırma performansının izlenmesi ve iyileştirilmesi</w:t>
            </w:r>
          </w:p>
          <w:p w14:paraId="3FFCB71F" w14:textId="77777777" w:rsidR="00B70A30" w:rsidRPr="00D549FD" w:rsidRDefault="00B70A30" w:rsidP="006A7149">
            <w:pPr>
              <w:pStyle w:val="NormalWeb"/>
              <w:spacing w:before="0" w:beforeAutospacing="0" w:after="0" w:afterAutospacing="0" w:line="276" w:lineRule="auto"/>
              <w:jc w:val="both"/>
              <w:rPr>
                <w:rFonts w:asciiTheme="minorHAnsi" w:hAnsiTheme="minorHAnsi" w:cstheme="minorHAnsi"/>
                <w:sz w:val="22"/>
                <w:szCs w:val="22"/>
              </w:rPr>
            </w:pPr>
          </w:p>
          <w:p w14:paraId="2E5D6DB0" w14:textId="33A77E18" w:rsidR="006A7149" w:rsidRPr="00D549FD" w:rsidRDefault="00015655" w:rsidP="006A714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 xml:space="preserve">Araştırma performansının izlenmesi ve iyileştirilmesinde, </w:t>
            </w:r>
            <w:r w:rsidR="006A7149" w:rsidRPr="00D549FD">
              <w:rPr>
                <w:rFonts w:asciiTheme="minorHAnsi" w:hAnsiTheme="minorHAnsi" w:cstheme="minorHAnsi"/>
                <w:sz w:val="22"/>
                <w:szCs w:val="22"/>
              </w:rPr>
              <w:t>Gazi Üniversitesi Rektörlüğü ve Fen Fakültesi bazında araştırma performansının değerlendirilmesi ve sonuçlara dayalı mekanizmalar mevcuttur (C.4.2.1; C.4.2.2; C.4.2.3; C.4.2.4)</w:t>
            </w:r>
            <w:r w:rsidR="00B70A30" w:rsidRPr="00D549FD">
              <w:rPr>
                <w:rFonts w:asciiTheme="minorHAnsi" w:hAnsiTheme="minorHAnsi" w:cstheme="minorHAnsi"/>
                <w:sz w:val="22"/>
                <w:szCs w:val="22"/>
              </w:rPr>
              <w:t>.</w:t>
            </w:r>
          </w:p>
          <w:p w14:paraId="5145BA59" w14:textId="07220B71" w:rsidR="006A7149" w:rsidRPr="00D549FD" w:rsidRDefault="00015655" w:rsidP="006A7149">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Bölümümüzde</w:t>
            </w:r>
            <w:r w:rsidR="006A7149" w:rsidRPr="00D549FD">
              <w:rPr>
                <w:rFonts w:asciiTheme="minorHAnsi" w:hAnsiTheme="minorHAnsi" w:cstheme="minorHAnsi"/>
                <w:sz w:val="22"/>
                <w:szCs w:val="22"/>
              </w:rPr>
              <w:t xml:space="preserve"> BAP tarafından desteklenen devam eden ve tamamlanan projeler Fakültemizdeki Proje Değerlendirme Grubu tarafından her 6 ayda bir </w:t>
            </w:r>
            <w:r w:rsidRPr="00D549FD">
              <w:rPr>
                <w:rFonts w:asciiTheme="minorHAnsi" w:hAnsiTheme="minorHAnsi" w:cstheme="minorHAnsi"/>
                <w:sz w:val="22"/>
                <w:szCs w:val="22"/>
              </w:rPr>
              <w:t>a</w:t>
            </w:r>
            <w:r w:rsidR="006A7149" w:rsidRPr="00D549FD">
              <w:rPr>
                <w:rFonts w:asciiTheme="minorHAnsi" w:hAnsiTheme="minorHAnsi" w:cstheme="minorHAnsi"/>
                <w:sz w:val="22"/>
                <w:szCs w:val="22"/>
              </w:rPr>
              <w:t xml:space="preserve">ra raporları ve </w:t>
            </w:r>
            <w:r w:rsidRPr="00D549FD">
              <w:rPr>
                <w:rFonts w:asciiTheme="minorHAnsi" w:hAnsiTheme="minorHAnsi" w:cstheme="minorHAnsi"/>
                <w:sz w:val="22"/>
                <w:szCs w:val="22"/>
              </w:rPr>
              <w:t>k</w:t>
            </w:r>
            <w:r w:rsidR="006A7149" w:rsidRPr="00D549FD">
              <w:rPr>
                <w:rFonts w:asciiTheme="minorHAnsi" w:hAnsiTheme="minorHAnsi" w:cstheme="minorHAnsi"/>
                <w:sz w:val="22"/>
                <w:szCs w:val="22"/>
              </w:rPr>
              <w:t xml:space="preserve">esin raporları incelenerek BAP komisyonuna iletilmektedir. Ancak, 30.12.2020 tarihi itibaren Fen Fakültesi Uzmanlar Grubu </w:t>
            </w:r>
            <w:r w:rsidR="004A1104" w:rsidRPr="00D549FD">
              <w:rPr>
                <w:rFonts w:asciiTheme="minorHAnsi" w:hAnsiTheme="minorHAnsi" w:cstheme="minorHAnsi"/>
                <w:sz w:val="22"/>
                <w:szCs w:val="22"/>
              </w:rPr>
              <w:t>L</w:t>
            </w:r>
            <w:r w:rsidR="006A7149" w:rsidRPr="00D549FD">
              <w:rPr>
                <w:rFonts w:asciiTheme="minorHAnsi" w:hAnsiTheme="minorHAnsi" w:cstheme="minorHAnsi"/>
                <w:sz w:val="22"/>
                <w:szCs w:val="22"/>
              </w:rPr>
              <w:t>av edilmiştir. (C.4.2.5)</w:t>
            </w:r>
            <w:r w:rsidRPr="00D549FD">
              <w:rPr>
                <w:rFonts w:asciiTheme="minorHAnsi" w:hAnsiTheme="minorHAnsi" w:cstheme="minorHAnsi"/>
                <w:sz w:val="22"/>
                <w:szCs w:val="22"/>
              </w:rPr>
              <w:t>.</w:t>
            </w:r>
            <w:r w:rsidR="006A7149" w:rsidRPr="00D549FD">
              <w:rPr>
                <w:rFonts w:asciiTheme="minorHAnsi" w:hAnsiTheme="minorHAnsi" w:cstheme="minorHAnsi"/>
                <w:sz w:val="22"/>
                <w:szCs w:val="22"/>
              </w:rPr>
              <w:t xml:space="preserve"> BAP dışında destek alan projeler ilgili birimler tarafından kontrol edilmektedir.</w:t>
            </w:r>
          </w:p>
          <w:p w14:paraId="7B0AD81F" w14:textId="646D3B94" w:rsidR="006A7149" w:rsidRPr="00D549FD" w:rsidRDefault="006A7149" w:rsidP="007A646F">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Birimin araştırma geliştirme performansı öğretim üyelerinin yapmış oldukları makaleler, bildiriler ve patentler (Performans Göstergeleri) ile izlenmektedir (C.4.2.6)</w:t>
            </w:r>
            <w:r w:rsidR="00B70A30" w:rsidRPr="00D549FD">
              <w:rPr>
                <w:rFonts w:asciiTheme="minorHAnsi" w:hAnsiTheme="minorHAnsi" w:cstheme="minorHAnsi"/>
                <w:sz w:val="22"/>
                <w:szCs w:val="22"/>
              </w:rPr>
              <w:t>.</w:t>
            </w:r>
          </w:p>
          <w:p w14:paraId="3CAC2F53" w14:textId="557CB4B7" w:rsidR="00183C72" w:rsidRPr="00D549FD" w:rsidRDefault="006A7149" w:rsidP="007A646F">
            <w:pPr>
              <w:pStyle w:val="NormalWeb"/>
              <w:spacing w:before="0" w:beforeAutospacing="0" w:after="0" w:afterAutospacing="0" w:line="276" w:lineRule="auto"/>
              <w:jc w:val="both"/>
              <w:rPr>
                <w:rFonts w:asciiTheme="minorHAnsi" w:hAnsiTheme="minorHAnsi" w:cstheme="minorHAnsi"/>
                <w:sz w:val="22"/>
                <w:szCs w:val="22"/>
              </w:rPr>
            </w:pPr>
            <w:r w:rsidRPr="00D549FD">
              <w:rPr>
                <w:rFonts w:asciiTheme="minorHAnsi" w:hAnsiTheme="minorHAnsi" w:cstheme="minorHAnsi"/>
                <w:sz w:val="22"/>
                <w:szCs w:val="22"/>
              </w:rPr>
              <w:t>Akademik personelin araştırma-geliştirme performansını izlemek üzere anketler yapılm</w:t>
            </w:r>
            <w:r w:rsidR="00C815A4" w:rsidRPr="00D549FD">
              <w:rPr>
                <w:rFonts w:asciiTheme="minorHAnsi" w:hAnsiTheme="minorHAnsi" w:cstheme="minorHAnsi"/>
                <w:sz w:val="22"/>
                <w:szCs w:val="22"/>
              </w:rPr>
              <w:t>ış</w:t>
            </w:r>
            <w:r w:rsidRPr="00D549FD">
              <w:rPr>
                <w:rFonts w:asciiTheme="minorHAnsi" w:hAnsiTheme="minorHAnsi" w:cstheme="minorHAnsi"/>
                <w:sz w:val="22"/>
                <w:szCs w:val="22"/>
              </w:rPr>
              <w:t xml:space="preserve"> (C.4.2.7; C.4.2.8; C.4.2.9) ve analiz edilmiştir. (C.4.2.10; C.4.2.11). Ders değerlendirmeleri ile ilgili hazırlanan rapor (C.4.2.12) iyileştirme çalışmalarının yapılabilmesi için Bölüm Başkanlığına sunulmuştur.</w:t>
            </w:r>
          </w:p>
          <w:p w14:paraId="57B728C1" w14:textId="5F8E5EEA" w:rsidR="00183C72" w:rsidRPr="00D549FD" w:rsidRDefault="007A646F" w:rsidP="007A646F">
            <w:pPr>
              <w:pStyle w:val="NormalWeb"/>
              <w:spacing w:before="0" w:beforeAutospacing="0" w:after="0" w:afterAutospacing="0" w:line="276" w:lineRule="auto"/>
              <w:jc w:val="both"/>
              <w:rPr>
                <w:rFonts w:asciiTheme="minorHAnsi" w:hAnsiTheme="minorHAnsi" w:cstheme="minorHAnsi"/>
                <w:b/>
                <w:bCs/>
                <w:sz w:val="22"/>
                <w:szCs w:val="22"/>
              </w:rPr>
            </w:pPr>
            <w:r w:rsidRPr="00D549FD">
              <w:rPr>
                <w:rFonts w:asciiTheme="minorHAnsi" w:hAnsiTheme="minorHAnsi" w:cstheme="minorHAnsi"/>
                <w:b/>
                <w:bCs/>
                <w:sz w:val="22"/>
                <w:szCs w:val="22"/>
              </w:rPr>
              <w:t>“Araştırma performansının izlenmesi ve iyileştirilmesi”nin olgunluk düzeyi araştırma performansı izlenmesinden dolayı 2019 yılına göre artmıştır.</w:t>
            </w:r>
          </w:p>
          <w:p w14:paraId="3044ED4B" w14:textId="77777777" w:rsidR="00B83F5F" w:rsidRPr="00D549FD" w:rsidRDefault="00B83F5F" w:rsidP="007A646F">
            <w:pPr>
              <w:pStyle w:val="NormalWeb"/>
              <w:spacing w:before="0" w:beforeAutospacing="0" w:after="0" w:afterAutospacing="0" w:line="276" w:lineRule="auto"/>
              <w:rPr>
                <w:rFonts w:asciiTheme="minorHAnsi" w:hAnsiTheme="minorHAnsi" w:cstheme="minorHAnsi"/>
                <w:sz w:val="22"/>
                <w:szCs w:val="22"/>
              </w:rPr>
            </w:pPr>
          </w:p>
          <w:p w14:paraId="51B0EB65" w14:textId="43B45D5C" w:rsidR="00C34E89" w:rsidRPr="00D549FD" w:rsidRDefault="00B83F5F" w:rsidP="00905912">
            <w:pPr>
              <w:pStyle w:val="NormalWeb"/>
              <w:rPr>
                <w:rFonts w:asciiTheme="minorHAnsi" w:hAnsiTheme="minorHAnsi" w:cstheme="minorHAnsi"/>
                <w:sz w:val="22"/>
                <w:szCs w:val="22"/>
              </w:rPr>
            </w:pPr>
            <w:r w:rsidRPr="00D549FD">
              <w:rPr>
                <w:rFonts w:asciiTheme="minorHAnsi" w:hAnsiTheme="minorHAnsi" w:cstheme="minorHAnsi"/>
                <w:sz w:val="22"/>
                <w:szCs w:val="22"/>
              </w:rPr>
              <w:t xml:space="preserve"> </w:t>
            </w:r>
          </w:p>
        </w:tc>
        <w:tc>
          <w:tcPr>
            <w:tcW w:w="1979" w:type="dxa"/>
            <w:shd w:val="clear" w:color="auto" w:fill="FFF2CC" w:themeFill="accent4" w:themeFillTint="33"/>
          </w:tcPr>
          <w:p w14:paraId="0B435CBC" w14:textId="511B1775"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performansının izlenmesine ve değerlendirmesine yönelik mekanizmalar bulunmamaktadır.</w:t>
            </w:r>
          </w:p>
        </w:tc>
        <w:tc>
          <w:tcPr>
            <w:tcW w:w="2263" w:type="dxa"/>
            <w:shd w:val="clear" w:color="auto" w:fill="FFE599" w:themeFill="accent4" w:themeFillTint="66"/>
          </w:tcPr>
          <w:p w14:paraId="32494003" w14:textId="4C979D56" w:rsidR="00C34E89" w:rsidRPr="00D549FD" w:rsidRDefault="00DF02E0"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performansının izlenmesine ve değerlendirmesine yönelik ilke, kural ve göstergeler bulunmaktadır. </w:t>
            </w:r>
          </w:p>
        </w:tc>
        <w:tc>
          <w:tcPr>
            <w:tcW w:w="1839" w:type="dxa"/>
            <w:shd w:val="clear" w:color="auto" w:fill="FFD966" w:themeFill="accent4" w:themeFillTint="99"/>
          </w:tcPr>
          <w:p w14:paraId="3F2970E8" w14:textId="52CB496B"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araştırma performansını izlenmek ve değerlendirmek üzere oluşturulan mekanizmalar kullanılmaktadır. </w:t>
            </w:r>
          </w:p>
        </w:tc>
        <w:tc>
          <w:tcPr>
            <w:tcW w:w="1944" w:type="dxa"/>
            <w:shd w:val="clear" w:color="auto" w:fill="FFC102"/>
          </w:tcPr>
          <w:p w14:paraId="33DD4880" w14:textId="1C5BECC0"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performansı izlenmekte ve ilgili paydaşlarla değerlendirilerek iyileştirilmektedir. </w:t>
            </w:r>
          </w:p>
        </w:tc>
        <w:tc>
          <w:tcPr>
            <w:tcW w:w="1875" w:type="dxa"/>
            <w:shd w:val="clear" w:color="auto" w:fill="EEB000"/>
          </w:tcPr>
          <w:p w14:paraId="4B3336A2"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0D05E80A" w14:textId="77777777" w:rsidTr="005B3AD9">
        <w:trPr>
          <w:trHeight w:val="3589"/>
        </w:trPr>
        <w:tc>
          <w:tcPr>
            <w:tcW w:w="6078" w:type="dxa"/>
            <w:vMerge/>
            <w:shd w:val="clear" w:color="auto" w:fill="FFFFFF"/>
          </w:tcPr>
          <w:p w14:paraId="1EB97B00" w14:textId="77777777" w:rsidR="00C34E89" w:rsidRPr="00D549FD" w:rsidRDefault="00C34E89" w:rsidP="00C85C7B">
            <w:pPr>
              <w:spacing w:line="276" w:lineRule="auto"/>
              <w:rPr>
                <w:rFonts w:eastAsia="Times New Roman" w:cstheme="minorHAnsi"/>
                <w:sz w:val="22"/>
                <w:szCs w:val="22"/>
              </w:rPr>
            </w:pPr>
          </w:p>
        </w:tc>
        <w:tc>
          <w:tcPr>
            <w:tcW w:w="9902" w:type="dxa"/>
            <w:gridSpan w:val="5"/>
            <w:shd w:val="clear" w:color="auto" w:fill="FFEB9F"/>
          </w:tcPr>
          <w:p w14:paraId="4CB07655"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28B871B9" w14:textId="0C963759"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23272380" w14:textId="0573E29F"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C.4.2.1 G.Ü. 2020 Yılı Performans Göstergesi</w:t>
            </w:r>
          </w:p>
          <w:p w14:paraId="49C9A283" w14:textId="074B1990"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C.4.2.2. G.Ü. Bilimsel Araştırma Projeleri Hazırlama ve Değerle</w:t>
            </w:r>
            <w:r w:rsidR="009D1D67" w:rsidRPr="00D549FD">
              <w:rPr>
                <w:rFonts w:asciiTheme="minorHAnsi" w:hAnsiTheme="minorHAnsi" w:cstheme="minorHAnsi"/>
                <w:b w:val="0"/>
                <w:sz w:val="22"/>
                <w:szCs w:val="22"/>
              </w:rPr>
              <w:t>ndirme Yönergesi</w:t>
            </w:r>
          </w:p>
          <w:p w14:paraId="22B257C2" w14:textId="7CAF2773"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C.4.2.3. </w:t>
            </w:r>
            <w:r w:rsidR="00395976" w:rsidRPr="00D549FD">
              <w:rPr>
                <w:rFonts w:asciiTheme="minorHAnsi" w:hAnsiTheme="minorHAnsi" w:cstheme="minorHAnsi"/>
                <w:b w:val="0"/>
                <w:sz w:val="22"/>
                <w:szCs w:val="22"/>
              </w:rPr>
              <w:t xml:space="preserve">Biyoloji Bölümü </w:t>
            </w:r>
            <w:r w:rsidRPr="00D549FD">
              <w:rPr>
                <w:rFonts w:asciiTheme="minorHAnsi" w:hAnsiTheme="minorHAnsi" w:cstheme="minorHAnsi"/>
                <w:b w:val="0"/>
                <w:sz w:val="22"/>
                <w:szCs w:val="22"/>
              </w:rPr>
              <w:t>2019 İç Değerlendirme Raporu</w:t>
            </w:r>
          </w:p>
          <w:p w14:paraId="4188D9F3" w14:textId="045347F9"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C.4.2.4. Fen Fakültesi Proje Değerlendirme Grubu</w:t>
            </w:r>
          </w:p>
          <w:p w14:paraId="09FCD621" w14:textId="6200235E"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C.4.2.5. Bilgilendirme </w:t>
            </w:r>
            <w:r w:rsidR="00015655" w:rsidRPr="00D549FD">
              <w:rPr>
                <w:rFonts w:asciiTheme="minorHAnsi" w:hAnsiTheme="minorHAnsi" w:cstheme="minorHAnsi"/>
                <w:b w:val="0"/>
                <w:sz w:val="22"/>
                <w:szCs w:val="22"/>
              </w:rPr>
              <w:t>Yazısı</w:t>
            </w:r>
          </w:p>
          <w:p w14:paraId="402A2349" w14:textId="0FC59F61"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C.4.2.6. </w:t>
            </w:r>
            <w:r w:rsidR="00395976" w:rsidRPr="00D549FD">
              <w:rPr>
                <w:rFonts w:asciiTheme="minorHAnsi" w:hAnsiTheme="minorHAnsi" w:cstheme="minorHAnsi"/>
                <w:b w:val="0"/>
                <w:sz w:val="22"/>
                <w:szCs w:val="22"/>
              </w:rPr>
              <w:t>Performans Göstergeleri</w:t>
            </w:r>
          </w:p>
          <w:p w14:paraId="67B97377" w14:textId="1E15C225"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C.4.2.7. Ders Değerlendirme Anket</w:t>
            </w:r>
            <w:r w:rsidR="00395976" w:rsidRPr="00D549FD">
              <w:rPr>
                <w:rFonts w:asciiTheme="minorHAnsi" w:hAnsiTheme="minorHAnsi" w:cstheme="minorHAnsi"/>
                <w:b w:val="0"/>
                <w:sz w:val="22"/>
                <w:szCs w:val="22"/>
              </w:rPr>
              <w:t xml:space="preserve"> Formu</w:t>
            </w:r>
          </w:p>
          <w:p w14:paraId="206A8930" w14:textId="1FFA7631"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C.4.2.8. Ders İş Yükü Anket </w:t>
            </w:r>
            <w:r w:rsidR="00395976" w:rsidRPr="00D549FD">
              <w:rPr>
                <w:rFonts w:asciiTheme="minorHAnsi" w:hAnsiTheme="minorHAnsi" w:cstheme="minorHAnsi"/>
                <w:b w:val="0"/>
                <w:sz w:val="22"/>
                <w:szCs w:val="22"/>
              </w:rPr>
              <w:t>Formu</w:t>
            </w:r>
          </w:p>
          <w:p w14:paraId="60819A6A" w14:textId="2ADFD05B"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C.4.2.9. Akademik Personel Memnuniyet Anket</w:t>
            </w:r>
            <w:r w:rsidR="00395976" w:rsidRPr="00D549FD">
              <w:rPr>
                <w:rFonts w:asciiTheme="minorHAnsi" w:hAnsiTheme="minorHAnsi" w:cstheme="minorHAnsi"/>
                <w:b w:val="0"/>
                <w:sz w:val="22"/>
                <w:szCs w:val="22"/>
              </w:rPr>
              <w:t xml:space="preserve"> Formu</w:t>
            </w:r>
          </w:p>
          <w:p w14:paraId="57510BA7" w14:textId="3482BD79"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C.4.2.10. 2017-2020 Ders Değerlendirme Anket Sonuçları</w:t>
            </w:r>
          </w:p>
          <w:p w14:paraId="16AB992F" w14:textId="62268FC4"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C.4.2.11. </w:t>
            </w:r>
            <w:r w:rsidR="00CA0328" w:rsidRPr="00D549FD">
              <w:rPr>
                <w:rFonts w:asciiTheme="minorHAnsi" w:hAnsiTheme="minorHAnsi" w:cstheme="minorHAnsi"/>
                <w:b w:val="0"/>
                <w:sz w:val="22"/>
                <w:szCs w:val="22"/>
              </w:rPr>
              <w:t xml:space="preserve">Akademik </w:t>
            </w:r>
            <w:r w:rsidR="00015655" w:rsidRPr="00D549FD">
              <w:rPr>
                <w:rFonts w:asciiTheme="minorHAnsi" w:hAnsiTheme="minorHAnsi" w:cstheme="minorHAnsi"/>
                <w:b w:val="0"/>
                <w:sz w:val="22"/>
                <w:szCs w:val="22"/>
              </w:rPr>
              <w:t xml:space="preserve">Personel Memnuniyet </w:t>
            </w:r>
            <w:r w:rsidR="00CA0328" w:rsidRPr="00D549FD">
              <w:rPr>
                <w:rFonts w:asciiTheme="minorHAnsi" w:hAnsiTheme="minorHAnsi" w:cstheme="minorHAnsi"/>
                <w:b w:val="0"/>
                <w:sz w:val="22"/>
                <w:szCs w:val="22"/>
              </w:rPr>
              <w:t xml:space="preserve">Anket </w:t>
            </w:r>
            <w:r w:rsidR="00395976" w:rsidRPr="00D549FD">
              <w:rPr>
                <w:rFonts w:asciiTheme="minorHAnsi" w:hAnsiTheme="minorHAnsi" w:cstheme="minorHAnsi"/>
                <w:b w:val="0"/>
                <w:sz w:val="22"/>
                <w:szCs w:val="22"/>
              </w:rPr>
              <w:t>Raporu</w:t>
            </w:r>
          </w:p>
          <w:p w14:paraId="3C33678C" w14:textId="27BAC430" w:rsidR="00B70A30" w:rsidRPr="00D549FD" w:rsidRDefault="00B70A30" w:rsidP="006D3F9B">
            <w:pPr>
              <w:pStyle w:val="Balk4"/>
              <w:numPr>
                <w:ilvl w:val="0"/>
                <w:numId w:val="2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C.4.2.12. Ders Değerlendirme Anket Raporu</w:t>
            </w:r>
          </w:p>
          <w:p w14:paraId="42ECAF17" w14:textId="06AF1FA7" w:rsidR="00C34E89" w:rsidRPr="00D549FD" w:rsidRDefault="00C34E89" w:rsidP="00B70A30">
            <w:pPr>
              <w:pStyle w:val="Balk4"/>
              <w:ind w:left="927" w:right="63"/>
              <w:jc w:val="both"/>
              <w:outlineLvl w:val="3"/>
              <w:rPr>
                <w:rFonts w:asciiTheme="minorHAnsi" w:hAnsiTheme="minorHAnsi" w:cstheme="minorHAnsi"/>
                <w:b w:val="0"/>
                <w:sz w:val="22"/>
                <w:szCs w:val="22"/>
              </w:rPr>
            </w:pPr>
          </w:p>
        </w:tc>
      </w:tr>
    </w:tbl>
    <w:p w14:paraId="36A38394" w14:textId="77777777" w:rsidR="00C34E89" w:rsidRPr="00D549FD" w:rsidRDefault="00C34E89" w:rsidP="00C34E89">
      <w:pPr>
        <w:rPr>
          <w:rFonts w:cstheme="minorHAnsi"/>
        </w:rPr>
      </w:pPr>
    </w:p>
    <w:p w14:paraId="39FB843B"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64" w:type="dxa"/>
        <w:tblLayout w:type="fixed"/>
        <w:tblLook w:val="04A0" w:firstRow="1" w:lastRow="0" w:firstColumn="1" w:lastColumn="0" w:noHBand="0" w:noVBand="1"/>
      </w:tblPr>
      <w:tblGrid>
        <w:gridCol w:w="6110"/>
        <w:gridCol w:w="2132"/>
        <w:gridCol w:w="1848"/>
        <w:gridCol w:w="2132"/>
        <w:gridCol w:w="1955"/>
        <w:gridCol w:w="1887"/>
      </w:tblGrid>
      <w:tr w:rsidR="006E06F2" w:rsidRPr="00D549FD" w14:paraId="00D32542" w14:textId="77777777" w:rsidTr="005B3AD9">
        <w:trPr>
          <w:trHeight w:val="245"/>
        </w:trPr>
        <w:tc>
          <w:tcPr>
            <w:tcW w:w="16064" w:type="dxa"/>
            <w:gridSpan w:val="6"/>
            <w:shd w:val="clear" w:color="auto" w:fill="FFEB9F"/>
          </w:tcPr>
          <w:p w14:paraId="5C4FEA0F" w14:textId="4A19392B" w:rsidR="00796A07" w:rsidRPr="00D549FD" w:rsidRDefault="00796A07" w:rsidP="00796A07">
            <w:pPr>
              <w:tabs>
                <w:tab w:val="center" w:pos="2792"/>
              </w:tabs>
              <w:spacing w:line="276" w:lineRule="auto"/>
              <w:jc w:val="right"/>
              <w:rPr>
                <w:rFonts w:eastAsia="Times New Roman" w:cstheme="minorHAnsi"/>
                <w:b/>
                <w:bCs/>
                <w:sz w:val="22"/>
                <w:szCs w:val="22"/>
              </w:rPr>
            </w:pPr>
            <w:r w:rsidRPr="00D549FD">
              <w:rPr>
                <w:rFonts w:cstheme="minorHAnsi"/>
                <w:sz w:val="22"/>
                <w:szCs w:val="22"/>
              </w:rPr>
              <w:lastRenderedPageBreak/>
              <w:br w:type="page"/>
            </w:r>
            <w:r w:rsidRPr="00D549FD">
              <w:rPr>
                <w:rFonts w:cstheme="minorHAnsi"/>
                <w:sz w:val="22"/>
                <w:szCs w:val="22"/>
              </w:rPr>
              <w:br w:type="page"/>
            </w:r>
            <w:r w:rsidRPr="00D549FD">
              <w:rPr>
                <w:rFonts w:cstheme="minorHAnsi"/>
                <w:b/>
                <w:bCs/>
                <w:sz w:val="22"/>
                <w:szCs w:val="22"/>
              </w:rPr>
              <w:t>ARAŞTIRMA VE GELİŞTİRME</w:t>
            </w:r>
          </w:p>
        </w:tc>
      </w:tr>
      <w:tr w:rsidR="006E06F2" w:rsidRPr="00D549FD" w14:paraId="54F2CE3C" w14:textId="77777777" w:rsidTr="00015655">
        <w:trPr>
          <w:trHeight w:val="342"/>
        </w:trPr>
        <w:tc>
          <w:tcPr>
            <w:tcW w:w="6110" w:type="dxa"/>
            <w:shd w:val="clear" w:color="auto" w:fill="FFEB9F"/>
            <w:vAlign w:val="bottom"/>
          </w:tcPr>
          <w:p w14:paraId="713D6BA5" w14:textId="7C663122" w:rsidR="00C34E89" w:rsidRPr="00D549FD" w:rsidRDefault="00C34E89" w:rsidP="00015655">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C</w:t>
            </w:r>
            <w:r w:rsidR="00A77013" w:rsidRPr="00D549FD">
              <w:rPr>
                <w:rFonts w:eastAsia="Times New Roman" w:cstheme="minorHAnsi"/>
                <w:b/>
                <w:bCs/>
                <w:sz w:val="22"/>
                <w:szCs w:val="22"/>
              </w:rPr>
              <w:t>.</w:t>
            </w:r>
            <w:r w:rsidRPr="00D549FD">
              <w:rPr>
                <w:rFonts w:eastAsia="Times New Roman" w:cstheme="minorHAnsi"/>
                <w:b/>
                <w:bCs/>
                <w:sz w:val="22"/>
                <w:szCs w:val="22"/>
              </w:rPr>
              <w:t>4</w:t>
            </w:r>
            <w:r w:rsidR="00A77013" w:rsidRPr="00D549FD">
              <w:rPr>
                <w:rFonts w:eastAsia="Times New Roman" w:cstheme="minorHAnsi"/>
                <w:b/>
                <w:bCs/>
                <w:sz w:val="22"/>
                <w:szCs w:val="22"/>
              </w:rPr>
              <w:t>.</w:t>
            </w:r>
            <w:r w:rsidRPr="00D549FD">
              <w:rPr>
                <w:rFonts w:eastAsia="Times New Roman" w:cstheme="minorHAnsi"/>
                <w:b/>
                <w:bCs/>
                <w:sz w:val="22"/>
                <w:szCs w:val="22"/>
              </w:rPr>
              <w:t xml:space="preserve"> Araştırma Performansı</w:t>
            </w:r>
          </w:p>
        </w:tc>
        <w:tc>
          <w:tcPr>
            <w:tcW w:w="2132" w:type="dxa"/>
            <w:shd w:val="clear" w:color="auto" w:fill="FFEB9F"/>
            <w:vAlign w:val="bottom"/>
          </w:tcPr>
          <w:p w14:paraId="5C5793B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48" w:type="dxa"/>
            <w:shd w:val="clear" w:color="auto" w:fill="FFEB9F"/>
            <w:vAlign w:val="bottom"/>
          </w:tcPr>
          <w:p w14:paraId="26CBFB8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132" w:type="dxa"/>
            <w:shd w:val="clear" w:color="auto" w:fill="000000" w:themeFill="text1"/>
            <w:vAlign w:val="bottom"/>
          </w:tcPr>
          <w:p w14:paraId="7A7C33A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55" w:type="dxa"/>
            <w:shd w:val="clear" w:color="auto" w:fill="FFEB9F"/>
            <w:vAlign w:val="bottom"/>
          </w:tcPr>
          <w:p w14:paraId="09D6FC9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84" w:type="dxa"/>
            <w:shd w:val="clear" w:color="auto" w:fill="FFEB9F"/>
            <w:vAlign w:val="bottom"/>
          </w:tcPr>
          <w:p w14:paraId="17A5F69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77C6C728" w14:textId="77777777" w:rsidTr="0023675B">
        <w:trPr>
          <w:trHeight w:val="3356"/>
        </w:trPr>
        <w:tc>
          <w:tcPr>
            <w:tcW w:w="6110" w:type="dxa"/>
            <w:vMerge w:val="restart"/>
            <w:shd w:val="clear" w:color="auto" w:fill="FFFFFF"/>
          </w:tcPr>
          <w:p w14:paraId="01DEAE8A" w14:textId="77777777" w:rsidR="00C34E89" w:rsidRPr="00D549FD" w:rsidRDefault="00C34E89" w:rsidP="00C85C7B">
            <w:pPr>
              <w:spacing w:line="276" w:lineRule="auto"/>
              <w:rPr>
                <w:rFonts w:cstheme="minorHAnsi"/>
                <w:sz w:val="22"/>
                <w:szCs w:val="22"/>
              </w:rPr>
            </w:pPr>
          </w:p>
          <w:p w14:paraId="1AC62F8C" w14:textId="03ED279E" w:rsidR="00C34E89" w:rsidRPr="00D549FD" w:rsidRDefault="00C34E89" w:rsidP="00A00D79">
            <w:pPr>
              <w:spacing w:line="276" w:lineRule="auto"/>
              <w:rPr>
                <w:rFonts w:cstheme="minorHAnsi"/>
                <w:b/>
                <w:bCs/>
                <w:sz w:val="22"/>
                <w:szCs w:val="22"/>
                <w:u w:val="single"/>
              </w:rPr>
            </w:pPr>
            <w:r w:rsidRPr="00D549FD">
              <w:rPr>
                <w:rFonts w:cstheme="minorHAnsi"/>
                <w:b/>
                <w:bCs/>
                <w:sz w:val="22"/>
                <w:szCs w:val="22"/>
                <w:u w:val="single"/>
              </w:rPr>
              <w:t>C.4.3. Araştırma bütçe performansının değerlendirilmesi</w:t>
            </w:r>
          </w:p>
          <w:p w14:paraId="3C159B03" w14:textId="77777777" w:rsidR="002F7971" w:rsidRPr="00D549FD" w:rsidRDefault="002F7971" w:rsidP="00C85C7B">
            <w:pPr>
              <w:spacing w:line="276" w:lineRule="auto"/>
              <w:rPr>
                <w:rFonts w:cstheme="minorHAnsi"/>
                <w:b/>
                <w:bCs/>
                <w:sz w:val="22"/>
                <w:szCs w:val="22"/>
                <w:u w:val="single"/>
              </w:rPr>
            </w:pPr>
          </w:p>
          <w:p w14:paraId="78CE4A1D" w14:textId="1F1AEB1E" w:rsidR="006C7126" w:rsidRPr="00D549FD" w:rsidRDefault="006C7126" w:rsidP="006C7126">
            <w:pPr>
              <w:spacing w:line="276" w:lineRule="auto"/>
              <w:jc w:val="both"/>
              <w:rPr>
                <w:rFonts w:cstheme="minorHAnsi"/>
                <w:sz w:val="22"/>
                <w:szCs w:val="22"/>
              </w:rPr>
            </w:pPr>
            <w:r w:rsidRPr="00D549FD">
              <w:rPr>
                <w:rFonts w:cstheme="minorHAnsi"/>
                <w:sz w:val="22"/>
                <w:szCs w:val="22"/>
              </w:rPr>
              <w:t xml:space="preserve">Üniversitemiz 2017 itibarı ile Araştırma Üniversitesi seçilmesi itibarıyla BAP tarafından desteklenen proje çeşitleri ve destek miktarları artmıştır. 2020 yılında Bilimsel Araştırma Projeleri (BAP) Koordinasyon Birimi Uygulama Usul ve Esasları ve Araştırmacı Bilgilendirme Kılavuzu yayımlamış ve başvuru koşulları güncellemiştir. Yüksek Lisans/Doktora Araştırma ile Bağımsız Araştırma Proje bütçeleri yeniden düzenlenmiş, Yüksek Lisans ve Doktora öğrencilerine burs imkânı </w:t>
            </w:r>
            <w:r w:rsidR="00015655" w:rsidRPr="00D549FD">
              <w:rPr>
                <w:rFonts w:cstheme="minorHAnsi"/>
                <w:sz w:val="22"/>
                <w:szCs w:val="22"/>
              </w:rPr>
              <w:t>sağlanmıştır</w:t>
            </w:r>
            <w:r w:rsidRPr="00D549FD">
              <w:rPr>
                <w:rFonts w:cstheme="minorHAnsi"/>
                <w:sz w:val="22"/>
                <w:szCs w:val="22"/>
              </w:rPr>
              <w:t xml:space="preserve"> (C.4.3.1)</w:t>
            </w:r>
            <w:r w:rsidR="00015655" w:rsidRPr="00D549FD">
              <w:rPr>
                <w:rFonts w:cstheme="minorHAnsi"/>
                <w:sz w:val="22"/>
                <w:szCs w:val="22"/>
              </w:rPr>
              <w:t>.</w:t>
            </w:r>
          </w:p>
          <w:p w14:paraId="401AD138" w14:textId="1F8194E0" w:rsidR="00C34E89" w:rsidRPr="00D549FD" w:rsidRDefault="006C7126" w:rsidP="006C7126">
            <w:pPr>
              <w:spacing w:line="276" w:lineRule="auto"/>
              <w:jc w:val="both"/>
              <w:rPr>
                <w:rFonts w:cstheme="minorHAnsi"/>
                <w:sz w:val="22"/>
                <w:szCs w:val="22"/>
              </w:rPr>
            </w:pPr>
            <w:r w:rsidRPr="00D549FD">
              <w:rPr>
                <w:rFonts w:cstheme="minorHAnsi"/>
                <w:sz w:val="22"/>
                <w:szCs w:val="22"/>
              </w:rPr>
              <w:t>Biyoloji Bölümünün 2020 yıllarındaki projelerine ait bütçeler C.4.3.2’de verilmiştir.</w:t>
            </w:r>
            <w:r w:rsidR="00C34E89" w:rsidRPr="00D549FD">
              <w:rPr>
                <w:rFonts w:cstheme="minorHAnsi"/>
                <w:sz w:val="22"/>
                <w:szCs w:val="22"/>
              </w:rPr>
              <w:t xml:space="preserve"> </w:t>
            </w:r>
          </w:p>
          <w:p w14:paraId="5FD9367F" w14:textId="77777777" w:rsidR="00C34E89" w:rsidRPr="00D549FD" w:rsidRDefault="00C34E89" w:rsidP="00C85C7B">
            <w:pPr>
              <w:spacing w:line="276" w:lineRule="auto"/>
              <w:rPr>
                <w:rFonts w:cstheme="minorHAnsi"/>
                <w:sz w:val="22"/>
                <w:szCs w:val="22"/>
              </w:rPr>
            </w:pPr>
          </w:p>
        </w:tc>
        <w:tc>
          <w:tcPr>
            <w:tcW w:w="2132" w:type="dxa"/>
            <w:shd w:val="clear" w:color="auto" w:fill="FFF2CC" w:themeFill="accent4" w:themeFillTint="33"/>
          </w:tcPr>
          <w:p w14:paraId="2B0C8838" w14:textId="2DC79D0B"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bütçe performansının değerlendirilmesine yönelik mekanizmalar bulunmamaktadır.</w:t>
            </w:r>
          </w:p>
        </w:tc>
        <w:tc>
          <w:tcPr>
            <w:tcW w:w="1848" w:type="dxa"/>
            <w:shd w:val="clear" w:color="auto" w:fill="FFE599" w:themeFill="accent4" w:themeFillTint="66"/>
          </w:tcPr>
          <w:p w14:paraId="1AD29D45" w14:textId="151ECC3B" w:rsidR="00C34E89" w:rsidRPr="00D549FD" w:rsidRDefault="00DF02E0"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araştırma bütçe performansını değerlendirmek üzere ilke, kural, yöntem ve göstergeler bulunmaktadır. </w:t>
            </w:r>
          </w:p>
        </w:tc>
        <w:tc>
          <w:tcPr>
            <w:tcW w:w="2132" w:type="dxa"/>
            <w:shd w:val="clear" w:color="auto" w:fill="FFD966" w:themeFill="accent4" w:themeFillTint="99"/>
          </w:tcPr>
          <w:p w14:paraId="1CE81A23" w14:textId="17E194FC"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araştırma bütçe performansının değerlendirilmesine ilişkin mekanizmalar kullanılmaktadır. </w:t>
            </w:r>
          </w:p>
        </w:tc>
        <w:tc>
          <w:tcPr>
            <w:tcW w:w="1955" w:type="dxa"/>
            <w:shd w:val="clear" w:color="auto" w:fill="FFC102"/>
          </w:tcPr>
          <w:p w14:paraId="0F3F81CA" w14:textId="4DCEE0B0" w:rsidR="00C34E89" w:rsidRPr="00D549FD" w:rsidRDefault="00DF02E0"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araştırma bütçe performansı izlenmekte ve iyileştirilmektedir. </w:t>
            </w:r>
          </w:p>
        </w:tc>
        <w:tc>
          <w:tcPr>
            <w:tcW w:w="1884" w:type="dxa"/>
            <w:shd w:val="clear" w:color="auto" w:fill="EEB000"/>
          </w:tcPr>
          <w:p w14:paraId="1262EA64"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4527DB63" w14:textId="77777777" w:rsidTr="005B3AD9">
        <w:trPr>
          <w:trHeight w:val="3604"/>
        </w:trPr>
        <w:tc>
          <w:tcPr>
            <w:tcW w:w="6110" w:type="dxa"/>
            <w:vMerge/>
            <w:shd w:val="clear" w:color="auto" w:fill="FFFFFF"/>
          </w:tcPr>
          <w:p w14:paraId="1FD338A7" w14:textId="77777777" w:rsidR="00C34E89" w:rsidRPr="00D549FD" w:rsidRDefault="00C34E89" w:rsidP="00C85C7B">
            <w:pPr>
              <w:spacing w:line="276" w:lineRule="auto"/>
              <w:rPr>
                <w:rFonts w:eastAsia="Times New Roman" w:cstheme="minorHAnsi"/>
                <w:sz w:val="22"/>
                <w:szCs w:val="22"/>
              </w:rPr>
            </w:pPr>
          </w:p>
        </w:tc>
        <w:tc>
          <w:tcPr>
            <w:tcW w:w="9954" w:type="dxa"/>
            <w:gridSpan w:val="5"/>
            <w:shd w:val="clear" w:color="auto" w:fill="FFEB9F"/>
          </w:tcPr>
          <w:p w14:paraId="05312089"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8B9CE48" w14:textId="45FA784C"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72009A03" w14:textId="1000A2C3" w:rsidR="006C7126" w:rsidRPr="00D549FD" w:rsidRDefault="006C7126" w:rsidP="006D3F9B">
            <w:pPr>
              <w:pStyle w:val="Balk4"/>
              <w:numPr>
                <w:ilvl w:val="0"/>
                <w:numId w:val="2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C.4.3.1. BAP Uygulama Usul ve Esasları ve Araştırmacı Bilgilendirme Kılavuzu</w:t>
            </w:r>
          </w:p>
          <w:p w14:paraId="0370B995" w14:textId="7ACD9F1E" w:rsidR="006C7126" w:rsidRPr="00D549FD" w:rsidRDefault="006C7126" w:rsidP="006D3F9B">
            <w:pPr>
              <w:pStyle w:val="Balk4"/>
              <w:numPr>
                <w:ilvl w:val="0"/>
                <w:numId w:val="2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C.4.3.2. BAP Proje Başvuruları ve </w:t>
            </w:r>
            <w:r w:rsidR="00015655" w:rsidRPr="00D549FD">
              <w:rPr>
                <w:rFonts w:asciiTheme="minorHAnsi" w:hAnsiTheme="minorHAnsi" w:cstheme="minorHAnsi"/>
                <w:b w:val="0"/>
                <w:sz w:val="22"/>
                <w:szCs w:val="22"/>
              </w:rPr>
              <w:t>Bütçeleri</w:t>
            </w:r>
          </w:p>
          <w:p w14:paraId="3BF51B5F" w14:textId="73C70B35" w:rsidR="00C34E89" w:rsidRPr="00D549FD" w:rsidRDefault="00C34E89" w:rsidP="006C7126">
            <w:pPr>
              <w:pStyle w:val="Balk4"/>
              <w:ind w:left="785" w:right="63"/>
              <w:jc w:val="both"/>
              <w:outlineLvl w:val="3"/>
              <w:rPr>
                <w:rFonts w:asciiTheme="minorHAnsi" w:hAnsiTheme="minorHAnsi" w:cstheme="minorHAnsi"/>
                <w:b w:val="0"/>
                <w:sz w:val="22"/>
                <w:szCs w:val="22"/>
              </w:rPr>
            </w:pPr>
          </w:p>
        </w:tc>
      </w:tr>
    </w:tbl>
    <w:p w14:paraId="25183092"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880" w:type="dxa"/>
        <w:tblLayout w:type="fixed"/>
        <w:tblLook w:val="04A0" w:firstRow="1" w:lastRow="0" w:firstColumn="1" w:lastColumn="0" w:noHBand="0" w:noVBand="1"/>
      </w:tblPr>
      <w:tblGrid>
        <w:gridCol w:w="5899"/>
        <w:gridCol w:w="1967"/>
        <w:gridCol w:w="2249"/>
        <w:gridCol w:w="1798"/>
        <w:gridCol w:w="2126"/>
        <w:gridCol w:w="1841"/>
      </w:tblGrid>
      <w:tr w:rsidR="006E06F2" w:rsidRPr="00D549FD" w14:paraId="79DDDF18" w14:textId="77777777" w:rsidTr="00CD662E">
        <w:trPr>
          <w:trHeight w:val="182"/>
        </w:trPr>
        <w:tc>
          <w:tcPr>
            <w:tcW w:w="5899" w:type="dxa"/>
            <w:shd w:val="clear" w:color="auto" w:fill="FBE7D9"/>
          </w:tcPr>
          <w:p w14:paraId="2C0C0F15"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980" w:type="dxa"/>
            <w:gridSpan w:val="5"/>
            <w:shd w:val="clear" w:color="auto" w:fill="FBE7D9"/>
            <w:vAlign w:val="bottom"/>
          </w:tcPr>
          <w:p w14:paraId="65AB5B63"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TOPLUMSAL KATKI</w:t>
            </w:r>
          </w:p>
        </w:tc>
      </w:tr>
      <w:tr w:rsidR="006E06F2" w:rsidRPr="00D549FD" w14:paraId="6DDACCE2" w14:textId="77777777" w:rsidTr="00CD662E">
        <w:trPr>
          <w:trHeight w:val="253"/>
        </w:trPr>
        <w:tc>
          <w:tcPr>
            <w:tcW w:w="15880" w:type="dxa"/>
            <w:gridSpan w:val="6"/>
            <w:shd w:val="clear" w:color="auto" w:fill="FBE7D9"/>
          </w:tcPr>
          <w:p w14:paraId="4FC49EC5" w14:textId="5DA3301C" w:rsidR="00C34E89" w:rsidRPr="00D549FD" w:rsidRDefault="00C34E89" w:rsidP="00C85C7B">
            <w:pPr>
              <w:spacing w:line="276" w:lineRule="auto"/>
              <w:rPr>
                <w:rFonts w:cstheme="minorHAnsi"/>
                <w:b/>
                <w:bCs/>
                <w:sz w:val="22"/>
                <w:szCs w:val="22"/>
              </w:rPr>
            </w:pPr>
            <w:bookmarkStart w:id="58" w:name="_Toc39742594"/>
            <w:r w:rsidRPr="00D549FD">
              <w:rPr>
                <w:rFonts w:cstheme="minorHAnsi"/>
                <w:b/>
                <w:bCs/>
                <w:sz w:val="22"/>
                <w:szCs w:val="22"/>
              </w:rPr>
              <w:t>D.1. Toplumsal Katkı Stratejisi</w:t>
            </w:r>
            <w:bookmarkEnd w:id="58"/>
          </w:p>
          <w:p w14:paraId="450BB991" w14:textId="26DB59F1" w:rsidR="00C34E89" w:rsidRPr="00D549FD" w:rsidRDefault="00C21004" w:rsidP="00C85C7B">
            <w:pPr>
              <w:spacing w:line="276" w:lineRule="auto"/>
              <w:rPr>
                <w:rFonts w:cstheme="minorHAnsi"/>
                <w:sz w:val="22"/>
                <w:szCs w:val="22"/>
              </w:rPr>
            </w:pPr>
            <w:r w:rsidRPr="00D549FD">
              <w:rPr>
                <w:rFonts w:cstheme="minorHAnsi"/>
                <w:sz w:val="22"/>
                <w:szCs w:val="22"/>
              </w:rPr>
              <w:t>Birim</w:t>
            </w:r>
            <w:r w:rsidR="00C34E89" w:rsidRPr="00D549FD">
              <w:rPr>
                <w:rFonts w:cstheme="minorHAnsi"/>
                <w:sz w:val="22"/>
                <w:szCs w:val="22"/>
              </w:rPr>
              <w:t>, toplumsal katkı faaliyetlerini sahip olduğu hedefleri ve stratejisi doğrultusunda yerel, bölgesel ve ulusal kalkınma hedefleriyle uyumlu bir şekilde yürütmelidir.</w:t>
            </w:r>
          </w:p>
        </w:tc>
      </w:tr>
      <w:tr w:rsidR="006E06F2" w:rsidRPr="00D549FD" w14:paraId="4B274140" w14:textId="77777777" w:rsidTr="00AD5C64">
        <w:trPr>
          <w:trHeight w:val="262"/>
        </w:trPr>
        <w:tc>
          <w:tcPr>
            <w:tcW w:w="5899" w:type="dxa"/>
            <w:shd w:val="clear" w:color="auto" w:fill="FBE7D9"/>
            <w:vAlign w:val="bottom"/>
          </w:tcPr>
          <w:p w14:paraId="7DF2F8C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67" w:type="dxa"/>
            <w:shd w:val="clear" w:color="auto" w:fill="FBE7D9"/>
            <w:vAlign w:val="bottom"/>
          </w:tcPr>
          <w:p w14:paraId="6D3FD6A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249" w:type="dxa"/>
            <w:shd w:val="clear" w:color="auto" w:fill="FBE7D9"/>
            <w:vAlign w:val="bottom"/>
          </w:tcPr>
          <w:p w14:paraId="451B444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798" w:type="dxa"/>
            <w:shd w:val="clear" w:color="auto" w:fill="000000" w:themeFill="text1"/>
            <w:vAlign w:val="bottom"/>
          </w:tcPr>
          <w:p w14:paraId="421614E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26" w:type="dxa"/>
            <w:shd w:val="clear" w:color="auto" w:fill="FBE7D9"/>
            <w:vAlign w:val="bottom"/>
          </w:tcPr>
          <w:p w14:paraId="642CD0F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39" w:type="dxa"/>
            <w:shd w:val="clear" w:color="auto" w:fill="FBE7D9"/>
            <w:vAlign w:val="bottom"/>
          </w:tcPr>
          <w:p w14:paraId="26594E8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29B855F" w14:textId="77777777" w:rsidTr="00CD662E">
        <w:trPr>
          <w:trHeight w:val="2575"/>
        </w:trPr>
        <w:tc>
          <w:tcPr>
            <w:tcW w:w="5899" w:type="dxa"/>
            <w:vMerge w:val="restart"/>
            <w:shd w:val="clear" w:color="auto" w:fill="FFFFFF"/>
          </w:tcPr>
          <w:p w14:paraId="783D47A1" w14:textId="77777777" w:rsidR="001C62F6" w:rsidRPr="00D549FD" w:rsidRDefault="001C62F6" w:rsidP="00C85C7B">
            <w:pPr>
              <w:spacing w:line="276" w:lineRule="auto"/>
              <w:rPr>
                <w:rFonts w:cstheme="minorHAnsi"/>
                <w:b/>
                <w:sz w:val="22"/>
                <w:szCs w:val="22"/>
                <w:u w:val="single"/>
              </w:rPr>
            </w:pPr>
          </w:p>
          <w:p w14:paraId="3BFF1FC6" w14:textId="55535052" w:rsidR="00C34E89" w:rsidRPr="00D549FD" w:rsidRDefault="00C34E89" w:rsidP="00B14AB4">
            <w:pPr>
              <w:spacing w:line="276" w:lineRule="auto"/>
              <w:rPr>
                <w:rFonts w:cstheme="minorHAnsi"/>
                <w:b/>
                <w:sz w:val="22"/>
                <w:szCs w:val="22"/>
                <w:u w:val="single"/>
              </w:rPr>
            </w:pPr>
            <w:r w:rsidRPr="00D549FD">
              <w:rPr>
                <w:rFonts w:cstheme="minorHAnsi"/>
                <w:b/>
                <w:sz w:val="22"/>
                <w:szCs w:val="22"/>
                <w:u w:val="single"/>
              </w:rPr>
              <w:t>D.1.1. Toplumsal katkı politikası, hedefleri ve stratejisi</w:t>
            </w:r>
          </w:p>
          <w:p w14:paraId="1A8F642B" w14:textId="77777777" w:rsidR="001C62F6" w:rsidRPr="00D549FD" w:rsidRDefault="001C62F6" w:rsidP="00905912">
            <w:pPr>
              <w:spacing w:line="276" w:lineRule="auto"/>
              <w:jc w:val="both"/>
              <w:rPr>
                <w:rFonts w:cstheme="minorHAnsi"/>
                <w:bCs/>
                <w:sz w:val="22"/>
                <w:szCs w:val="22"/>
              </w:rPr>
            </w:pPr>
          </w:p>
          <w:p w14:paraId="7D69DE5D" w14:textId="23129B29" w:rsidR="006173D1" w:rsidRPr="00D549FD" w:rsidRDefault="006173D1" w:rsidP="006173D1">
            <w:pPr>
              <w:spacing w:line="276" w:lineRule="auto"/>
              <w:jc w:val="both"/>
              <w:rPr>
                <w:rFonts w:cstheme="minorHAnsi"/>
                <w:bCs/>
                <w:sz w:val="22"/>
                <w:szCs w:val="22"/>
              </w:rPr>
            </w:pPr>
            <w:r w:rsidRPr="00D549FD">
              <w:rPr>
                <w:rFonts w:cstheme="minorHAnsi"/>
                <w:bCs/>
                <w:sz w:val="22"/>
                <w:szCs w:val="22"/>
              </w:rPr>
              <w:t>Gazi Üniversitesinde yerel, ulusal ve uluslararası gelişimi sağlamak amacıyla politik, ekonomik, sosyal, kültürel, eğitim ve teknolojik alanlarda bilimsel araştırma temelli topluma hizmet sağlamayı amaçlayarak toplumsal katkı politikası oluşturmuştur (D.1.1.1).</w:t>
            </w:r>
          </w:p>
          <w:p w14:paraId="61848667" w14:textId="5DE8192E" w:rsidR="006173D1" w:rsidRPr="00D549FD" w:rsidRDefault="006173D1" w:rsidP="006173D1">
            <w:pPr>
              <w:spacing w:line="276" w:lineRule="auto"/>
              <w:jc w:val="both"/>
              <w:rPr>
                <w:rFonts w:cstheme="minorHAnsi"/>
                <w:bCs/>
                <w:sz w:val="22"/>
                <w:szCs w:val="22"/>
              </w:rPr>
            </w:pPr>
            <w:r w:rsidRPr="00D549FD">
              <w:rPr>
                <w:rFonts w:cstheme="minorHAnsi"/>
                <w:bCs/>
                <w:sz w:val="22"/>
                <w:szCs w:val="22"/>
              </w:rPr>
              <w:t>Tüm bilimler arasında önemli bir yere sahip olan, ülkenin ve dünyanın ihtiyaç duyduğu lisans ve lisansüstü düzeyde eğitim ve öğretim vermekte olan Biyoloji Bölümünün toplumsal katkısı bölüm web sayfasında verilmiştir (D.1.1.2)</w:t>
            </w:r>
            <w:r w:rsidR="00AD5C64" w:rsidRPr="00D549FD">
              <w:rPr>
                <w:rFonts w:cstheme="minorHAnsi"/>
                <w:bCs/>
                <w:sz w:val="22"/>
                <w:szCs w:val="22"/>
              </w:rPr>
              <w:t>.</w:t>
            </w:r>
          </w:p>
          <w:p w14:paraId="3424F78F" w14:textId="38763C0B" w:rsidR="006173D1" w:rsidRPr="00D549FD" w:rsidRDefault="006173D1" w:rsidP="006173D1">
            <w:pPr>
              <w:spacing w:line="276" w:lineRule="auto"/>
              <w:jc w:val="both"/>
              <w:rPr>
                <w:rFonts w:cstheme="minorHAnsi"/>
                <w:bCs/>
                <w:sz w:val="22"/>
                <w:szCs w:val="22"/>
              </w:rPr>
            </w:pPr>
            <w:r w:rsidRPr="00D549FD">
              <w:rPr>
                <w:rFonts w:cstheme="minorHAnsi"/>
                <w:bCs/>
                <w:sz w:val="22"/>
                <w:szCs w:val="22"/>
              </w:rPr>
              <w:t xml:space="preserve">Bölümümüzde belirlemiş olduğumuz 2019-2023 stratejik hedefler doğrultusunda yerel, bölgesel ve ulusal kalkınma hedeflerine katkıda bulunmayı amaçlamaktadır </w:t>
            </w:r>
            <w:r w:rsidR="00AD5C64" w:rsidRPr="00D549FD">
              <w:rPr>
                <w:rFonts w:cstheme="minorHAnsi"/>
                <w:bCs/>
                <w:sz w:val="22"/>
                <w:szCs w:val="22"/>
              </w:rPr>
              <w:t>(</w:t>
            </w:r>
            <w:r w:rsidRPr="00D549FD">
              <w:rPr>
                <w:rFonts w:cstheme="minorHAnsi"/>
                <w:bCs/>
                <w:sz w:val="22"/>
                <w:szCs w:val="22"/>
              </w:rPr>
              <w:t>D.1.1.3)</w:t>
            </w:r>
            <w:r w:rsidR="00AD5C64" w:rsidRPr="00D549FD">
              <w:rPr>
                <w:rFonts w:cstheme="minorHAnsi"/>
                <w:bCs/>
                <w:sz w:val="22"/>
                <w:szCs w:val="22"/>
              </w:rPr>
              <w:t>.</w:t>
            </w:r>
          </w:p>
          <w:p w14:paraId="0939F023" w14:textId="4C828170" w:rsidR="006173D1" w:rsidRPr="00D549FD" w:rsidRDefault="006173D1" w:rsidP="006173D1">
            <w:pPr>
              <w:spacing w:line="276" w:lineRule="auto"/>
              <w:jc w:val="both"/>
              <w:rPr>
                <w:rFonts w:cstheme="minorHAnsi"/>
                <w:bCs/>
                <w:sz w:val="22"/>
                <w:szCs w:val="22"/>
              </w:rPr>
            </w:pPr>
            <w:r w:rsidRPr="00D549FD">
              <w:rPr>
                <w:rFonts w:cstheme="minorHAnsi"/>
                <w:bCs/>
                <w:sz w:val="22"/>
                <w:szCs w:val="22"/>
              </w:rPr>
              <w:t xml:space="preserve">Bölümümüz </w:t>
            </w:r>
            <w:r w:rsidR="004A1104" w:rsidRPr="00D549FD">
              <w:rPr>
                <w:rFonts w:cstheme="minorHAnsi"/>
                <w:bCs/>
                <w:sz w:val="22"/>
                <w:szCs w:val="22"/>
              </w:rPr>
              <w:t xml:space="preserve">Öğretim Üyelerinin </w:t>
            </w:r>
            <w:r w:rsidRPr="00D549FD">
              <w:rPr>
                <w:rFonts w:cstheme="minorHAnsi"/>
                <w:bCs/>
                <w:sz w:val="22"/>
                <w:szCs w:val="22"/>
              </w:rPr>
              <w:t xml:space="preserve">yakın çevresinden başlayarak, kentsel, bölgesel, ulusal ve küresel kalkınmayı geliştirecek kurumsal katkıları tanımlanmıştır ve bölüm toplulukları tarafından gerçekleştirilen toplumsal katkı faaliyetleri kapsamındaki kanıtlar </w:t>
            </w:r>
            <w:r w:rsidR="00AD5C64" w:rsidRPr="00D549FD">
              <w:rPr>
                <w:rFonts w:cstheme="minorHAnsi"/>
                <w:bCs/>
                <w:sz w:val="22"/>
                <w:szCs w:val="22"/>
              </w:rPr>
              <w:t>aşağıda</w:t>
            </w:r>
            <w:r w:rsidRPr="00D549FD">
              <w:rPr>
                <w:rFonts w:cstheme="minorHAnsi"/>
                <w:bCs/>
                <w:sz w:val="22"/>
                <w:szCs w:val="22"/>
              </w:rPr>
              <w:t xml:space="preserve"> sunulmuştur. </w:t>
            </w:r>
          </w:p>
          <w:p w14:paraId="0EBE1143" w14:textId="585ECB7D" w:rsidR="006173D1" w:rsidRPr="00D549FD" w:rsidRDefault="006173D1" w:rsidP="006173D1">
            <w:pPr>
              <w:spacing w:line="276" w:lineRule="auto"/>
              <w:jc w:val="both"/>
              <w:rPr>
                <w:rFonts w:cstheme="minorHAnsi"/>
                <w:bCs/>
                <w:sz w:val="22"/>
                <w:szCs w:val="22"/>
              </w:rPr>
            </w:pPr>
            <w:r w:rsidRPr="00D549FD">
              <w:rPr>
                <w:rFonts w:cstheme="minorHAnsi"/>
                <w:bCs/>
                <w:sz w:val="22"/>
                <w:szCs w:val="22"/>
              </w:rPr>
              <w:t xml:space="preserve">a) 7-12 Ağustos 2020 tarihlerinde Japonya da yapılan Uluslararası Biyoloji Olimpiyatlarında Prof. Dr. Leyla </w:t>
            </w:r>
            <w:r w:rsidR="00AD5C64" w:rsidRPr="00D549FD">
              <w:rPr>
                <w:rFonts w:cstheme="minorHAnsi"/>
                <w:bCs/>
                <w:sz w:val="22"/>
                <w:szCs w:val="22"/>
              </w:rPr>
              <w:t>AÇIK</w:t>
            </w:r>
            <w:r w:rsidRPr="00D549FD">
              <w:rPr>
                <w:rFonts w:cstheme="minorHAnsi"/>
                <w:bCs/>
                <w:sz w:val="22"/>
                <w:szCs w:val="22"/>
              </w:rPr>
              <w:t>’ın Koordinatörlüğündeki Milli takımımız, Japonya</w:t>
            </w:r>
            <w:r w:rsidR="001751F2" w:rsidRPr="00D549FD">
              <w:rPr>
                <w:rFonts w:cstheme="minorHAnsi"/>
                <w:bCs/>
                <w:sz w:val="22"/>
                <w:szCs w:val="22"/>
              </w:rPr>
              <w:t xml:space="preserve"> da</w:t>
            </w:r>
            <w:r w:rsidRPr="00D549FD">
              <w:rPr>
                <w:rFonts w:cstheme="minorHAnsi"/>
                <w:bCs/>
                <w:sz w:val="22"/>
                <w:szCs w:val="22"/>
              </w:rPr>
              <w:t xml:space="preserve"> düzenlediği Online sınavda 3 gümüş 1 bronz madalya kazanmıştır.  </w:t>
            </w:r>
          </w:p>
          <w:p w14:paraId="2CA8E0B4" w14:textId="47B15034" w:rsidR="006173D1" w:rsidRPr="00D549FD" w:rsidRDefault="006173D1" w:rsidP="006173D1">
            <w:pPr>
              <w:spacing w:line="276" w:lineRule="auto"/>
              <w:jc w:val="both"/>
              <w:rPr>
                <w:rFonts w:cstheme="minorHAnsi"/>
                <w:bCs/>
                <w:sz w:val="22"/>
                <w:szCs w:val="22"/>
              </w:rPr>
            </w:pPr>
            <w:r w:rsidRPr="00D549FD">
              <w:rPr>
                <w:rFonts w:cstheme="minorHAnsi"/>
                <w:bCs/>
                <w:sz w:val="22"/>
                <w:szCs w:val="22"/>
              </w:rPr>
              <w:t xml:space="preserve">b) Doç. Dr. Esra </w:t>
            </w:r>
            <w:r w:rsidR="00AD5C64" w:rsidRPr="00D549FD">
              <w:rPr>
                <w:rFonts w:cstheme="minorHAnsi"/>
                <w:bCs/>
                <w:sz w:val="22"/>
                <w:szCs w:val="22"/>
              </w:rPr>
              <w:t>PER</w:t>
            </w:r>
            <w:r w:rsidRPr="00D549FD">
              <w:rPr>
                <w:rFonts w:cstheme="minorHAnsi"/>
                <w:bCs/>
                <w:sz w:val="22"/>
                <w:szCs w:val="22"/>
              </w:rPr>
              <w:t xml:space="preserve">, 09.10.2020 tarihinde Milliyet gazetesine “Papağanların </w:t>
            </w:r>
            <w:r w:rsidR="001751F2" w:rsidRPr="00D549FD">
              <w:rPr>
                <w:rFonts w:cstheme="minorHAnsi"/>
                <w:bCs/>
                <w:sz w:val="22"/>
                <w:szCs w:val="22"/>
              </w:rPr>
              <w:t>Güç Mücadelesi</w:t>
            </w:r>
            <w:r w:rsidRPr="00D549FD">
              <w:rPr>
                <w:rFonts w:cstheme="minorHAnsi"/>
                <w:bCs/>
                <w:sz w:val="22"/>
                <w:szCs w:val="22"/>
              </w:rPr>
              <w:t xml:space="preserve">” başlıklı haberde konu ile ilgili bilgilerini paylaşmıştır. Aynı tarihli Sputnik de “İstanbul'da yeşil </w:t>
            </w:r>
            <w:r w:rsidRPr="00D549FD">
              <w:rPr>
                <w:rFonts w:cstheme="minorHAnsi"/>
                <w:bCs/>
                <w:sz w:val="22"/>
                <w:szCs w:val="22"/>
              </w:rPr>
              <w:lastRenderedPageBreak/>
              <w:t xml:space="preserve">papağan istilası: Kent faunası bozulma riski altında” başlıklı habere de konu ile ilgili bilgilerini paylaşmıştır. Ayrıca yabancı basında çıkan haberi ile üniversitemiz ve fakültemizin uluslararası alanda görünürlüğü ve adının duyulmasında önemli bir katkı sağlamıştır. </w:t>
            </w:r>
          </w:p>
          <w:p w14:paraId="65C1170E" w14:textId="2ED34D72" w:rsidR="006173D1" w:rsidRPr="00D549FD" w:rsidRDefault="006173D1" w:rsidP="006173D1">
            <w:pPr>
              <w:spacing w:line="276" w:lineRule="auto"/>
              <w:jc w:val="both"/>
              <w:rPr>
                <w:rFonts w:cstheme="minorHAnsi"/>
                <w:bCs/>
                <w:sz w:val="22"/>
                <w:szCs w:val="22"/>
              </w:rPr>
            </w:pPr>
            <w:r w:rsidRPr="00D549FD">
              <w:rPr>
                <w:rFonts w:cstheme="minorHAnsi"/>
                <w:bCs/>
                <w:sz w:val="22"/>
                <w:szCs w:val="22"/>
              </w:rPr>
              <w:t xml:space="preserve">c) Araş. Gör. Doğan Erhan </w:t>
            </w:r>
            <w:r w:rsidR="00AD5C64" w:rsidRPr="00D549FD">
              <w:rPr>
                <w:rFonts w:cstheme="minorHAnsi"/>
                <w:bCs/>
                <w:sz w:val="22"/>
                <w:szCs w:val="22"/>
              </w:rPr>
              <w:t>ERSOY</w:t>
            </w:r>
            <w:r w:rsidRPr="00D549FD">
              <w:rPr>
                <w:rFonts w:cstheme="minorHAnsi"/>
                <w:bCs/>
                <w:sz w:val="22"/>
                <w:szCs w:val="22"/>
              </w:rPr>
              <w:t xml:space="preserve">, 14.04.2019 tarihinde G.Ü. Biyolojik Takip ve Araştırma Topluluğu tarafından düzenlenen “İzciler için Doğada Tehlikeli Canlılar ve Önlem Yöntemleri” konulu seminerde “Doğada Hayatta Kalma ve Zehirli Canlılar” isimli eğitime vermiştir. Ayrıca, 21.04.2019 tarihinde H.Ü. Ekoloji Grubu Topluluğu ile G.Ü. Biyolojik Takip ve Araştırma Topluluğu’nun ortak olarak düzenlediği “Doğada Hayatta Kalmak” adlı seminer vermiştir </w:t>
            </w:r>
          </w:p>
          <w:p w14:paraId="3B9E60BC" w14:textId="77777777" w:rsidR="006173D1" w:rsidRPr="00D549FD" w:rsidRDefault="006173D1" w:rsidP="006173D1">
            <w:pPr>
              <w:spacing w:line="276" w:lineRule="auto"/>
              <w:jc w:val="both"/>
              <w:rPr>
                <w:rFonts w:cstheme="minorHAnsi"/>
                <w:bCs/>
                <w:sz w:val="22"/>
                <w:szCs w:val="22"/>
              </w:rPr>
            </w:pPr>
            <w:r w:rsidRPr="00D549FD">
              <w:rPr>
                <w:rFonts w:cstheme="minorHAnsi"/>
                <w:bCs/>
                <w:sz w:val="22"/>
                <w:szCs w:val="22"/>
              </w:rPr>
              <w:t>d) Doktora öğrencimiz Bahar Kaptaner İğci, 4-5/11-12 Ağustos 2018 ve 16-17/23-24 Mart 2019 tarihlerinde “Bilimsel Bitki İllüstrasyonu (Çizimi) Eğitimi” vermiştir.</w:t>
            </w:r>
          </w:p>
          <w:p w14:paraId="45F1CE4F" w14:textId="77777777" w:rsidR="006173D1" w:rsidRPr="00D549FD" w:rsidRDefault="006173D1" w:rsidP="006173D1">
            <w:pPr>
              <w:spacing w:line="276" w:lineRule="auto"/>
              <w:jc w:val="both"/>
              <w:rPr>
                <w:rFonts w:cstheme="minorHAnsi"/>
                <w:bCs/>
                <w:sz w:val="22"/>
                <w:szCs w:val="22"/>
              </w:rPr>
            </w:pPr>
            <w:r w:rsidRPr="00D549FD">
              <w:rPr>
                <w:rFonts w:cstheme="minorHAnsi"/>
                <w:bCs/>
                <w:sz w:val="22"/>
                <w:szCs w:val="22"/>
              </w:rPr>
              <w:t>e) Biyoloji Bölümü'nde yapılan saha araştırmaları ile toplanmış ve ülkemiz biyoloji çeşitliliğine ait teşhisli yahut henüz işlem görmemiş örneklerin korunduğu/depolandığı uluslararası tanınırlığı ve kodu olan Gazi Herbaryumu, Zooloji Müzesi ve Fungaryum bulunmaktadır. Fakültemiz bünyesinde olan Herbaryumu, Zooloji Müzesi ve Fungaryum'un evrensel bilim ve ülkesel katkısının yanı sıra, Fakültemizin uluslararası görünürlüğüne de önemli katkısı bulunmaktadır. Herbaryum Zooloji Müzesi ve Fungaryum Biyoloji Bölümü web sayfasında tanıtımı ve bilgileri bulunmaktadır.</w:t>
            </w:r>
          </w:p>
          <w:p w14:paraId="68848783" w14:textId="59FE6A08" w:rsidR="006173D1" w:rsidRPr="00D549FD" w:rsidRDefault="006173D1" w:rsidP="006173D1">
            <w:pPr>
              <w:spacing w:line="276" w:lineRule="auto"/>
              <w:jc w:val="both"/>
              <w:rPr>
                <w:rFonts w:cstheme="minorHAnsi"/>
                <w:bCs/>
                <w:sz w:val="22"/>
                <w:szCs w:val="22"/>
              </w:rPr>
            </w:pPr>
            <w:r w:rsidRPr="00D549FD">
              <w:rPr>
                <w:rFonts w:cstheme="minorHAnsi"/>
                <w:bCs/>
                <w:sz w:val="22"/>
                <w:szCs w:val="22"/>
              </w:rPr>
              <w:t>f) Ülke biyolojik çeşitliliği açısındaki önemi çok fazla binlerce örneğin muhafaza edildiği müzelerimizin ulusal/uluslararası ilişkilerde sorumlu muhatabı olması açısından küratör görevlendirilmesi Fakülte Yönetim Kurulu Kararı ve Bölüm görüşü ile kararlaştırılmıştır</w:t>
            </w:r>
            <w:r w:rsidR="00435FD6" w:rsidRPr="00D549FD">
              <w:rPr>
                <w:rFonts w:cstheme="minorHAnsi"/>
                <w:bCs/>
                <w:sz w:val="22"/>
                <w:szCs w:val="22"/>
              </w:rPr>
              <w:t>.</w:t>
            </w:r>
          </w:p>
          <w:p w14:paraId="1C95E202" w14:textId="52B48A7F" w:rsidR="00435FD6" w:rsidRPr="00D549FD" w:rsidRDefault="006173D1" w:rsidP="006173D1">
            <w:pPr>
              <w:spacing w:line="276" w:lineRule="auto"/>
              <w:jc w:val="both"/>
              <w:rPr>
                <w:rFonts w:cstheme="minorHAnsi"/>
                <w:bCs/>
                <w:sz w:val="22"/>
                <w:szCs w:val="22"/>
              </w:rPr>
            </w:pPr>
            <w:r w:rsidRPr="00D549FD">
              <w:rPr>
                <w:rFonts w:cstheme="minorHAnsi"/>
                <w:bCs/>
                <w:sz w:val="22"/>
                <w:szCs w:val="22"/>
              </w:rPr>
              <w:lastRenderedPageBreak/>
              <w:t xml:space="preserve">g) Bölümümüz Öğretim üyelerinden Prof. Dr. Murat EKİCİ ve Doç. Dr. M. Erkan </w:t>
            </w:r>
            <w:r w:rsidR="001751F2" w:rsidRPr="00D549FD">
              <w:rPr>
                <w:rFonts w:cstheme="minorHAnsi"/>
                <w:bCs/>
                <w:sz w:val="22"/>
                <w:szCs w:val="22"/>
              </w:rPr>
              <w:t xml:space="preserve">UZUNHİSARCIKLI </w:t>
            </w:r>
            <w:r w:rsidRPr="00D549FD">
              <w:rPr>
                <w:rFonts w:cstheme="minorHAnsi"/>
                <w:bCs/>
                <w:sz w:val="22"/>
                <w:szCs w:val="22"/>
              </w:rPr>
              <w:t xml:space="preserve">çeşitli ekolojik incelemelerde Botanik/Flora uzmanı olarak </w:t>
            </w:r>
            <w:r w:rsidR="001751F2" w:rsidRPr="00D549FD">
              <w:rPr>
                <w:rFonts w:cstheme="minorHAnsi"/>
                <w:bCs/>
                <w:sz w:val="22"/>
                <w:szCs w:val="22"/>
              </w:rPr>
              <w:t xml:space="preserve">görev </w:t>
            </w:r>
            <w:r w:rsidRPr="00D549FD">
              <w:rPr>
                <w:rFonts w:cstheme="minorHAnsi"/>
                <w:bCs/>
                <w:sz w:val="22"/>
                <w:szCs w:val="22"/>
              </w:rPr>
              <w:t>almışlardır</w:t>
            </w:r>
            <w:r w:rsidR="00435FD6" w:rsidRPr="00D549FD">
              <w:rPr>
                <w:rFonts w:cstheme="minorHAnsi"/>
                <w:bCs/>
                <w:sz w:val="22"/>
                <w:szCs w:val="22"/>
              </w:rPr>
              <w:t>.</w:t>
            </w:r>
          </w:p>
          <w:p w14:paraId="5F493809" w14:textId="77777777" w:rsidR="00F94B34" w:rsidRPr="00D549FD" w:rsidRDefault="00435FD6" w:rsidP="006173D1">
            <w:pPr>
              <w:spacing w:line="276" w:lineRule="auto"/>
              <w:jc w:val="both"/>
              <w:rPr>
                <w:rFonts w:cstheme="minorHAnsi"/>
                <w:bCs/>
                <w:sz w:val="22"/>
                <w:szCs w:val="22"/>
              </w:rPr>
            </w:pPr>
            <w:r w:rsidRPr="00D549FD">
              <w:rPr>
                <w:rFonts w:cstheme="minorHAnsi"/>
                <w:bCs/>
                <w:sz w:val="22"/>
                <w:szCs w:val="22"/>
              </w:rPr>
              <w:t>e) Bölümümüz Öğretim üyelerinden Prof. Dr. Zehranur YÜKSEKDAĞ,</w:t>
            </w:r>
            <w:r w:rsidRPr="00D549FD">
              <w:rPr>
                <w:rFonts w:cstheme="minorHAnsi"/>
                <w:sz w:val="22"/>
                <w:szCs w:val="22"/>
              </w:rPr>
              <w:t xml:space="preserve"> “</w:t>
            </w:r>
            <w:r w:rsidRPr="00D549FD">
              <w:rPr>
                <w:rFonts w:cstheme="minorHAnsi"/>
                <w:bCs/>
                <w:sz w:val="22"/>
                <w:szCs w:val="22"/>
              </w:rPr>
              <w:t>ASÜ’lü Araştırma Grubu Peynirden İlaç Üretecek” başlıklı haberde yer almıştır</w:t>
            </w:r>
            <w:r w:rsidR="00F94B34" w:rsidRPr="00D549FD">
              <w:rPr>
                <w:rFonts w:cstheme="minorHAnsi"/>
                <w:bCs/>
                <w:sz w:val="22"/>
                <w:szCs w:val="22"/>
              </w:rPr>
              <w:t>.</w:t>
            </w:r>
          </w:p>
          <w:p w14:paraId="3F4F8C20" w14:textId="5DCC1521" w:rsidR="006173D1" w:rsidRPr="00D549FD" w:rsidRDefault="00F94B34" w:rsidP="006173D1">
            <w:pPr>
              <w:spacing w:line="276" w:lineRule="auto"/>
              <w:jc w:val="both"/>
              <w:rPr>
                <w:rFonts w:cstheme="minorHAnsi"/>
                <w:bCs/>
                <w:sz w:val="22"/>
                <w:szCs w:val="22"/>
              </w:rPr>
            </w:pPr>
            <w:r w:rsidRPr="00D549FD">
              <w:rPr>
                <w:rFonts w:cstheme="minorHAnsi"/>
                <w:bCs/>
                <w:sz w:val="22"/>
                <w:szCs w:val="22"/>
              </w:rPr>
              <w:t>f) Bölümümüzde bulunan Elektron Mikroskobu Laboratuvarında</w:t>
            </w:r>
            <w:r w:rsidRPr="00D549FD">
              <w:rPr>
                <w:rFonts w:cstheme="minorHAnsi"/>
                <w:sz w:val="22"/>
                <w:szCs w:val="22"/>
              </w:rPr>
              <w:t xml:space="preserve"> </w:t>
            </w:r>
            <w:r w:rsidRPr="00D549FD">
              <w:rPr>
                <w:rFonts w:cstheme="minorHAnsi"/>
                <w:bCs/>
                <w:sz w:val="22"/>
                <w:szCs w:val="22"/>
              </w:rPr>
              <w:t xml:space="preserve">incelenmesini isten numunelerin SEM veya TEM başvurusu yapılabilmektedir </w:t>
            </w:r>
            <w:r w:rsidR="00435FD6" w:rsidRPr="00D549FD">
              <w:rPr>
                <w:rFonts w:cstheme="minorHAnsi"/>
                <w:bCs/>
                <w:sz w:val="22"/>
                <w:szCs w:val="22"/>
              </w:rPr>
              <w:t>(D.1.1.4a-</w:t>
            </w:r>
            <w:r w:rsidRPr="00D549FD">
              <w:rPr>
                <w:rFonts w:cstheme="minorHAnsi"/>
                <w:bCs/>
                <w:sz w:val="22"/>
                <w:szCs w:val="22"/>
              </w:rPr>
              <w:t>f</w:t>
            </w:r>
            <w:r w:rsidR="00435FD6" w:rsidRPr="00D549FD">
              <w:rPr>
                <w:rFonts w:cstheme="minorHAnsi"/>
                <w:bCs/>
                <w:sz w:val="22"/>
                <w:szCs w:val="22"/>
              </w:rPr>
              <w:t>)</w:t>
            </w:r>
            <w:r w:rsidR="00732230" w:rsidRPr="00D549FD">
              <w:rPr>
                <w:rFonts w:cstheme="minorHAnsi"/>
                <w:bCs/>
                <w:sz w:val="22"/>
                <w:szCs w:val="22"/>
              </w:rPr>
              <w:t>.</w:t>
            </w:r>
          </w:p>
          <w:p w14:paraId="13A9D998" w14:textId="096CF342" w:rsidR="00C34E89" w:rsidRPr="00D549FD" w:rsidRDefault="006173D1" w:rsidP="006173D1">
            <w:pPr>
              <w:spacing w:line="276" w:lineRule="auto"/>
              <w:jc w:val="both"/>
              <w:rPr>
                <w:rFonts w:cstheme="minorHAnsi"/>
                <w:bCs/>
                <w:sz w:val="22"/>
                <w:szCs w:val="22"/>
              </w:rPr>
            </w:pPr>
            <w:r w:rsidRPr="00D549FD">
              <w:rPr>
                <w:rFonts w:cstheme="minorHAnsi"/>
                <w:bCs/>
                <w:sz w:val="22"/>
                <w:szCs w:val="22"/>
              </w:rPr>
              <w:t>Bölümümüz öğretim üyeleri yapmış oldukları ulusal ve uluslararası çalışmalarıyla topluma katkı sağlamaktadır (D.1.1.5)</w:t>
            </w:r>
            <w:r w:rsidR="00D13694" w:rsidRPr="00D549FD">
              <w:rPr>
                <w:rFonts w:cstheme="minorHAnsi"/>
                <w:bCs/>
                <w:sz w:val="22"/>
                <w:szCs w:val="22"/>
              </w:rPr>
              <w:t>.</w:t>
            </w:r>
          </w:p>
          <w:p w14:paraId="60424868" w14:textId="292DA3DD" w:rsidR="00435FD6" w:rsidRPr="00D549FD" w:rsidRDefault="00B53DAF" w:rsidP="00B53DAF">
            <w:pPr>
              <w:spacing w:line="276" w:lineRule="auto"/>
              <w:jc w:val="both"/>
              <w:rPr>
                <w:rFonts w:cstheme="minorHAnsi"/>
                <w:sz w:val="22"/>
                <w:szCs w:val="22"/>
              </w:rPr>
            </w:pPr>
            <w:r w:rsidRPr="00D549FD">
              <w:rPr>
                <w:rFonts w:cstheme="minorHAnsi"/>
                <w:b/>
                <w:sz w:val="22"/>
                <w:szCs w:val="22"/>
              </w:rPr>
              <w:t>“Toplumsal katkı politikası, hedefleri ve stratejisi”nin olgunluk düzeyi, bölümmün toplumsal katkı politikası, hedefleri ve stratejisi doğrultusunda yapılan uygulamaları bulunmasından dolayı 2019 yılına göre artmıştır.</w:t>
            </w:r>
          </w:p>
        </w:tc>
        <w:tc>
          <w:tcPr>
            <w:tcW w:w="1967" w:type="dxa"/>
            <w:shd w:val="clear" w:color="auto" w:fill="F9D6BF"/>
          </w:tcPr>
          <w:p w14:paraId="69E0A45B" w14:textId="496D362B"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Birimin</w:t>
            </w:r>
            <w:r w:rsidR="00C34E89" w:rsidRPr="00D549FD">
              <w:rPr>
                <w:rFonts w:asciiTheme="minorHAnsi" w:hAnsiTheme="minorHAnsi" w:cstheme="minorHAnsi"/>
                <w:color w:val="auto"/>
                <w:sz w:val="22"/>
                <w:szCs w:val="22"/>
              </w:rPr>
              <w:t xml:space="preserve"> toplumsal katkı politikası, hedefleri ve stratejisi bulunmamaktadır.</w:t>
            </w:r>
          </w:p>
        </w:tc>
        <w:tc>
          <w:tcPr>
            <w:tcW w:w="2249" w:type="dxa"/>
            <w:shd w:val="clear" w:color="auto" w:fill="F7CAAC" w:themeFill="accent2" w:themeFillTint="66"/>
          </w:tcPr>
          <w:p w14:paraId="6A0E2A72" w14:textId="3DEB213C" w:rsidR="00C34E89" w:rsidRPr="00D549FD" w:rsidRDefault="00C21004"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toplumsal katkı faaliyetlerinde izleyeceği ilkeleri, öncelikleri ve kaynaklarını yönetmedeki tercihlerini ifade eden toplumsal katkı politikası, hedefleri ve stratejisi bulunmaktadır. </w:t>
            </w:r>
          </w:p>
        </w:tc>
        <w:tc>
          <w:tcPr>
            <w:tcW w:w="1798" w:type="dxa"/>
            <w:shd w:val="clear" w:color="auto" w:fill="F4B083" w:themeFill="accent2" w:themeFillTint="99"/>
          </w:tcPr>
          <w:p w14:paraId="3C7F4D20" w14:textId="115E55FC"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toplumsal katkı politikası, hedefleri ve stratejisi doğrultusunda yapılan uygulamalar bulunmaktadır. </w:t>
            </w:r>
          </w:p>
        </w:tc>
        <w:tc>
          <w:tcPr>
            <w:tcW w:w="2126" w:type="dxa"/>
            <w:shd w:val="clear" w:color="auto" w:fill="E6A77D"/>
          </w:tcPr>
          <w:p w14:paraId="7ABEAC2C" w14:textId="721A3BE3"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toplumsal katkı politika, hedef ve stratejileri izlenmekte ve ilgili paydaşlarla değerlendirilerek iyileştirilmektedir.</w:t>
            </w:r>
          </w:p>
        </w:tc>
        <w:tc>
          <w:tcPr>
            <w:tcW w:w="1839" w:type="dxa"/>
            <w:shd w:val="clear" w:color="auto" w:fill="D9A581"/>
          </w:tcPr>
          <w:p w14:paraId="7FE0153B"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876D138" w14:textId="77777777" w:rsidTr="00CD662E">
        <w:trPr>
          <w:trHeight w:val="4083"/>
        </w:trPr>
        <w:tc>
          <w:tcPr>
            <w:tcW w:w="5899" w:type="dxa"/>
            <w:vMerge/>
            <w:shd w:val="clear" w:color="auto" w:fill="FFFFFF"/>
          </w:tcPr>
          <w:p w14:paraId="335880FA" w14:textId="77777777" w:rsidR="00C34E89" w:rsidRPr="00D549FD" w:rsidRDefault="00C34E89" w:rsidP="00C85C7B">
            <w:pPr>
              <w:spacing w:line="276" w:lineRule="auto"/>
              <w:rPr>
                <w:rFonts w:eastAsia="Times New Roman" w:cstheme="minorHAnsi"/>
                <w:sz w:val="22"/>
                <w:szCs w:val="22"/>
              </w:rPr>
            </w:pPr>
          </w:p>
        </w:tc>
        <w:tc>
          <w:tcPr>
            <w:tcW w:w="9980" w:type="dxa"/>
            <w:gridSpan w:val="5"/>
            <w:shd w:val="clear" w:color="auto" w:fill="FBE7D9"/>
          </w:tcPr>
          <w:p w14:paraId="6558CD23"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AC29B26" w14:textId="05794490"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BAD5067" w14:textId="63E475EE" w:rsidR="006173D1" w:rsidRPr="00D549FD" w:rsidRDefault="006173D1" w:rsidP="006D3F9B">
            <w:pPr>
              <w:pStyle w:val="Balk4"/>
              <w:numPr>
                <w:ilvl w:val="0"/>
                <w:numId w:val="2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D.1.1.1. G.Ü. Toplumsal </w:t>
            </w:r>
            <w:r w:rsidR="00AD5C64" w:rsidRPr="00D549FD">
              <w:rPr>
                <w:rFonts w:asciiTheme="minorHAnsi" w:hAnsiTheme="minorHAnsi" w:cstheme="minorHAnsi"/>
                <w:b w:val="0"/>
                <w:sz w:val="22"/>
                <w:szCs w:val="22"/>
              </w:rPr>
              <w:t>Katkı Politikası</w:t>
            </w:r>
          </w:p>
          <w:p w14:paraId="03EFE654" w14:textId="068CD8C8" w:rsidR="006173D1" w:rsidRPr="00D549FD" w:rsidRDefault="006173D1" w:rsidP="006D3F9B">
            <w:pPr>
              <w:pStyle w:val="Balk4"/>
              <w:numPr>
                <w:ilvl w:val="0"/>
                <w:numId w:val="2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D.1.1.2. Biyoloji Bölümü Toplumsal Katkı Politikası</w:t>
            </w:r>
          </w:p>
          <w:p w14:paraId="023F7E80" w14:textId="5B1C5A3C" w:rsidR="006173D1" w:rsidRPr="00D549FD" w:rsidRDefault="006173D1" w:rsidP="006D3F9B">
            <w:pPr>
              <w:pStyle w:val="Balk4"/>
              <w:numPr>
                <w:ilvl w:val="0"/>
                <w:numId w:val="2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D.1.1.3. Biyoloji Bölümü 2019-2023</w:t>
            </w:r>
            <w:r w:rsidR="00C03050"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Stratejik</w:t>
            </w:r>
            <w:r w:rsidR="00C03050"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Planı</w:t>
            </w:r>
          </w:p>
          <w:p w14:paraId="5611A753" w14:textId="5DC5B7E0" w:rsidR="006173D1" w:rsidRPr="00D549FD" w:rsidRDefault="006173D1" w:rsidP="006D3F9B">
            <w:pPr>
              <w:pStyle w:val="Balk4"/>
              <w:numPr>
                <w:ilvl w:val="0"/>
                <w:numId w:val="2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D.1.1.4. Biyoloji Bölümü </w:t>
            </w:r>
            <w:r w:rsidR="00AD5C64" w:rsidRPr="00D549FD">
              <w:rPr>
                <w:rFonts w:asciiTheme="minorHAnsi" w:hAnsiTheme="minorHAnsi" w:cstheme="minorHAnsi"/>
                <w:b w:val="0"/>
                <w:sz w:val="22"/>
                <w:szCs w:val="22"/>
              </w:rPr>
              <w:t xml:space="preserve">Toplumsal Katkıları </w:t>
            </w:r>
            <w:r w:rsidR="00C03050" w:rsidRPr="00D549FD">
              <w:rPr>
                <w:rFonts w:asciiTheme="minorHAnsi" w:hAnsiTheme="minorHAnsi" w:cstheme="minorHAnsi"/>
                <w:b w:val="0"/>
                <w:sz w:val="22"/>
                <w:szCs w:val="22"/>
              </w:rPr>
              <w:t>(a-</w:t>
            </w:r>
            <w:r w:rsidR="009D1D67" w:rsidRPr="00D549FD">
              <w:rPr>
                <w:rFonts w:asciiTheme="minorHAnsi" w:hAnsiTheme="minorHAnsi" w:cstheme="minorHAnsi"/>
                <w:b w:val="0"/>
                <w:sz w:val="22"/>
                <w:szCs w:val="22"/>
              </w:rPr>
              <w:t>f</w:t>
            </w:r>
            <w:r w:rsidR="00C03050" w:rsidRPr="00D549FD">
              <w:rPr>
                <w:rFonts w:asciiTheme="minorHAnsi" w:hAnsiTheme="minorHAnsi" w:cstheme="minorHAnsi"/>
                <w:b w:val="0"/>
                <w:sz w:val="22"/>
                <w:szCs w:val="22"/>
              </w:rPr>
              <w:t>)</w:t>
            </w:r>
          </w:p>
          <w:p w14:paraId="32649A0E" w14:textId="2BADC66B" w:rsidR="00C34E89" w:rsidRPr="00D549FD" w:rsidRDefault="006173D1" w:rsidP="006D3F9B">
            <w:pPr>
              <w:pStyle w:val="Balk4"/>
              <w:numPr>
                <w:ilvl w:val="0"/>
                <w:numId w:val="27"/>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D.1.1.5. </w:t>
            </w:r>
            <w:r w:rsidR="00C03050" w:rsidRPr="00D549FD">
              <w:rPr>
                <w:rFonts w:asciiTheme="minorHAnsi" w:hAnsiTheme="minorHAnsi" w:cstheme="minorHAnsi"/>
                <w:b w:val="0"/>
                <w:sz w:val="22"/>
                <w:szCs w:val="22"/>
              </w:rPr>
              <w:t>Performans Grafikleri</w:t>
            </w:r>
            <w:r w:rsidR="009D1D67" w:rsidRPr="00D549FD">
              <w:rPr>
                <w:rFonts w:asciiTheme="minorHAnsi" w:hAnsiTheme="minorHAnsi" w:cstheme="minorHAnsi"/>
                <w:b w:val="0"/>
                <w:sz w:val="22"/>
                <w:szCs w:val="22"/>
              </w:rPr>
              <w:t>-Makale 2020</w:t>
            </w:r>
          </w:p>
        </w:tc>
      </w:tr>
    </w:tbl>
    <w:p w14:paraId="61452BC8" w14:textId="77777777" w:rsidR="00C34E89" w:rsidRPr="00D549FD" w:rsidRDefault="00C34E89" w:rsidP="00C34E89">
      <w:pPr>
        <w:rPr>
          <w:rFonts w:cstheme="minorHAnsi"/>
        </w:rPr>
      </w:pPr>
    </w:p>
    <w:p w14:paraId="35AD7AB6"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46" w:type="dxa"/>
        <w:tblLayout w:type="fixed"/>
        <w:tblLook w:val="04A0" w:firstRow="1" w:lastRow="0" w:firstColumn="1" w:lastColumn="0" w:noHBand="0" w:noVBand="1"/>
      </w:tblPr>
      <w:tblGrid>
        <w:gridCol w:w="6065"/>
        <w:gridCol w:w="1975"/>
        <w:gridCol w:w="1835"/>
        <w:gridCol w:w="2088"/>
        <w:gridCol w:w="2135"/>
        <w:gridCol w:w="1848"/>
      </w:tblGrid>
      <w:tr w:rsidR="006E06F2" w:rsidRPr="00D549FD" w14:paraId="78933405" w14:textId="77777777" w:rsidTr="00CD662E">
        <w:trPr>
          <w:trHeight w:val="260"/>
        </w:trPr>
        <w:tc>
          <w:tcPr>
            <w:tcW w:w="6065" w:type="dxa"/>
            <w:shd w:val="clear" w:color="auto" w:fill="FBE7D9"/>
          </w:tcPr>
          <w:p w14:paraId="5B4976E6"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881" w:type="dxa"/>
            <w:gridSpan w:val="5"/>
            <w:shd w:val="clear" w:color="auto" w:fill="FBE7D9"/>
            <w:vAlign w:val="bottom"/>
          </w:tcPr>
          <w:p w14:paraId="2C634D24" w14:textId="77777777" w:rsidR="00C34E89" w:rsidRPr="00D549FD" w:rsidRDefault="00C34E89" w:rsidP="00C85C7B">
            <w:pPr>
              <w:spacing w:line="276" w:lineRule="auto"/>
              <w:jc w:val="right"/>
              <w:rPr>
                <w:rFonts w:eastAsia="Times New Roman" w:cstheme="minorHAnsi"/>
                <w:b/>
                <w:sz w:val="22"/>
                <w:szCs w:val="22"/>
              </w:rPr>
            </w:pPr>
            <w:r w:rsidRPr="00D549FD">
              <w:rPr>
                <w:rFonts w:cstheme="minorHAnsi"/>
                <w:b/>
                <w:sz w:val="22"/>
                <w:szCs w:val="22"/>
              </w:rPr>
              <w:t>TOPLUMSAL KATKI</w:t>
            </w:r>
          </w:p>
        </w:tc>
      </w:tr>
      <w:tr w:rsidR="006E06F2" w:rsidRPr="00D549FD" w14:paraId="62CD0A30" w14:textId="77777777" w:rsidTr="006053AA">
        <w:trPr>
          <w:trHeight w:val="364"/>
        </w:trPr>
        <w:tc>
          <w:tcPr>
            <w:tcW w:w="6065" w:type="dxa"/>
            <w:shd w:val="clear" w:color="auto" w:fill="FBE7D9"/>
            <w:vAlign w:val="bottom"/>
          </w:tcPr>
          <w:p w14:paraId="1ABB7139" w14:textId="3056391A" w:rsidR="00C34E89" w:rsidRPr="00D549FD" w:rsidRDefault="00C34E89" w:rsidP="006053AA">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D</w:t>
            </w:r>
            <w:r w:rsidR="00166BDD" w:rsidRPr="00D549FD">
              <w:rPr>
                <w:rFonts w:eastAsia="Times New Roman" w:cstheme="minorHAnsi"/>
                <w:b/>
                <w:bCs/>
                <w:sz w:val="22"/>
                <w:szCs w:val="22"/>
              </w:rPr>
              <w:t>.</w:t>
            </w:r>
            <w:r w:rsidRPr="00D549FD">
              <w:rPr>
                <w:rFonts w:eastAsia="Times New Roman" w:cstheme="minorHAnsi"/>
                <w:b/>
                <w:bCs/>
                <w:sz w:val="22"/>
                <w:szCs w:val="22"/>
              </w:rPr>
              <w:t>1</w:t>
            </w:r>
            <w:r w:rsidR="00166BDD" w:rsidRPr="00D549FD">
              <w:rPr>
                <w:rFonts w:eastAsia="Times New Roman" w:cstheme="minorHAnsi"/>
                <w:b/>
                <w:bCs/>
                <w:sz w:val="22"/>
                <w:szCs w:val="22"/>
              </w:rPr>
              <w:t>.</w:t>
            </w:r>
            <w:r w:rsidRPr="00D549FD">
              <w:rPr>
                <w:rFonts w:eastAsia="Times New Roman" w:cstheme="minorHAnsi"/>
                <w:b/>
                <w:bCs/>
                <w:sz w:val="22"/>
                <w:szCs w:val="22"/>
              </w:rPr>
              <w:t xml:space="preserve"> Toplumsal Katkı Stratejisi</w:t>
            </w:r>
          </w:p>
        </w:tc>
        <w:tc>
          <w:tcPr>
            <w:tcW w:w="1975" w:type="dxa"/>
            <w:shd w:val="clear" w:color="auto" w:fill="FBE7D9"/>
            <w:vAlign w:val="bottom"/>
          </w:tcPr>
          <w:p w14:paraId="23F3606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35" w:type="dxa"/>
            <w:shd w:val="clear" w:color="auto" w:fill="000000" w:themeFill="text1"/>
            <w:vAlign w:val="bottom"/>
          </w:tcPr>
          <w:p w14:paraId="4AC5972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2088" w:type="dxa"/>
            <w:shd w:val="clear" w:color="auto" w:fill="FBE7D9"/>
            <w:vAlign w:val="bottom"/>
          </w:tcPr>
          <w:p w14:paraId="194456D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35" w:type="dxa"/>
            <w:shd w:val="clear" w:color="auto" w:fill="FBE7D9"/>
            <w:vAlign w:val="bottom"/>
          </w:tcPr>
          <w:p w14:paraId="6DC414E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47" w:type="dxa"/>
            <w:shd w:val="clear" w:color="auto" w:fill="FBE7D9"/>
            <w:vAlign w:val="bottom"/>
          </w:tcPr>
          <w:p w14:paraId="1662AE7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C7F6692" w14:textId="77777777" w:rsidTr="00CD662E">
        <w:trPr>
          <w:trHeight w:val="3571"/>
        </w:trPr>
        <w:tc>
          <w:tcPr>
            <w:tcW w:w="6065" w:type="dxa"/>
            <w:vMerge w:val="restart"/>
            <w:shd w:val="clear" w:color="auto" w:fill="FFFFFF"/>
          </w:tcPr>
          <w:p w14:paraId="6F0CBB49" w14:textId="77777777" w:rsidR="00C34E89" w:rsidRPr="00D549FD" w:rsidRDefault="00C34E89" w:rsidP="00C85C7B">
            <w:pPr>
              <w:spacing w:line="276" w:lineRule="auto"/>
              <w:rPr>
                <w:rFonts w:cstheme="minorHAnsi"/>
                <w:sz w:val="22"/>
                <w:szCs w:val="22"/>
              </w:rPr>
            </w:pPr>
          </w:p>
          <w:p w14:paraId="5679D648" w14:textId="2082A98F" w:rsidR="00C34E89" w:rsidRPr="00D549FD" w:rsidRDefault="00C34E89" w:rsidP="00905912">
            <w:pPr>
              <w:spacing w:line="276" w:lineRule="auto"/>
              <w:jc w:val="both"/>
              <w:rPr>
                <w:rFonts w:cstheme="minorHAnsi"/>
                <w:b/>
                <w:bCs/>
                <w:sz w:val="22"/>
                <w:szCs w:val="22"/>
                <w:u w:val="single"/>
              </w:rPr>
            </w:pPr>
            <w:r w:rsidRPr="00D549FD">
              <w:rPr>
                <w:rFonts w:cstheme="minorHAnsi"/>
                <w:b/>
                <w:bCs/>
                <w:sz w:val="22"/>
                <w:szCs w:val="22"/>
                <w:u w:val="single"/>
              </w:rPr>
              <w:t>D.1.2. Toplumsal katkı süreçlerinin yönetimi ve organizasyonel yapısı</w:t>
            </w:r>
          </w:p>
          <w:p w14:paraId="4FAF88D2" w14:textId="77777777" w:rsidR="00166BDD" w:rsidRPr="00D549FD" w:rsidRDefault="00166BDD" w:rsidP="00C85C7B">
            <w:pPr>
              <w:spacing w:line="276" w:lineRule="auto"/>
              <w:rPr>
                <w:rFonts w:cstheme="minorHAnsi"/>
                <w:b/>
                <w:bCs/>
                <w:sz w:val="22"/>
                <w:szCs w:val="22"/>
                <w:u w:val="single"/>
              </w:rPr>
            </w:pPr>
          </w:p>
          <w:p w14:paraId="1B1E5E40" w14:textId="4DC1A925" w:rsidR="00C34E89" w:rsidRPr="00D549FD" w:rsidRDefault="006173D1" w:rsidP="00905912">
            <w:pPr>
              <w:spacing w:line="276" w:lineRule="auto"/>
              <w:jc w:val="both"/>
              <w:rPr>
                <w:rFonts w:cstheme="minorHAnsi"/>
                <w:bCs/>
                <w:sz w:val="22"/>
                <w:szCs w:val="22"/>
              </w:rPr>
            </w:pPr>
            <w:r w:rsidRPr="00D549FD">
              <w:rPr>
                <w:rFonts w:cstheme="minorHAnsi"/>
                <w:bCs/>
                <w:sz w:val="22"/>
                <w:szCs w:val="22"/>
              </w:rPr>
              <w:t>Bölümümüzde bulunan ve öğrencilerimizin yönettiği BİTAT topluluğu kariyer ve söyleşi günleri olmak üzere çeşitli etkinlikleri yürütmüştür (D.1.2.1)</w:t>
            </w:r>
            <w:r w:rsidR="00D13694" w:rsidRPr="00D549FD">
              <w:rPr>
                <w:rFonts w:cstheme="minorHAnsi"/>
                <w:bCs/>
                <w:sz w:val="22"/>
                <w:szCs w:val="22"/>
              </w:rPr>
              <w:t>.</w:t>
            </w:r>
          </w:p>
          <w:p w14:paraId="1982D5BF" w14:textId="7E9FD987" w:rsidR="007921F4" w:rsidRPr="00D549FD" w:rsidRDefault="007921F4" w:rsidP="00905912">
            <w:pPr>
              <w:spacing w:line="276" w:lineRule="auto"/>
              <w:jc w:val="both"/>
              <w:rPr>
                <w:rFonts w:cstheme="minorHAnsi"/>
                <w:bCs/>
                <w:sz w:val="22"/>
                <w:szCs w:val="22"/>
              </w:rPr>
            </w:pPr>
            <w:r w:rsidRPr="00D549FD">
              <w:rPr>
                <w:rFonts w:cstheme="minorHAnsi"/>
                <w:bCs/>
                <w:sz w:val="22"/>
                <w:szCs w:val="22"/>
              </w:rPr>
              <w:t>Bölümümüz Araş. Gör. D. Erhan ERSOY</w:t>
            </w:r>
            <w:r w:rsidR="00203BCA" w:rsidRPr="00D549FD">
              <w:rPr>
                <w:rFonts w:cstheme="minorHAnsi"/>
                <w:bCs/>
                <w:sz w:val="22"/>
                <w:szCs w:val="22"/>
              </w:rPr>
              <w:t>,</w:t>
            </w:r>
            <w:r w:rsidRPr="00D549FD">
              <w:rPr>
                <w:rFonts w:cstheme="minorHAnsi"/>
                <w:bCs/>
                <w:sz w:val="22"/>
                <w:szCs w:val="22"/>
              </w:rPr>
              <w:t xml:space="preserve"> T.C. İçişleri Bakanlığı Afet ve Acil Durum Yönetimi Başkanlığı’ından (AFAD) aldığı farklı sertifikalar ile toplumsal katkı süreçinin yönetimine katkıda bulunmuştur (D.1.2.2).</w:t>
            </w:r>
          </w:p>
          <w:p w14:paraId="5569018F" w14:textId="73AE16C5" w:rsidR="005B56AE" w:rsidRPr="00D549FD" w:rsidRDefault="005B56AE" w:rsidP="00905912">
            <w:pPr>
              <w:spacing w:line="276" w:lineRule="auto"/>
              <w:jc w:val="both"/>
              <w:rPr>
                <w:rFonts w:cstheme="minorHAnsi"/>
                <w:bCs/>
                <w:sz w:val="22"/>
                <w:szCs w:val="22"/>
              </w:rPr>
            </w:pPr>
            <w:r w:rsidRPr="00D549FD">
              <w:rPr>
                <w:rFonts w:cstheme="minorHAnsi"/>
                <w:bCs/>
                <w:sz w:val="22"/>
                <w:szCs w:val="22"/>
              </w:rPr>
              <w:t>Bölümümüz Öğretim Üyelerinden Prof. Dr. Belma ASLIM, 18 Mayıs 2020 tarihinde İstanbul Kültür Üniversitesi’nde online bir konferans vererek</w:t>
            </w:r>
            <w:r w:rsidR="00EB24AD" w:rsidRPr="00D549FD">
              <w:rPr>
                <w:rFonts w:cstheme="minorHAnsi"/>
                <w:bCs/>
                <w:sz w:val="22"/>
                <w:szCs w:val="22"/>
              </w:rPr>
              <w:t xml:space="preserve"> toplumsal katkı süreçinin yönetimine katkıda bulunmuştur (D.1.2.3).</w:t>
            </w:r>
          </w:p>
          <w:p w14:paraId="77128BC6" w14:textId="4C8094F7" w:rsidR="00704F6E" w:rsidRPr="00D549FD" w:rsidRDefault="00704F6E" w:rsidP="00C85C7B">
            <w:pPr>
              <w:spacing w:line="276" w:lineRule="auto"/>
              <w:rPr>
                <w:rFonts w:cstheme="minorHAnsi"/>
                <w:sz w:val="22"/>
                <w:szCs w:val="22"/>
              </w:rPr>
            </w:pPr>
          </w:p>
        </w:tc>
        <w:tc>
          <w:tcPr>
            <w:tcW w:w="1975" w:type="dxa"/>
            <w:shd w:val="clear" w:color="auto" w:fill="F9D6BF"/>
          </w:tcPr>
          <w:p w14:paraId="1D89128F" w14:textId="664E391E" w:rsidR="00C34E89" w:rsidRPr="00D549FD" w:rsidRDefault="00C21004" w:rsidP="00C21004">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 xml:space="preserve">Birimde </w:t>
            </w:r>
            <w:r w:rsidR="00C34E89" w:rsidRPr="00D549FD">
              <w:rPr>
                <w:rFonts w:asciiTheme="minorHAnsi" w:hAnsiTheme="minorHAnsi" w:cstheme="minorHAnsi"/>
                <w:color w:val="auto"/>
                <w:sz w:val="22"/>
                <w:szCs w:val="22"/>
              </w:rPr>
              <w:t>toplumsal katkı süreçlerinin yönetimi ve organizasyonel yapısına ilişkin bir planlama bulunmamaktadır.</w:t>
            </w:r>
          </w:p>
        </w:tc>
        <w:tc>
          <w:tcPr>
            <w:tcW w:w="1835" w:type="dxa"/>
            <w:shd w:val="clear" w:color="auto" w:fill="F7CAAC" w:themeFill="accent2" w:themeFillTint="66"/>
          </w:tcPr>
          <w:p w14:paraId="2E99B385" w14:textId="46B0805F" w:rsidR="00C34E89" w:rsidRPr="00D549FD" w:rsidRDefault="00C21004"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toplumsal katkı süreçlerinin yönetimi ve organizasyonel yapısına ilişkin planlamaları bulunmaktadır.  </w:t>
            </w:r>
          </w:p>
        </w:tc>
        <w:tc>
          <w:tcPr>
            <w:tcW w:w="2088" w:type="dxa"/>
            <w:shd w:val="clear" w:color="auto" w:fill="F4B083" w:themeFill="accent2" w:themeFillTint="99"/>
          </w:tcPr>
          <w:p w14:paraId="5988B84D" w14:textId="7A49B4A0"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toplumsal katkı süreçlerinin yönetimi ve organizasyonel yapısı kurumsal tercihler yönünde uygulanmaktadır.</w:t>
            </w:r>
          </w:p>
        </w:tc>
        <w:tc>
          <w:tcPr>
            <w:tcW w:w="2135" w:type="dxa"/>
            <w:shd w:val="clear" w:color="auto" w:fill="E6A77D"/>
          </w:tcPr>
          <w:p w14:paraId="6D134AA5" w14:textId="730CA5FD" w:rsidR="00C34E89" w:rsidRPr="00D549FD" w:rsidRDefault="00C21004" w:rsidP="00C85C7B">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toplumsal katkı süreçlerinin yönetimi ve organizasyonel yapısının işlerliği ile ilişkili sonuçlar izlenmekte ve önlemler alınmaktadır. </w:t>
            </w:r>
          </w:p>
          <w:p w14:paraId="182392A1"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847" w:type="dxa"/>
            <w:shd w:val="clear" w:color="auto" w:fill="D9A581"/>
          </w:tcPr>
          <w:p w14:paraId="27BCF98A" w14:textId="77777777" w:rsidR="00C34E89" w:rsidRPr="00D549FD" w:rsidRDefault="00C34E89" w:rsidP="00C85C7B">
            <w:pPr>
              <w:ind w:right="63"/>
              <w:rPr>
                <w:rFonts w:cstheme="minorHAnsi"/>
                <w:sz w:val="22"/>
                <w:szCs w:val="22"/>
              </w:rPr>
            </w:pPr>
            <w:r w:rsidRPr="00D549FD">
              <w:rPr>
                <w:rFonts w:cstheme="minorHAnsi"/>
                <w:sz w:val="22"/>
                <w:szCs w:val="22"/>
              </w:rPr>
              <w:t>İçselleştirilmiş, sistematik, sürdürülebilir ve örnek gösterilebilir uygulamalar bulunmaktadır.</w:t>
            </w:r>
          </w:p>
          <w:p w14:paraId="17BDEED0" w14:textId="77777777" w:rsidR="00C34E89" w:rsidRPr="00D549FD" w:rsidRDefault="00C34E89" w:rsidP="00C85C7B">
            <w:pPr>
              <w:pStyle w:val="Balk3"/>
              <w:outlineLvl w:val="2"/>
              <w:rPr>
                <w:rFonts w:asciiTheme="minorHAnsi" w:hAnsiTheme="minorHAnsi" w:cstheme="minorHAnsi"/>
                <w:b/>
                <w:i/>
                <w:color w:val="auto"/>
                <w:sz w:val="22"/>
                <w:szCs w:val="22"/>
              </w:rPr>
            </w:pPr>
          </w:p>
        </w:tc>
      </w:tr>
      <w:tr w:rsidR="006E06F2" w:rsidRPr="00D549FD" w14:paraId="6A9EE31D" w14:textId="77777777" w:rsidTr="00CD662E">
        <w:trPr>
          <w:trHeight w:val="3835"/>
        </w:trPr>
        <w:tc>
          <w:tcPr>
            <w:tcW w:w="6065" w:type="dxa"/>
            <w:vMerge/>
            <w:shd w:val="clear" w:color="auto" w:fill="FFFFFF"/>
          </w:tcPr>
          <w:p w14:paraId="6E8ED40A" w14:textId="77777777" w:rsidR="00C34E89" w:rsidRPr="00D549FD" w:rsidRDefault="00C34E89" w:rsidP="00C85C7B">
            <w:pPr>
              <w:spacing w:line="276" w:lineRule="auto"/>
              <w:rPr>
                <w:rFonts w:eastAsia="Times New Roman" w:cstheme="minorHAnsi"/>
                <w:sz w:val="22"/>
                <w:szCs w:val="22"/>
              </w:rPr>
            </w:pPr>
          </w:p>
        </w:tc>
        <w:tc>
          <w:tcPr>
            <w:tcW w:w="9881" w:type="dxa"/>
            <w:gridSpan w:val="5"/>
            <w:shd w:val="clear" w:color="auto" w:fill="FBE7D9"/>
          </w:tcPr>
          <w:p w14:paraId="78697E23"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2190452" w14:textId="7D8FAF76"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E189F86" w14:textId="3FE7604E" w:rsidR="00382C4C" w:rsidRPr="00D549FD" w:rsidRDefault="00382C4C" w:rsidP="006D3F9B">
            <w:pPr>
              <w:pStyle w:val="Balk4"/>
              <w:numPr>
                <w:ilvl w:val="0"/>
                <w:numId w:val="2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D.1.2.1. BİTAT ve </w:t>
            </w:r>
            <w:r w:rsidR="006053AA" w:rsidRPr="00D549FD">
              <w:rPr>
                <w:rFonts w:asciiTheme="minorHAnsi" w:hAnsiTheme="minorHAnsi" w:cstheme="minorHAnsi"/>
                <w:b w:val="0"/>
                <w:sz w:val="22"/>
                <w:szCs w:val="22"/>
              </w:rPr>
              <w:t>Faaliyetleri</w:t>
            </w:r>
          </w:p>
          <w:p w14:paraId="2A66653B" w14:textId="55BB4CF9" w:rsidR="007921F4" w:rsidRPr="00D549FD" w:rsidRDefault="007921F4" w:rsidP="006D3F9B">
            <w:pPr>
              <w:pStyle w:val="Balk4"/>
              <w:numPr>
                <w:ilvl w:val="0"/>
                <w:numId w:val="2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D.1.2.2. AFAD Sertifikaları</w:t>
            </w:r>
          </w:p>
          <w:p w14:paraId="0D84C699" w14:textId="7D444C37" w:rsidR="005B56AE" w:rsidRPr="00D549FD" w:rsidRDefault="005B56AE" w:rsidP="006D3F9B">
            <w:pPr>
              <w:pStyle w:val="Balk4"/>
              <w:numPr>
                <w:ilvl w:val="0"/>
                <w:numId w:val="28"/>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D.1.2.3. </w:t>
            </w:r>
            <w:r w:rsidR="00EB24AD" w:rsidRPr="00D549FD">
              <w:rPr>
                <w:rFonts w:asciiTheme="minorHAnsi" w:hAnsiTheme="minorHAnsi" w:cstheme="minorHAnsi"/>
                <w:b w:val="0"/>
                <w:sz w:val="22"/>
                <w:szCs w:val="22"/>
              </w:rPr>
              <w:t>Online-Konferans</w:t>
            </w:r>
          </w:p>
          <w:p w14:paraId="32BBD31E" w14:textId="122880F1" w:rsidR="00C34E89" w:rsidRPr="00D549FD" w:rsidRDefault="00C34E89" w:rsidP="00382C4C">
            <w:pPr>
              <w:pStyle w:val="Balk4"/>
              <w:ind w:left="785" w:right="63"/>
              <w:jc w:val="both"/>
              <w:outlineLvl w:val="3"/>
              <w:rPr>
                <w:rFonts w:asciiTheme="minorHAnsi" w:hAnsiTheme="minorHAnsi" w:cstheme="minorHAnsi"/>
                <w:b w:val="0"/>
                <w:sz w:val="22"/>
                <w:szCs w:val="22"/>
              </w:rPr>
            </w:pPr>
          </w:p>
        </w:tc>
      </w:tr>
    </w:tbl>
    <w:p w14:paraId="6C7BB8BB" w14:textId="77777777" w:rsidR="00C34E89" w:rsidRPr="00D549FD" w:rsidRDefault="00C34E89" w:rsidP="00C34E89">
      <w:pPr>
        <w:rPr>
          <w:rFonts w:cstheme="minorHAnsi"/>
        </w:rPr>
      </w:pPr>
    </w:p>
    <w:p w14:paraId="616ADF09"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802"/>
        <w:gridCol w:w="2130"/>
        <w:gridCol w:w="1847"/>
      </w:tblGrid>
      <w:tr w:rsidR="006E06F2" w:rsidRPr="00D549FD" w14:paraId="0B82169C" w14:textId="77777777" w:rsidTr="00CD662E">
        <w:trPr>
          <w:trHeight w:val="210"/>
        </w:trPr>
        <w:tc>
          <w:tcPr>
            <w:tcW w:w="5911" w:type="dxa"/>
            <w:shd w:val="clear" w:color="auto" w:fill="FBE7D9"/>
          </w:tcPr>
          <w:p w14:paraId="5BFB34E9"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10002" w:type="dxa"/>
            <w:gridSpan w:val="5"/>
            <w:shd w:val="clear" w:color="auto" w:fill="FBE7D9"/>
            <w:vAlign w:val="bottom"/>
          </w:tcPr>
          <w:p w14:paraId="4F29A3EA"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TOPLUMSAL KATKI</w:t>
            </w:r>
          </w:p>
        </w:tc>
      </w:tr>
      <w:tr w:rsidR="006E06F2" w:rsidRPr="00D549FD" w14:paraId="5D4D6E6C" w14:textId="77777777" w:rsidTr="00CD662E">
        <w:trPr>
          <w:trHeight w:val="355"/>
        </w:trPr>
        <w:tc>
          <w:tcPr>
            <w:tcW w:w="15914" w:type="dxa"/>
            <w:gridSpan w:val="6"/>
            <w:shd w:val="clear" w:color="auto" w:fill="FBE7D9"/>
          </w:tcPr>
          <w:p w14:paraId="18AA26E8" w14:textId="6AF45C60" w:rsidR="00C34E89" w:rsidRPr="00D549FD" w:rsidRDefault="00C34E89" w:rsidP="00905912">
            <w:pPr>
              <w:spacing w:line="276" w:lineRule="auto"/>
              <w:jc w:val="both"/>
              <w:rPr>
                <w:rFonts w:cstheme="minorHAnsi"/>
                <w:b/>
                <w:bCs/>
                <w:sz w:val="22"/>
                <w:szCs w:val="22"/>
              </w:rPr>
            </w:pPr>
            <w:bookmarkStart w:id="59" w:name="_Toc39742595"/>
            <w:r w:rsidRPr="00D549FD">
              <w:rPr>
                <w:rFonts w:cstheme="minorHAnsi"/>
                <w:b/>
                <w:bCs/>
                <w:sz w:val="22"/>
                <w:szCs w:val="22"/>
              </w:rPr>
              <w:t>D.2. Toplumsal Katkı Kaynakları</w:t>
            </w:r>
            <w:bookmarkEnd w:id="59"/>
          </w:p>
          <w:p w14:paraId="52A349A7" w14:textId="51DED351" w:rsidR="00C34E89" w:rsidRPr="00D549FD" w:rsidRDefault="00C21004" w:rsidP="00905912">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toplumsal katkı faaliyetlerini sürdürebilmek için uygun nitelik ve nicelikte fiziki, teknik ve mali kaynaklara sahip olmalı ve bu kaynakların etkin şekilde kullanımını sağlamalıdır.</w:t>
            </w:r>
          </w:p>
        </w:tc>
      </w:tr>
      <w:tr w:rsidR="006E06F2" w:rsidRPr="00D549FD" w14:paraId="5AE600EB" w14:textId="77777777" w:rsidTr="008264F0">
        <w:trPr>
          <w:trHeight w:val="340"/>
        </w:trPr>
        <w:tc>
          <w:tcPr>
            <w:tcW w:w="5911" w:type="dxa"/>
            <w:shd w:val="clear" w:color="auto" w:fill="FBE7D9"/>
            <w:vAlign w:val="bottom"/>
          </w:tcPr>
          <w:p w14:paraId="7E920E81"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12" w:type="dxa"/>
            <w:shd w:val="clear" w:color="auto" w:fill="auto"/>
            <w:vAlign w:val="bottom"/>
          </w:tcPr>
          <w:p w14:paraId="444372E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12" w:type="dxa"/>
            <w:shd w:val="clear" w:color="auto" w:fill="000000" w:themeFill="text1"/>
            <w:vAlign w:val="bottom"/>
          </w:tcPr>
          <w:p w14:paraId="6A9D0F4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02" w:type="dxa"/>
            <w:shd w:val="clear" w:color="auto" w:fill="FBE7D9"/>
            <w:vAlign w:val="bottom"/>
          </w:tcPr>
          <w:p w14:paraId="265F98B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30" w:type="dxa"/>
            <w:shd w:val="clear" w:color="auto" w:fill="FBE7D9"/>
            <w:vAlign w:val="bottom"/>
          </w:tcPr>
          <w:p w14:paraId="3C73803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43" w:type="dxa"/>
            <w:shd w:val="clear" w:color="auto" w:fill="FBE7D9"/>
            <w:vAlign w:val="bottom"/>
          </w:tcPr>
          <w:p w14:paraId="360AE45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B480A2E" w14:textId="77777777" w:rsidTr="00CD662E">
        <w:trPr>
          <w:trHeight w:val="3338"/>
        </w:trPr>
        <w:tc>
          <w:tcPr>
            <w:tcW w:w="5911" w:type="dxa"/>
            <w:vMerge w:val="restart"/>
            <w:shd w:val="clear" w:color="auto" w:fill="FFFFFF"/>
          </w:tcPr>
          <w:p w14:paraId="44BE1D20" w14:textId="77777777" w:rsidR="00C34E89" w:rsidRPr="00D549FD" w:rsidRDefault="00C34E89" w:rsidP="00C85C7B">
            <w:pPr>
              <w:spacing w:line="276" w:lineRule="auto"/>
              <w:rPr>
                <w:rFonts w:cstheme="minorHAnsi"/>
                <w:sz w:val="22"/>
                <w:szCs w:val="22"/>
              </w:rPr>
            </w:pPr>
          </w:p>
          <w:p w14:paraId="4C7021BA" w14:textId="6CBA39A6"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D.2.1. Kaynaklar</w:t>
            </w:r>
          </w:p>
          <w:p w14:paraId="3F427C55" w14:textId="77777777" w:rsidR="00166BDD" w:rsidRPr="00D549FD" w:rsidRDefault="00166BDD" w:rsidP="00905912">
            <w:pPr>
              <w:spacing w:line="276" w:lineRule="auto"/>
              <w:jc w:val="both"/>
              <w:rPr>
                <w:rFonts w:cstheme="minorHAnsi"/>
                <w:b/>
                <w:bCs/>
                <w:sz w:val="22"/>
                <w:szCs w:val="22"/>
                <w:u w:val="single"/>
              </w:rPr>
            </w:pPr>
          </w:p>
          <w:p w14:paraId="2F7E6543" w14:textId="29597E25" w:rsidR="00AA54A6" w:rsidRPr="00D549FD" w:rsidRDefault="008264F0" w:rsidP="008264F0">
            <w:pPr>
              <w:spacing w:line="276" w:lineRule="auto"/>
              <w:jc w:val="both"/>
              <w:rPr>
                <w:rFonts w:cstheme="minorHAnsi"/>
                <w:sz w:val="22"/>
                <w:szCs w:val="22"/>
              </w:rPr>
            </w:pPr>
            <w:r w:rsidRPr="00D549FD">
              <w:rPr>
                <w:rFonts w:cstheme="minorHAnsi"/>
                <w:sz w:val="22"/>
                <w:szCs w:val="22"/>
              </w:rPr>
              <w:t>Bölüm öğretim üyeleri toplumsal katkı faaliyetlerini yapmış oldukları bil</w:t>
            </w:r>
            <w:r w:rsidR="00203BCA" w:rsidRPr="00D549FD">
              <w:rPr>
                <w:rFonts w:cstheme="minorHAnsi"/>
                <w:sz w:val="22"/>
                <w:szCs w:val="22"/>
              </w:rPr>
              <w:t>i</w:t>
            </w:r>
            <w:r w:rsidRPr="00D549FD">
              <w:rPr>
                <w:rFonts w:cstheme="minorHAnsi"/>
                <w:sz w:val="22"/>
                <w:szCs w:val="22"/>
              </w:rPr>
              <w:t xml:space="preserve">msel projelerin bir sonucu olarak toplumla paylaşmakta olup bu projeler BAP, TÜBİTAK, TAGEM gibi kaynaklarla sağlanmaktadır. </w:t>
            </w:r>
            <w:r w:rsidR="00AA54A6" w:rsidRPr="00D549FD">
              <w:rPr>
                <w:rFonts w:cstheme="minorHAnsi"/>
                <w:sz w:val="22"/>
                <w:szCs w:val="22"/>
              </w:rPr>
              <w:t>Bunun dışındakiler ise öğretim üyelerinin kendi özverileriyle gerçekleşmektedir (D.2.1.1)</w:t>
            </w:r>
            <w:r w:rsidR="00203BCA" w:rsidRPr="00D549FD">
              <w:rPr>
                <w:rFonts w:cstheme="minorHAnsi"/>
                <w:sz w:val="22"/>
                <w:szCs w:val="22"/>
              </w:rPr>
              <w:t>.</w:t>
            </w:r>
          </w:p>
          <w:p w14:paraId="62029C8A" w14:textId="1B08C225" w:rsidR="00AA54A6" w:rsidRPr="00D549FD" w:rsidRDefault="00203BCA" w:rsidP="008264F0">
            <w:pPr>
              <w:spacing w:line="276" w:lineRule="auto"/>
              <w:jc w:val="both"/>
              <w:rPr>
                <w:rFonts w:cstheme="minorHAnsi"/>
                <w:sz w:val="22"/>
                <w:szCs w:val="22"/>
              </w:rPr>
            </w:pPr>
            <w:r w:rsidRPr="00D549FD">
              <w:rPr>
                <w:rFonts w:cstheme="minorHAnsi"/>
                <w:sz w:val="22"/>
                <w:szCs w:val="22"/>
              </w:rPr>
              <w:t>BAP, TÜBİTAK, TAGEM gibi kaynaklarla desteklenen projelerden üretilen makale ve bildirilerde, desteklenen kuruluşlara teşekkür edilmektedir (D.2.1.2).</w:t>
            </w:r>
          </w:p>
          <w:p w14:paraId="6F3D91E4" w14:textId="38A33785" w:rsidR="00C34E89" w:rsidRPr="00D549FD" w:rsidRDefault="00C34E89" w:rsidP="008264F0">
            <w:pPr>
              <w:spacing w:line="276" w:lineRule="auto"/>
              <w:jc w:val="both"/>
              <w:rPr>
                <w:rFonts w:cstheme="minorHAnsi"/>
                <w:sz w:val="22"/>
                <w:szCs w:val="22"/>
              </w:rPr>
            </w:pPr>
          </w:p>
        </w:tc>
        <w:tc>
          <w:tcPr>
            <w:tcW w:w="2112" w:type="dxa"/>
            <w:shd w:val="clear" w:color="auto" w:fill="F9D6BF"/>
          </w:tcPr>
          <w:p w14:paraId="2812D975" w14:textId="4C7B9B9E"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toplumsal katkı faaliyetlerini sürdürebilmesi için yeterli kaynağı bulunmamaktadır.</w:t>
            </w:r>
          </w:p>
        </w:tc>
        <w:tc>
          <w:tcPr>
            <w:tcW w:w="2112" w:type="dxa"/>
            <w:shd w:val="clear" w:color="auto" w:fill="F7CAAC" w:themeFill="accent2" w:themeFillTint="66"/>
          </w:tcPr>
          <w:p w14:paraId="762D1A45" w14:textId="558FB9B2" w:rsidR="00C34E89" w:rsidRPr="00D549FD" w:rsidRDefault="00C21004"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toplumsal katkı faaliyetlerini sürdürebilmek için uygun nitelik ve nicelikte fiziki, teknik ve mali kaynakların oluşturulmasına yönelik planları bulunmaktadır. </w:t>
            </w:r>
          </w:p>
        </w:tc>
        <w:tc>
          <w:tcPr>
            <w:tcW w:w="1802" w:type="dxa"/>
            <w:shd w:val="clear" w:color="auto" w:fill="F4B083" w:themeFill="accent2" w:themeFillTint="99"/>
          </w:tcPr>
          <w:p w14:paraId="3B55AED2" w14:textId="7DD94C09" w:rsidR="00C34E89" w:rsidRPr="00D549FD" w:rsidRDefault="00C21004" w:rsidP="00C85C7B">
            <w:pPr>
              <w:ind w:right="63"/>
              <w:rPr>
                <w:rFonts w:cstheme="minorHAnsi"/>
                <w:sz w:val="22"/>
                <w:szCs w:val="22"/>
              </w:rPr>
            </w:pPr>
            <w:r w:rsidRPr="00D549FD">
              <w:rPr>
                <w:rFonts w:cstheme="minorHAnsi"/>
                <w:sz w:val="22"/>
                <w:szCs w:val="22"/>
              </w:rPr>
              <w:t>Birim</w:t>
            </w:r>
            <w:r w:rsidR="00C34E89" w:rsidRPr="00D549FD">
              <w:rPr>
                <w:rFonts w:cstheme="minorHAnsi"/>
                <w:sz w:val="22"/>
                <w:szCs w:val="22"/>
              </w:rPr>
              <w:t xml:space="preserve"> toplumsal katkı kaynaklarını toplumsal katkı stratejisi ve birimler arası dengeyi gözeterek yönetmektedir. </w:t>
            </w:r>
          </w:p>
          <w:p w14:paraId="61207B8A" w14:textId="77777777" w:rsidR="00C34E89" w:rsidRPr="00D549FD" w:rsidRDefault="00C34E89" w:rsidP="00C85C7B">
            <w:pPr>
              <w:pStyle w:val="Balk3"/>
              <w:outlineLvl w:val="2"/>
              <w:rPr>
                <w:rFonts w:asciiTheme="minorHAnsi" w:hAnsiTheme="minorHAnsi" w:cstheme="minorHAnsi"/>
                <w:b/>
                <w:i/>
                <w:color w:val="auto"/>
                <w:sz w:val="22"/>
                <w:szCs w:val="22"/>
              </w:rPr>
            </w:pPr>
          </w:p>
        </w:tc>
        <w:tc>
          <w:tcPr>
            <w:tcW w:w="2130" w:type="dxa"/>
            <w:shd w:val="clear" w:color="auto" w:fill="E6A77D"/>
          </w:tcPr>
          <w:p w14:paraId="36304163" w14:textId="2F75D06D" w:rsidR="00C34E89" w:rsidRPr="00D549FD" w:rsidRDefault="00C2100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toplumsal katkı kaynaklarının yeterliliği ve çeşitliliği izlenmekte ve iyileştirilmektedir. </w:t>
            </w:r>
          </w:p>
        </w:tc>
        <w:tc>
          <w:tcPr>
            <w:tcW w:w="1843" w:type="dxa"/>
            <w:shd w:val="clear" w:color="auto" w:fill="D9A581"/>
          </w:tcPr>
          <w:p w14:paraId="74494E26"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43D3E7A4" w14:textId="77777777" w:rsidTr="00CD662E">
        <w:trPr>
          <w:trHeight w:val="3585"/>
        </w:trPr>
        <w:tc>
          <w:tcPr>
            <w:tcW w:w="5911" w:type="dxa"/>
            <w:vMerge/>
            <w:shd w:val="clear" w:color="auto" w:fill="FFFFFF"/>
          </w:tcPr>
          <w:p w14:paraId="55BB62A6" w14:textId="77777777" w:rsidR="00C34E89" w:rsidRPr="00D549FD" w:rsidRDefault="00C34E89" w:rsidP="00C85C7B">
            <w:pPr>
              <w:spacing w:line="276" w:lineRule="auto"/>
              <w:rPr>
                <w:rFonts w:eastAsia="Times New Roman" w:cstheme="minorHAnsi"/>
                <w:sz w:val="22"/>
                <w:szCs w:val="22"/>
              </w:rPr>
            </w:pPr>
          </w:p>
        </w:tc>
        <w:tc>
          <w:tcPr>
            <w:tcW w:w="10002" w:type="dxa"/>
            <w:gridSpan w:val="5"/>
            <w:shd w:val="clear" w:color="auto" w:fill="FBE7D9"/>
          </w:tcPr>
          <w:p w14:paraId="10C44F47"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56220985" w14:textId="1FCDD4B9"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70A6AEE" w14:textId="77777777" w:rsidR="00C34E89" w:rsidRPr="00D549FD" w:rsidRDefault="008264F0" w:rsidP="006D3F9B">
            <w:pPr>
              <w:pStyle w:val="Balk4"/>
              <w:numPr>
                <w:ilvl w:val="0"/>
                <w:numId w:val="2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D.2.1.1. Örnek Proje Bütçesi</w:t>
            </w:r>
          </w:p>
          <w:p w14:paraId="3497EFB6" w14:textId="6195E6E4" w:rsidR="00203BCA" w:rsidRPr="00D549FD" w:rsidRDefault="00203BCA" w:rsidP="006D3F9B">
            <w:pPr>
              <w:pStyle w:val="Balk4"/>
              <w:numPr>
                <w:ilvl w:val="0"/>
                <w:numId w:val="29"/>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D.2.1.2. Örnek Bildiri</w:t>
            </w:r>
            <w:r w:rsidR="00882B18" w:rsidRPr="00D549FD">
              <w:rPr>
                <w:rFonts w:asciiTheme="minorHAnsi" w:hAnsiTheme="minorHAnsi" w:cstheme="minorHAnsi"/>
                <w:b w:val="0"/>
                <w:sz w:val="22"/>
                <w:szCs w:val="22"/>
              </w:rPr>
              <w:t xml:space="preserve"> ve Makale </w:t>
            </w:r>
          </w:p>
        </w:tc>
      </w:tr>
    </w:tbl>
    <w:p w14:paraId="336A6634" w14:textId="77777777" w:rsidR="00C34E89" w:rsidRPr="00D549FD" w:rsidRDefault="00C34E89" w:rsidP="00C34E89">
      <w:pPr>
        <w:rPr>
          <w:rFonts w:cstheme="minorHAnsi"/>
        </w:rPr>
      </w:pPr>
    </w:p>
    <w:p w14:paraId="13DFBAC0"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2121"/>
        <w:gridCol w:w="2263"/>
        <w:gridCol w:w="1839"/>
        <w:gridCol w:w="1863"/>
        <w:gridCol w:w="1817"/>
      </w:tblGrid>
      <w:tr w:rsidR="006E06F2" w:rsidRPr="00D549FD" w14:paraId="723456F2" w14:textId="77777777" w:rsidTr="00CD662E">
        <w:trPr>
          <w:trHeight w:val="151"/>
        </w:trPr>
        <w:tc>
          <w:tcPr>
            <w:tcW w:w="6078" w:type="dxa"/>
            <w:shd w:val="clear" w:color="auto" w:fill="FBE7D9"/>
          </w:tcPr>
          <w:p w14:paraId="090C13C5"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902" w:type="dxa"/>
            <w:gridSpan w:val="5"/>
            <w:shd w:val="clear" w:color="auto" w:fill="FBE7D9"/>
            <w:vAlign w:val="bottom"/>
          </w:tcPr>
          <w:p w14:paraId="2F5F3300"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TOPLUMSAL KATKI</w:t>
            </w:r>
          </w:p>
        </w:tc>
      </w:tr>
      <w:tr w:rsidR="006E06F2" w:rsidRPr="00D549FD" w14:paraId="2EBC7CC7" w14:textId="77777777" w:rsidTr="00CD662E">
        <w:trPr>
          <w:trHeight w:val="438"/>
        </w:trPr>
        <w:tc>
          <w:tcPr>
            <w:tcW w:w="15981" w:type="dxa"/>
            <w:gridSpan w:val="6"/>
            <w:shd w:val="clear" w:color="auto" w:fill="FBE7D9"/>
          </w:tcPr>
          <w:p w14:paraId="5CF87AD9" w14:textId="7C5D3A96" w:rsidR="00C34E89" w:rsidRPr="00D549FD" w:rsidRDefault="00C34E89" w:rsidP="00905912">
            <w:pPr>
              <w:spacing w:line="276" w:lineRule="auto"/>
              <w:jc w:val="both"/>
              <w:rPr>
                <w:rFonts w:cstheme="minorHAnsi"/>
                <w:b/>
                <w:bCs/>
                <w:sz w:val="22"/>
                <w:szCs w:val="22"/>
              </w:rPr>
            </w:pPr>
            <w:bookmarkStart w:id="60" w:name="_Toc39742596"/>
            <w:r w:rsidRPr="00D549FD">
              <w:rPr>
                <w:rFonts w:cstheme="minorHAnsi"/>
                <w:b/>
                <w:bCs/>
                <w:sz w:val="22"/>
                <w:szCs w:val="22"/>
              </w:rPr>
              <w:t>D.3. Toplumsal Katkı Performansı</w:t>
            </w:r>
            <w:bookmarkEnd w:id="60"/>
          </w:p>
          <w:p w14:paraId="438DB744" w14:textId="5DEE31BD" w:rsidR="00C34E89" w:rsidRPr="00D549FD" w:rsidRDefault="00110A1D" w:rsidP="00905912">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toplumsal katkı stratejisi ve hedefleri doğrultusunda yürüttüğü faaliyetleri periyodik olarak izlemeli ve sürekli iyileştirmelidir.</w:t>
            </w:r>
          </w:p>
        </w:tc>
      </w:tr>
      <w:tr w:rsidR="006E06F2" w:rsidRPr="00D549FD" w14:paraId="16F2FECF" w14:textId="77777777" w:rsidTr="000E6D59">
        <w:trPr>
          <w:trHeight w:val="355"/>
        </w:trPr>
        <w:tc>
          <w:tcPr>
            <w:tcW w:w="6078" w:type="dxa"/>
            <w:shd w:val="clear" w:color="auto" w:fill="FBE7D9"/>
            <w:vAlign w:val="bottom"/>
          </w:tcPr>
          <w:p w14:paraId="100BA64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21" w:type="dxa"/>
            <w:shd w:val="clear" w:color="auto" w:fill="FBE7D9"/>
            <w:vAlign w:val="bottom"/>
          </w:tcPr>
          <w:p w14:paraId="29F7A0C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263" w:type="dxa"/>
            <w:shd w:val="clear" w:color="auto" w:fill="FBE7D9"/>
            <w:vAlign w:val="bottom"/>
          </w:tcPr>
          <w:p w14:paraId="1BE0C79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39" w:type="dxa"/>
            <w:shd w:val="clear" w:color="auto" w:fill="000000" w:themeFill="text1"/>
            <w:vAlign w:val="bottom"/>
          </w:tcPr>
          <w:p w14:paraId="1955D40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63" w:type="dxa"/>
            <w:shd w:val="clear" w:color="auto" w:fill="FBE7D9"/>
            <w:vAlign w:val="bottom"/>
          </w:tcPr>
          <w:p w14:paraId="0CB316A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15" w:type="dxa"/>
            <w:shd w:val="clear" w:color="auto" w:fill="FBE7D9"/>
            <w:vAlign w:val="bottom"/>
          </w:tcPr>
          <w:p w14:paraId="4D7830B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7DC3528D" w14:textId="77777777" w:rsidTr="00CD662E">
        <w:trPr>
          <w:trHeight w:val="3477"/>
        </w:trPr>
        <w:tc>
          <w:tcPr>
            <w:tcW w:w="6078" w:type="dxa"/>
            <w:vMerge w:val="restart"/>
            <w:shd w:val="clear" w:color="auto" w:fill="FFFFFF"/>
          </w:tcPr>
          <w:p w14:paraId="03260280" w14:textId="77777777" w:rsidR="00C34E89" w:rsidRPr="00D549FD" w:rsidRDefault="00C34E89" w:rsidP="00C85C7B">
            <w:pPr>
              <w:spacing w:line="276" w:lineRule="auto"/>
              <w:rPr>
                <w:rFonts w:cstheme="minorHAnsi"/>
                <w:sz w:val="22"/>
                <w:szCs w:val="22"/>
              </w:rPr>
            </w:pPr>
          </w:p>
          <w:p w14:paraId="643A9DEC" w14:textId="22DC3F48" w:rsidR="00C34E89" w:rsidRPr="00D549FD" w:rsidRDefault="00C34E89" w:rsidP="00E66286">
            <w:pPr>
              <w:spacing w:line="276" w:lineRule="auto"/>
              <w:jc w:val="both"/>
              <w:rPr>
                <w:rFonts w:cstheme="minorHAnsi"/>
                <w:b/>
                <w:bCs/>
                <w:sz w:val="22"/>
                <w:szCs w:val="22"/>
                <w:u w:val="single"/>
              </w:rPr>
            </w:pPr>
            <w:r w:rsidRPr="00D549FD">
              <w:rPr>
                <w:rFonts w:cstheme="minorHAnsi"/>
                <w:b/>
                <w:bCs/>
                <w:sz w:val="22"/>
                <w:szCs w:val="22"/>
                <w:u w:val="single"/>
              </w:rPr>
              <w:t>D.3.1.Toplumsal katkı performansının izlenmesi ve iyileştirilmesi</w:t>
            </w:r>
          </w:p>
          <w:p w14:paraId="7674716A" w14:textId="77777777" w:rsidR="002B72B7" w:rsidRPr="00D549FD" w:rsidRDefault="002B72B7" w:rsidP="00C85C7B">
            <w:pPr>
              <w:spacing w:line="276" w:lineRule="auto"/>
              <w:rPr>
                <w:rFonts w:cstheme="minorHAnsi"/>
                <w:b/>
                <w:bCs/>
                <w:sz w:val="22"/>
                <w:szCs w:val="22"/>
                <w:u w:val="single"/>
              </w:rPr>
            </w:pPr>
          </w:p>
          <w:p w14:paraId="295E9CC3" w14:textId="003C7ADE" w:rsidR="00E66286" w:rsidRPr="00D549FD" w:rsidRDefault="00E66286" w:rsidP="00E66286">
            <w:pPr>
              <w:spacing w:line="276" w:lineRule="auto"/>
              <w:jc w:val="both"/>
              <w:rPr>
                <w:rFonts w:cstheme="minorHAnsi"/>
                <w:bCs/>
                <w:sz w:val="22"/>
                <w:szCs w:val="22"/>
              </w:rPr>
            </w:pPr>
            <w:r w:rsidRPr="00D549FD">
              <w:rPr>
                <w:rFonts w:cstheme="minorHAnsi"/>
                <w:bCs/>
                <w:sz w:val="22"/>
                <w:szCs w:val="22"/>
              </w:rPr>
              <w:t>Toplumsal katkı gerçekleşme seviyesi ve performansları gerçekleştirilen çalışmaların çıktıları, her yıl sonunda hazırlanan birim iç değerlendirme raporları ile izlenmektedir (D.3.1.1)</w:t>
            </w:r>
            <w:r w:rsidR="00E74B74" w:rsidRPr="00D549FD">
              <w:rPr>
                <w:rFonts w:cstheme="minorHAnsi"/>
                <w:bCs/>
                <w:sz w:val="22"/>
                <w:szCs w:val="22"/>
              </w:rPr>
              <w:t>.</w:t>
            </w:r>
            <w:r w:rsidRPr="00D549FD">
              <w:rPr>
                <w:rFonts w:cstheme="minorHAnsi"/>
                <w:bCs/>
                <w:sz w:val="22"/>
                <w:szCs w:val="22"/>
              </w:rPr>
              <w:t xml:space="preserve"> </w:t>
            </w:r>
          </w:p>
          <w:p w14:paraId="37C95422" w14:textId="3E2F3B62" w:rsidR="00C34E89" w:rsidRPr="00D549FD" w:rsidRDefault="00E66286" w:rsidP="00E66286">
            <w:pPr>
              <w:spacing w:line="276" w:lineRule="auto"/>
              <w:jc w:val="both"/>
              <w:rPr>
                <w:rFonts w:cstheme="minorHAnsi"/>
                <w:bCs/>
                <w:sz w:val="22"/>
                <w:szCs w:val="22"/>
              </w:rPr>
            </w:pPr>
            <w:r w:rsidRPr="00D549FD">
              <w:rPr>
                <w:rFonts w:cstheme="minorHAnsi"/>
                <w:bCs/>
                <w:sz w:val="22"/>
                <w:szCs w:val="22"/>
              </w:rPr>
              <w:t>Bölümümüzde hali hazırda mevcut olan tüm anabilim dallarının performansı düzenli olarak izlenmekte ve birimin iyileştirilmesine yönelik adımlarda, söz konusu performanslar baz alınmaktadır (D.3.1.2)</w:t>
            </w:r>
            <w:r w:rsidR="00E74B74" w:rsidRPr="00D549FD">
              <w:rPr>
                <w:rFonts w:cstheme="minorHAnsi"/>
                <w:bCs/>
                <w:sz w:val="22"/>
                <w:szCs w:val="22"/>
              </w:rPr>
              <w:t>.</w:t>
            </w:r>
          </w:p>
          <w:p w14:paraId="41AD6E53" w14:textId="77777777" w:rsidR="00C34E89" w:rsidRPr="00D549FD" w:rsidRDefault="00C34E89" w:rsidP="006E298D">
            <w:pPr>
              <w:spacing w:line="276" w:lineRule="auto"/>
              <w:jc w:val="both"/>
              <w:rPr>
                <w:rFonts w:cstheme="minorHAnsi"/>
                <w:sz w:val="22"/>
                <w:szCs w:val="22"/>
              </w:rPr>
            </w:pPr>
          </w:p>
        </w:tc>
        <w:tc>
          <w:tcPr>
            <w:tcW w:w="2121" w:type="dxa"/>
            <w:shd w:val="clear" w:color="auto" w:fill="F9D6BF"/>
          </w:tcPr>
          <w:p w14:paraId="356E350E" w14:textId="6AE7680E" w:rsidR="00C34E89" w:rsidRPr="00D549FD" w:rsidRDefault="00110A1D"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toplumsal katkı performansının izlenmesine ve değerlendirmesine yönelik mekanizmalar bulunmamaktadır.</w:t>
            </w:r>
          </w:p>
        </w:tc>
        <w:tc>
          <w:tcPr>
            <w:tcW w:w="2263" w:type="dxa"/>
            <w:shd w:val="clear" w:color="auto" w:fill="F7CAAC" w:themeFill="accent2" w:themeFillTint="66"/>
          </w:tcPr>
          <w:p w14:paraId="5FF617D3" w14:textId="20D94E23" w:rsidR="00C34E89" w:rsidRPr="00D549FD" w:rsidRDefault="00110A1D"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toplumsal katkı performansının izlenmesine ve değerlendirmesine yönelik ilke, kural ve göstergeler bulunmaktadır. </w:t>
            </w:r>
          </w:p>
        </w:tc>
        <w:tc>
          <w:tcPr>
            <w:tcW w:w="1839" w:type="dxa"/>
            <w:shd w:val="clear" w:color="auto" w:fill="F4B083" w:themeFill="accent2" w:themeFillTint="99"/>
          </w:tcPr>
          <w:p w14:paraId="7EFCED43" w14:textId="0374333C" w:rsidR="00C34E89" w:rsidRPr="00D549FD" w:rsidRDefault="00110A1D"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toplumsal katkı performansını izlenmek ve değerlendirmek üzere oluşturulan mekanizmalar kullanılmaktadır. </w:t>
            </w:r>
          </w:p>
        </w:tc>
        <w:tc>
          <w:tcPr>
            <w:tcW w:w="1863" w:type="dxa"/>
            <w:shd w:val="clear" w:color="auto" w:fill="E6A77D"/>
          </w:tcPr>
          <w:p w14:paraId="48272DF5" w14:textId="50A37B3C" w:rsidR="00C34E89" w:rsidRPr="00D549FD" w:rsidRDefault="00110A1D"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toplumsal katkı performansı izlenmekte ve ilgili paydaşlarla değerlendirilerek iyileştirilmektedir. </w:t>
            </w:r>
          </w:p>
        </w:tc>
        <w:tc>
          <w:tcPr>
            <w:tcW w:w="1815" w:type="dxa"/>
            <w:shd w:val="clear" w:color="auto" w:fill="D9A581"/>
          </w:tcPr>
          <w:p w14:paraId="221AEB58"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00F7DD7B" w14:textId="77777777" w:rsidTr="00CD662E">
        <w:trPr>
          <w:trHeight w:val="3733"/>
        </w:trPr>
        <w:tc>
          <w:tcPr>
            <w:tcW w:w="6078" w:type="dxa"/>
            <w:vMerge/>
            <w:shd w:val="clear" w:color="auto" w:fill="FFFFFF"/>
          </w:tcPr>
          <w:p w14:paraId="4942E548" w14:textId="77777777" w:rsidR="00C34E89" w:rsidRPr="00D549FD" w:rsidRDefault="00C34E89" w:rsidP="00C85C7B">
            <w:pPr>
              <w:spacing w:line="276" w:lineRule="auto"/>
              <w:rPr>
                <w:rFonts w:eastAsia="Times New Roman" w:cstheme="minorHAnsi"/>
                <w:sz w:val="22"/>
                <w:szCs w:val="22"/>
              </w:rPr>
            </w:pPr>
          </w:p>
        </w:tc>
        <w:tc>
          <w:tcPr>
            <w:tcW w:w="9902" w:type="dxa"/>
            <w:gridSpan w:val="5"/>
            <w:shd w:val="clear" w:color="auto" w:fill="FBE7D9"/>
          </w:tcPr>
          <w:p w14:paraId="2662D0F3"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37F6D34B" w14:textId="1170AED5"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C55B7C9" w14:textId="312133C0" w:rsidR="00E66286" w:rsidRPr="00D549FD" w:rsidRDefault="00E66286" w:rsidP="006D3F9B">
            <w:pPr>
              <w:pStyle w:val="Balk4"/>
              <w:numPr>
                <w:ilvl w:val="0"/>
                <w:numId w:val="3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D.3.1.1. 2019</w:t>
            </w:r>
            <w:r w:rsidR="00E74B74" w:rsidRPr="00D549FD">
              <w:rPr>
                <w:rFonts w:asciiTheme="minorHAnsi" w:hAnsiTheme="minorHAnsi" w:cstheme="minorHAnsi"/>
                <w:b w:val="0"/>
                <w:sz w:val="22"/>
                <w:szCs w:val="22"/>
              </w:rPr>
              <w:t xml:space="preserve"> Biyoloji Bölümü</w:t>
            </w:r>
            <w:r w:rsidRPr="00D549FD">
              <w:rPr>
                <w:rFonts w:asciiTheme="minorHAnsi" w:hAnsiTheme="minorHAnsi" w:cstheme="minorHAnsi"/>
                <w:b w:val="0"/>
                <w:sz w:val="22"/>
                <w:szCs w:val="22"/>
              </w:rPr>
              <w:t xml:space="preserve"> İç Değerlendirme Raporu</w:t>
            </w:r>
          </w:p>
          <w:p w14:paraId="63BF5EF4" w14:textId="6CC1F5C2" w:rsidR="00E66286" w:rsidRPr="00D549FD" w:rsidRDefault="00E66286" w:rsidP="006D3F9B">
            <w:pPr>
              <w:pStyle w:val="Balk4"/>
              <w:numPr>
                <w:ilvl w:val="0"/>
                <w:numId w:val="30"/>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D.3.1.2.</w:t>
            </w:r>
            <w:r w:rsidR="00E74B74" w:rsidRPr="00D549FD">
              <w:rPr>
                <w:rFonts w:asciiTheme="minorHAnsi" w:hAnsiTheme="minorHAnsi" w:cstheme="minorHAnsi"/>
                <w:b w:val="0"/>
                <w:sz w:val="22"/>
                <w:szCs w:val="22"/>
              </w:rPr>
              <w:t xml:space="preserve"> Performans Göstergeleri</w:t>
            </w:r>
          </w:p>
          <w:p w14:paraId="1EA37CCF" w14:textId="3A590249" w:rsidR="00C34E89" w:rsidRPr="00D549FD" w:rsidRDefault="00C34E89" w:rsidP="00E66286">
            <w:pPr>
              <w:pStyle w:val="Balk4"/>
              <w:ind w:left="785" w:right="63"/>
              <w:jc w:val="both"/>
              <w:outlineLvl w:val="3"/>
              <w:rPr>
                <w:rFonts w:asciiTheme="minorHAnsi" w:hAnsiTheme="minorHAnsi" w:cstheme="minorHAnsi"/>
                <w:b w:val="0"/>
                <w:sz w:val="22"/>
                <w:szCs w:val="22"/>
              </w:rPr>
            </w:pPr>
          </w:p>
        </w:tc>
      </w:tr>
    </w:tbl>
    <w:p w14:paraId="3FF867B7" w14:textId="77777777" w:rsidR="00C34E89" w:rsidRPr="00D549FD" w:rsidRDefault="00C34E89" w:rsidP="00C34E89">
      <w:pPr>
        <w:rPr>
          <w:rFonts w:cstheme="minorHAnsi"/>
        </w:rPr>
      </w:pPr>
    </w:p>
    <w:p w14:paraId="37AF9B84"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2126"/>
        <w:gridCol w:w="1985"/>
        <w:gridCol w:w="1832"/>
        <w:gridCol w:w="1854"/>
      </w:tblGrid>
      <w:tr w:rsidR="006E06F2" w:rsidRPr="00D549FD" w14:paraId="560FE078" w14:textId="77777777" w:rsidTr="005B3AD9">
        <w:trPr>
          <w:trHeight w:val="241"/>
        </w:trPr>
        <w:tc>
          <w:tcPr>
            <w:tcW w:w="6091" w:type="dxa"/>
            <w:shd w:val="clear" w:color="auto" w:fill="C5E0B3" w:themeFill="accent6" w:themeFillTint="66"/>
          </w:tcPr>
          <w:p w14:paraId="66EDF98F"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923" w:type="dxa"/>
            <w:gridSpan w:val="5"/>
            <w:shd w:val="clear" w:color="auto" w:fill="C5E0B3" w:themeFill="accent6" w:themeFillTint="66"/>
            <w:vAlign w:val="bottom"/>
          </w:tcPr>
          <w:p w14:paraId="528BBE49"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YÖNETİM SİSTEMİ</w:t>
            </w:r>
          </w:p>
        </w:tc>
      </w:tr>
      <w:tr w:rsidR="006E06F2" w:rsidRPr="00D549FD" w14:paraId="302F88FE" w14:textId="77777777" w:rsidTr="005B3AD9">
        <w:trPr>
          <w:trHeight w:val="335"/>
        </w:trPr>
        <w:tc>
          <w:tcPr>
            <w:tcW w:w="16014" w:type="dxa"/>
            <w:gridSpan w:val="6"/>
            <w:shd w:val="clear" w:color="auto" w:fill="C5E0B3" w:themeFill="accent6" w:themeFillTint="66"/>
          </w:tcPr>
          <w:p w14:paraId="3A232F4A" w14:textId="60D41B16" w:rsidR="00C34E89" w:rsidRPr="00D549FD" w:rsidRDefault="00C34E89" w:rsidP="00905912">
            <w:pPr>
              <w:spacing w:line="276" w:lineRule="auto"/>
              <w:jc w:val="both"/>
              <w:rPr>
                <w:rFonts w:cstheme="minorHAnsi"/>
                <w:b/>
                <w:bCs/>
                <w:sz w:val="22"/>
                <w:szCs w:val="22"/>
              </w:rPr>
            </w:pPr>
            <w:bookmarkStart w:id="61" w:name="_Toc39742598"/>
            <w:r w:rsidRPr="00D549FD">
              <w:rPr>
                <w:rFonts w:cstheme="minorHAnsi"/>
                <w:b/>
                <w:bCs/>
                <w:sz w:val="22"/>
                <w:szCs w:val="22"/>
              </w:rPr>
              <w:t>E.1. Yönetim ve İdari Birimlerin Yapısı</w:t>
            </w:r>
            <w:bookmarkEnd w:id="61"/>
          </w:p>
          <w:p w14:paraId="72D9FF99" w14:textId="03CA7607" w:rsidR="00C34E89" w:rsidRPr="00D549FD" w:rsidRDefault="00F95CE9" w:rsidP="00905912">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stratejik hedeflerine ulaşmayı nitelik ve nicelik olarak güvence altına alan yönetsel ve idari yapılanmaya sahip olmalıdır. Yönetim kadrosu gerekli yapıcı liderliği üstlenebilmeli, idari kadrolar gerekli yetkinlikte olmalıdır.</w:t>
            </w:r>
          </w:p>
        </w:tc>
      </w:tr>
      <w:tr w:rsidR="006E06F2" w:rsidRPr="00D549FD" w14:paraId="1107E554" w14:textId="77777777" w:rsidTr="000E6D59">
        <w:trPr>
          <w:trHeight w:val="347"/>
        </w:trPr>
        <w:tc>
          <w:tcPr>
            <w:tcW w:w="6091" w:type="dxa"/>
            <w:shd w:val="clear" w:color="auto" w:fill="C5E0B3" w:themeFill="accent6" w:themeFillTint="66"/>
            <w:vAlign w:val="bottom"/>
          </w:tcPr>
          <w:p w14:paraId="2AA74E38"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26" w:type="dxa"/>
            <w:shd w:val="clear" w:color="auto" w:fill="C5E0B3" w:themeFill="accent6" w:themeFillTint="66"/>
            <w:vAlign w:val="bottom"/>
          </w:tcPr>
          <w:p w14:paraId="6F707AE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6" w:type="dxa"/>
            <w:shd w:val="clear" w:color="auto" w:fill="C5E0B3" w:themeFill="accent6" w:themeFillTint="66"/>
            <w:vAlign w:val="bottom"/>
          </w:tcPr>
          <w:p w14:paraId="4928EC5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85" w:type="dxa"/>
            <w:shd w:val="clear" w:color="auto" w:fill="000000" w:themeFill="text1"/>
            <w:vAlign w:val="bottom"/>
          </w:tcPr>
          <w:p w14:paraId="41FF33B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32" w:type="dxa"/>
            <w:shd w:val="clear" w:color="auto" w:fill="C5E0B3" w:themeFill="accent6" w:themeFillTint="66"/>
            <w:vAlign w:val="bottom"/>
          </w:tcPr>
          <w:p w14:paraId="766F240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54" w:type="dxa"/>
            <w:shd w:val="clear" w:color="auto" w:fill="C5E0B3" w:themeFill="accent6" w:themeFillTint="66"/>
            <w:vAlign w:val="bottom"/>
          </w:tcPr>
          <w:p w14:paraId="20C7189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1609608" w14:textId="77777777" w:rsidTr="0023675B">
        <w:trPr>
          <w:trHeight w:val="3404"/>
        </w:trPr>
        <w:tc>
          <w:tcPr>
            <w:tcW w:w="6091" w:type="dxa"/>
            <w:vMerge w:val="restart"/>
            <w:shd w:val="clear" w:color="auto" w:fill="FFFFFF"/>
          </w:tcPr>
          <w:p w14:paraId="76F57405" w14:textId="77777777" w:rsidR="00C34E89" w:rsidRPr="00D549FD" w:rsidRDefault="00C34E89" w:rsidP="007874AF">
            <w:pPr>
              <w:spacing w:line="276" w:lineRule="auto"/>
              <w:rPr>
                <w:rFonts w:cstheme="minorHAnsi"/>
                <w:sz w:val="22"/>
                <w:szCs w:val="22"/>
              </w:rPr>
            </w:pPr>
          </w:p>
          <w:p w14:paraId="4170DFF9" w14:textId="55F2F2DB" w:rsidR="00C34E89" w:rsidRPr="00D549FD" w:rsidRDefault="00C34E89" w:rsidP="007874AF">
            <w:pPr>
              <w:spacing w:line="276" w:lineRule="auto"/>
              <w:rPr>
                <w:rFonts w:cstheme="minorHAnsi"/>
                <w:b/>
                <w:bCs/>
                <w:sz w:val="22"/>
                <w:szCs w:val="22"/>
                <w:u w:val="single"/>
              </w:rPr>
            </w:pPr>
            <w:r w:rsidRPr="00D549FD">
              <w:rPr>
                <w:rFonts w:cstheme="minorHAnsi"/>
                <w:b/>
                <w:bCs/>
                <w:sz w:val="22"/>
                <w:szCs w:val="22"/>
                <w:u w:val="single"/>
              </w:rPr>
              <w:t>E.1.1. Yönetim modeli ve idari yapı</w:t>
            </w:r>
          </w:p>
          <w:p w14:paraId="645BAE7F" w14:textId="77777777" w:rsidR="002B72B7" w:rsidRPr="00D549FD" w:rsidRDefault="002B72B7" w:rsidP="007874AF">
            <w:pPr>
              <w:spacing w:line="276" w:lineRule="auto"/>
              <w:rPr>
                <w:rFonts w:cstheme="minorHAnsi"/>
                <w:b/>
                <w:bCs/>
                <w:sz w:val="22"/>
                <w:szCs w:val="22"/>
                <w:u w:val="single"/>
              </w:rPr>
            </w:pPr>
          </w:p>
          <w:p w14:paraId="68A20140" w14:textId="1AF67801" w:rsidR="000D1F8C" w:rsidRPr="00D549FD" w:rsidRDefault="000D1F8C" w:rsidP="000D1F8C">
            <w:pPr>
              <w:spacing w:line="276" w:lineRule="auto"/>
              <w:jc w:val="both"/>
              <w:rPr>
                <w:rFonts w:cstheme="minorHAnsi"/>
                <w:bCs/>
                <w:sz w:val="22"/>
                <w:szCs w:val="22"/>
              </w:rPr>
            </w:pPr>
            <w:r w:rsidRPr="00D549FD">
              <w:rPr>
                <w:rFonts w:cstheme="minorHAnsi"/>
                <w:bCs/>
                <w:sz w:val="22"/>
                <w:szCs w:val="22"/>
              </w:rPr>
              <w:t>Bölümümüzün eğitim-öğretim ve araştırma süreçlerinin yönetimi dâhil olmak üzere yönetim ve idari yapısı Üniversitelerde Akademik Teşkilât Yönetmeliği ile tanımlanmıştır (E.1.1.1).</w:t>
            </w:r>
          </w:p>
          <w:p w14:paraId="2A16F01C" w14:textId="73C04D0E" w:rsidR="000D1F8C" w:rsidRPr="00D549FD" w:rsidRDefault="000D1F8C" w:rsidP="000D1F8C">
            <w:pPr>
              <w:spacing w:line="276" w:lineRule="auto"/>
              <w:jc w:val="both"/>
              <w:rPr>
                <w:rFonts w:cstheme="minorHAnsi"/>
                <w:bCs/>
                <w:sz w:val="22"/>
                <w:szCs w:val="22"/>
              </w:rPr>
            </w:pPr>
            <w:r w:rsidRPr="00D549FD">
              <w:rPr>
                <w:rFonts w:cstheme="minorHAnsi"/>
                <w:bCs/>
                <w:sz w:val="22"/>
                <w:szCs w:val="22"/>
              </w:rPr>
              <w:t>Bölümümüz</w:t>
            </w:r>
            <w:r w:rsidR="00E92D14" w:rsidRPr="00D549FD">
              <w:rPr>
                <w:rFonts w:cstheme="minorHAnsi"/>
                <w:bCs/>
                <w:sz w:val="22"/>
                <w:szCs w:val="22"/>
              </w:rPr>
              <w:t>ün</w:t>
            </w:r>
            <w:r w:rsidRPr="00D549FD">
              <w:rPr>
                <w:rFonts w:cstheme="minorHAnsi"/>
                <w:bCs/>
                <w:sz w:val="22"/>
                <w:szCs w:val="22"/>
              </w:rPr>
              <w:t xml:space="preserve"> Misyon ve Vizyonumuza uygun olarak yönetim ve idari alanlarda yapılanmamız gerçekleştirilmiş</w:t>
            </w:r>
            <w:r w:rsidR="000E6D59" w:rsidRPr="00D549FD">
              <w:rPr>
                <w:rFonts w:cstheme="minorHAnsi"/>
                <w:bCs/>
                <w:sz w:val="22"/>
                <w:szCs w:val="22"/>
              </w:rPr>
              <w:t>tir.</w:t>
            </w:r>
            <w:r w:rsidRPr="00D549FD">
              <w:rPr>
                <w:rFonts w:cstheme="minorHAnsi"/>
                <w:bCs/>
                <w:sz w:val="22"/>
                <w:szCs w:val="22"/>
              </w:rPr>
              <w:t xml:space="preserve"> Bu kapsamda Teşkilat Şeması oluşturulmuş ve web sitemizde duyurulmuştur (E.1.1.2;</w:t>
            </w:r>
            <w:r w:rsidR="00A72385" w:rsidRPr="00D549FD">
              <w:rPr>
                <w:rFonts w:cstheme="minorHAnsi"/>
                <w:bCs/>
                <w:sz w:val="22"/>
                <w:szCs w:val="22"/>
              </w:rPr>
              <w:t xml:space="preserve"> </w:t>
            </w:r>
            <w:r w:rsidRPr="00D549FD">
              <w:rPr>
                <w:rFonts w:cstheme="minorHAnsi"/>
                <w:bCs/>
                <w:sz w:val="22"/>
                <w:szCs w:val="22"/>
              </w:rPr>
              <w:t>E.1.1.3).</w:t>
            </w:r>
          </w:p>
          <w:p w14:paraId="4D061F50" w14:textId="2F582F47" w:rsidR="000D1F8C" w:rsidRPr="00D549FD" w:rsidRDefault="000D1F8C" w:rsidP="000D1F8C">
            <w:pPr>
              <w:spacing w:line="276" w:lineRule="auto"/>
              <w:jc w:val="both"/>
              <w:rPr>
                <w:rFonts w:cstheme="minorHAnsi"/>
                <w:bCs/>
                <w:sz w:val="22"/>
                <w:szCs w:val="22"/>
              </w:rPr>
            </w:pPr>
            <w:r w:rsidRPr="00D549FD">
              <w:rPr>
                <w:rFonts w:cstheme="minorHAnsi"/>
                <w:bCs/>
                <w:sz w:val="22"/>
                <w:szCs w:val="22"/>
              </w:rPr>
              <w:t>Biyoloji Bölümü web sayfalarında yönetim yapılanmaları ve anabilim dalları, akademik personel bilgileri paylaş</w:t>
            </w:r>
            <w:r w:rsidR="00E92D14" w:rsidRPr="00D549FD">
              <w:rPr>
                <w:rFonts w:cstheme="minorHAnsi"/>
                <w:bCs/>
                <w:sz w:val="22"/>
                <w:szCs w:val="22"/>
              </w:rPr>
              <w:t>ıl</w:t>
            </w:r>
            <w:r w:rsidRPr="00D549FD">
              <w:rPr>
                <w:rFonts w:cstheme="minorHAnsi"/>
                <w:bCs/>
                <w:sz w:val="22"/>
                <w:szCs w:val="22"/>
              </w:rPr>
              <w:t>mış</w:t>
            </w:r>
            <w:r w:rsidR="00E92D14" w:rsidRPr="00D549FD">
              <w:rPr>
                <w:rFonts w:cstheme="minorHAnsi"/>
                <w:bCs/>
                <w:sz w:val="22"/>
                <w:szCs w:val="22"/>
              </w:rPr>
              <w:t>tır</w:t>
            </w:r>
            <w:r w:rsidRPr="00D549FD">
              <w:rPr>
                <w:rFonts w:cstheme="minorHAnsi"/>
                <w:bCs/>
                <w:sz w:val="22"/>
                <w:szCs w:val="22"/>
              </w:rPr>
              <w:t xml:space="preserve"> (E.1.1.4).</w:t>
            </w:r>
          </w:p>
          <w:p w14:paraId="5442E349" w14:textId="70C444F6" w:rsidR="000702BA" w:rsidRPr="00D549FD" w:rsidRDefault="000D1F8C" w:rsidP="000D1F8C">
            <w:pPr>
              <w:spacing w:line="276" w:lineRule="auto"/>
              <w:jc w:val="both"/>
              <w:rPr>
                <w:rFonts w:cstheme="minorHAnsi"/>
                <w:bCs/>
                <w:sz w:val="22"/>
                <w:szCs w:val="22"/>
              </w:rPr>
            </w:pPr>
            <w:r w:rsidRPr="00D549FD">
              <w:rPr>
                <w:rFonts w:cstheme="minorHAnsi"/>
                <w:bCs/>
                <w:sz w:val="22"/>
                <w:szCs w:val="22"/>
              </w:rPr>
              <w:t xml:space="preserve">Standart uygulamalar ve mevzuatın yanı sıra; bölümün ihtiyaçları doğrultusunda geliştirdiği özgün yaklaşım ve uygulamalarının </w:t>
            </w:r>
            <w:r w:rsidR="00E92D14" w:rsidRPr="00D549FD">
              <w:rPr>
                <w:rFonts w:cstheme="minorHAnsi"/>
                <w:bCs/>
                <w:sz w:val="22"/>
                <w:szCs w:val="22"/>
              </w:rPr>
              <w:t>tümü</w:t>
            </w:r>
            <w:r w:rsidRPr="00D549FD">
              <w:rPr>
                <w:rFonts w:cstheme="minorHAnsi"/>
                <w:bCs/>
                <w:sz w:val="22"/>
                <w:szCs w:val="22"/>
              </w:rPr>
              <w:t xml:space="preserve"> bölüm akademik kurul kararı ile alın</w:t>
            </w:r>
            <w:r w:rsidR="000E6D59" w:rsidRPr="00D549FD">
              <w:rPr>
                <w:rFonts w:cstheme="minorHAnsi"/>
                <w:bCs/>
                <w:sz w:val="22"/>
                <w:szCs w:val="22"/>
              </w:rPr>
              <w:t>maktad</w:t>
            </w:r>
            <w:r w:rsidRPr="00D549FD">
              <w:rPr>
                <w:rFonts w:cstheme="minorHAnsi"/>
                <w:bCs/>
                <w:sz w:val="22"/>
                <w:szCs w:val="22"/>
              </w:rPr>
              <w:t>ır (E.1.1.5).</w:t>
            </w:r>
            <w:r w:rsidR="0053352D" w:rsidRPr="00D549FD">
              <w:rPr>
                <w:rFonts w:cstheme="minorHAnsi"/>
                <w:bCs/>
                <w:sz w:val="22"/>
                <w:szCs w:val="22"/>
              </w:rPr>
              <w:t xml:space="preserve"> </w:t>
            </w:r>
          </w:p>
          <w:p w14:paraId="11BB5C0F" w14:textId="77777777" w:rsidR="00C34E89" w:rsidRPr="00D549FD" w:rsidRDefault="00C34E89" w:rsidP="00905912">
            <w:pPr>
              <w:spacing w:line="276" w:lineRule="auto"/>
              <w:jc w:val="both"/>
              <w:rPr>
                <w:rFonts w:cstheme="minorHAnsi"/>
                <w:sz w:val="22"/>
                <w:szCs w:val="22"/>
              </w:rPr>
            </w:pPr>
          </w:p>
        </w:tc>
        <w:tc>
          <w:tcPr>
            <w:tcW w:w="2126" w:type="dxa"/>
            <w:shd w:val="clear" w:color="auto" w:fill="E2EFD9" w:themeFill="accent6" w:themeFillTint="33"/>
          </w:tcPr>
          <w:p w14:paraId="5BC7740E" w14:textId="33B96C89" w:rsidR="00C34E89" w:rsidRPr="00D549FD" w:rsidRDefault="00F95CE9" w:rsidP="007874AF">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 xml:space="preserve">Birimin </w:t>
            </w:r>
            <w:r w:rsidR="00C34E89" w:rsidRPr="00D549FD">
              <w:rPr>
                <w:rFonts w:asciiTheme="minorHAnsi" w:hAnsiTheme="minorHAnsi" w:cstheme="minorHAnsi"/>
                <w:color w:val="auto"/>
                <w:sz w:val="22"/>
                <w:szCs w:val="22"/>
              </w:rPr>
              <w:t>misyonuyla uyumlu ve stratejik hedeflerini gerçekleştirmeyi sağlayacak bir yönetim modeli ve organizasyonel yapılanması bulunmamaktadır.</w:t>
            </w:r>
          </w:p>
        </w:tc>
        <w:tc>
          <w:tcPr>
            <w:tcW w:w="2126" w:type="dxa"/>
            <w:shd w:val="clear" w:color="auto" w:fill="C0DDAD"/>
          </w:tcPr>
          <w:p w14:paraId="0DBC174E" w14:textId="034B50EA" w:rsidR="00C34E89" w:rsidRPr="00D549FD" w:rsidRDefault="00F95CE9"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misyon ve stratejik hedeflerine ulaşmasını güvence altına alan yönetim modeli ve idari yapılanması; tüm süreçler tanımlanarak, süreçlerle uyumlu yetki, görev ve sorumluluklar belirlenmiştir.</w:t>
            </w:r>
          </w:p>
        </w:tc>
        <w:tc>
          <w:tcPr>
            <w:tcW w:w="1985" w:type="dxa"/>
            <w:shd w:val="clear" w:color="auto" w:fill="A0CB83"/>
          </w:tcPr>
          <w:p w14:paraId="03D6B320" w14:textId="468B9011" w:rsidR="00C34E89" w:rsidRPr="00D549FD" w:rsidRDefault="00F95CE9" w:rsidP="0020720C">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yönetim modeli ve organizasyonel yapılanması birim</w:t>
            </w:r>
            <w:r w:rsidR="0020720C" w:rsidRPr="00D549FD">
              <w:rPr>
                <w:rFonts w:asciiTheme="minorHAnsi" w:hAnsiTheme="minorHAnsi" w:cstheme="minorHAnsi"/>
                <w:color w:val="auto"/>
                <w:sz w:val="22"/>
                <w:szCs w:val="22"/>
              </w:rPr>
              <w:t xml:space="preserve">in </w:t>
            </w:r>
            <w:r w:rsidR="00C34E89" w:rsidRPr="00D549FD">
              <w:rPr>
                <w:rFonts w:asciiTheme="minorHAnsi" w:hAnsiTheme="minorHAnsi" w:cstheme="minorHAnsi"/>
                <w:color w:val="auto"/>
                <w:sz w:val="22"/>
                <w:szCs w:val="22"/>
              </w:rPr>
              <w:t>genelini kapsayacak şekilde faaliyet göstermektedir.</w:t>
            </w:r>
          </w:p>
        </w:tc>
        <w:tc>
          <w:tcPr>
            <w:tcW w:w="1832" w:type="dxa"/>
            <w:shd w:val="clear" w:color="auto" w:fill="89BF65"/>
          </w:tcPr>
          <w:p w14:paraId="5EA29768" w14:textId="123B2E08"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yönetim ve organizasyonel yapılanmasına ilişkin uygulamaları izlenmekte ve iyileştirilmektedir.</w:t>
            </w:r>
          </w:p>
        </w:tc>
        <w:tc>
          <w:tcPr>
            <w:tcW w:w="1854" w:type="dxa"/>
            <w:shd w:val="clear" w:color="auto" w:fill="73B04A"/>
          </w:tcPr>
          <w:p w14:paraId="1E97673F"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7BE0782A" w14:textId="77777777" w:rsidTr="005B3AD9">
        <w:trPr>
          <w:trHeight w:val="3655"/>
        </w:trPr>
        <w:tc>
          <w:tcPr>
            <w:tcW w:w="6091" w:type="dxa"/>
            <w:vMerge/>
            <w:shd w:val="clear" w:color="auto" w:fill="FFFFFF"/>
          </w:tcPr>
          <w:p w14:paraId="616888F2" w14:textId="77777777" w:rsidR="00C34E89" w:rsidRPr="00D549FD" w:rsidRDefault="00C34E89" w:rsidP="00311002">
            <w:pPr>
              <w:spacing w:line="276" w:lineRule="auto"/>
              <w:rPr>
                <w:rFonts w:eastAsia="Times New Roman" w:cstheme="minorHAnsi"/>
                <w:sz w:val="22"/>
                <w:szCs w:val="22"/>
              </w:rPr>
            </w:pPr>
          </w:p>
        </w:tc>
        <w:tc>
          <w:tcPr>
            <w:tcW w:w="9923" w:type="dxa"/>
            <w:gridSpan w:val="5"/>
            <w:shd w:val="clear" w:color="auto" w:fill="C5E0B3" w:themeFill="accent6" w:themeFillTint="66"/>
          </w:tcPr>
          <w:p w14:paraId="025A962B" w14:textId="77777777" w:rsidR="00C34E89" w:rsidRPr="00D549FD" w:rsidRDefault="00C34E89" w:rsidP="00905912">
            <w:pPr>
              <w:pStyle w:val="Balk4"/>
              <w:spacing w:line="276" w:lineRule="auto"/>
              <w:ind w:right="63"/>
              <w:outlineLvl w:val="3"/>
              <w:rPr>
                <w:rFonts w:asciiTheme="minorHAnsi" w:hAnsiTheme="minorHAnsi" w:cstheme="minorHAnsi"/>
                <w:b w:val="0"/>
                <w:bCs w:val="0"/>
                <w:i w:val="0"/>
                <w:sz w:val="22"/>
                <w:szCs w:val="22"/>
              </w:rPr>
            </w:pPr>
          </w:p>
          <w:p w14:paraId="683F9276" w14:textId="66004714" w:rsidR="00C34E89" w:rsidRPr="00D549FD" w:rsidRDefault="00C34E89" w:rsidP="00905912">
            <w:pPr>
              <w:pStyle w:val="Balk4"/>
              <w:spacing w:line="276" w:lineRule="auto"/>
              <w:ind w:right="63"/>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489C4085" w14:textId="77777777" w:rsidR="0053352D" w:rsidRPr="00D549FD" w:rsidRDefault="0053352D" w:rsidP="0053352D">
            <w:pPr>
              <w:pStyle w:val="Balk4"/>
              <w:numPr>
                <w:ilvl w:val="0"/>
                <w:numId w:val="3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E.1.1.1. Akademik Teşkilat Yönetmeliği</w:t>
            </w:r>
          </w:p>
          <w:p w14:paraId="2D64029D" w14:textId="4D9E12E0" w:rsidR="0053352D" w:rsidRPr="00D549FD" w:rsidRDefault="0053352D" w:rsidP="0053352D">
            <w:pPr>
              <w:pStyle w:val="Balk4"/>
              <w:numPr>
                <w:ilvl w:val="0"/>
                <w:numId w:val="3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E.1.1.2.</w:t>
            </w:r>
            <w:r w:rsidR="00A72385"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 xml:space="preserve">Biyoloji Web Sayfası </w:t>
            </w:r>
          </w:p>
          <w:p w14:paraId="70C501C5" w14:textId="444704F3" w:rsidR="0053352D" w:rsidRPr="00D549FD" w:rsidRDefault="0053352D" w:rsidP="0053352D">
            <w:pPr>
              <w:pStyle w:val="Balk4"/>
              <w:numPr>
                <w:ilvl w:val="0"/>
                <w:numId w:val="3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E.1.1.3.</w:t>
            </w:r>
            <w:r w:rsidR="00A72385"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Anabilimdalı Başkanlıkları</w:t>
            </w:r>
          </w:p>
          <w:p w14:paraId="50E1E05F" w14:textId="159D396E" w:rsidR="0053352D" w:rsidRPr="00D549FD" w:rsidRDefault="0053352D" w:rsidP="0053352D">
            <w:pPr>
              <w:pStyle w:val="Balk4"/>
              <w:numPr>
                <w:ilvl w:val="0"/>
                <w:numId w:val="3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E.1.1.4.</w:t>
            </w:r>
            <w:r w:rsidR="00A72385" w:rsidRPr="00D549FD">
              <w:rPr>
                <w:rFonts w:asciiTheme="minorHAnsi" w:hAnsiTheme="minorHAnsi" w:cstheme="minorHAnsi"/>
                <w:b w:val="0"/>
                <w:sz w:val="22"/>
                <w:szCs w:val="22"/>
              </w:rPr>
              <w:t xml:space="preserve"> </w:t>
            </w:r>
            <w:r w:rsidRPr="00D549FD">
              <w:rPr>
                <w:rFonts w:asciiTheme="minorHAnsi" w:hAnsiTheme="minorHAnsi" w:cstheme="minorHAnsi"/>
                <w:b w:val="0"/>
                <w:sz w:val="22"/>
                <w:szCs w:val="22"/>
              </w:rPr>
              <w:t xml:space="preserve">Biyoloji Bölümü Akademik </w:t>
            </w:r>
            <w:r w:rsidR="00A72385" w:rsidRPr="00D549FD">
              <w:rPr>
                <w:rFonts w:asciiTheme="minorHAnsi" w:hAnsiTheme="minorHAnsi" w:cstheme="minorHAnsi"/>
                <w:b w:val="0"/>
                <w:sz w:val="22"/>
                <w:szCs w:val="22"/>
              </w:rPr>
              <w:t>Kadrosu</w:t>
            </w:r>
          </w:p>
          <w:p w14:paraId="1D7DBDA1" w14:textId="126194A7" w:rsidR="00C34E89" w:rsidRPr="00D549FD" w:rsidRDefault="0053352D" w:rsidP="0053352D">
            <w:pPr>
              <w:pStyle w:val="Balk4"/>
              <w:numPr>
                <w:ilvl w:val="0"/>
                <w:numId w:val="31"/>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E.1.1.5</w:t>
            </w:r>
            <w:r w:rsidR="001B3C83" w:rsidRPr="00D549FD">
              <w:rPr>
                <w:rFonts w:asciiTheme="minorHAnsi" w:hAnsiTheme="minorHAnsi" w:cstheme="minorHAnsi"/>
                <w:b w:val="0"/>
                <w:sz w:val="22"/>
                <w:szCs w:val="22"/>
              </w:rPr>
              <w:t>.</w:t>
            </w:r>
            <w:r w:rsidRPr="00D549FD">
              <w:rPr>
                <w:rFonts w:asciiTheme="minorHAnsi" w:hAnsiTheme="minorHAnsi" w:cstheme="minorHAnsi"/>
                <w:b w:val="0"/>
                <w:sz w:val="22"/>
                <w:szCs w:val="22"/>
              </w:rPr>
              <w:t xml:space="preserve"> Akademik Kurul Kararı</w:t>
            </w:r>
          </w:p>
        </w:tc>
      </w:tr>
    </w:tbl>
    <w:p w14:paraId="6D6EE9AD" w14:textId="77777777" w:rsidR="00C34E89" w:rsidRPr="00D549FD" w:rsidRDefault="00C34E89" w:rsidP="00C34E89">
      <w:pPr>
        <w:rPr>
          <w:rFonts w:cstheme="minorHAnsi"/>
        </w:rPr>
      </w:pPr>
    </w:p>
    <w:p w14:paraId="53078CF4"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6030" w:type="dxa"/>
        <w:tblLayout w:type="fixed"/>
        <w:tblLook w:val="04A0" w:firstRow="1" w:lastRow="0" w:firstColumn="1" w:lastColumn="0" w:noHBand="0" w:noVBand="1"/>
      </w:tblPr>
      <w:tblGrid>
        <w:gridCol w:w="6097"/>
        <w:gridCol w:w="2128"/>
        <w:gridCol w:w="2128"/>
        <w:gridCol w:w="1987"/>
        <w:gridCol w:w="1833"/>
        <w:gridCol w:w="1857"/>
      </w:tblGrid>
      <w:tr w:rsidR="006E06F2" w:rsidRPr="00D549FD" w14:paraId="6A2559F4" w14:textId="77777777" w:rsidTr="005B3AD9">
        <w:trPr>
          <w:trHeight w:val="253"/>
        </w:trPr>
        <w:tc>
          <w:tcPr>
            <w:tcW w:w="6097" w:type="dxa"/>
            <w:shd w:val="clear" w:color="auto" w:fill="C5E0B3" w:themeFill="accent6" w:themeFillTint="66"/>
          </w:tcPr>
          <w:p w14:paraId="63B75743"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933" w:type="dxa"/>
            <w:gridSpan w:val="5"/>
            <w:shd w:val="clear" w:color="auto" w:fill="C5E0B3" w:themeFill="accent6" w:themeFillTint="66"/>
            <w:vAlign w:val="bottom"/>
          </w:tcPr>
          <w:p w14:paraId="0B9B9164" w14:textId="77777777" w:rsidR="00C34E89" w:rsidRPr="00D549FD" w:rsidRDefault="00C34E89" w:rsidP="00C85C7B">
            <w:pPr>
              <w:spacing w:line="276" w:lineRule="auto"/>
              <w:jc w:val="right"/>
              <w:rPr>
                <w:rFonts w:eastAsia="Times New Roman" w:cstheme="minorHAnsi"/>
                <w:b/>
                <w:sz w:val="22"/>
                <w:szCs w:val="22"/>
              </w:rPr>
            </w:pPr>
            <w:r w:rsidRPr="00D549FD">
              <w:rPr>
                <w:rFonts w:cstheme="minorHAnsi"/>
                <w:b/>
                <w:sz w:val="22"/>
                <w:szCs w:val="22"/>
              </w:rPr>
              <w:t>YÖNETİM SİSTEMİ</w:t>
            </w:r>
          </w:p>
        </w:tc>
      </w:tr>
      <w:tr w:rsidR="006E06F2" w:rsidRPr="00D549FD" w14:paraId="4DABD5D0" w14:textId="77777777" w:rsidTr="00D3066A">
        <w:trPr>
          <w:trHeight w:val="354"/>
        </w:trPr>
        <w:tc>
          <w:tcPr>
            <w:tcW w:w="6097" w:type="dxa"/>
            <w:shd w:val="clear" w:color="auto" w:fill="C5E0B3" w:themeFill="accent6" w:themeFillTint="66"/>
            <w:vAlign w:val="bottom"/>
          </w:tcPr>
          <w:p w14:paraId="27ECC8C6" w14:textId="4F02DE6E" w:rsidR="00C34E89" w:rsidRPr="00D549FD" w:rsidRDefault="00C34E89" w:rsidP="00D3066A">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E</w:t>
            </w:r>
            <w:r w:rsidR="000702BA" w:rsidRPr="00D549FD">
              <w:rPr>
                <w:rFonts w:eastAsia="Times New Roman" w:cstheme="minorHAnsi"/>
                <w:b/>
                <w:bCs/>
                <w:sz w:val="22"/>
                <w:szCs w:val="22"/>
              </w:rPr>
              <w:t>.</w:t>
            </w:r>
            <w:r w:rsidRPr="00D549FD">
              <w:rPr>
                <w:rFonts w:eastAsia="Times New Roman" w:cstheme="minorHAnsi"/>
                <w:b/>
                <w:bCs/>
                <w:sz w:val="22"/>
                <w:szCs w:val="22"/>
              </w:rPr>
              <w:t>1</w:t>
            </w:r>
            <w:r w:rsidR="000702BA" w:rsidRPr="00D549FD">
              <w:rPr>
                <w:rFonts w:eastAsia="Times New Roman" w:cstheme="minorHAnsi"/>
                <w:b/>
                <w:bCs/>
                <w:sz w:val="22"/>
                <w:szCs w:val="22"/>
              </w:rPr>
              <w:t>.</w:t>
            </w:r>
            <w:r w:rsidRPr="00D549FD">
              <w:rPr>
                <w:rFonts w:eastAsia="Times New Roman" w:cstheme="minorHAnsi"/>
                <w:b/>
                <w:bCs/>
                <w:sz w:val="22"/>
                <w:szCs w:val="22"/>
              </w:rPr>
              <w:t xml:space="preserve"> Yönetim ve İdari Birimlerin Yapısı</w:t>
            </w:r>
          </w:p>
        </w:tc>
        <w:tc>
          <w:tcPr>
            <w:tcW w:w="2128" w:type="dxa"/>
            <w:shd w:val="clear" w:color="auto" w:fill="C5E0B3" w:themeFill="accent6" w:themeFillTint="66"/>
            <w:vAlign w:val="bottom"/>
          </w:tcPr>
          <w:p w14:paraId="41DF13E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8" w:type="dxa"/>
            <w:shd w:val="clear" w:color="auto" w:fill="C5E0B3" w:themeFill="accent6" w:themeFillTint="66"/>
            <w:vAlign w:val="bottom"/>
          </w:tcPr>
          <w:p w14:paraId="260BFCD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87" w:type="dxa"/>
            <w:shd w:val="clear" w:color="auto" w:fill="C5E0B3" w:themeFill="accent6" w:themeFillTint="66"/>
            <w:vAlign w:val="bottom"/>
          </w:tcPr>
          <w:p w14:paraId="34F0394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33" w:type="dxa"/>
            <w:shd w:val="clear" w:color="auto" w:fill="000000" w:themeFill="text1"/>
            <w:vAlign w:val="bottom"/>
          </w:tcPr>
          <w:p w14:paraId="7ED1F27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55" w:type="dxa"/>
            <w:shd w:val="clear" w:color="auto" w:fill="C5E0B3" w:themeFill="accent6" w:themeFillTint="66"/>
            <w:vAlign w:val="bottom"/>
          </w:tcPr>
          <w:p w14:paraId="5750B13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113FB584" w14:textId="77777777" w:rsidTr="0023675B">
        <w:trPr>
          <w:trHeight w:val="3469"/>
        </w:trPr>
        <w:tc>
          <w:tcPr>
            <w:tcW w:w="6097" w:type="dxa"/>
            <w:vMerge w:val="restart"/>
            <w:shd w:val="clear" w:color="auto" w:fill="FFFFFF"/>
          </w:tcPr>
          <w:p w14:paraId="54365AF0" w14:textId="77777777" w:rsidR="00C34E89" w:rsidRPr="00D549FD" w:rsidRDefault="00C34E89" w:rsidP="00C85C7B">
            <w:pPr>
              <w:spacing w:line="276" w:lineRule="auto"/>
              <w:rPr>
                <w:rFonts w:cstheme="minorHAnsi"/>
                <w:b/>
                <w:bCs/>
                <w:i/>
                <w:sz w:val="22"/>
                <w:szCs w:val="22"/>
                <w:u w:val="single"/>
              </w:rPr>
            </w:pPr>
          </w:p>
          <w:p w14:paraId="444B82E0" w14:textId="77777777" w:rsidR="00C34E89" w:rsidRPr="00D549FD" w:rsidRDefault="00C34E89" w:rsidP="00C85C7B">
            <w:pPr>
              <w:spacing w:line="276" w:lineRule="auto"/>
              <w:rPr>
                <w:rFonts w:cstheme="minorHAnsi"/>
                <w:bCs/>
                <w:sz w:val="22"/>
                <w:szCs w:val="22"/>
                <w:u w:val="single"/>
              </w:rPr>
            </w:pPr>
            <w:r w:rsidRPr="00D549FD">
              <w:rPr>
                <w:rFonts w:cstheme="minorHAnsi"/>
                <w:b/>
                <w:bCs/>
                <w:sz w:val="22"/>
                <w:szCs w:val="22"/>
                <w:u w:val="single"/>
              </w:rPr>
              <w:t>E.1.2. Süreç yönetimi</w:t>
            </w:r>
          </w:p>
          <w:p w14:paraId="1FE8B57A" w14:textId="77777777" w:rsidR="00C34E89" w:rsidRPr="00D549FD" w:rsidRDefault="00C34E89" w:rsidP="00C85C7B">
            <w:pPr>
              <w:spacing w:line="276" w:lineRule="auto"/>
              <w:rPr>
                <w:rFonts w:cstheme="minorHAnsi"/>
                <w:bCs/>
                <w:sz w:val="22"/>
                <w:szCs w:val="22"/>
              </w:rPr>
            </w:pPr>
          </w:p>
          <w:p w14:paraId="22BD24CE" w14:textId="54980D6B" w:rsidR="0053352D" w:rsidRPr="00D549FD" w:rsidRDefault="0053352D" w:rsidP="0053352D">
            <w:pPr>
              <w:spacing w:line="276" w:lineRule="auto"/>
              <w:jc w:val="both"/>
              <w:rPr>
                <w:rFonts w:cstheme="minorHAnsi"/>
                <w:bCs/>
                <w:sz w:val="22"/>
                <w:szCs w:val="22"/>
              </w:rPr>
            </w:pPr>
            <w:r w:rsidRPr="00D549FD">
              <w:rPr>
                <w:rFonts w:cstheme="minorHAnsi"/>
                <w:bCs/>
                <w:sz w:val="22"/>
                <w:szCs w:val="22"/>
              </w:rPr>
              <w:t>Biyoloji Bölümünde eğitim-öğretim, araştırma-geliştirme, toplumsal katkı ve yönetim sistemine ilişkin süreçler tanımlanmış ve web sayfasında yayınlanmıştır (E.1.2.1).</w:t>
            </w:r>
          </w:p>
          <w:p w14:paraId="4D39C8EE" w14:textId="6DEDC5DE" w:rsidR="0053352D" w:rsidRPr="00D549FD" w:rsidRDefault="0053352D" w:rsidP="0053352D">
            <w:pPr>
              <w:spacing w:line="276" w:lineRule="auto"/>
              <w:jc w:val="both"/>
              <w:rPr>
                <w:rFonts w:cstheme="minorHAnsi"/>
                <w:bCs/>
                <w:sz w:val="22"/>
                <w:szCs w:val="22"/>
              </w:rPr>
            </w:pPr>
            <w:r w:rsidRPr="00D549FD">
              <w:rPr>
                <w:rFonts w:cstheme="minorHAnsi"/>
                <w:bCs/>
                <w:sz w:val="22"/>
                <w:szCs w:val="22"/>
              </w:rPr>
              <w:t>Tüm birimleri ve alanları kapsayacak şekilde yönetilen süreçlere ilişkin sonuçlar, performans gösterilmiş, sistematik olarak izlenmiş, paydaşların görüşleri alınmış ve izlem</w:t>
            </w:r>
            <w:r w:rsidR="00D3066A" w:rsidRPr="00D549FD">
              <w:rPr>
                <w:rFonts w:cstheme="minorHAnsi"/>
                <w:bCs/>
                <w:sz w:val="22"/>
                <w:szCs w:val="22"/>
              </w:rPr>
              <w:t>e</w:t>
            </w:r>
            <w:r w:rsidRPr="00D549FD">
              <w:rPr>
                <w:rFonts w:cstheme="minorHAnsi"/>
                <w:bCs/>
                <w:sz w:val="22"/>
                <w:szCs w:val="22"/>
              </w:rPr>
              <w:t xml:space="preserve"> sonuçları paydaşlarla birlikte değerlendirilerek önlemler alınmış ve ihtiyaçlar/talepler doğrultusunda güncellemeler gerçekleştirilmiştir. </w:t>
            </w:r>
            <w:r w:rsidR="002561F5" w:rsidRPr="00D549FD">
              <w:rPr>
                <w:rFonts w:cstheme="minorHAnsi"/>
                <w:bCs/>
                <w:sz w:val="22"/>
                <w:szCs w:val="22"/>
              </w:rPr>
              <w:t>Fakültemizde</w:t>
            </w:r>
            <w:r w:rsidRPr="00D549FD">
              <w:rPr>
                <w:rFonts w:cstheme="minorHAnsi"/>
                <w:bCs/>
                <w:sz w:val="22"/>
                <w:szCs w:val="22"/>
              </w:rPr>
              <w:t xml:space="preserve"> birimler ve alanları kapsayacak şekilde yönetilen süreçlere takip etmek amacıyla 2020 Temmuz ayı itibariyle İş Akış Şemaları oluşturulmuştur. Bu iş şemaları web sayfasında yayınlanmıştır (E.1.2.2). </w:t>
            </w:r>
          </w:p>
          <w:p w14:paraId="3CDE20FC" w14:textId="061F0D62" w:rsidR="0053352D" w:rsidRPr="00D549FD" w:rsidRDefault="0053352D" w:rsidP="0053352D">
            <w:pPr>
              <w:spacing w:line="276" w:lineRule="auto"/>
              <w:jc w:val="both"/>
              <w:rPr>
                <w:rFonts w:cstheme="minorHAnsi"/>
                <w:bCs/>
                <w:sz w:val="22"/>
                <w:szCs w:val="22"/>
              </w:rPr>
            </w:pPr>
            <w:r w:rsidRPr="00D549FD">
              <w:rPr>
                <w:rFonts w:cstheme="minorHAnsi"/>
                <w:bCs/>
                <w:sz w:val="22"/>
                <w:szCs w:val="22"/>
              </w:rPr>
              <w:t>Akademik Personele yönelik kurumda eğitim – öğretim ve araştırma – geliştirmeye yönelik uygulamalarda BAP Yönergesi ve BAP birimi uygulama kılavuzu kullanılmaktadır (E.1.2.3).</w:t>
            </w:r>
          </w:p>
          <w:p w14:paraId="30A44B2D" w14:textId="7D99FE29" w:rsidR="0053352D" w:rsidRPr="00D549FD" w:rsidRDefault="0053352D" w:rsidP="0053352D">
            <w:pPr>
              <w:spacing w:line="276" w:lineRule="auto"/>
              <w:jc w:val="both"/>
              <w:rPr>
                <w:rFonts w:cstheme="minorHAnsi"/>
                <w:bCs/>
                <w:sz w:val="22"/>
                <w:szCs w:val="22"/>
              </w:rPr>
            </w:pPr>
            <w:r w:rsidRPr="00D549FD">
              <w:rPr>
                <w:rFonts w:cstheme="minorHAnsi"/>
                <w:bCs/>
                <w:sz w:val="22"/>
                <w:szCs w:val="22"/>
              </w:rPr>
              <w:t>Bu süreçlerin izlenmesi ve iyileştirilmesinde de araştırma ve projeye yönelik akademik personel performansları</w:t>
            </w:r>
            <w:r w:rsidR="00EB0D69" w:rsidRPr="00D549FD">
              <w:rPr>
                <w:rFonts w:cstheme="minorHAnsi"/>
                <w:bCs/>
                <w:sz w:val="22"/>
                <w:szCs w:val="22"/>
              </w:rPr>
              <w:t xml:space="preserve"> (E.1.2.4)</w:t>
            </w:r>
            <w:r w:rsidRPr="00D549FD">
              <w:rPr>
                <w:rFonts w:cstheme="minorHAnsi"/>
                <w:bCs/>
                <w:sz w:val="22"/>
                <w:szCs w:val="22"/>
              </w:rPr>
              <w:t>, öğrenci memnuniyet ve öğrenci ders değerlendirme anketleri</w:t>
            </w:r>
            <w:r w:rsidR="00EB0D69" w:rsidRPr="00D549FD">
              <w:rPr>
                <w:rFonts w:cstheme="minorHAnsi"/>
                <w:bCs/>
                <w:sz w:val="22"/>
                <w:szCs w:val="22"/>
              </w:rPr>
              <w:t>,</w:t>
            </w:r>
            <w:r w:rsidRPr="00D549FD">
              <w:rPr>
                <w:rFonts w:cstheme="minorHAnsi"/>
                <w:bCs/>
                <w:sz w:val="22"/>
                <w:szCs w:val="22"/>
              </w:rPr>
              <w:t xml:space="preserve"> program çıktı anketleri </w:t>
            </w:r>
            <w:r w:rsidR="00EB0D69" w:rsidRPr="00D549FD">
              <w:rPr>
                <w:rFonts w:cstheme="minorHAnsi"/>
                <w:bCs/>
                <w:sz w:val="22"/>
                <w:szCs w:val="22"/>
              </w:rPr>
              <w:t xml:space="preserve">(E.1.2.5) </w:t>
            </w:r>
            <w:r w:rsidRPr="00D549FD">
              <w:rPr>
                <w:rFonts w:cstheme="minorHAnsi"/>
                <w:bCs/>
                <w:sz w:val="22"/>
                <w:szCs w:val="22"/>
              </w:rPr>
              <w:t>ile tüm paydaşlar iyileştirme süreci içerinde izlenmektedir. Bunlarla ilgili grafikler oluşturulmuş ve her yıl yılda iki kez yapıla</w:t>
            </w:r>
            <w:r w:rsidR="00DE152A" w:rsidRPr="00D549FD">
              <w:rPr>
                <w:rFonts w:cstheme="minorHAnsi"/>
                <w:bCs/>
                <w:sz w:val="22"/>
                <w:szCs w:val="22"/>
              </w:rPr>
              <w:t>r</w:t>
            </w:r>
            <w:r w:rsidRPr="00D549FD">
              <w:rPr>
                <w:rFonts w:cstheme="minorHAnsi"/>
                <w:bCs/>
                <w:sz w:val="22"/>
                <w:szCs w:val="22"/>
              </w:rPr>
              <w:t>ak bu anketler web sitesinde yayınlan</w:t>
            </w:r>
            <w:r w:rsidR="00EB0D69" w:rsidRPr="00D549FD">
              <w:rPr>
                <w:rFonts w:cstheme="minorHAnsi"/>
                <w:bCs/>
                <w:sz w:val="22"/>
                <w:szCs w:val="22"/>
              </w:rPr>
              <w:t>maktadır</w:t>
            </w:r>
            <w:r w:rsidRPr="00D549FD">
              <w:rPr>
                <w:rFonts w:cstheme="minorHAnsi"/>
                <w:bCs/>
                <w:sz w:val="22"/>
                <w:szCs w:val="22"/>
              </w:rPr>
              <w:t xml:space="preserve"> (E.1.2.</w:t>
            </w:r>
            <w:r w:rsidR="00EB0D69" w:rsidRPr="00D549FD">
              <w:rPr>
                <w:rFonts w:cstheme="minorHAnsi"/>
                <w:bCs/>
                <w:sz w:val="22"/>
                <w:szCs w:val="22"/>
              </w:rPr>
              <w:t>6</w:t>
            </w:r>
            <w:r w:rsidRPr="00D549FD">
              <w:rPr>
                <w:rFonts w:cstheme="minorHAnsi"/>
                <w:bCs/>
                <w:sz w:val="22"/>
                <w:szCs w:val="22"/>
              </w:rPr>
              <w:t>).</w:t>
            </w:r>
          </w:p>
          <w:p w14:paraId="7529EE5F" w14:textId="77777777" w:rsidR="00DE152A" w:rsidRPr="00D549FD" w:rsidRDefault="00DE152A" w:rsidP="00DE152A">
            <w:pPr>
              <w:spacing w:line="276" w:lineRule="auto"/>
              <w:jc w:val="both"/>
              <w:rPr>
                <w:rFonts w:cstheme="minorHAnsi"/>
                <w:bCs/>
                <w:sz w:val="22"/>
                <w:szCs w:val="22"/>
              </w:rPr>
            </w:pPr>
            <w:r w:rsidRPr="00D549FD">
              <w:rPr>
                <w:rFonts w:cstheme="minorHAnsi"/>
                <w:bCs/>
                <w:sz w:val="22"/>
                <w:szCs w:val="22"/>
              </w:rPr>
              <w:t xml:space="preserve">2020-2021 Güz dönem kayıtlarının ilk defa online yapılması nedeniyle, online danışmanlıklarda ve kayıt işlemlerinde yaşanabilecek sorunların önlenebilmesi amacıyla, bölümümüzde </w:t>
            </w:r>
            <w:r w:rsidRPr="00D549FD">
              <w:rPr>
                <w:rFonts w:cstheme="minorHAnsi"/>
                <w:bCs/>
                <w:sz w:val="22"/>
                <w:szCs w:val="22"/>
              </w:rPr>
              <w:lastRenderedPageBreak/>
              <w:t xml:space="preserve">yardım ve destek masası oluşturulmuştur.  </w:t>
            </w:r>
          </w:p>
          <w:p w14:paraId="4F05589B" w14:textId="7DC5866E" w:rsidR="00C34E89" w:rsidRPr="00D549FD" w:rsidRDefault="00DE152A" w:rsidP="00203BCA">
            <w:pPr>
              <w:spacing w:line="276" w:lineRule="auto"/>
              <w:jc w:val="both"/>
              <w:rPr>
                <w:rFonts w:cstheme="minorHAnsi"/>
                <w:bCs/>
                <w:sz w:val="22"/>
                <w:szCs w:val="22"/>
              </w:rPr>
            </w:pPr>
            <w:r w:rsidRPr="00D549FD">
              <w:rPr>
                <w:rFonts w:cstheme="minorHAnsi"/>
                <w:bCs/>
                <w:sz w:val="22"/>
                <w:szCs w:val="22"/>
              </w:rPr>
              <w:t>Yeni kayıt yaptıracak öğrenciler ile öğretim elemanlarımız süreç ile ilgili bilgilendirmelerini e-</w:t>
            </w:r>
            <w:r w:rsidR="001751F2" w:rsidRPr="00D549FD">
              <w:rPr>
                <w:rFonts w:cstheme="minorHAnsi"/>
                <w:bCs/>
                <w:sz w:val="22"/>
                <w:szCs w:val="22"/>
              </w:rPr>
              <w:t>posta</w:t>
            </w:r>
            <w:r w:rsidRPr="00D549FD">
              <w:rPr>
                <w:rFonts w:cstheme="minorHAnsi"/>
                <w:bCs/>
                <w:sz w:val="22"/>
                <w:szCs w:val="22"/>
              </w:rPr>
              <w:t xml:space="preserve"> ile yapmışlardır (E.1.2.7).</w:t>
            </w:r>
          </w:p>
          <w:p w14:paraId="7630A254" w14:textId="355AD2A5" w:rsidR="00C63204" w:rsidRPr="00D549FD" w:rsidRDefault="00C63204" w:rsidP="00203BCA">
            <w:pPr>
              <w:spacing w:line="276" w:lineRule="auto"/>
              <w:jc w:val="both"/>
              <w:rPr>
                <w:rFonts w:cstheme="minorHAnsi"/>
                <w:sz w:val="22"/>
                <w:szCs w:val="22"/>
              </w:rPr>
            </w:pPr>
            <w:r w:rsidRPr="00D549FD">
              <w:rPr>
                <w:rFonts w:cstheme="minorHAnsi"/>
                <w:b/>
                <w:sz w:val="22"/>
                <w:szCs w:val="22"/>
              </w:rPr>
              <w:t xml:space="preserve">“Süreç yönetimi”nin olgunluk düzeyi, </w:t>
            </w:r>
            <w:r w:rsidR="00427D26" w:rsidRPr="00D549FD">
              <w:rPr>
                <w:rFonts w:cstheme="minorHAnsi"/>
                <w:sz w:val="22"/>
                <w:szCs w:val="22"/>
              </w:rPr>
              <w:t xml:space="preserve">süreç yönetimi </w:t>
            </w:r>
            <w:r w:rsidR="00427D26" w:rsidRPr="00D549FD">
              <w:rPr>
                <w:rFonts w:cstheme="minorHAnsi"/>
                <w:b/>
                <w:sz w:val="22"/>
                <w:szCs w:val="22"/>
              </w:rPr>
              <w:t>mekanizmalarının izlenmesi ve ilgili paydaşlarla değerlendirilmesinden</w:t>
            </w:r>
            <w:r w:rsidRPr="00D549FD">
              <w:rPr>
                <w:rFonts w:cstheme="minorHAnsi"/>
                <w:b/>
                <w:sz w:val="22"/>
                <w:szCs w:val="22"/>
              </w:rPr>
              <w:t xml:space="preserve"> dolayı 2019 yılına göre artmıştır.</w:t>
            </w:r>
          </w:p>
        </w:tc>
        <w:tc>
          <w:tcPr>
            <w:tcW w:w="2128" w:type="dxa"/>
            <w:shd w:val="clear" w:color="auto" w:fill="E2EFD9" w:themeFill="accent6" w:themeFillTint="33"/>
          </w:tcPr>
          <w:p w14:paraId="42D069AD" w14:textId="3A5C8E34"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Birimde</w:t>
            </w:r>
            <w:r w:rsidR="00C34E89" w:rsidRPr="00D549FD">
              <w:rPr>
                <w:rFonts w:asciiTheme="minorHAnsi" w:hAnsiTheme="minorHAnsi" w:cstheme="minorHAnsi"/>
                <w:color w:val="auto"/>
                <w:sz w:val="22"/>
                <w:szCs w:val="22"/>
              </w:rPr>
              <w:t xml:space="preserve"> eğitim ve öğretim, araştırma ve geliştirme, toplumsal katkı ve yönetim sistemine ilişkin süreçler tanımlanmamıştır.</w:t>
            </w:r>
          </w:p>
        </w:tc>
        <w:tc>
          <w:tcPr>
            <w:tcW w:w="2128" w:type="dxa"/>
            <w:shd w:val="clear" w:color="auto" w:fill="C0DDAD"/>
          </w:tcPr>
          <w:p w14:paraId="5072E0BF" w14:textId="45A3E148" w:rsidR="00C34E89" w:rsidRPr="00D549FD" w:rsidRDefault="00F95CE9"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eğitim ve öğretim, araştırma ve geliştirme, toplumsal katkı ve yönetim sistemi süreç ve alt süreçleri tanımlanmıştır. </w:t>
            </w:r>
          </w:p>
        </w:tc>
        <w:tc>
          <w:tcPr>
            <w:tcW w:w="1987" w:type="dxa"/>
            <w:shd w:val="clear" w:color="auto" w:fill="A0CB83"/>
          </w:tcPr>
          <w:p w14:paraId="6224E37D" w14:textId="65012218"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tanımlı süreçler yönetilmektedir. </w:t>
            </w:r>
          </w:p>
        </w:tc>
        <w:tc>
          <w:tcPr>
            <w:tcW w:w="1833" w:type="dxa"/>
            <w:shd w:val="clear" w:color="auto" w:fill="89BF65"/>
          </w:tcPr>
          <w:p w14:paraId="3C382606" w14:textId="3FAEBB3A"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süreç yönetimi mekanizmaları izlenmekte ve ilgili paydaşlarla değerlendirilerek iyileştirilmektedir.</w:t>
            </w:r>
          </w:p>
        </w:tc>
        <w:tc>
          <w:tcPr>
            <w:tcW w:w="1855" w:type="dxa"/>
            <w:shd w:val="clear" w:color="auto" w:fill="73B04A"/>
          </w:tcPr>
          <w:p w14:paraId="5117986F"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28546741" w14:textId="77777777" w:rsidTr="005B3AD9">
        <w:trPr>
          <w:trHeight w:val="3725"/>
        </w:trPr>
        <w:tc>
          <w:tcPr>
            <w:tcW w:w="6097" w:type="dxa"/>
            <w:vMerge/>
            <w:shd w:val="clear" w:color="auto" w:fill="FFFFFF"/>
          </w:tcPr>
          <w:p w14:paraId="54233E9A" w14:textId="77777777" w:rsidR="00C34E89" w:rsidRPr="00D549FD" w:rsidRDefault="00C34E89" w:rsidP="00C85C7B">
            <w:pPr>
              <w:spacing w:line="276" w:lineRule="auto"/>
              <w:rPr>
                <w:rFonts w:eastAsia="Times New Roman" w:cstheme="minorHAnsi"/>
                <w:sz w:val="22"/>
                <w:szCs w:val="22"/>
              </w:rPr>
            </w:pPr>
          </w:p>
        </w:tc>
        <w:tc>
          <w:tcPr>
            <w:tcW w:w="9933" w:type="dxa"/>
            <w:gridSpan w:val="5"/>
            <w:shd w:val="clear" w:color="auto" w:fill="C5E0B3" w:themeFill="accent6" w:themeFillTint="66"/>
          </w:tcPr>
          <w:p w14:paraId="672575E1"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23283413" w14:textId="65DB6DF1"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5DD19333" w14:textId="77777777" w:rsidR="00D62762" w:rsidRPr="00D549FD" w:rsidRDefault="0053352D" w:rsidP="005534D6">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E.1.2.1. </w:t>
            </w:r>
            <w:r w:rsidR="00D3066A" w:rsidRPr="00D549FD">
              <w:rPr>
                <w:rFonts w:asciiTheme="minorHAnsi" w:hAnsiTheme="minorHAnsi" w:cstheme="minorHAnsi"/>
                <w:b w:val="0"/>
                <w:sz w:val="22"/>
                <w:szCs w:val="22"/>
              </w:rPr>
              <w:t xml:space="preserve">Biyoloji Bölümü </w:t>
            </w:r>
            <w:r w:rsidR="00D62762" w:rsidRPr="00D549FD">
              <w:rPr>
                <w:rFonts w:asciiTheme="minorHAnsi" w:hAnsiTheme="minorHAnsi" w:cstheme="minorHAnsi"/>
                <w:b w:val="0"/>
                <w:sz w:val="22"/>
                <w:szCs w:val="22"/>
              </w:rPr>
              <w:t xml:space="preserve">Kalite </w:t>
            </w:r>
            <w:r w:rsidR="002561F5" w:rsidRPr="00D549FD">
              <w:rPr>
                <w:rFonts w:asciiTheme="minorHAnsi" w:hAnsiTheme="minorHAnsi" w:cstheme="minorHAnsi"/>
                <w:b w:val="0"/>
                <w:sz w:val="22"/>
                <w:szCs w:val="22"/>
              </w:rPr>
              <w:t>Politika</w:t>
            </w:r>
            <w:r w:rsidR="00D62762" w:rsidRPr="00D549FD">
              <w:rPr>
                <w:rFonts w:asciiTheme="minorHAnsi" w:hAnsiTheme="minorHAnsi" w:cstheme="minorHAnsi"/>
                <w:b w:val="0"/>
                <w:sz w:val="22"/>
                <w:szCs w:val="22"/>
              </w:rPr>
              <w:t>sı Web Sayfası</w:t>
            </w:r>
          </w:p>
          <w:p w14:paraId="25F46B6A" w14:textId="5B5B65A6" w:rsidR="0053352D" w:rsidRPr="00D549FD" w:rsidRDefault="0053352D" w:rsidP="005534D6">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E.1.2.2. İş Akış Şeması</w:t>
            </w:r>
            <w:r w:rsidR="00D62762" w:rsidRPr="00D549FD">
              <w:rPr>
                <w:rFonts w:asciiTheme="minorHAnsi" w:hAnsiTheme="minorHAnsi" w:cstheme="minorHAnsi"/>
                <w:b w:val="0"/>
                <w:sz w:val="22"/>
                <w:szCs w:val="22"/>
              </w:rPr>
              <w:t xml:space="preserve">  Web Sayfası</w:t>
            </w:r>
          </w:p>
          <w:p w14:paraId="2CC9979A" w14:textId="72A2E10E" w:rsidR="0053352D" w:rsidRPr="00D549FD" w:rsidRDefault="0053352D" w:rsidP="0053352D">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E.1.2.3. BAP Yönergesi</w:t>
            </w:r>
          </w:p>
          <w:p w14:paraId="2FCB4532" w14:textId="1A76AADB" w:rsidR="00EB0D69" w:rsidRPr="00D549FD" w:rsidRDefault="0053352D" w:rsidP="0053352D">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E.1.2.4. </w:t>
            </w:r>
            <w:r w:rsidR="002561F5" w:rsidRPr="00D549FD">
              <w:rPr>
                <w:rFonts w:asciiTheme="minorHAnsi" w:hAnsiTheme="minorHAnsi" w:cstheme="minorHAnsi"/>
                <w:b w:val="0"/>
                <w:sz w:val="22"/>
                <w:szCs w:val="22"/>
              </w:rPr>
              <w:t>Performans Göstergeleri Grafikleri</w:t>
            </w:r>
          </w:p>
          <w:p w14:paraId="486BD7AF" w14:textId="4F503B2A" w:rsidR="00EB0D69" w:rsidRPr="00D549FD" w:rsidRDefault="00EB0D69" w:rsidP="0053352D">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E.1.2.5. Anketler</w:t>
            </w:r>
          </w:p>
          <w:p w14:paraId="304FF61C" w14:textId="5D83BD7E" w:rsidR="00DE152A" w:rsidRPr="00D549FD" w:rsidRDefault="00EB0D69" w:rsidP="0053352D">
            <w:pPr>
              <w:pStyle w:val="Balk4"/>
              <w:numPr>
                <w:ilvl w:val="0"/>
                <w:numId w:val="32"/>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E.1.2.6.</w:t>
            </w:r>
            <w:r w:rsidR="00DE152A" w:rsidRPr="00D549FD">
              <w:rPr>
                <w:rFonts w:asciiTheme="minorHAnsi" w:hAnsiTheme="minorHAnsi" w:cstheme="minorHAnsi"/>
                <w:b w:val="0"/>
                <w:sz w:val="22"/>
                <w:szCs w:val="22"/>
              </w:rPr>
              <w:t xml:space="preserve"> </w:t>
            </w:r>
            <w:r w:rsidR="006135CD" w:rsidRPr="00D549FD">
              <w:rPr>
                <w:rFonts w:asciiTheme="minorHAnsi" w:hAnsiTheme="minorHAnsi" w:cstheme="minorHAnsi"/>
                <w:b w:val="0"/>
                <w:sz w:val="22"/>
                <w:szCs w:val="22"/>
              </w:rPr>
              <w:t>Öz Değerlendirme Anketleri Web Sayfası</w:t>
            </w:r>
          </w:p>
          <w:p w14:paraId="607996AF" w14:textId="2413E256" w:rsidR="00EB0D69" w:rsidRPr="00D549FD" w:rsidRDefault="00DE152A" w:rsidP="0053352D">
            <w:pPr>
              <w:pStyle w:val="Balk4"/>
              <w:numPr>
                <w:ilvl w:val="0"/>
                <w:numId w:val="32"/>
              </w:numPr>
              <w:ind w:right="63"/>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E.1.2.7. Danışman </w:t>
            </w:r>
            <w:r w:rsidR="00D3066A" w:rsidRPr="00D549FD">
              <w:rPr>
                <w:rFonts w:asciiTheme="minorHAnsi" w:hAnsiTheme="minorHAnsi" w:cstheme="minorHAnsi"/>
                <w:b w:val="0"/>
                <w:bCs w:val="0"/>
                <w:sz w:val="22"/>
                <w:szCs w:val="22"/>
              </w:rPr>
              <w:t>Yazışmaları</w:t>
            </w:r>
          </w:p>
          <w:p w14:paraId="29F49DBF" w14:textId="77777777" w:rsidR="00C34E89" w:rsidRPr="00D549FD" w:rsidRDefault="00C34E89" w:rsidP="00EB0D69">
            <w:pPr>
              <w:pStyle w:val="Balk4"/>
              <w:ind w:left="785" w:right="63"/>
              <w:jc w:val="both"/>
              <w:outlineLvl w:val="3"/>
              <w:rPr>
                <w:rFonts w:asciiTheme="minorHAnsi" w:hAnsiTheme="minorHAnsi" w:cstheme="minorHAnsi"/>
                <w:sz w:val="22"/>
                <w:szCs w:val="22"/>
              </w:rPr>
            </w:pPr>
          </w:p>
        </w:tc>
      </w:tr>
    </w:tbl>
    <w:p w14:paraId="4909EB4D" w14:textId="77777777" w:rsidR="00C34E89" w:rsidRPr="00D549FD" w:rsidRDefault="00C34E89" w:rsidP="00C34E89">
      <w:pPr>
        <w:rPr>
          <w:rFonts w:cstheme="minorHAnsi"/>
        </w:rPr>
      </w:pPr>
    </w:p>
    <w:p w14:paraId="1C94B5C7"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6084"/>
        <w:gridCol w:w="1982"/>
        <w:gridCol w:w="2123"/>
        <w:gridCol w:w="1815"/>
        <w:gridCol w:w="2139"/>
        <w:gridCol w:w="1855"/>
      </w:tblGrid>
      <w:tr w:rsidR="006E06F2" w:rsidRPr="00D549FD" w14:paraId="30D90662" w14:textId="77777777" w:rsidTr="005B3AD9">
        <w:trPr>
          <w:trHeight w:val="203"/>
        </w:trPr>
        <w:tc>
          <w:tcPr>
            <w:tcW w:w="6084" w:type="dxa"/>
            <w:shd w:val="clear" w:color="auto" w:fill="C5E0B3" w:themeFill="accent6" w:themeFillTint="66"/>
          </w:tcPr>
          <w:p w14:paraId="100E4DBE"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913" w:type="dxa"/>
            <w:gridSpan w:val="5"/>
            <w:shd w:val="clear" w:color="auto" w:fill="C5E0B3" w:themeFill="accent6" w:themeFillTint="66"/>
            <w:vAlign w:val="bottom"/>
          </w:tcPr>
          <w:p w14:paraId="0FC91937"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YÖNETİM SİSTEMİ</w:t>
            </w:r>
          </w:p>
        </w:tc>
      </w:tr>
      <w:tr w:rsidR="006E06F2" w:rsidRPr="00D549FD" w14:paraId="4D9ACFD9" w14:textId="77777777" w:rsidTr="005B3AD9">
        <w:trPr>
          <w:trHeight w:val="343"/>
        </w:trPr>
        <w:tc>
          <w:tcPr>
            <w:tcW w:w="15998" w:type="dxa"/>
            <w:gridSpan w:val="6"/>
            <w:shd w:val="clear" w:color="auto" w:fill="C5E0B3" w:themeFill="accent6" w:themeFillTint="66"/>
          </w:tcPr>
          <w:p w14:paraId="10D6A84F" w14:textId="27E2EAD0" w:rsidR="00C34E89" w:rsidRPr="00D549FD" w:rsidRDefault="00C34E89" w:rsidP="00905912">
            <w:pPr>
              <w:spacing w:line="276" w:lineRule="auto"/>
              <w:jc w:val="both"/>
              <w:rPr>
                <w:rFonts w:cstheme="minorHAnsi"/>
                <w:b/>
                <w:bCs/>
                <w:sz w:val="22"/>
                <w:szCs w:val="22"/>
              </w:rPr>
            </w:pPr>
            <w:bookmarkStart w:id="62" w:name="_Toc39742599"/>
            <w:r w:rsidRPr="00D549FD">
              <w:rPr>
                <w:rFonts w:cstheme="minorHAnsi"/>
                <w:b/>
                <w:bCs/>
                <w:sz w:val="22"/>
                <w:szCs w:val="22"/>
              </w:rPr>
              <w:t>E.2. Kaynakların Yönetimi</w:t>
            </w:r>
            <w:bookmarkEnd w:id="62"/>
          </w:p>
          <w:p w14:paraId="229873AF" w14:textId="21FE3AB4" w:rsidR="00C34E89" w:rsidRPr="00D549FD" w:rsidRDefault="00F95CE9" w:rsidP="006C5E80">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insan kaynakları, mali kaynakları ile taşınır ve taşınmaz kaynaklarının tümünü etkin ve verimli kullandığını güvence altına almak üzere bir yönetim sistemine sahip olmalıdır.</w:t>
            </w:r>
          </w:p>
        </w:tc>
      </w:tr>
      <w:tr w:rsidR="006E06F2" w:rsidRPr="00D549FD" w14:paraId="5A21CC21" w14:textId="77777777" w:rsidTr="006C5E80">
        <w:trPr>
          <w:trHeight w:val="49"/>
        </w:trPr>
        <w:tc>
          <w:tcPr>
            <w:tcW w:w="6084" w:type="dxa"/>
            <w:shd w:val="clear" w:color="auto" w:fill="C5E0B3" w:themeFill="accent6" w:themeFillTint="66"/>
            <w:vAlign w:val="bottom"/>
          </w:tcPr>
          <w:p w14:paraId="4724986A"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82" w:type="dxa"/>
            <w:shd w:val="clear" w:color="auto" w:fill="C5E0B3" w:themeFill="accent6" w:themeFillTint="66"/>
            <w:vAlign w:val="bottom"/>
          </w:tcPr>
          <w:p w14:paraId="61F7F98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23" w:type="dxa"/>
            <w:shd w:val="clear" w:color="auto" w:fill="C5E0B3" w:themeFill="accent6" w:themeFillTint="66"/>
            <w:vAlign w:val="bottom"/>
          </w:tcPr>
          <w:p w14:paraId="012C231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15" w:type="dxa"/>
            <w:shd w:val="clear" w:color="auto" w:fill="000000" w:themeFill="text1"/>
            <w:vAlign w:val="bottom"/>
          </w:tcPr>
          <w:p w14:paraId="154AA63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39" w:type="dxa"/>
            <w:shd w:val="clear" w:color="auto" w:fill="C5E0B3" w:themeFill="accent6" w:themeFillTint="66"/>
            <w:vAlign w:val="bottom"/>
          </w:tcPr>
          <w:p w14:paraId="6BD7275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52" w:type="dxa"/>
            <w:shd w:val="clear" w:color="auto" w:fill="C5E0B3" w:themeFill="accent6" w:themeFillTint="66"/>
            <w:vAlign w:val="bottom"/>
          </w:tcPr>
          <w:p w14:paraId="380CB252"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6797D3E5" w14:textId="77777777" w:rsidTr="0023675B">
        <w:trPr>
          <w:trHeight w:val="3225"/>
        </w:trPr>
        <w:tc>
          <w:tcPr>
            <w:tcW w:w="6084" w:type="dxa"/>
            <w:vMerge w:val="restart"/>
            <w:shd w:val="clear" w:color="auto" w:fill="FFFFFF"/>
          </w:tcPr>
          <w:p w14:paraId="5DA0EDBF" w14:textId="77777777" w:rsidR="00C34E89" w:rsidRPr="00D549FD" w:rsidRDefault="00C34E89" w:rsidP="00C85C7B">
            <w:pPr>
              <w:spacing w:line="276" w:lineRule="auto"/>
              <w:rPr>
                <w:rFonts w:cstheme="minorHAnsi"/>
                <w:b/>
                <w:bCs/>
                <w:i/>
                <w:sz w:val="22"/>
                <w:szCs w:val="22"/>
                <w:u w:val="single"/>
              </w:rPr>
            </w:pPr>
          </w:p>
          <w:p w14:paraId="01CD977A" w14:textId="77777777"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E.2.1. İnsan kaynakları yönetimi</w:t>
            </w:r>
          </w:p>
          <w:p w14:paraId="4738C3B0" w14:textId="77777777" w:rsidR="00C34E89" w:rsidRPr="00D549FD" w:rsidRDefault="00C34E89" w:rsidP="00C85C7B">
            <w:pPr>
              <w:spacing w:line="276" w:lineRule="auto"/>
              <w:rPr>
                <w:rFonts w:cstheme="minorHAnsi"/>
                <w:bCs/>
                <w:sz w:val="22"/>
                <w:szCs w:val="22"/>
              </w:rPr>
            </w:pPr>
          </w:p>
          <w:p w14:paraId="76A1DB16" w14:textId="6A54E0CC" w:rsidR="00DE152A" w:rsidRPr="00D549FD" w:rsidRDefault="00DE152A" w:rsidP="00DE152A">
            <w:pPr>
              <w:spacing w:line="276" w:lineRule="auto"/>
              <w:jc w:val="both"/>
              <w:rPr>
                <w:rFonts w:cstheme="minorHAnsi"/>
                <w:bCs/>
                <w:sz w:val="22"/>
                <w:szCs w:val="22"/>
              </w:rPr>
            </w:pPr>
            <w:r w:rsidRPr="00D549FD">
              <w:rPr>
                <w:rFonts w:cstheme="minorHAnsi"/>
                <w:bCs/>
                <w:sz w:val="22"/>
                <w:szCs w:val="22"/>
              </w:rPr>
              <w:t>Akademik personelin performansına bağlı olarak ödüllendirilmesi için Fakültemiz bünyesinde Ödül, Performans ve Teşvik Komisyonunun kurulması ve bu komisyonun oluşturacağı çerçeve kapsamında akademik ve idari personele ödül verilmesi çalışmaları başlatılmış olup süreç devam etmektedir.</w:t>
            </w:r>
          </w:p>
          <w:p w14:paraId="67B822C2" w14:textId="50F758AD" w:rsidR="00C34E89" w:rsidRPr="00D549FD" w:rsidRDefault="00DE152A" w:rsidP="00DE152A">
            <w:pPr>
              <w:spacing w:line="276" w:lineRule="auto"/>
              <w:jc w:val="both"/>
              <w:rPr>
                <w:rFonts w:cstheme="minorHAnsi"/>
                <w:bCs/>
                <w:sz w:val="22"/>
                <w:szCs w:val="22"/>
              </w:rPr>
            </w:pPr>
            <w:r w:rsidRPr="00D549FD">
              <w:rPr>
                <w:rFonts w:cstheme="minorHAnsi"/>
                <w:bCs/>
                <w:sz w:val="22"/>
                <w:szCs w:val="22"/>
              </w:rPr>
              <w:t xml:space="preserve">2020 yılını kapsayan akademik personele memnuniyet anketi yapılmıştır sonuçlar </w:t>
            </w:r>
            <w:r w:rsidR="006135CD" w:rsidRPr="00D549FD">
              <w:rPr>
                <w:rFonts w:cstheme="minorHAnsi"/>
                <w:bCs/>
                <w:sz w:val="22"/>
                <w:szCs w:val="22"/>
              </w:rPr>
              <w:t>bölümümüz</w:t>
            </w:r>
            <w:r w:rsidRPr="00D549FD">
              <w:rPr>
                <w:rFonts w:cstheme="minorHAnsi"/>
                <w:bCs/>
                <w:sz w:val="22"/>
                <w:szCs w:val="22"/>
              </w:rPr>
              <w:t xml:space="preserve"> web sayfasında paylaşılmıştır (E. 2.1.1). Her yarıyılda olmak üzere yılda iki kez anket uygulamaları tekrarlanacak ve anket sonuçlarına göre memnuniyeti ve verimliliği izlenecek ve bu kapsamda stratejik hedefler ve politikalar geliştirilecektir.</w:t>
            </w:r>
          </w:p>
          <w:p w14:paraId="1E1A6BEF" w14:textId="77777777" w:rsidR="00C34E89" w:rsidRPr="00D549FD" w:rsidRDefault="00C34E89" w:rsidP="00C85C7B">
            <w:pPr>
              <w:spacing w:line="276" w:lineRule="auto"/>
              <w:rPr>
                <w:rFonts w:cstheme="minorHAnsi"/>
                <w:sz w:val="22"/>
                <w:szCs w:val="22"/>
              </w:rPr>
            </w:pPr>
          </w:p>
        </w:tc>
        <w:tc>
          <w:tcPr>
            <w:tcW w:w="1982" w:type="dxa"/>
            <w:shd w:val="clear" w:color="auto" w:fill="E2EFD9" w:themeFill="accent6" w:themeFillTint="33"/>
          </w:tcPr>
          <w:p w14:paraId="76AB622C" w14:textId="5F7C4DD6"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insan kaynakları yönetimine ilişkin tanımlı süreçler bulunmamaktadır.</w:t>
            </w:r>
          </w:p>
        </w:tc>
        <w:tc>
          <w:tcPr>
            <w:tcW w:w="2123" w:type="dxa"/>
            <w:shd w:val="clear" w:color="auto" w:fill="C0DDAD"/>
          </w:tcPr>
          <w:p w14:paraId="27E23496" w14:textId="2C53F04A" w:rsidR="00C34E89" w:rsidRPr="00D549FD" w:rsidRDefault="00F95CE9"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stratejik hedefleriyle uyumlu insan kaynakları yönetimine ilişkin tanımlı süreçler bulunmaktadır. </w:t>
            </w:r>
          </w:p>
        </w:tc>
        <w:tc>
          <w:tcPr>
            <w:tcW w:w="1815" w:type="dxa"/>
            <w:shd w:val="clear" w:color="auto" w:fill="A0CB83"/>
          </w:tcPr>
          <w:p w14:paraId="2C08290C" w14:textId="6392A7D2"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 xml:space="preserve">Birimin </w:t>
            </w:r>
            <w:r w:rsidR="00C34E89" w:rsidRPr="00D549FD">
              <w:rPr>
                <w:rFonts w:asciiTheme="minorHAnsi" w:hAnsiTheme="minorHAnsi" w:cstheme="minorHAnsi"/>
                <w:color w:val="auto"/>
                <w:sz w:val="22"/>
                <w:szCs w:val="22"/>
              </w:rPr>
              <w:t xml:space="preserve">genelinde insan kaynakları yönetimi doğrultusunda uygulamalar tanımlı süreçlere uygun bir biçimde yürütülmektedir. </w:t>
            </w:r>
          </w:p>
        </w:tc>
        <w:tc>
          <w:tcPr>
            <w:tcW w:w="2139" w:type="dxa"/>
            <w:shd w:val="clear" w:color="auto" w:fill="89BF65"/>
          </w:tcPr>
          <w:p w14:paraId="501B80EF" w14:textId="1C9F51D5"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insan kaynakları yönetimi uygulamaları izlenmekte ve ilgili iç paydaşlarla değerlendirilerek iyileştirilmektedir. </w:t>
            </w:r>
          </w:p>
        </w:tc>
        <w:tc>
          <w:tcPr>
            <w:tcW w:w="1852" w:type="dxa"/>
            <w:shd w:val="clear" w:color="auto" w:fill="73B04A"/>
          </w:tcPr>
          <w:p w14:paraId="4A2E26EB"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2471675" w14:textId="77777777" w:rsidTr="005B3AD9">
        <w:trPr>
          <w:trHeight w:val="3464"/>
        </w:trPr>
        <w:tc>
          <w:tcPr>
            <w:tcW w:w="6084" w:type="dxa"/>
            <w:vMerge/>
            <w:shd w:val="clear" w:color="auto" w:fill="FFFFFF"/>
          </w:tcPr>
          <w:p w14:paraId="46A8DFD1" w14:textId="77777777" w:rsidR="00C34E89" w:rsidRPr="00D549FD" w:rsidRDefault="00C34E89" w:rsidP="00C85C7B">
            <w:pPr>
              <w:spacing w:line="276" w:lineRule="auto"/>
              <w:rPr>
                <w:rFonts w:eastAsia="Times New Roman" w:cstheme="minorHAnsi"/>
                <w:sz w:val="22"/>
                <w:szCs w:val="22"/>
              </w:rPr>
            </w:pPr>
          </w:p>
        </w:tc>
        <w:tc>
          <w:tcPr>
            <w:tcW w:w="9913" w:type="dxa"/>
            <w:gridSpan w:val="5"/>
            <w:shd w:val="clear" w:color="auto" w:fill="C5E0B3" w:themeFill="accent6" w:themeFillTint="66"/>
          </w:tcPr>
          <w:p w14:paraId="579F36C8"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205790A" w14:textId="413363C3"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A81E3E5" w14:textId="18425314" w:rsidR="00DE152A" w:rsidRPr="00D549FD" w:rsidRDefault="00DE152A" w:rsidP="006D3F9B">
            <w:pPr>
              <w:pStyle w:val="Balk4"/>
              <w:numPr>
                <w:ilvl w:val="0"/>
                <w:numId w:val="32"/>
              </w:numPr>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E.2.1.1. Akademik </w:t>
            </w:r>
            <w:r w:rsidR="0013741F" w:rsidRPr="00D549FD">
              <w:rPr>
                <w:rFonts w:asciiTheme="minorHAnsi" w:hAnsiTheme="minorHAnsi" w:cstheme="minorHAnsi"/>
                <w:b w:val="0"/>
                <w:bCs w:val="0"/>
                <w:sz w:val="22"/>
                <w:szCs w:val="22"/>
              </w:rPr>
              <w:t xml:space="preserve">Personel Memnuniyet Anket Sonuçları </w:t>
            </w:r>
          </w:p>
          <w:p w14:paraId="6C2493CD" w14:textId="77777777" w:rsidR="00C34E89" w:rsidRPr="00D549FD" w:rsidRDefault="00C34E89" w:rsidP="00DE152A">
            <w:pPr>
              <w:pStyle w:val="Balk4"/>
              <w:ind w:left="785"/>
              <w:outlineLvl w:val="3"/>
              <w:rPr>
                <w:rFonts w:asciiTheme="minorHAnsi" w:hAnsiTheme="minorHAnsi" w:cstheme="minorHAnsi"/>
                <w:sz w:val="22"/>
                <w:szCs w:val="22"/>
              </w:rPr>
            </w:pPr>
          </w:p>
        </w:tc>
      </w:tr>
    </w:tbl>
    <w:p w14:paraId="794D4427" w14:textId="6B77CF0E" w:rsidR="00C34E89" w:rsidRPr="00D549FD" w:rsidRDefault="00C34E89" w:rsidP="00C34E89">
      <w:pPr>
        <w:rPr>
          <w:rFonts w:cstheme="minorHAnsi"/>
        </w:rPr>
      </w:pPr>
    </w:p>
    <w:tbl>
      <w:tblPr>
        <w:tblStyle w:val="TabloKlavuzu1"/>
        <w:tblpPr w:leftFromText="141" w:rightFromText="141" w:vertAnchor="page" w:horzAnchor="margin" w:tblpXSpec="center" w:tblpY="269"/>
        <w:tblW w:w="15780" w:type="dxa"/>
        <w:tblLayout w:type="fixed"/>
        <w:tblLook w:val="04A0" w:firstRow="1" w:lastRow="0" w:firstColumn="1" w:lastColumn="0" w:noHBand="0" w:noVBand="1"/>
      </w:tblPr>
      <w:tblGrid>
        <w:gridCol w:w="6002"/>
        <w:gridCol w:w="1955"/>
        <w:gridCol w:w="2094"/>
        <w:gridCol w:w="1806"/>
        <w:gridCol w:w="2101"/>
        <w:gridCol w:w="1822"/>
      </w:tblGrid>
      <w:tr w:rsidR="006E06F2" w:rsidRPr="00D549FD" w14:paraId="6FEE0E8A" w14:textId="77777777" w:rsidTr="005B3AD9">
        <w:trPr>
          <w:trHeight w:val="199"/>
        </w:trPr>
        <w:tc>
          <w:tcPr>
            <w:tcW w:w="6002" w:type="dxa"/>
            <w:shd w:val="clear" w:color="auto" w:fill="C5E0B3" w:themeFill="accent6" w:themeFillTint="66"/>
          </w:tcPr>
          <w:p w14:paraId="243C790A"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778" w:type="dxa"/>
            <w:gridSpan w:val="5"/>
            <w:shd w:val="clear" w:color="auto" w:fill="C5E0B3" w:themeFill="accent6" w:themeFillTint="66"/>
            <w:vAlign w:val="bottom"/>
          </w:tcPr>
          <w:p w14:paraId="3EFC4BA0" w14:textId="77777777" w:rsidR="00C34E89" w:rsidRPr="00D549FD" w:rsidRDefault="00C34E89" w:rsidP="00C85C7B">
            <w:pPr>
              <w:spacing w:line="276" w:lineRule="auto"/>
              <w:jc w:val="right"/>
              <w:rPr>
                <w:rFonts w:eastAsia="Times New Roman" w:cstheme="minorHAnsi"/>
                <w:b/>
                <w:sz w:val="22"/>
                <w:szCs w:val="22"/>
              </w:rPr>
            </w:pPr>
            <w:r w:rsidRPr="00D549FD">
              <w:rPr>
                <w:rFonts w:cstheme="minorHAnsi"/>
                <w:b/>
                <w:sz w:val="22"/>
                <w:szCs w:val="22"/>
              </w:rPr>
              <w:t>YÖNETİM SİSTEMİ</w:t>
            </w:r>
          </w:p>
        </w:tc>
      </w:tr>
      <w:tr w:rsidR="006E06F2" w:rsidRPr="00D549FD" w14:paraId="149C340D" w14:textId="77777777" w:rsidTr="003B266D">
        <w:trPr>
          <w:trHeight w:val="278"/>
        </w:trPr>
        <w:tc>
          <w:tcPr>
            <w:tcW w:w="6002" w:type="dxa"/>
            <w:shd w:val="clear" w:color="auto" w:fill="C5E0B3" w:themeFill="accent6" w:themeFillTint="66"/>
            <w:vAlign w:val="bottom"/>
          </w:tcPr>
          <w:p w14:paraId="0AD06456" w14:textId="57C5053C" w:rsidR="00C34E89" w:rsidRPr="00D549FD" w:rsidRDefault="00C34E89" w:rsidP="003B266D">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E</w:t>
            </w:r>
            <w:r w:rsidR="00DB6D01" w:rsidRPr="00D549FD">
              <w:rPr>
                <w:rFonts w:eastAsia="Times New Roman" w:cstheme="minorHAnsi"/>
                <w:b/>
                <w:bCs/>
                <w:sz w:val="22"/>
                <w:szCs w:val="22"/>
              </w:rPr>
              <w:t>.</w:t>
            </w:r>
            <w:r w:rsidRPr="00D549FD">
              <w:rPr>
                <w:rFonts w:eastAsia="Times New Roman" w:cstheme="minorHAnsi"/>
                <w:b/>
                <w:bCs/>
                <w:sz w:val="22"/>
                <w:szCs w:val="22"/>
              </w:rPr>
              <w:t>2</w:t>
            </w:r>
            <w:r w:rsidR="00DB6D01" w:rsidRPr="00D549FD">
              <w:rPr>
                <w:rFonts w:eastAsia="Times New Roman" w:cstheme="minorHAnsi"/>
                <w:b/>
                <w:bCs/>
                <w:sz w:val="22"/>
                <w:szCs w:val="22"/>
              </w:rPr>
              <w:t>.</w:t>
            </w:r>
            <w:r w:rsidRPr="00D549FD">
              <w:rPr>
                <w:rFonts w:eastAsia="Times New Roman" w:cstheme="minorHAnsi"/>
                <w:b/>
                <w:bCs/>
                <w:sz w:val="22"/>
                <w:szCs w:val="22"/>
              </w:rPr>
              <w:t xml:space="preserve"> Kaynakların Yönetimi</w:t>
            </w:r>
          </w:p>
        </w:tc>
        <w:tc>
          <w:tcPr>
            <w:tcW w:w="1955" w:type="dxa"/>
            <w:shd w:val="clear" w:color="auto" w:fill="C5E0B3" w:themeFill="accent6" w:themeFillTint="66"/>
            <w:vAlign w:val="bottom"/>
          </w:tcPr>
          <w:p w14:paraId="77A5F65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094" w:type="dxa"/>
            <w:shd w:val="clear" w:color="auto" w:fill="C5E0B3" w:themeFill="accent6" w:themeFillTint="66"/>
            <w:vAlign w:val="bottom"/>
          </w:tcPr>
          <w:p w14:paraId="34E7F27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06" w:type="dxa"/>
            <w:shd w:val="clear" w:color="auto" w:fill="000000" w:themeFill="text1"/>
            <w:vAlign w:val="bottom"/>
          </w:tcPr>
          <w:p w14:paraId="414DCC7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101" w:type="dxa"/>
            <w:tcBorders>
              <w:bottom w:val="single" w:sz="4" w:space="0" w:color="auto"/>
            </w:tcBorders>
            <w:shd w:val="clear" w:color="auto" w:fill="C5E0B3" w:themeFill="accent6" w:themeFillTint="66"/>
            <w:vAlign w:val="bottom"/>
          </w:tcPr>
          <w:p w14:paraId="60AA007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20" w:type="dxa"/>
            <w:shd w:val="clear" w:color="auto" w:fill="C5E0B3" w:themeFill="accent6" w:themeFillTint="66"/>
            <w:vAlign w:val="bottom"/>
          </w:tcPr>
          <w:p w14:paraId="74E1C70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E812B56" w14:textId="77777777" w:rsidTr="0023675B">
        <w:trPr>
          <w:trHeight w:val="2725"/>
        </w:trPr>
        <w:tc>
          <w:tcPr>
            <w:tcW w:w="6002" w:type="dxa"/>
            <w:vMerge w:val="restart"/>
            <w:shd w:val="clear" w:color="auto" w:fill="FFFFFF"/>
          </w:tcPr>
          <w:p w14:paraId="4785A3AD" w14:textId="77777777" w:rsidR="00C34E89" w:rsidRPr="00D549FD" w:rsidRDefault="00C34E89" w:rsidP="00C85C7B">
            <w:pPr>
              <w:spacing w:line="276" w:lineRule="auto"/>
              <w:rPr>
                <w:rFonts w:cstheme="minorHAnsi"/>
                <w:b/>
                <w:bCs/>
                <w:i/>
                <w:sz w:val="22"/>
                <w:szCs w:val="22"/>
                <w:u w:val="single"/>
              </w:rPr>
            </w:pPr>
          </w:p>
          <w:p w14:paraId="6CE4EC3A" w14:textId="6BB7095D" w:rsidR="00C34E89" w:rsidRPr="00D549FD" w:rsidRDefault="00C34E89" w:rsidP="00C85C7B">
            <w:pPr>
              <w:spacing w:line="276" w:lineRule="auto"/>
              <w:rPr>
                <w:rFonts w:cstheme="minorHAnsi"/>
                <w:b/>
                <w:bCs/>
                <w:sz w:val="22"/>
                <w:szCs w:val="22"/>
                <w:u w:val="single"/>
              </w:rPr>
            </w:pPr>
            <w:r w:rsidRPr="00D549FD">
              <w:rPr>
                <w:rFonts w:cstheme="minorHAnsi"/>
                <w:b/>
                <w:bCs/>
                <w:sz w:val="22"/>
                <w:szCs w:val="22"/>
                <w:u w:val="single"/>
              </w:rPr>
              <w:t>E.2.2. Finansal kaynakların yönetimi</w:t>
            </w:r>
          </w:p>
          <w:p w14:paraId="67EF257A" w14:textId="77777777" w:rsidR="00DB6D01" w:rsidRPr="00D549FD" w:rsidRDefault="00DB6D01" w:rsidP="00C85C7B">
            <w:pPr>
              <w:spacing w:line="276" w:lineRule="auto"/>
              <w:rPr>
                <w:rFonts w:cstheme="minorHAnsi"/>
                <w:b/>
                <w:bCs/>
                <w:i/>
                <w:sz w:val="22"/>
                <w:szCs w:val="22"/>
                <w:u w:val="single"/>
              </w:rPr>
            </w:pPr>
          </w:p>
          <w:p w14:paraId="7D14822E" w14:textId="411275C9" w:rsidR="00203BCA" w:rsidRPr="00D549FD" w:rsidRDefault="00203BCA" w:rsidP="00203BCA">
            <w:pPr>
              <w:spacing w:line="276" w:lineRule="auto"/>
              <w:jc w:val="both"/>
              <w:rPr>
                <w:rFonts w:cstheme="minorHAnsi"/>
                <w:bCs/>
                <w:sz w:val="22"/>
                <w:szCs w:val="22"/>
              </w:rPr>
            </w:pPr>
            <w:r w:rsidRPr="00D549FD">
              <w:rPr>
                <w:rFonts w:cstheme="minorHAnsi"/>
                <w:bCs/>
                <w:sz w:val="22"/>
                <w:szCs w:val="22"/>
              </w:rPr>
              <w:t>Üniversitemiz birimlerince, 5018 sayılı Kamu Mali Yönetimi ve Kontrol Kanunu hükümleri doğrultusunda 2020 yılında yapılacak mal ve hizmet alımlarında etkililiğin, ekonomikliğin ve verimliliğin sağlanması, tahsis edilen ödeneklerin kurumsal amaç ve hedeflerin gerçekleştirilmesine yönelik kullanımının, harcama işlemlerinde ise mevzuata uygunluğun sağlanması amacıyla mali mevzuat ve ilgili kurumlarca yapılan düzenlemeler dikkate alınarak harcama işlemleri genelgesine göre gerçekleştirilmektedir (E.2.2.1).</w:t>
            </w:r>
          </w:p>
          <w:p w14:paraId="5CD013E0" w14:textId="5779F763" w:rsidR="00DE152A" w:rsidRPr="00D549FD" w:rsidRDefault="00DE152A" w:rsidP="00DE152A">
            <w:pPr>
              <w:spacing w:line="276" w:lineRule="auto"/>
              <w:jc w:val="both"/>
              <w:rPr>
                <w:rFonts w:cstheme="minorHAnsi"/>
                <w:bCs/>
                <w:sz w:val="22"/>
                <w:szCs w:val="22"/>
              </w:rPr>
            </w:pPr>
            <w:r w:rsidRPr="00D549FD">
              <w:rPr>
                <w:rFonts w:cstheme="minorHAnsi"/>
                <w:bCs/>
                <w:sz w:val="22"/>
                <w:szCs w:val="22"/>
              </w:rPr>
              <w:t>Biyoloji bölümü</w:t>
            </w:r>
            <w:r w:rsidR="0013741F" w:rsidRPr="00D549FD">
              <w:rPr>
                <w:rFonts w:cstheme="minorHAnsi"/>
                <w:bCs/>
                <w:sz w:val="22"/>
                <w:szCs w:val="22"/>
              </w:rPr>
              <w:t>nde</w:t>
            </w:r>
            <w:r w:rsidRPr="00D549FD">
              <w:rPr>
                <w:rFonts w:cstheme="minorHAnsi"/>
                <w:bCs/>
                <w:sz w:val="22"/>
                <w:szCs w:val="22"/>
              </w:rPr>
              <w:t>, Fakültemizde Maliye Bakanlığı’na ait MYS ve KBS sistemleri kullanılmaktadır. Fakültemizin her bölümü içi</w:t>
            </w:r>
            <w:r w:rsidR="0013741F" w:rsidRPr="00D549FD">
              <w:rPr>
                <w:rFonts w:cstheme="minorHAnsi"/>
                <w:bCs/>
                <w:sz w:val="22"/>
                <w:szCs w:val="22"/>
              </w:rPr>
              <w:t>n</w:t>
            </w:r>
            <w:r w:rsidRPr="00D549FD">
              <w:rPr>
                <w:rFonts w:cstheme="minorHAnsi"/>
                <w:bCs/>
                <w:sz w:val="22"/>
                <w:szCs w:val="22"/>
              </w:rPr>
              <w:t xml:space="preserve"> eşit olacak şekilde yıllık teklif edilen bütçeler hazırlanmaktadır.</w:t>
            </w:r>
            <w:r w:rsidR="0013741F" w:rsidRPr="00D549FD">
              <w:rPr>
                <w:rFonts w:cstheme="minorHAnsi"/>
                <w:bCs/>
                <w:sz w:val="22"/>
                <w:szCs w:val="22"/>
              </w:rPr>
              <w:t xml:space="preserve"> </w:t>
            </w:r>
            <w:r w:rsidRPr="00D549FD">
              <w:rPr>
                <w:rFonts w:cstheme="minorHAnsi"/>
                <w:bCs/>
                <w:sz w:val="22"/>
                <w:szCs w:val="22"/>
              </w:rPr>
              <w:t xml:space="preserve">Yıllık harcamalar ve oranları e-bütçeden alınarak arşivlenmektedir. Biyoloji Bölümünün harcamaları ve kaynakların kullanımına göre yıllık harcama tabloları oluşturulmaktadır ve her yıl Fakülte Akademik Kurulu’nda tüm akademik personele bilgi verilmektedir </w:t>
            </w:r>
            <w:r w:rsidR="0013741F" w:rsidRPr="00D549FD">
              <w:rPr>
                <w:rFonts w:cstheme="minorHAnsi"/>
                <w:bCs/>
                <w:sz w:val="22"/>
                <w:szCs w:val="22"/>
              </w:rPr>
              <w:t>(E.2.2.1)</w:t>
            </w:r>
            <w:r w:rsidRPr="00D549FD">
              <w:rPr>
                <w:rFonts w:cstheme="minorHAnsi"/>
                <w:bCs/>
                <w:sz w:val="22"/>
                <w:szCs w:val="22"/>
              </w:rPr>
              <w:t>.</w:t>
            </w:r>
          </w:p>
          <w:p w14:paraId="44DD7A9E" w14:textId="559052B0" w:rsidR="00F41F5A" w:rsidRPr="00D549FD" w:rsidRDefault="00DE152A" w:rsidP="00DE152A">
            <w:pPr>
              <w:spacing w:line="276" w:lineRule="auto"/>
              <w:jc w:val="both"/>
              <w:rPr>
                <w:rFonts w:cstheme="minorHAnsi"/>
                <w:bCs/>
                <w:sz w:val="22"/>
                <w:szCs w:val="22"/>
              </w:rPr>
            </w:pPr>
            <w:r w:rsidRPr="00D549FD">
              <w:rPr>
                <w:rFonts w:cstheme="minorHAnsi"/>
                <w:bCs/>
                <w:sz w:val="22"/>
                <w:szCs w:val="22"/>
              </w:rPr>
              <w:t>Üniversitemiz kaynaklarının etkin ve verimli kullanımına yönelik olarak 04.01.2019 tarihinde 2019/01 sayılı Harcama İşlemleri Genelgesi yayınlanmış, mali kaynakların kullanımı ve harcama işlemlerine ilişkin süreçler belirlenmiş ve fakültemizde bu karar doğrultusunda hareket etmektedir</w:t>
            </w:r>
            <w:r w:rsidR="0013741F" w:rsidRPr="00D549FD">
              <w:rPr>
                <w:rFonts w:cstheme="minorHAnsi"/>
                <w:bCs/>
                <w:sz w:val="22"/>
                <w:szCs w:val="22"/>
              </w:rPr>
              <w:t>. Biyoloji Bölümünde kaynakalrın yönetimi Dekanlığın tasarrufundadır</w:t>
            </w:r>
            <w:r w:rsidRPr="00D549FD">
              <w:rPr>
                <w:rFonts w:cstheme="minorHAnsi"/>
                <w:bCs/>
                <w:sz w:val="22"/>
                <w:szCs w:val="22"/>
              </w:rPr>
              <w:t xml:space="preserve"> (E.2.2.</w:t>
            </w:r>
            <w:r w:rsidR="0013741F" w:rsidRPr="00D549FD">
              <w:rPr>
                <w:rFonts w:cstheme="minorHAnsi"/>
                <w:bCs/>
                <w:sz w:val="22"/>
                <w:szCs w:val="22"/>
              </w:rPr>
              <w:t>2</w:t>
            </w:r>
            <w:r w:rsidRPr="00D549FD">
              <w:rPr>
                <w:rFonts w:cstheme="minorHAnsi"/>
                <w:bCs/>
                <w:sz w:val="22"/>
                <w:szCs w:val="22"/>
              </w:rPr>
              <w:t>).</w:t>
            </w:r>
          </w:p>
          <w:p w14:paraId="1FEE8882" w14:textId="784FC13B" w:rsidR="0013741F" w:rsidRPr="00D549FD" w:rsidRDefault="0013741F" w:rsidP="00DE152A">
            <w:pPr>
              <w:spacing w:line="276" w:lineRule="auto"/>
              <w:jc w:val="both"/>
              <w:rPr>
                <w:rFonts w:cstheme="minorHAnsi"/>
                <w:bCs/>
                <w:sz w:val="22"/>
                <w:szCs w:val="22"/>
              </w:rPr>
            </w:pPr>
            <w:r w:rsidRPr="00D549FD">
              <w:rPr>
                <w:rFonts w:cstheme="minorHAnsi"/>
                <w:bCs/>
                <w:sz w:val="22"/>
                <w:szCs w:val="22"/>
              </w:rPr>
              <w:t>Biyoloji Bölümü için yapılan harcamalardan en az bir öğretim görevlisi komisyonda yer almaktadır (E.2.2.3; E.2.2.4).</w:t>
            </w:r>
          </w:p>
          <w:p w14:paraId="26B4E49A" w14:textId="203D79EE" w:rsidR="00427D26" w:rsidRPr="00D549FD" w:rsidRDefault="00427D26" w:rsidP="00DE152A">
            <w:pPr>
              <w:spacing w:line="276" w:lineRule="auto"/>
              <w:jc w:val="both"/>
              <w:rPr>
                <w:rFonts w:cstheme="minorHAnsi"/>
                <w:bCs/>
                <w:sz w:val="22"/>
                <w:szCs w:val="22"/>
              </w:rPr>
            </w:pPr>
            <w:r w:rsidRPr="00D549FD">
              <w:rPr>
                <w:rFonts w:cstheme="minorHAnsi"/>
                <w:b/>
                <w:sz w:val="22"/>
                <w:szCs w:val="22"/>
              </w:rPr>
              <w:t xml:space="preserve">“Finansal kaynakların yönetimi”nin olgunluk düzeyi, </w:t>
            </w:r>
            <w:r w:rsidRPr="00D549FD">
              <w:rPr>
                <w:rFonts w:cstheme="minorHAnsi"/>
                <w:b/>
                <w:bCs/>
                <w:sz w:val="22"/>
                <w:szCs w:val="22"/>
              </w:rPr>
              <w:t xml:space="preserve">finansal </w:t>
            </w:r>
            <w:r w:rsidRPr="00D549FD">
              <w:rPr>
                <w:rFonts w:cstheme="minorHAnsi"/>
                <w:b/>
                <w:bCs/>
                <w:sz w:val="22"/>
                <w:szCs w:val="22"/>
              </w:rPr>
              <w:lastRenderedPageBreak/>
              <w:t>kaynakların yönetime ilişkin uygulamalar tanımlı süreçlere uygun biçimde yürütülmesinden dolayı 2019 yılına göre artmıştır</w:t>
            </w:r>
            <w:r w:rsidRPr="00D549FD">
              <w:rPr>
                <w:rFonts w:cstheme="minorHAnsi"/>
                <w:b/>
                <w:sz w:val="22"/>
                <w:szCs w:val="22"/>
              </w:rPr>
              <w:t>.</w:t>
            </w:r>
          </w:p>
          <w:p w14:paraId="1D3BA04D" w14:textId="6C3C2062" w:rsidR="00C34E89" w:rsidRPr="00D549FD" w:rsidRDefault="00C34E89" w:rsidP="00905912">
            <w:pPr>
              <w:spacing w:line="276" w:lineRule="auto"/>
              <w:jc w:val="both"/>
              <w:rPr>
                <w:rFonts w:cstheme="minorHAnsi"/>
                <w:bCs/>
                <w:sz w:val="22"/>
                <w:szCs w:val="22"/>
              </w:rPr>
            </w:pPr>
          </w:p>
        </w:tc>
        <w:tc>
          <w:tcPr>
            <w:tcW w:w="1955" w:type="dxa"/>
            <w:shd w:val="clear" w:color="auto" w:fill="E2EFD9" w:themeFill="accent6" w:themeFillTint="33"/>
          </w:tcPr>
          <w:p w14:paraId="13817BF2" w14:textId="3B041878"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Birimde</w:t>
            </w:r>
            <w:r w:rsidR="00C34E89" w:rsidRPr="00D549FD">
              <w:rPr>
                <w:rFonts w:asciiTheme="minorHAnsi" w:hAnsiTheme="minorHAnsi" w:cstheme="minorHAnsi"/>
                <w:color w:val="auto"/>
                <w:sz w:val="22"/>
                <w:szCs w:val="22"/>
              </w:rPr>
              <w:t xml:space="preserve"> finansal kaynakların yönetimine ilişkin tanımlı süreçler bulunmamaktadır.</w:t>
            </w:r>
          </w:p>
        </w:tc>
        <w:tc>
          <w:tcPr>
            <w:tcW w:w="2094" w:type="dxa"/>
            <w:shd w:val="clear" w:color="auto" w:fill="C0DDAD"/>
          </w:tcPr>
          <w:p w14:paraId="697CC1D0" w14:textId="1C59DDB0" w:rsidR="00C34E89" w:rsidRPr="00D549FD" w:rsidRDefault="00F95CE9"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finansal kaynakların yönetimine ilişkin olarak stratejik hedefler ile uyumlu tanımlı süreçler bulunmaktadır. </w:t>
            </w:r>
          </w:p>
        </w:tc>
        <w:tc>
          <w:tcPr>
            <w:tcW w:w="1806" w:type="dxa"/>
            <w:shd w:val="clear" w:color="auto" w:fill="A0CB83"/>
          </w:tcPr>
          <w:p w14:paraId="72242CAA" w14:textId="7FAAA0A3"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finansal kaynakların yönetime ilişkin </w:t>
            </w:r>
            <w:bookmarkStart w:id="63" w:name="_Hlk64367502"/>
            <w:r w:rsidR="00C34E89" w:rsidRPr="00D549FD">
              <w:rPr>
                <w:rFonts w:asciiTheme="minorHAnsi" w:hAnsiTheme="minorHAnsi" w:cstheme="minorHAnsi"/>
                <w:color w:val="auto"/>
                <w:sz w:val="22"/>
                <w:szCs w:val="22"/>
              </w:rPr>
              <w:t>uygulamalar tanımlı süreçlere uygun biçimde yürütülmektedir</w:t>
            </w:r>
            <w:bookmarkEnd w:id="63"/>
            <w:r w:rsidR="00C34E89" w:rsidRPr="00D549FD">
              <w:rPr>
                <w:rFonts w:asciiTheme="minorHAnsi" w:hAnsiTheme="minorHAnsi" w:cstheme="minorHAnsi"/>
                <w:color w:val="auto"/>
                <w:sz w:val="22"/>
                <w:szCs w:val="22"/>
              </w:rPr>
              <w:t>.</w:t>
            </w:r>
          </w:p>
        </w:tc>
        <w:tc>
          <w:tcPr>
            <w:tcW w:w="2101" w:type="dxa"/>
            <w:tcBorders>
              <w:bottom w:val="nil"/>
            </w:tcBorders>
            <w:shd w:val="clear" w:color="auto" w:fill="89BF65"/>
          </w:tcPr>
          <w:p w14:paraId="70D2695F" w14:textId="2663F2DD" w:rsidR="00C34E89" w:rsidRPr="00D549FD" w:rsidRDefault="00F95CE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finansal kaynakların yönetim süreçleri izlenmekte ve iyileştirilmektedir. </w:t>
            </w:r>
          </w:p>
        </w:tc>
        <w:tc>
          <w:tcPr>
            <w:tcW w:w="1820" w:type="dxa"/>
            <w:shd w:val="clear" w:color="auto" w:fill="73B04A"/>
          </w:tcPr>
          <w:p w14:paraId="532145D7"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23104A3E" w14:textId="77777777" w:rsidTr="005B3AD9">
        <w:trPr>
          <w:trHeight w:val="2927"/>
        </w:trPr>
        <w:tc>
          <w:tcPr>
            <w:tcW w:w="6002" w:type="dxa"/>
            <w:vMerge/>
            <w:shd w:val="clear" w:color="auto" w:fill="FFFFFF"/>
          </w:tcPr>
          <w:p w14:paraId="7C686119" w14:textId="77777777" w:rsidR="00C34E89" w:rsidRPr="00D549FD" w:rsidRDefault="00C34E89" w:rsidP="00C85C7B">
            <w:pPr>
              <w:spacing w:line="276" w:lineRule="auto"/>
              <w:rPr>
                <w:rFonts w:eastAsia="Times New Roman" w:cstheme="minorHAnsi"/>
                <w:sz w:val="22"/>
                <w:szCs w:val="22"/>
              </w:rPr>
            </w:pPr>
          </w:p>
        </w:tc>
        <w:tc>
          <w:tcPr>
            <w:tcW w:w="9778" w:type="dxa"/>
            <w:gridSpan w:val="5"/>
            <w:shd w:val="clear" w:color="auto" w:fill="C5E0B3" w:themeFill="accent6" w:themeFillTint="66"/>
          </w:tcPr>
          <w:p w14:paraId="4B61FAA3"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08D9111D" w14:textId="2E236919"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54B142F1" w14:textId="26EFEE6C" w:rsidR="00203BCA" w:rsidRPr="00D549FD" w:rsidRDefault="00DE152A" w:rsidP="00DE152A">
            <w:pPr>
              <w:pStyle w:val="Balk4"/>
              <w:numPr>
                <w:ilvl w:val="0"/>
                <w:numId w:val="32"/>
              </w:numPr>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E.2.2.1. </w:t>
            </w:r>
            <w:r w:rsidR="00D62762" w:rsidRPr="00D549FD">
              <w:rPr>
                <w:rFonts w:asciiTheme="minorHAnsi" w:hAnsiTheme="minorHAnsi" w:cstheme="minorHAnsi"/>
                <w:b w:val="0"/>
                <w:bCs w:val="0"/>
                <w:sz w:val="22"/>
                <w:szCs w:val="22"/>
              </w:rPr>
              <w:t xml:space="preserve">Fen Fakültesi </w:t>
            </w:r>
            <w:r w:rsidR="00203BCA" w:rsidRPr="00D549FD">
              <w:rPr>
                <w:rFonts w:asciiTheme="minorHAnsi" w:hAnsiTheme="minorHAnsi" w:cstheme="minorHAnsi"/>
                <w:b w:val="0"/>
                <w:bCs w:val="0"/>
                <w:sz w:val="22"/>
                <w:szCs w:val="22"/>
              </w:rPr>
              <w:t>Harcama İşlemleri Genelgesi</w:t>
            </w:r>
          </w:p>
          <w:p w14:paraId="4EAA64A6" w14:textId="71ECF1D6" w:rsidR="00DE152A" w:rsidRPr="00D549FD" w:rsidRDefault="00203BCA" w:rsidP="00DE152A">
            <w:pPr>
              <w:pStyle w:val="Balk4"/>
              <w:numPr>
                <w:ilvl w:val="0"/>
                <w:numId w:val="32"/>
              </w:numPr>
              <w:jc w:val="both"/>
              <w:outlineLvl w:val="3"/>
              <w:rPr>
                <w:rFonts w:asciiTheme="minorHAnsi" w:hAnsiTheme="minorHAnsi" w:cstheme="minorHAnsi"/>
                <w:b w:val="0"/>
                <w:bCs w:val="0"/>
                <w:sz w:val="22"/>
                <w:szCs w:val="22"/>
              </w:rPr>
            </w:pPr>
            <w:r w:rsidRPr="00D549FD">
              <w:rPr>
                <w:rFonts w:asciiTheme="minorHAnsi" w:hAnsiTheme="minorHAnsi" w:cstheme="minorHAnsi"/>
                <w:b w:val="0"/>
                <w:bCs w:val="0"/>
                <w:sz w:val="22"/>
                <w:szCs w:val="22"/>
              </w:rPr>
              <w:t xml:space="preserve">E.2.2.2. </w:t>
            </w:r>
            <w:r w:rsidR="0013741F" w:rsidRPr="00D549FD">
              <w:rPr>
                <w:rFonts w:asciiTheme="minorHAnsi" w:hAnsiTheme="minorHAnsi" w:cstheme="minorHAnsi"/>
                <w:b w:val="0"/>
                <w:bCs w:val="0"/>
                <w:sz w:val="22"/>
                <w:szCs w:val="22"/>
              </w:rPr>
              <w:t>Fen Fakültesi Mali Kalem Harcamaları</w:t>
            </w:r>
          </w:p>
          <w:p w14:paraId="0FD2DB5E" w14:textId="54C31112" w:rsidR="00C34E89" w:rsidRPr="00D549FD" w:rsidRDefault="00203BCA" w:rsidP="0013741F">
            <w:pPr>
              <w:pStyle w:val="Balk2"/>
              <w:framePr w:hSpace="0" w:wrap="auto" w:vAnchor="margin" w:hAnchor="text" w:xAlign="left" w:yAlign="inline"/>
              <w:outlineLvl w:val="1"/>
              <w:rPr>
                <w:sz w:val="22"/>
                <w:szCs w:val="22"/>
              </w:rPr>
            </w:pPr>
            <w:r w:rsidRPr="00D549FD">
              <w:rPr>
                <w:sz w:val="22"/>
                <w:szCs w:val="22"/>
              </w:rPr>
              <w:t xml:space="preserve">E.2.2.3. </w:t>
            </w:r>
            <w:r w:rsidR="00D62762" w:rsidRPr="00D549FD">
              <w:rPr>
                <w:sz w:val="22"/>
                <w:szCs w:val="22"/>
              </w:rPr>
              <w:t xml:space="preserve">Biyoloji Bölümü </w:t>
            </w:r>
            <w:r w:rsidR="00DE152A" w:rsidRPr="00D549FD">
              <w:rPr>
                <w:sz w:val="22"/>
                <w:szCs w:val="22"/>
              </w:rPr>
              <w:t xml:space="preserve">Harcama İşlemleri Genelgesi </w:t>
            </w:r>
          </w:p>
          <w:p w14:paraId="11976478" w14:textId="3982F8EA" w:rsidR="0013741F" w:rsidRPr="00D549FD" w:rsidRDefault="00203BCA" w:rsidP="0013741F">
            <w:pPr>
              <w:pStyle w:val="Balk2"/>
              <w:framePr w:hSpace="0" w:wrap="auto" w:vAnchor="margin" w:hAnchor="text" w:xAlign="left" w:yAlign="inline"/>
              <w:outlineLvl w:val="1"/>
              <w:rPr>
                <w:sz w:val="22"/>
                <w:szCs w:val="22"/>
              </w:rPr>
            </w:pPr>
            <w:r w:rsidRPr="00D549FD">
              <w:rPr>
                <w:sz w:val="22"/>
                <w:szCs w:val="22"/>
              </w:rPr>
              <w:t xml:space="preserve">E.2.2.4. </w:t>
            </w:r>
            <w:r w:rsidR="0013741F" w:rsidRPr="00D549FD">
              <w:rPr>
                <w:sz w:val="22"/>
                <w:szCs w:val="22"/>
              </w:rPr>
              <w:t>Muayene Komisyon</w:t>
            </w:r>
            <w:r w:rsidR="00CF56C3" w:rsidRPr="00D549FD">
              <w:rPr>
                <w:sz w:val="22"/>
                <w:szCs w:val="22"/>
              </w:rPr>
              <w:t>u</w:t>
            </w:r>
          </w:p>
          <w:p w14:paraId="17EABAE3" w14:textId="4B1281CE" w:rsidR="0013741F" w:rsidRPr="00D549FD" w:rsidRDefault="00203BCA" w:rsidP="0013741F">
            <w:pPr>
              <w:pStyle w:val="Balk2"/>
              <w:framePr w:hSpace="0" w:wrap="auto" w:vAnchor="margin" w:hAnchor="text" w:xAlign="left" w:yAlign="inline"/>
              <w:outlineLvl w:val="1"/>
              <w:rPr>
                <w:sz w:val="22"/>
                <w:szCs w:val="22"/>
              </w:rPr>
            </w:pPr>
            <w:r w:rsidRPr="00D549FD">
              <w:rPr>
                <w:sz w:val="22"/>
                <w:szCs w:val="22"/>
              </w:rPr>
              <w:t>E.2.2.</w:t>
            </w:r>
            <w:r w:rsidR="008A59BE" w:rsidRPr="00D549FD">
              <w:rPr>
                <w:sz w:val="22"/>
                <w:szCs w:val="22"/>
              </w:rPr>
              <w:t>5</w:t>
            </w:r>
            <w:r w:rsidRPr="00D549FD">
              <w:rPr>
                <w:sz w:val="22"/>
                <w:szCs w:val="22"/>
              </w:rPr>
              <w:t xml:space="preserve">. </w:t>
            </w:r>
            <w:r w:rsidR="0013741F" w:rsidRPr="00D549FD">
              <w:rPr>
                <w:sz w:val="22"/>
                <w:szCs w:val="22"/>
              </w:rPr>
              <w:t>Örnek Muayene Komisyon Tutanağı</w:t>
            </w:r>
          </w:p>
        </w:tc>
      </w:tr>
    </w:tbl>
    <w:p w14:paraId="0A17361F" w14:textId="723F4F5E" w:rsidR="00203BCA" w:rsidRPr="00D549FD" w:rsidRDefault="00203BCA" w:rsidP="00C34E89">
      <w:pPr>
        <w:rPr>
          <w:rFonts w:cstheme="minorHAnsi"/>
        </w:rPr>
      </w:pPr>
    </w:p>
    <w:p w14:paraId="01D4B4C0" w14:textId="77777777" w:rsidR="00203BCA" w:rsidRPr="00D549FD" w:rsidRDefault="00203BCA">
      <w:pPr>
        <w:widowControl/>
        <w:spacing w:after="160" w:line="259" w:lineRule="auto"/>
        <w:rPr>
          <w:rFonts w:cstheme="minorHAnsi"/>
        </w:rPr>
      </w:pPr>
      <w:r w:rsidRPr="00D549FD">
        <w:rPr>
          <w:rFonts w:cstheme="minorHAnsi"/>
        </w:rPr>
        <w:br w:type="page"/>
      </w:r>
    </w:p>
    <w:p w14:paraId="1A16A832" w14:textId="77777777" w:rsidR="00C34E89" w:rsidRPr="00D549FD" w:rsidRDefault="00C34E89" w:rsidP="00C34E89">
      <w:pPr>
        <w:rPr>
          <w:rFonts w:cstheme="minorHAnsi"/>
        </w:rPr>
      </w:pP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5930"/>
        <w:gridCol w:w="2119"/>
        <w:gridCol w:w="2260"/>
        <w:gridCol w:w="1978"/>
        <w:gridCol w:w="1833"/>
        <w:gridCol w:w="1844"/>
      </w:tblGrid>
      <w:tr w:rsidR="006E06F2" w:rsidRPr="00D549FD" w14:paraId="37061166" w14:textId="77777777" w:rsidTr="00AA1337">
        <w:trPr>
          <w:trHeight w:val="164"/>
        </w:trPr>
        <w:tc>
          <w:tcPr>
            <w:tcW w:w="5930" w:type="dxa"/>
            <w:shd w:val="clear" w:color="auto" w:fill="C5E0B3" w:themeFill="accent6" w:themeFillTint="66"/>
          </w:tcPr>
          <w:p w14:paraId="378400EE"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br w:type="page"/>
            </w:r>
          </w:p>
        </w:tc>
        <w:tc>
          <w:tcPr>
            <w:tcW w:w="10033" w:type="dxa"/>
            <w:gridSpan w:val="5"/>
            <w:shd w:val="clear" w:color="auto" w:fill="C5E0B3" w:themeFill="accent6" w:themeFillTint="66"/>
            <w:vAlign w:val="bottom"/>
          </w:tcPr>
          <w:p w14:paraId="5E2470BE"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YÖNETİM SİSTEMİ</w:t>
            </w:r>
          </w:p>
        </w:tc>
      </w:tr>
      <w:tr w:rsidR="006E06F2" w:rsidRPr="00D549FD" w14:paraId="5383B954" w14:textId="77777777" w:rsidTr="00AA1337">
        <w:trPr>
          <w:trHeight w:val="381"/>
        </w:trPr>
        <w:tc>
          <w:tcPr>
            <w:tcW w:w="15964" w:type="dxa"/>
            <w:gridSpan w:val="6"/>
            <w:shd w:val="clear" w:color="auto" w:fill="C5E0B3" w:themeFill="accent6" w:themeFillTint="66"/>
          </w:tcPr>
          <w:p w14:paraId="7ED650DD" w14:textId="78B02F38" w:rsidR="00C34E89" w:rsidRPr="00D549FD" w:rsidRDefault="00C34E89" w:rsidP="004F68DB">
            <w:pPr>
              <w:spacing w:line="276" w:lineRule="auto"/>
              <w:jc w:val="both"/>
              <w:rPr>
                <w:rFonts w:cstheme="minorHAnsi"/>
                <w:b/>
                <w:bCs/>
                <w:sz w:val="22"/>
                <w:szCs w:val="22"/>
              </w:rPr>
            </w:pPr>
            <w:bookmarkStart w:id="64" w:name="_Toc39742600"/>
            <w:r w:rsidRPr="00D549FD">
              <w:rPr>
                <w:rFonts w:cstheme="minorHAnsi"/>
                <w:b/>
                <w:bCs/>
                <w:sz w:val="22"/>
                <w:szCs w:val="22"/>
              </w:rPr>
              <w:t>E.3. Bilgi Yönetim Sistemi</w:t>
            </w:r>
            <w:bookmarkEnd w:id="64"/>
          </w:p>
          <w:p w14:paraId="7EE9342E" w14:textId="7EBE233B" w:rsidR="00C34E89" w:rsidRPr="00D549FD" w:rsidRDefault="002E0174" w:rsidP="004F68DB">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r w:rsidR="00945C5A" w:rsidRPr="00D549FD">
              <w:rPr>
                <w:rFonts w:cstheme="minorHAnsi"/>
                <w:sz w:val="22"/>
                <w:szCs w:val="22"/>
              </w:rPr>
              <w:t>.</w:t>
            </w:r>
          </w:p>
        </w:tc>
      </w:tr>
      <w:tr w:rsidR="006E06F2" w:rsidRPr="00D549FD" w14:paraId="595CAD6F" w14:textId="77777777" w:rsidTr="003B266D">
        <w:trPr>
          <w:trHeight w:val="329"/>
        </w:trPr>
        <w:tc>
          <w:tcPr>
            <w:tcW w:w="5930" w:type="dxa"/>
            <w:shd w:val="clear" w:color="auto" w:fill="C5E0B3" w:themeFill="accent6" w:themeFillTint="66"/>
            <w:vAlign w:val="bottom"/>
          </w:tcPr>
          <w:p w14:paraId="7F69A5A7"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19" w:type="dxa"/>
            <w:shd w:val="clear" w:color="auto" w:fill="C5E0B3" w:themeFill="accent6" w:themeFillTint="66"/>
            <w:vAlign w:val="bottom"/>
          </w:tcPr>
          <w:p w14:paraId="1304E53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260" w:type="dxa"/>
            <w:shd w:val="clear" w:color="auto" w:fill="C5E0B3" w:themeFill="accent6" w:themeFillTint="66"/>
            <w:vAlign w:val="bottom"/>
          </w:tcPr>
          <w:p w14:paraId="3DDA3809"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78" w:type="dxa"/>
            <w:shd w:val="clear" w:color="auto" w:fill="000000" w:themeFill="text1"/>
            <w:vAlign w:val="bottom"/>
          </w:tcPr>
          <w:p w14:paraId="77A48EED"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33" w:type="dxa"/>
            <w:shd w:val="clear" w:color="auto" w:fill="C5E0B3" w:themeFill="accent6" w:themeFillTint="66"/>
            <w:vAlign w:val="bottom"/>
          </w:tcPr>
          <w:p w14:paraId="7F0C1C3F"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41" w:type="dxa"/>
            <w:shd w:val="clear" w:color="auto" w:fill="C5E0B3" w:themeFill="accent6" w:themeFillTint="66"/>
            <w:vAlign w:val="bottom"/>
          </w:tcPr>
          <w:p w14:paraId="0EA48A5C"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5C1A9C8B" w14:textId="77777777" w:rsidTr="0023675B">
        <w:trPr>
          <w:trHeight w:val="3222"/>
        </w:trPr>
        <w:tc>
          <w:tcPr>
            <w:tcW w:w="5930" w:type="dxa"/>
            <w:vMerge w:val="restart"/>
            <w:shd w:val="clear" w:color="auto" w:fill="FFFFFF"/>
          </w:tcPr>
          <w:p w14:paraId="53765623" w14:textId="77777777" w:rsidR="00C34E89" w:rsidRPr="00D549FD" w:rsidRDefault="00C34E89" w:rsidP="00C85C7B">
            <w:pPr>
              <w:spacing w:line="276" w:lineRule="auto"/>
              <w:rPr>
                <w:rFonts w:cstheme="minorHAnsi"/>
                <w:b/>
                <w:bCs/>
                <w:i/>
                <w:sz w:val="22"/>
                <w:szCs w:val="22"/>
                <w:u w:val="single"/>
              </w:rPr>
            </w:pPr>
          </w:p>
          <w:p w14:paraId="7DD35C3F" w14:textId="75A36E13" w:rsidR="00C34E89" w:rsidRPr="00D549FD" w:rsidRDefault="00C34E89" w:rsidP="004F68DB">
            <w:pPr>
              <w:spacing w:line="276" w:lineRule="auto"/>
              <w:jc w:val="both"/>
              <w:rPr>
                <w:rFonts w:cstheme="minorHAnsi"/>
                <w:b/>
                <w:bCs/>
                <w:sz w:val="22"/>
                <w:szCs w:val="22"/>
                <w:u w:val="single"/>
              </w:rPr>
            </w:pPr>
            <w:r w:rsidRPr="00D549FD">
              <w:rPr>
                <w:rFonts w:cstheme="minorHAnsi"/>
                <w:b/>
                <w:bCs/>
                <w:sz w:val="22"/>
                <w:szCs w:val="22"/>
                <w:u w:val="single"/>
              </w:rPr>
              <w:t>E.3.1. Entegre bilgi yönetim sistemi</w:t>
            </w:r>
          </w:p>
          <w:p w14:paraId="19C2CA50" w14:textId="77777777" w:rsidR="00945C5A" w:rsidRPr="00D549FD" w:rsidRDefault="00945C5A" w:rsidP="00C85C7B">
            <w:pPr>
              <w:spacing w:line="276" w:lineRule="auto"/>
              <w:rPr>
                <w:rFonts w:cstheme="minorHAnsi"/>
                <w:b/>
                <w:bCs/>
                <w:i/>
                <w:sz w:val="22"/>
                <w:szCs w:val="22"/>
                <w:u w:val="single"/>
              </w:rPr>
            </w:pPr>
          </w:p>
          <w:p w14:paraId="3E83C835" w14:textId="4B06D3E0" w:rsidR="00C34E89" w:rsidRPr="00D549FD" w:rsidRDefault="00B14BFC" w:rsidP="008F0474">
            <w:pPr>
              <w:spacing w:line="276" w:lineRule="auto"/>
              <w:jc w:val="both"/>
              <w:rPr>
                <w:rFonts w:cstheme="minorHAnsi"/>
                <w:sz w:val="22"/>
                <w:szCs w:val="22"/>
              </w:rPr>
            </w:pPr>
            <w:r w:rsidRPr="00D549FD">
              <w:rPr>
                <w:rFonts w:cstheme="minorHAnsi"/>
                <w:bCs/>
                <w:sz w:val="22"/>
                <w:szCs w:val="22"/>
              </w:rPr>
              <w:t xml:space="preserve">Kurumumuz kapsamında bilgi yönetimi EBYS sistemi ve Öğrenci Bilgi Sistemi üzerinden gerçekleştirilmektedir. EBYS sistemi kapsamında kurumumuz yöneticileri ve akademik personeli nitelikli elektronik imza kullanmaktadır. Yazışmalar bu şekilde yapılmaktadır. Fakültemizin EBYS sistemi EBYS iş akış şeması üzerinden gerçekleştirilmekte olup Biyoloji </w:t>
            </w:r>
            <w:r w:rsidR="003B266D" w:rsidRPr="00D549FD">
              <w:rPr>
                <w:rFonts w:cstheme="minorHAnsi"/>
                <w:bCs/>
                <w:sz w:val="22"/>
                <w:szCs w:val="22"/>
              </w:rPr>
              <w:t>B</w:t>
            </w:r>
            <w:r w:rsidRPr="00D549FD">
              <w:rPr>
                <w:rFonts w:cstheme="minorHAnsi"/>
                <w:bCs/>
                <w:sz w:val="22"/>
                <w:szCs w:val="22"/>
              </w:rPr>
              <w:t>ölümü de buna tabidir (E.3.1.1)</w:t>
            </w:r>
            <w:r w:rsidR="00C34E89" w:rsidRPr="00D549FD">
              <w:rPr>
                <w:rFonts w:cstheme="minorHAnsi"/>
                <w:bCs/>
                <w:sz w:val="22"/>
                <w:szCs w:val="22"/>
              </w:rPr>
              <w:t xml:space="preserve">. </w:t>
            </w:r>
          </w:p>
        </w:tc>
        <w:tc>
          <w:tcPr>
            <w:tcW w:w="2119" w:type="dxa"/>
            <w:shd w:val="clear" w:color="auto" w:fill="E2EFD9" w:themeFill="accent6" w:themeFillTint="33"/>
          </w:tcPr>
          <w:p w14:paraId="60A46B86" w14:textId="1866C78B" w:rsidR="00C34E89" w:rsidRPr="00D549FD" w:rsidRDefault="002E0174" w:rsidP="00C85C7B">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bilgi yönetim sistemi bulunmamaktadır.</w:t>
            </w:r>
          </w:p>
        </w:tc>
        <w:tc>
          <w:tcPr>
            <w:tcW w:w="2260" w:type="dxa"/>
            <w:shd w:val="clear" w:color="auto" w:fill="C0DDAD"/>
          </w:tcPr>
          <w:p w14:paraId="1EBDDE74" w14:textId="0B71E754" w:rsidR="00C34E89" w:rsidRPr="00D549FD" w:rsidRDefault="002E0174"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kurumsal bilginin edinimi, saklanması, kullanılması, işlenmesi ve değerlendirilmesine destek olacak bilgi yönetim sistemleri oluşturulmuştur.  </w:t>
            </w:r>
          </w:p>
        </w:tc>
        <w:tc>
          <w:tcPr>
            <w:tcW w:w="1978" w:type="dxa"/>
            <w:shd w:val="clear" w:color="auto" w:fill="A0CB83"/>
          </w:tcPr>
          <w:p w14:paraId="750BDBC2" w14:textId="771A88E1"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w:t>
            </w:r>
            <w:r w:rsidR="00C34E89" w:rsidRPr="00D549FD">
              <w:rPr>
                <w:rFonts w:asciiTheme="minorHAnsi" w:hAnsiTheme="minorHAnsi" w:cstheme="minorHAnsi"/>
                <w:color w:val="auto"/>
                <w:sz w:val="22"/>
                <w:szCs w:val="22"/>
              </w:rPr>
              <w:t xml:space="preserve"> genelinde temel süreçleri (eğitim ve öğretim, araştırma ve geliştirme, toplumsal katkı, kalite güvencesi) destekleyen entegre bilgi yönetim sistemi işletilmektedir. </w:t>
            </w:r>
          </w:p>
        </w:tc>
        <w:tc>
          <w:tcPr>
            <w:tcW w:w="1833" w:type="dxa"/>
            <w:shd w:val="clear" w:color="auto" w:fill="89BF65"/>
          </w:tcPr>
          <w:p w14:paraId="62FA9696" w14:textId="4384F292"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entegre bilgi yönetim sistemi izlenmekte ve iyileştirilmektedir.</w:t>
            </w:r>
          </w:p>
        </w:tc>
        <w:tc>
          <w:tcPr>
            <w:tcW w:w="1841" w:type="dxa"/>
            <w:shd w:val="clear" w:color="auto" w:fill="73B04A"/>
          </w:tcPr>
          <w:p w14:paraId="426FF519"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7CC9BD9" w14:textId="77777777" w:rsidTr="00AA1337">
        <w:trPr>
          <w:trHeight w:val="3460"/>
        </w:trPr>
        <w:tc>
          <w:tcPr>
            <w:tcW w:w="5930" w:type="dxa"/>
            <w:vMerge/>
            <w:shd w:val="clear" w:color="auto" w:fill="FFFFFF"/>
          </w:tcPr>
          <w:p w14:paraId="03F45FE2" w14:textId="77777777" w:rsidR="00C34E89" w:rsidRPr="00D549FD" w:rsidRDefault="00C34E89" w:rsidP="00C85C7B">
            <w:pPr>
              <w:spacing w:line="276" w:lineRule="auto"/>
              <w:rPr>
                <w:rFonts w:eastAsia="Times New Roman" w:cstheme="minorHAnsi"/>
                <w:sz w:val="22"/>
                <w:szCs w:val="22"/>
              </w:rPr>
            </w:pPr>
          </w:p>
        </w:tc>
        <w:tc>
          <w:tcPr>
            <w:tcW w:w="10033" w:type="dxa"/>
            <w:gridSpan w:val="5"/>
            <w:shd w:val="clear" w:color="auto" w:fill="C5E0B3" w:themeFill="accent6" w:themeFillTint="66"/>
          </w:tcPr>
          <w:p w14:paraId="510F1D58"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4BE5944E" w14:textId="69C48979"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19237C5A" w14:textId="77777777" w:rsidR="00B14BFC" w:rsidRPr="00D549FD" w:rsidRDefault="00B14BFC" w:rsidP="00B14BFC">
            <w:pPr>
              <w:pStyle w:val="ListeParagraf"/>
              <w:numPr>
                <w:ilvl w:val="0"/>
                <w:numId w:val="33"/>
              </w:numPr>
              <w:rPr>
                <w:rFonts w:eastAsia="Times New Roman" w:cstheme="minorHAnsi"/>
                <w:bCs/>
                <w:i/>
                <w:sz w:val="22"/>
                <w:szCs w:val="22"/>
              </w:rPr>
            </w:pPr>
            <w:r w:rsidRPr="00D549FD">
              <w:rPr>
                <w:rFonts w:eastAsia="Times New Roman" w:cstheme="minorHAnsi"/>
                <w:bCs/>
                <w:i/>
                <w:sz w:val="22"/>
                <w:szCs w:val="22"/>
              </w:rPr>
              <w:t>E.3.1.1. EBYS İş Akış Şeması</w:t>
            </w:r>
          </w:p>
          <w:p w14:paraId="73B0918C" w14:textId="77777777" w:rsidR="00C34E89" w:rsidRPr="00D549FD" w:rsidRDefault="00C34E89" w:rsidP="00DC6DE4">
            <w:pPr>
              <w:pStyle w:val="Balk2"/>
              <w:framePr w:hSpace="0" w:wrap="auto" w:vAnchor="margin" w:hAnchor="text" w:xAlign="left" w:yAlign="inline"/>
              <w:numPr>
                <w:ilvl w:val="0"/>
                <w:numId w:val="0"/>
              </w:numPr>
              <w:ind w:left="785"/>
              <w:outlineLvl w:val="1"/>
              <w:rPr>
                <w:sz w:val="22"/>
                <w:szCs w:val="22"/>
              </w:rPr>
            </w:pPr>
          </w:p>
        </w:tc>
      </w:tr>
    </w:tbl>
    <w:p w14:paraId="5F83B490"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846" w:type="dxa"/>
        <w:tblLayout w:type="fixed"/>
        <w:tblLook w:val="04A0" w:firstRow="1" w:lastRow="0" w:firstColumn="1" w:lastColumn="0" w:noHBand="0" w:noVBand="1"/>
      </w:tblPr>
      <w:tblGrid>
        <w:gridCol w:w="6027"/>
        <w:gridCol w:w="2103"/>
        <w:gridCol w:w="2103"/>
        <w:gridCol w:w="1964"/>
        <w:gridCol w:w="1819"/>
        <w:gridCol w:w="1830"/>
      </w:tblGrid>
      <w:tr w:rsidR="006E06F2" w:rsidRPr="00D549FD" w14:paraId="779ED29C" w14:textId="77777777" w:rsidTr="00AA1337">
        <w:trPr>
          <w:trHeight w:val="250"/>
        </w:trPr>
        <w:tc>
          <w:tcPr>
            <w:tcW w:w="6027" w:type="dxa"/>
            <w:shd w:val="clear" w:color="auto" w:fill="C5E0B3" w:themeFill="accent6" w:themeFillTint="66"/>
          </w:tcPr>
          <w:p w14:paraId="5AB2E542"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819" w:type="dxa"/>
            <w:gridSpan w:val="5"/>
            <w:shd w:val="clear" w:color="auto" w:fill="C5E0B3" w:themeFill="accent6" w:themeFillTint="66"/>
            <w:vAlign w:val="bottom"/>
          </w:tcPr>
          <w:p w14:paraId="1C11F2DD" w14:textId="77777777" w:rsidR="00C34E89" w:rsidRPr="00D549FD" w:rsidRDefault="00C34E89" w:rsidP="00C85C7B">
            <w:pPr>
              <w:spacing w:line="276" w:lineRule="auto"/>
              <w:jc w:val="right"/>
              <w:rPr>
                <w:rFonts w:eastAsia="Times New Roman" w:cstheme="minorHAnsi"/>
                <w:b/>
                <w:sz w:val="22"/>
                <w:szCs w:val="22"/>
              </w:rPr>
            </w:pPr>
            <w:r w:rsidRPr="00D549FD">
              <w:rPr>
                <w:rFonts w:cstheme="minorHAnsi"/>
                <w:b/>
                <w:sz w:val="22"/>
                <w:szCs w:val="22"/>
              </w:rPr>
              <w:t>YÖNETİM SİSTEMİ</w:t>
            </w:r>
          </w:p>
        </w:tc>
      </w:tr>
      <w:tr w:rsidR="006E06F2" w:rsidRPr="00D549FD" w14:paraId="3B49E710" w14:textId="77777777" w:rsidTr="00217033">
        <w:trPr>
          <w:trHeight w:val="350"/>
        </w:trPr>
        <w:tc>
          <w:tcPr>
            <w:tcW w:w="6027" w:type="dxa"/>
            <w:shd w:val="clear" w:color="auto" w:fill="C5E0B3" w:themeFill="accent6" w:themeFillTint="66"/>
            <w:vAlign w:val="bottom"/>
          </w:tcPr>
          <w:p w14:paraId="397618B5" w14:textId="21FFB27C" w:rsidR="00C34E89" w:rsidRPr="00D549FD" w:rsidRDefault="00C34E89" w:rsidP="00217033">
            <w:pPr>
              <w:tabs>
                <w:tab w:val="center" w:pos="2792"/>
              </w:tabs>
              <w:spacing w:line="276" w:lineRule="auto"/>
              <w:rPr>
                <w:rFonts w:eastAsia="Times New Roman" w:cstheme="minorHAnsi"/>
                <w:b/>
                <w:bCs/>
                <w:sz w:val="22"/>
                <w:szCs w:val="22"/>
              </w:rPr>
            </w:pPr>
            <w:r w:rsidRPr="00D549FD">
              <w:rPr>
                <w:rFonts w:eastAsia="Times New Roman" w:cstheme="minorHAnsi"/>
                <w:b/>
                <w:bCs/>
                <w:sz w:val="22"/>
                <w:szCs w:val="22"/>
              </w:rPr>
              <w:t>E</w:t>
            </w:r>
            <w:r w:rsidR="00A85336" w:rsidRPr="00D549FD">
              <w:rPr>
                <w:rFonts w:eastAsia="Times New Roman" w:cstheme="minorHAnsi"/>
                <w:b/>
                <w:bCs/>
                <w:sz w:val="22"/>
                <w:szCs w:val="22"/>
              </w:rPr>
              <w:t>.</w:t>
            </w:r>
            <w:r w:rsidRPr="00D549FD">
              <w:rPr>
                <w:rFonts w:eastAsia="Times New Roman" w:cstheme="minorHAnsi"/>
                <w:b/>
                <w:bCs/>
                <w:sz w:val="22"/>
                <w:szCs w:val="22"/>
              </w:rPr>
              <w:t>3</w:t>
            </w:r>
            <w:r w:rsidR="00A85336" w:rsidRPr="00D549FD">
              <w:rPr>
                <w:rFonts w:eastAsia="Times New Roman" w:cstheme="minorHAnsi"/>
                <w:b/>
                <w:bCs/>
                <w:sz w:val="22"/>
                <w:szCs w:val="22"/>
              </w:rPr>
              <w:t>.</w:t>
            </w:r>
            <w:r w:rsidRPr="00D549FD">
              <w:rPr>
                <w:rFonts w:eastAsia="Times New Roman" w:cstheme="minorHAnsi"/>
                <w:b/>
                <w:bCs/>
                <w:sz w:val="22"/>
                <w:szCs w:val="22"/>
              </w:rPr>
              <w:t xml:space="preserve"> Bilgi Yönetim Sistemi</w:t>
            </w:r>
          </w:p>
        </w:tc>
        <w:tc>
          <w:tcPr>
            <w:tcW w:w="2103" w:type="dxa"/>
            <w:shd w:val="clear" w:color="auto" w:fill="C5E0B3" w:themeFill="accent6" w:themeFillTint="66"/>
            <w:vAlign w:val="bottom"/>
          </w:tcPr>
          <w:p w14:paraId="029EAC2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03" w:type="dxa"/>
            <w:shd w:val="clear" w:color="auto" w:fill="C5E0B3" w:themeFill="accent6" w:themeFillTint="66"/>
            <w:vAlign w:val="bottom"/>
          </w:tcPr>
          <w:p w14:paraId="1C3E0F55"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64" w:type="dxa"/>
            <w:shd w:val="clear" w:color="auto" w:fill="000000" w:themeFill="text1"/>
            <w:vAlign w:val="bottom"/>
          </w:tcPr>
          <w:p w14:paraId="13DF033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819" w:type="dxa"/>
            <w:shd w:val="clear" w:color="auto" w:fill="C5E0B3" w:themeFill="accent6" w:themeFillTint="66"/>
            <w:vAlign w:val="bottom"/>
          </w:tcPr>
          <w:p w14:paraId="6D8AABC4"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27" w:type="dxa"/>
            <w:shd w:val="clear" w:color="auto" w:fill="C5E0B3" w:themeFill="accent6" w:themeFillTint="66"/>
            <w:vAlign w:val="bottom"/>
          </w:tcPr>
          <w:p w14:paraId="7BEC8226"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09237E4" w14:textId="77777777" w:rsidTr="0023675B">
        <w:trPr>
          <w:trHeight w:val="3433"/>
        </w:trPr>
        <w:tc>
          <w:tcPr>
            <w:tcW w:w="6027" w:type="dxa"/>
            <w:vMerge w:val="restart"/>
            <w:shd w:val="clear" w:color="auto" w:fill="FFFFFF"/>
          </w:tcPr>
          <w:p w14:paraId="1D322303" w14:textId="77777777" w:rsidR="00C34E89" w:rsidRPr="00D549FD" w:rsidRDefault="00C34E89" w:rsidP="00C85C7B">
            <w:pPr>
              <w:spacing w:line="276" w:lineRule="auto"/>
              <w:rPr>
                <w:rFonts w:cstheme="minorHAnsi"/>
                <w:b/>
                <w:bCs/>
                <w:i/>
                <w:sz w:val="22"/>
                <w:szCs w:val="22"/>
                <w:u w:val="single"/>
              </w:rPr>
            </w:pPr>
          </w:p>
          <w:p w14:paraId="2775E788" w14:textId="7C916B7F" w:rsidR="00C34E89" w:rsidRPr="00D549FD" w:rsidRDefault="00C34E89" w:rsidP="004F68DB">
            <w:pPr>
              <w:spacing w:line="276" w:lineRule="auto"/>
              <w:jc w:val="both"/>
              <w:rPr>
                <w:rFonts w:cstheme="minorHAnsi"/>
                <w:b/>
                <w:bCs/>
                <w:sz w:val="22"/>
                <w:szCs w:val="22"/>
                <w:u w:val="single"/>
              </w:rPr>
            </w:pPr>
            <w:r w:rsidRPr="00D549FD">
              <w:rPr>
                <w:rFonts w:cstheme="minorHAnsi"/>
                <w:b/>
                <w:bCs/>
                <w:sz w:val="22"/>
                <w:szCs w:val="22"/>
                <w:u w:val="single"/>
              </w:rPr>
              <w:t>E</w:t>
            </w:r>
            <w:r w:rsidR="00A85336" w:rsidRPr="00D549FD">
              <w:rPr>
                <w:rFonts w:cstheme="minorHAnsi"/>
                <w:b/>
                <w:bCs/>
                <w:sz w:val="22"/>
                <w:szCs w:val="22"/>
                <w:u w:val="single"/>
              </w:rPr>
              <w:t>.</w:t>
            </w:r>
            <w:r w:rsidRPr="00D549FD">
              <w:rPr>
                <w:rFonts w:cstheme="minorHAnsi"/>
                <w:b/>
                <w:bCs/>
                <w:sz w:val="22"/>
                <w:szCs w:val="22"/>
                <w:u w:val="single"/>
              </w:rPr>
              <w:t>3.2. Bilgi güvenliği ve güvenilirliği</w:t>
            </w:r>
          </w:p>
          <w:p w14:paraId="6E766493" w14:textId="77777777" w:rsidR="00A85336" w:rsidRPr="00D549FD" w:rsidRDefault="00A85336" w:rsidP="00C85C7B">
            <w:pPr>
              <w:spacing w:line="276" w:lineRule="auto"/>
              <w:rPr>
                <w:rFonts w:cstheme="minorHAnsi"/>
                <w:b/>
                <w:bCs/>
                <w:i/>
                <w:sz w:val="22"/>
                <w:szCs w:val="22"/>
                <w:u w:val="single"/>
              </w:rPr>
            </w:pPr>
          </w:p>
          <w:p w14:paraId="6CFE3D8B" w14:textId="6579CEC7" w:rsidR="00A85336" w:rsidRPr="00D549FD" w:rsidRDefault="00B14BFC" w:rsidP="00A85336">
            <w:pPr>
              <w:spacing w:line="276" w:lineRule="auto"/>
              <w:jc w:val="both"/>
              <w:rPr>
                <w:rFonts w:cstheme="minorHAnsi"/>
                <w:bCs/>
                <w:sz w:val="22"/>
                <w:szCs w:val="22"/>
              </w:rPr>
            </w:pPr>
            <w:r w:rsidRPr="00D549FD">
              <w:rPr>
                <w:rFonts w:cstheme="minorHAnsi"/>
                <w:bCs/>
                <w:sz w:val="22"/>
                <w:szCs w:val="22"/>
              </w:rPr>
              <w:t>Fakültemizde bilgi güvenliği 6698 sayılı Kişisel Verilerin Korunması Kanunu esas alınarak sağlanmaktadır (E.3.2.1). Ayrıca, Fakültemizde her türlü yazışma da Üniversitemizin İdari M</w:t>
            </w:r>
            <w:r w:rsidR="00217033" w:rsidRPr="00D549FD">
              <w:rPr>
                <w:rFonts w:cstheme="minorHAnsi"/>
                <w:bCs/>
                <w:sz w:val="22"/>
                <w:szCs w:val="22"/>
              </w:rPr>
              <w:t>a</w:t>
            </w:r>
            <w:r w:rsidRPr="00D549FD">
              <w:rPr>
                <w:rFonts w:cstheme="minorHAnsi"/>
                <w:bCs/>
                <w:sz w:val="22"/>
                <w:szCs w:val="22"/>
              </w:rPr>
              <w:t xml:space="preserve">li İşler Dairesi Başkanlığı bünyesinde bununan EBYS Koordinatörlüğü tarafından (E.3.2.2) alınmış olan TÜBİTAK onaylı elektronik bilgi sistemi (EBYS) kullanılmaktadır. Biyoloji </w:t>
            </w:r>
            <w:r w:rsidR="00217033" w:rsidRPr="00D549FD">
              <w:rPr>
                <w:rFonts w:cstheme="minorHAnsi"/>
                <w:bCs/>
                <w:sz w:val="22"/>
                <w:szCs w:val="22"/>
              </w:rPr>
              <w:t>B</w:t>
            </w:r>
            <w:r w:rsidRPr="00D549FD">
              <w:rPr>
                <w:rFonts w:cstheme="minorHAnsi"/>
                <w:bCs/>
                <w:sz w:val="22"/>
                <w:szCs w:val="22"/>
              </w:rPr>
              <w:t>ölümü de bu uygulamalara tabidir</w:t>
            </w:r>
            <w:r w:rsidR="00A85336" w:rsidRPr="00D549FD">
              <w:rPr>
                <w:rFonts w:cstheme="minorHAnsi"/>
                <w:bCs/>
                <w:sz w:val="22"/>
                <w:szCs w:val="22"/>
              </w:rPr>
              <w:t xml:space="preserve">. </w:t>
            </w:r>
          </w:p>
          <w:p w14:paraId="4CAFE0E4" w14:textId="6F13C8CA" w:rsidR="00B14BFC" w:rsidRPr="00D549FD" w:rsidRDefault="00B14BFC" w:rsidP="00B14BFC">
            <w:pPr>
              <w:spacing w:line="276" w:lineRule="auto"/>
              <w:jc w:val="both"/>
              <w:rPr>
                <w:rFonts w:cstheme="minorHAnsi"/>
                <w:bCs/>
                <w:sz w:val="22"/>
                <w:szCs w:val="22"/>
              </w:rPr>
            </w:pPr>
            <w:r w:rsidRPr="00D549FD">
              <w:rPr>
                <w:rFonts w:cstheme="minorHAnsi"/>
                <w:bCs/>
                <w:sz w:val="22"/>
                <w:szCs w:val="22"/>
              </w:rPr>
              <w:t>Bölümümüz, uzaktan eğitim</w:t>
            </w:r>
            <w:r w:rsidR="002E4A6C" w:rsidRPr="00D549FD">
              <w:rPr>
                <w:rFonts w:cstheme="minorHAnsi"/>
                <w:bCs/>
                <w:sz w:val="22"/>
                <w:szCs w:val="22"/>
              </w:rPr>
              <w:t>de</w:t>
            </w:r>
            <w:r w:rsidRPr="00D549FD">
              <w:rPr>
                <w:rFonts w:cstheme="minorHAnsi"/>
                <w:bCs/>
                <w:sz w:val="22"/>
                <w:szCs w:val="22"/>
              </w:rPr>
              <w:t xml:space="preserve"> bilgi güvenliği ve güvenilirliği için, Uzaktan Eğitim Uygulama ve Araştırma Merkezi Öğrenme Yönetim Sistemini kullanmaktadır (E.</w:t>
            </w:r>
            <w:r w:rsidR="00694CE1" w:rsidRPr="00D549FD">
              <w:rPr>
                <w:rFonts w:cstheme="minorHAnsi"/>
                <w:bCs/>
                <w:sz w:val="22"/>
                <w:szCs w:val="22"/>
              </w:rPr>
              <w:t>3</w:t>
            </w:r>
            <w:r w:rsidRPr="00D549FD">
              <w:rPr>
                <w:rFonts w:cstheme="minorHAnsi"/>
                <w:bCs/>
                <w:sz w:val="22"/>
                <w:szCs w:val="22"/>
              </w:rPr>
              <w:t xml:space="preserve">.2.3). </w:t>
            </w:r>
          </w:p>
          <w:p w14:paraId="71402425" w14:textId="0AEDDA38" w:rsidR="00C34E89" w:rsidRPr="00D549FD" w:rsidRDefault="00B14BFC" w:rsidP="00B14BFC">
            <w:pPr>
              <w:spacing w:line="276" w:lineRule="auto"/>
              <w:jc w:val="both"/>
              <w:rPr>
                <w:rFonts w:cstheme="minorHAnsi"/>
                <w:bCs/>
                <w:sz w:val="22"/>
                <w:szCs w:val="22"/>
              </w:rPr>
            </w:pPr>
            <w:r w:rsidRPr="00D549FD">
              <w:rPr>
                <w:rFonts w:cstheme="minorHAnsi"/>
                <w:bCs/>
                <w:sz w:val="22"/>
                <w:szCs w:val="22"/>
              </w:rPr>
              <w:t>Uzaktan eğitim sürecinde, bilgi güvenliği ve güvenilirliği kapsamında bölümümüz Üniversitemizin Bilgi İşlem Daire Başkanlığının faaliyetlerinden faydalanmaktadır (E.</w:t>
            </w:r>
            <w:r w:rsidR="00694CE1" w:rsidRPr="00D549FD">
              <w:rPr>
                <w:rFonts w:cstheme="minorHAnsi"/>
                <w:bCs/>
                <w:sz w:val="22"/>
                <w:szCs w:val="22"/>
              </w:rPr>
              <w:t>3</w:t>
            </w:r>
            <w:r w:rsidRPr="00D549FD">
              <w:rPr>
                <w:rFonts w:cstheme="minorHAnsi"/>
                <w:bCs/>
                <w:sz w:val="22"/>
                <w:szCs w:val="22"/>
              </w:rPr>
              <w:t>.2.4)</w:t>
            </w:r>
            <w:r w:rsidR="00401B60" w:rsidRPr="00D549FD">
              <w:rPr>
                <w:rFonts w:cstheme="minorHAnsi"/>
                <w:bCs/>
                <w:sz w:val="22"/>
                <w:szCs w:val="22"/>
              </w:rPr>
              <w:t>.</w:t>
            </w:r>
          </w:p>
          <w:p w14:paraId="51BC828D" w14:textId="5CBAA02E" w:rsidR="00C34E89" w:rsidRPr="00D549FD" w:rsidRDefault="00427D26" w:rsidP="005B56AE">
            <w:pPr>
              <w:spacing w:line="276" w:lineRule="auto"/>
              <w:jc w:val="both"/>
              <w:rPr>
                <w:rFonts w:cstheme="minorHAnsi"/>
                <w:sz w:val="22"/>
                <w:szCs w:val="22"/>
              </w:rPr>
            </w:pPr>
            <w:r w:rsidRPr="00D549FD">
              <w:rPr>
                <w:rFonts w:cstheme="minorHAnsi"/>
                <w:b/>
                <w:sz w:val="22"/>
                <w:szCs w:val="22"/>
              </w:rPr>
              <w:t xml:space="preserve">“Bilgi güvenliği ve güvenilirliği”nin olgunluk düzeyi, </w:t>
            </w:r>
            <w:r w:rsidRPr="00D549FD">
              <w:rPr>
                <w:rFonts w:cstheme="minorHAnsi"/>
                <w:b/>
                <w:bCs/>
                <w:sz w:val="22"/>
                <w:szCs w:val="22"/>
              </w:rPr>
              <w:t>bilgi güvenliği ve güvenirliğinin sağlanmasına yönelik bütünleşik uygulamalar bulunmasından dolayı 2019 yılına göre artmıştır</w:t>
            </w:r>
            <w:r w:rsidRPr="00D549FD">
              <w:rPr>
                <w:rFonts w:cstheme="minorHAnsi"/>
                <w:b/>
                <w:sz w:val="22"/>
                <w:szCs w:val="22"/>
              </w:rPr>
              <w:t>.</w:t>
            </w:r>
          </w:p>
        </w:tc>
        <w:tc>
          <w:tcPr>
            <w:tcW w:w="2103" w:type="dxa"/>
            <w:shd w:val="clear" w:color="auto" w:fill="E2EFD9" w:themeFill="accent6" w:themeFillTint="33"/>
          </w:tcPr>
          <w:p w14:paraId="47E92CE5" w14:textId="3935528E"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bilgi güvenliği ve güvenirliğinin sağlanmasına ilişkin uygulamalar bulunmamaktadır. </w:t>
            </w:r>
          </w:p>
        </w:tc>
        <w:tc>
          <w:tcPr>
            <w:tcW w:w="2103" w:type="dxa"/>
            <w:shd w:val="clear" w:color="auto" w:fill="C0DDAD"/>
          </w:tcPr>
          <w:p w14:paraId="576C2694" w14:textId="625D3FF3" w:rsidR="00C34E89" w:rsidRPr="00D549FD" w:rsidRDefault="002E0174" w:rsidP="002E0174">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bilgi güvenliği ve güvenirliğinin sağlanmasına yönelik tanımlı süreçler bulunmaktadır.  </w:t>
            </w:r>
          </w:p>
        </w:tc>
        <w:tc>
          <w:tcPr>
            <w:tcW w:w="1964" w:type="dxa"/>
            <w:shd w:val="clear" w:color="auto" w:fill="A0CB83"/>
          </w:tcPr>
          <w:p w14:paraId="6B10F05A" w14:textId="49EC08E5" w:rsidR="00C34E89" w:rsidRPr="00D549FD" w:rsidRDefault="002E0174" w:rsidP="00C85C7B">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bilgi güvenliği ve güvenirliğinin sağlanmasına yönelik bütünleşik uygulamalar bulunmaktadır.</w:t>
            </w:r>
          </w:p>
        </w:tc>
        <w:tc>
          <w:tcPr>
            <w:tcW w:w="1819" w:type="dxa"/>
            <w:shd w:val="clear" w:color="auto" w:fill="89BF65"/>
          </w:tcPr>
          <w:p w14:paraId="03E19ED1" w14:textId="06AE2371"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bilgi güvenliği ve güvenirliğinin sağlanmasına yönelik uygulamalar izlenmekte ve iyileştirilmektedir.</w:t>
            </w:r>
          </w:p>
        </w:tc>
        <w:tc>
          <w:tcPr>
            <w:tcW w:w="1827" w:type="dxa"/>
            <w:shd w:val="clear" w:color="auto" w:fill="73B04A"/>
          </w:tcPr>
          <w:p w14:paraId="01965D9E"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2C9DEE54" w14:textId="77777777" w:rsidTr="00AA1337">
        <w:trPr>
          <w:trHeight w:val="3686"/>
        </w:trPr>
        <w:tc>
          <w:tcPr>
            <w:tcW w:w="6027" w:type="dxa"/>
            <w:vMerge/>
            <w:shd w:val="clear" w:color="auto" w:fill="FFFFFF"/>
          </w:tcPr>
          <w:p w14:paraId="0476CFDE" w14:textId="77777777" w:rsidR="00C34E89" w:rsidRPr="00D549FD" w:rsidRDefault="00C34E89" w:rsidP="00C85C7B">
            <w:pPr>
              <w:spacing w:line="276" w:lineRule="auto"/>
              <w:rPr>
                <w:rFonts w:eastAsia="Times New Roman" w:cstheme="minorHAnsi"/>
                <w:sz w:val="22"/>
                <w:szCs w:val="22"/>
              </w:rPr>
            </w:pPr>
          </w:p>
        </w:tc>
        <w:tc>
          <w:tcPr>
            <w:tcW w:w="9819" w:type="dxa"/>
            <w:gridSpan w:val="5"/>
            <w:shd w:val="clear" w:color="auto" w:fill="C5E0B3" w:themeFill="accent6" w:themeFillTint="66"/>
          </w:tcPr>
          <w:p w14:paraId="5D1132CD"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77D6C80B" w14:textId="3D76F34D"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0A5AA932" w14:textId="76E60858" w:rsidR="00401B60" w:rsidRPr="00D549FD" w:rsidRDefault="00401B60" w:rsidP="00401B60">
            <w:pPr>
              <w:pStyle w:val="ListeParagraf"/>
              <w:numPr>
                <w:ilvl w:val="0"/>
                <w:numId w:val="34"/>
              </w:numPr>
              <w:rPr>
                <w:rFonts w:eastAsia="Times New Roman" w:cstheme="minorHAnsi"/>
                <w:bCs/>
                <w:i/>
                <w:sz w:val="22"/>
                <w:szCs w:val="22"/>
              </w:rPr>
            </w:pPr>
            <w:r w:rsidRPr="00D549FD">
              <w:rPr>
                <w:rFonts w:eastAsia="Times New Roman" w:cstheme="minorHAnsi"/>
                <w:bCs/>
                <w:i/>
                <w:sz w:val="22"/>
                <w:szCs w:val="22"/>
              </w:rPr>
              <w:t>E.3.2.1.Kişisel Verilerin Korunması Kanunu</w:t>
            </w:r>
          </w:p>
          <w:p w14:paraId="1FD5DDE8" w14:textId="78DF34C5" w:rsidR="00B14BFC" w:rsidRPr="00D549FD" w:rsidRDefault="00B14BFC" w:rsidP="006D3F9B">
            <w:pPr>
              <w:pStyle w:val="Balk4"/>
              <w:numPr>
                <w:ilvl w:val="0"/>
                <w:numId w:val="3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E.3.2.2. EBYS Koordinatörlüğü</w:t>
            </w:r>
            <w:r w:rsidR="00694CE1" w:rsidRPr="00D549FD">
              <w:rPr>
                <w:rFonts w:asciiTheme="minorHAnsi" w:hAnsiTheme="minorHAnsi" w:cstheme="minorHAnsi"/>
                <w:b w:val="0"/>
                <w:sz w:val="22"/>
                <w:szCs w:val="22"/>
              </w:rPr>
              <w:t xml:space="preserve"> Web </w:t>
            </w:r>
            <w:r w:rsidR="00CF56C3" w:rsidRPr="00D549FD">
              <w:rPr>
                <w:rFonts w:asciiTheme="minorHAnsi" w:hAnsiTheme="minorHAnsi" w:cstheme="minorHAnsi"/>
                <w:b w:val="0"/>
                <w:sz w:val="22"/>
                <w:szCs w:val="22"/>
              </w:rPr>
              <w:t>Sayfası</w:t>
            </w:r>
          </w:p>
          <w:p w14:paraId="5BFD74A3" w14:textId="1B50263C" w:rsidR="00B14BFC" w:rsidRPr="00D549FD" w:rsidRDefault="00B14BFC" w:rsidP="00B14BFC">
            <w:pPr>
              <w:pStyle w:val="Balk4"/>
              <w:numPr>
                <w:ilvl w:val="0"/>
                <w:numId w:val="3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w:t>
            </w:r>
            <w:r w:rsidR="00694CE1" w:rsidRPr="00D549FD">
              <w:rPr>
                <w:rFonts w:asciiTheme="minorHAnsi" w:hAnsiTheme="minorHAnsi" w:cstheme="minorHAnsi"/>
                <w:b w:val="0"/>
                <w:sz w:val="22"/>
                <w:szCs w:val="22"/>
              </w:rPr>
              <w:t>3</w:t>
            </w:r>
            <w:r w:rsidRPr="00D549FD">
              <w:rPr>
                <w:rFonts w:asciiTheme="minorHAnsi" w:hAnsiTheme="minorHAnsi" w:cstheme="minorHAnsi"/>
                <w:b w:val="0"/>
                <w:sz w:val="22"/>
                <w:szCs w:val="22"/>
              </w:rPr>
              <w:t>.2.3. GUZEM Öğrenme Yönetim Sistemi</w:t>
            </w:r>
          </w:p>
          <w:p w14:paraId="2570758C" w14:textId="26341B53" w:rsidR="00B14BFC" w:rsidRPr="00D549FD" w:rsidRDefault="00B14BFC" w:rsidP="00B14BFC">
            <w:pPr>
              <w:pStyle w:val="Balk4"/>
              <w:numPr>
                <w:ilvl w:val="0"/>
                <w:numId w:val="34"/>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w:t>
            </w:r>
            <w:r w:rsidR="00694CE1" w:rsidRPr="00D549FD">
              <w:rPr>
                <w:rFonts w:asciiTheme="minorHAnsi" w:hAnsiTheme="minorHAnsi" w:cstheme="minorHAnsi"/>
                <w:b w:val="0"/>
                <w:sz w:val="22"/>
                <w:szCs w:val="22"/>
              </w:rPr>
              <w:t>3</w:t>
            </w:r>
            <w:r w:rsidRPr="00D549FD">
              <w:rPr>
                <w:rFonts w:asciiTheme="minorHAnsi" w:hAnsiTheme="minorHAnsi" w:cstheme="minorHAnsi"/>
                <w:b w:val="0"/>
                <w:sz w:val="22"/>
                <w:szCs w:val="22"/>
              </w:rPr>
              <w:t>.2.4. G. Ü. Bilgi İşlem Daire Başkanlığı</w:t>
            </w:r>
          </w:p>
          <w:p w14:paraId="2F71678A" w14:textId="77777777" w:rsidR="00C34E89" w:rsidRPr="00D549FD" w:rsidRDefault="00C34E89" w:rsidP="002C5707">
            <w:pPr>
              <w:pStyle w:val="Balk2"/>
              <w:framePr w:hSpace="0" w:wrap="auto" w:vAnchor="margin" w:hAnchor="text" w:xAlign="left" w:yAlign="inline"/>
              <w:numPr>
                <w:ilvl w:val="0"/>
                <w:numId w:val="0"/>
              </w:numPr>
              <w:ind w:left="785"/>
              <w:outlineLvl w:val="1"/>
              <w:rPr>
                <w:sz w:val="22"/>
                <w:szCs w:val="22"/>
              </w:rPr>
            </w:pPr>
          </w:p>
        </w:tc>
      </w:tr>
    </w:tbl>
    <w:p w14:paraId="41CCD426" w14:textId="77777777" w:rsidR="00C34E89" w:rsidRPr="00D549FD" w:rsidRDefault="00C34E89" w:rsidP="00C34E89">
      <w:pPr>
        <w:rPr>
          <w:rFonts w:cstheme="minorHAnsi"/>
        </w:rPr>
      </w:pPr>
    </w:p>
    <w:p w14:paraId="69F38228"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972"/>
        <w:gridCol w:w="1968"/>
        <w:gridCol w:w="1839"/>
      </w:tblGrid>
      <w:tr w:rsidR="006E06F2" w:rsidRPr="00D549FD" w14:paraId="7F7E8D52" w14:textId="77777777" w:rsidTr="00AA1337">
        <w:trPr>
          <w:trHeight w:val="151"/>
        </w:trPr>
        <w:tc>
          <w:tcPr>
            <w:tcW w:w="5911" w:type="dxa"/>
            <w:shd w:val="clear" w:color="auto" w:fill="C5E0B3" w:themeFill="accent6" w:themeFillTint="66"/>
          </w:tcPr>
          <w:p w14:paraId="3DD515E4"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10002" w:type="dxa"/>
            <w:gridSpan w:val="5"/>
            <w:shd w:val="clear" w:color="auto" w:fill="C5E0B3" w:themeFill="accent6" w:themeFillTint="66"/>
            <w:vAlign w:val="bottom"/>
          </w:tcPr>
          <w:p w14:paraId="32B5B21B"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YÖNETİM SİSTEMİ</w:t>
            </w:r>
          </w:p>
        </w:tc>
      </w:tr>
      <w:tr w:rsidR="006E06F2" w:rsidRPr="00D549FD" w14:paraId="7B76E36D" w14:textId="77777777" w:rsidTr="00AA1337">
        <w:trPr>
          <w:trHeight w:val="439"/>
        </w:trPr>
        <w:tc>
          <w:tcPr>
            <w:tcW w:w="15914" w:type="dxa"/>
            <w:gridSpan w:val="6"/>
            <w:shd w:val="clear" w:color="auto" w:fill="C5E0B3" w:themeFill="accent6" w:themeFillTint="66"/>
          </w:tcPr>
          <w:p w14:paraId="350088FD" w14:textId="778EABA5" w:rsidR="00C34E89" w:rsidRPr="00D549FD" w:rsidRDefault="00C34E89" w:rsidP="004F68DB">
            <w:pPr>
              <w:spacing w:line="276" w:lineRule="auto"/>
              <w:jc w:val="both"/>
              <w:rPr>
                <w:rFonts w:cstheme="minorHAnsi"/>
                <w:b/>
                <w:bCs/>
                <w:sz w:val="22"/>
                <w:szCs w:val="22"/>
              </w:rPr>
            </w:pPr>
            <w:bookmarkStart w:id="65" w:name="_Toc39742601"/>
            <w:r w:rsidRPr="00D549FD">
              <w:rPr>
                <w:rFonts w:cstheme="minorHAnsi"/>
                <w:b/>
                <w:bCs/>
                <w:sz w:val="22"/>
                <w:szCs w:val="22"/>
              </w:rPr>
              <w:t>E.4. Destek Hizmetleri</w:t>
            </w:r>
            <w:bookmarkEnd w:id="65"/>
          </w:p>
          <w:p w14:paraId="709411AC" w14:textId="02EC499D" w:rsidR="00C34E89" w:rsidRPr="00D549FD" w:rsidRDefault="002E0174" w:rsidP="004F68DB">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dışarıdan aldığı destek hizmetlerinin uygunluğunu, kalitesini ve sürekliliğini güvence altına almalıdır.</w:t>
            </w:r>
          </w:p>
        </w:tc>
      </w:tr>
      <w:tr w:rsidR="006E06F2" w:rsidRPr="00D549FD" w14:paraId="562BA9BF" w14:textId="77777777" w:rsidTr="00996AAA">
        <w:trPr>
          <w:trHeight w:val="356"/>
        </w:trPr>
        <w:tc>
          <w:tcPr>
            <w:tcW w:w="5911" w:type="dxa"/>
            <w:shd w:val="clear" w:color="auto" w:fill="C5E0B3" w:themeFill="accent6" w:themeFillTint="66"/>
            <w:vAlign w:val="bottom"/>
          </w:tcPr>
          <w:p w14:paraId="1AFFB4D3"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2112" w:type="dxa"/>
            <w:shd w:val="clear" w:color="auto" w:fill="C5E0B3" w:themeFill="accent6" w:themeFillTint="66"/>
            <w:vAlign w:val="bottom"/>
          </w:tcPr>
          <w:p w14:paraId="5EC8CF9A"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2112" w:type="dxa"/>
            <w:shd w:val="clear" w:color="auto" w:fill="C5E0B3" w:themeFill="accent6" w:themeFillTint="66"/>
            <w:vAlign w:val="bottom"/>
          </w:tcPr>
          <w:p w14:paraId="58D135B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972" w:type="dxa"/>
            <w:shd w:val="clear" w:color="auto" w:fill="000000" w:themeFill="text1"/>
            <w:vAlign w:val="bottom"/>
          </w:tcPr>
          <w:p w14:paraId="6D058C9B"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1968" w:type="dxa"/>
            <w:shd w:val="clear" w:color="auto" w:fill="C5E0B3" w:themeFill="accent6" w:themeFillTint="66"/>
            <w:vAlign w:val="bottom"/>
          </w:tcPr>
          <w:p w14:paraId="08F01730"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35" w:type="dxa"/>
            <w:shd w:val="clear" w:color="auto" w:fill="C5E0B3" w:themeFill="accent6" w:themeFillTint="66"/>
            <w:vAlign w:val="bottom"/>
          </w:tcPr>
          <w:p w14:paraId="7DB6501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3EC8F1F6" w14:textId="77777777" w:rsidTr="0023675B">
        <w:trPr>
          <w:trHeight w:val="3487"/>
        </w:trPr>
        <w:tc>
          <w:tcPr>
            <w:tcW w:w="5911" w:type="dxa"/>
            <w:vMerge w:val="restart"/>
            <w:shd w:val="clear" w:color="auto" w:fill="FFFFFF"/>
          </w:tcPr>
          <w:p w14:paraId="641BD622" w14:textId="77777777" w:rsidR="00C34E89" w:rsidRPr="00D549FD" w:rsidRDefault="00C34E89" w:rsidP="00C85C7B">
            <w:pPr>
              <w:spacing w:line="276" w:lineRule="auto"/>
              <w:rPr>
                <w:rFonts w:cstheme="minorHAnsi"/>
                <w:b/>
                <w:bCs/>
                <w:i/>
                <w:sz w:val="22"/>
                <w:szCs w:val="22"/>
                <w:u w:val="single"/>
              </w:rPr>
            </w:pPr>
          </w:p>
          <w:p w14:paraId="1AF2B6B6" w14:textId="600EF61F" w:rsidR="00C34E89" w:rsidRPr="00D549FD" w:rsidRDefault="00C34E89" w:rsidP="004F68DB">
            <w:pPr>
              <w:spacing w:line="276" w:lineRule="auto"/>
              <w:jc w:val="both"/>
              <w:rPr>
                <w:rFonts w:cstheme="minorHAnsi"/>
                <w:b/>
                <w:bCs/>
                <w:sz w:val="22"/>
                <w:szCs w:val="22"/>
                <w:u w:val="single"/>
              </w:rPr>
            </w:pPr>
            <w:r w:rsidRPr="00D549FD">
              <w:rPr>
                <w:rFonts w:cstheme="minorHAnsi"/>
                <w:b/>
                <w:bCs/>
                <w:sz w:val="22"/>
                <w:szCs w:val="22"/>
                <w:u w:val="single"/>
              </w:rPr>
              <w:t>E</w:t>
            </w:r>
            <w:r w:rsidR="00A85336" w:rsidRPr="00D549FD">
              <w:rPr>
                <w:rFonts w:cstheme="minorHAnsi"/>
                <w:b/>
                <w:bCs/>
                <w:sz w:val="22"/>
                <w:szCs w:val="22"/>
                <w:u w:val="single"/>
              </w:rPr>
              <w:t>.</w:t>
            </w:r>
            <w:r w:rsidRPr="00D549FD">
              <w:rPr>
                <w:rFonts w:cstheme="minorHAnsi"/>
                <w:b/>
                <w:bCs/>
                <w:sz w:val="22"/>
                <w:szCs w:val="22"/>
                <w:u w:val="single"/>
              </w:rPr>
              <w:t xml:space="preserve">4.1. </w:t>
            </w:r>
            <w:bookmarkStart w:id="66" w:name="_Hlk61265723"/>
            <w:r w:rsidRPr="00D549FD">
              <w:rPr>
                <w:rFonts w:cstheme="minorHAnsi"/>
                <w:b/>
                <w:bCs/>
                <w:sz w:val="22"/>
                <w:szCs w:val="22"/>
                <w:u w:val="single"/>
              </w:rPr>
              <w:t>Hizmet ve malların uygunluğu, kalitesi ve sürekliliği</w:t>
            </w:r>
            <w:bookmarkEnd w:id="66"/>
          </w:p>
          <w:p w14:paraId="69BB93D5" w14:textId="77777777" w:rsidR="00A85336" w:rsidRPr="00D549FD" w:rsidRDefault="00A85336" w:rsidP="00C85C7B">
            <w:pPr>
              <w:spacing w:line="276" w:lineRule="auto"/>
              <w:rPr>
                <w:rFonts w:cstheme="minorHAnsi"/>
                <w:b/>
                <w:bCs/>
                <w:i/>
                <w:sz w:val="22"/>
                <w:szCs w:val="22"/>
                <w:u w:val="single"/>
              </w:rPr>
            </w:pPr>
          </w:p>
          <w:p w14:paraId="134EE123" w14:textId="2D6C5279" w:rsidR="00401B60" w:rsidRPr="00D549FD" w:rsidRDefault="00401B60" w:rsidP="00401B60">
            <w:pPr>
              <w:spacing w:line="276" w:lineRule="auto"/>
              <w:jc w:val="both"/>
              <w:rPr>
                <w:rFonts w:cstheme="minorHAnsi"/>
                <w:bCs/>
                <w:sz w:val="22"/>
                <w:szCs w:val="22"/>
              </w:rPr>
            </w:pPr>
            <w:r w:rsidRPr="00D549FD">
              <w:rPr>
                <w:rFonts w:cstheme="minorHAnsi"/>
                <w:bCs/>
                <w:sz w:val="22"/>
                <w:szCs w:val="22"/>
              </w:rPr>
              <w:t>Biyoloji Bölümü ihtiyaçları doğrultusunda alınan kimyasal, sarf vb. alımların doğruluğu, uygunluğu ve kalitesini güvence altına almak amacıyla bölümlerin öğretim elemanlarından oluşan teslim ve muayene komisyonu oluşturulmuştur (E.4.1.1).</w:t>
            </w:r>
          </w:p>
          <w:p w14:paraId="541FC7EB" w14:textId="6435044F" w:rsidR="00401B60" w:rsidRPr="00D549FD" w:rsidRDefault="00401B60" w:rsidP="00401B60">
            <w:pPr>
              <w:spacing w:line="276" w:lineRule="auto"/>
              <w:jc w:val="both"/>
              <w:rPr>
                <w:rFonts w:cstheme="minorHAnsi"/>
                <w:bCs/>
                <w:sz w:val="22"/>
                <w:szCs w:val="22"/>
              </w:rPr>
            </w:pPr>
            <w:r w:rsidRPr="00D549FD">
              <w:rPr>
                <w:rFonts w:cstheme="minorHAnsi"/>
                <w:bCs/>
                <w:sz w:val="22"/>
                <w:szCs w:val="22"/>
              </w:rPr>
              <w:t xml:space="preserve">Ayrıca, </w:t>
            </w:r>
            <w:r w:rsidR="00024483" w:rsidRPr="00D549FD">
              <w:rPr>
                <w:rFonts w:cstheme="minorHAnsi"/>
                <w:bCs/>
                <w:sz w:val="22"/>
                <w:szCs w:val="22"/>
              </w:rPr>
              <w:t>F</w:t>
            </w:r>
            <w:r w:rsidRPr="00D549FD">
              <w:rPr>
                <w:rFonts w:cstheme="minorHAnsi"/>
                <w:bCs/>
                <w:sz w:val="22"/>
                <w:szCs w:val="22"/>
              </w:rPr>
              <w:t>akültemizin Ayniyat Birimi taşınır işlemlerinin, muayene komisyon tutanaklarının oluşturulması ve takibini yaparak, dışardan aldığı hizmetin güvence altına alınmasında hizmet vermektedir. Birimin İş akışı Süreçleri tanımlı olup, web sayfasında bulunmaktadır (E.4.1.2).</w:t>
            </w:r>
          </w:p>
          <w:p w14:paraId="6C582E38" w14:textId="458D7CB6" w:rsidR="00C34E89" w:rsidRPr="00D549FD" w:rsidRDefault="00401B60" w:rsidP="00401B60">
            <w:pPr>
              <w:spacing w:line="276" w:lineRule="auto"/>
              <w:jc w:val="both"/>
              <w:rPr>
                <w:rFonts w:cstheme="minorHAnsi"/>
                <w:bCs/>
                <w:sz w:val="22"/>
                <w:szCs w:val="22"/>
              </w:rPr>
            </w:pPr>
            <w:r w:rsidRPr="00D549FD">
              <w:rPr>
                <w:rFonts w:cstheme="minorHAnsi"/>
                <w:bCs/>
                <w:sz w:val="22"/>
                <w:szCs w:val="22"/>
              </w:rPr>
              <w:t>Fakültemizde, bölümümüz için alınan mallar ve hizmet, Mal Alımları Muayene ve Kabul Tutanağı, Hizmet İşleri Kabul Tutanağı Muayene Komisyon Raporu ve Giriş Belgesi ve Taşınır İşlem Fişi oluşturulması ile teslim alınmaktadır (E.4.1.3). Bu şekilde tüm sürecin tutanak ve kayıt altına alınması ile süreç kalite sistemine uyumlu olarak güvence altına alınmıştır</w:t>
            </w:r>
            <w:r w:rsidR="00C34E89" w:rsidRPr="00D549FD">
              <w:rPr>
                <w:rFonts w:cstheme="minorHAnsi"/>
                <w:bCs/>
                <w:sz w:val="22"/>
                <w:szCs w:val="22"/>
              </w:rPr>
              <w:t xml:space="preserve">. </w:t>
            </w:r>
          </w:p>
          <w:p w14:paraId="0DF20CD6" w14:textId="77777777" w:rsidR="00C34E89" w:rsidRPr="00D549FD" w:rsidRDefault="00C34E89" w:rsidP="00C85C7B">
            <w:pPr>
              <w:spacing w:line="276" w:lineRule="auto"/>
              <w:rPr>
                <w:rFonts w:cstheme="minorHAnsi"/>
                <w:sz w:val="22"/>
                <w:szCs w:val="22"/>
              </w:rPr>
            </w:pPr>
          </w:p>
        </w:tc>
        <w:tc>
          <w:tcPr>
            <w:tcW w:w="2112" w:type="dxa"/>
            <w:shd w:val="clear" w:color="auto" w:fill="E2EFD9" w:themeFill="accent6" w:themeFillTint="33"/>
          </w:tcPr>
          <w:p w14:paraId="19E33633" w14:textId="2CFB0ECD"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dışarıdan temin edilen malların ve destek hizmetlerinin uygunluğu, kalitesi ve sürekliliğini değerlendirmek üzere tanımlı süreçler bulunmamaktadır.  </w:t>
            </w:r>
          </w:p>
        </w:tc>
        <w:tc>
          <w:tcPr>
            <w:tcW w:w="2112" w:type="dxa"/>
            <w:shd w:val="clear" w:color="auto" w:fill="C0DDAD"/>
          </w:tcPr>
          <w:p w14:paraId="3CA30ECE" w14:textId="4C388C61"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dışarıdan temin edilen destek hizmetlerinin ve malların uygunluğunu, kalitesini ve sürekliliğini güvence altına almak üzere tanımlı süreçler bulunmaktadır.</w:t>
            </w:r>
          </w:p>
        </w:tc>
        <w:tc>
          <w:tcPr>
            <w:tcW w:w="1972" w:type="dxa"/>
            <w:shd w:val="clear" w:color="auto" w:fill="A0CB83"/>
          </w:tcPr>
          <w:p w14:paraId="567BCB3A" w14:textId="6B04CEC6"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genelinde dışarıdan temin edilen destek hizmetlerin ve malların uygunluğunu, kalitesini ve sürekliliğini sağlayan mekanizmalar işletilmektedir.</w:t>
            </w:r>
          </w:p>
        </w:tc>
        <w:tc>
          <w:tcPr>
            <w:tcW w:w="1968" w:type="dxa"/>
            <w:shd w:val="clear" w:color="auto" w:fill="89BF65"/>
          </w:tcPr>
          <w:p w14:paraId="66305A77" w14:textId="34E9BC8C" w:rsidR="00C34E89" w:rsidRPr="00D549FD" w:rsidRDefault="002E0174" w:rsidP="00C85C7B">
            <w:pPr>
              <w:ind w:right="63"/>
              <w:rPr>
                <w:rFonts w:cstheme="minorHAnsi"/>
                <w:sz w:val="22"/>
                <w:szCs w:val="22"/>
              </w:rPr>
            </w:pPr>
            <w:r w:rsidRPr="00D549FD">
              <w:rPr>
                <w:rFonts w:cstheme="minorHAnsi"/>
                <w:sz w:val="22"/>
                <w:szCs w:val="22"/>
              </w:rPr>
              <w:t>Birimde</w:t>
            </w:r>
            <w:r w:rsidR="00C34E89" w:rsidRPr="00D549FD">
              <w:rPr>
                <w:rFonts w:cstheme="minorHAnsi"/>
                <w:sz w:val="22"/>
                <w:szCs w:val="22"/>
              </w:rPr>
              <w:t xml:space="preserve"> hizmet ve malların uygunluğu, kalitesi ve sürekliliğini sağlayan mekanizmalar izlenmekte ve ilgili paydaşların geri bildirimleri alınarak iyileştirilmektedir.</w:t>
            </w:r>
          </w:p>
          <w:p w14:paraId="680B84BC" w14:textId="77777777" w:rsidR="00C34E89" w:rsidRPr="00D549FD" w:rsidRDefault="00C34E89" w:rsidP="00C85C7B">
            <w:pPr>
              <w:pStyle w:val="Balk3"/>
              <w:outlineLvl w:val="2"/>
              <w:rPr>
                <w:rFonts w:asciiTheme="minorHAnsi" w:hAnsiTheme="minorHAnsi" w:cstheme="minorHAnsi"/>
                <w:color w:val="auto"/>
                <w:sz w:val="22"/>
                <w:szCs w:val="22"/>
              </w:rPr>
            </w:pPr>
          </w:p>
        </w:tc>
        <w:tc>
          <w:tcPr>
            <w:tcW w:w="1835" w:type="dxa"/>
            <w:shd w:val="clear" w:color="auto" w:fill="73B04A"/>
          </w:tcPr>
          <w:p w14:paraId="1CF003A7"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6DCDE87B" w14:textId="77777777" w:rsidTr="00AA1337">
        <w:trPr>
          <w:trHeight w:val="3745"/>
        </w:trPr>
        <w:tc>
          <w:tcPr>
            <w:tcW w:w="5911" w:type="dxa"/>
            <w:vMerge/>
            <w:shd w:val="clear" w:color="auto" w:fill="FFFFFF"/>
          </w:tcPr>
          <w:p w14:paraId="3DF75178" w14:textId="77777777" w:rsidR="00C34E89" w:rsidRPr="00D549FD" w:rsidRDefault="00C34E89" w:rsidP="00C85C7B">
            <w:pPr>
              <w:spacing w:line="276" w:lineRule="auto"/>
              <w:rPr>
                <w:rFonts w:eastAsia="Times New Roman" w:cstheme="minorHAnsi"/>
                <w:sz w:val="22"/>
                <w:szCs w:val="22"/>
              </w:rPr>
            </w:pPr>
          </w:p>
        </w:tc>
        <w:tc>
          <w:tcPr>
            <w:tcW w:w="10002" w:type="dxa"/>
            <w:gridSpan w:val="5"/>
            <w:shd w:val="clear" w:color="auto" w:fill="C5E0B3" w:themeFill="accent6" w:themeFillTint="66"/>
          </w:tcPr>
          <w:p w14:paraId="53FD4009"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358E7223" w14:textId="1DCAE882" w:rsidR="00C34E89" w:rsidRPr="00D549FD" w:rsidRDefault="00C34E89" w:rsidP="00C85C7B">
            <w:pPr>
              <w:pStyle w:val="Balk4"/>
              <w:spacing w:line="276" w:lineRule="auto"/>
              <w:ind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61016F64" w14:textId="77777777" w:rsidR="00401B60" w:rsidRPr="00D549FD" w:rsidRDefault="00401B60" w:rsidP="00401B60">
            <w:pPr>
              <w:pStyle w:val="Balk4"/>
              <w:numPr>
                <w:ilvl w:val="0"/>
                <w:numId w:val="3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E.4.1.1. Biyoloji Bölümü Muayene Komisyonu</w:t>
            </w:r>
          </w:p>
          <w:p w14:paraId="0F1B37DB" w14:textId="77777777" w:rsidR="00401B60" w:rsidRPr="00D549FD" w:rsidRDefault="00401B60" w:rsidP="00401B60">
            <w:pPr>
              <w:pStyle w:val="Balk4"/>
              <w:numPr>
                <w:ilvl w:val="0"/>
                <w:numId w:val="3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E.4.1.2. Ayniyat İş Akış Şeması</w:t>
            </w:r>
          </w:p>
          <w:p w14:paraId="6E597AB3" w14:textId="6AE45345" w:rsidR="00C34E89" w:rsidRPr="00D549FD" w:rsidRDefault="00401B60" w:rsidP="00401B60">
            <w:pPr>
              <w:pStyle w:val="Balk4"/>
              <w:numPr>
                <w:ilvl w:val="0"/>
                <w:numId w:val="35"/>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E.4.1.3. Mal Alım Muayene ve Kabul Tutanağı</w:t>
            </w:r>
          </w:p>
          <w:p w14:paraId="1A0FDE3F" w14:textId="77777777" w:rsidR="00C34E89" w:rsidRPr="00D549FD" w:rsidRDefault="00C34E89" w:rsidP="00024483">
            <w:pPr>
              <w:pStyle w:val="Balk2"/>
              <w:framePr w:hSpace="0" w:wrap="auto" w:vAnchor="margin" w:hAnchor="text" w:xAlign="left" w:yAlign="inline"/>
              <w:numPr>
                <w:ilvl w:val="0"/>
                <w:numId w:val="0"/>
              </w:numPr>
              <w:ind w:left="785"/>
              <w:outlineLvl w:val="1"/>
              <w:rPr>
                <w:sz w:val="22"/>
                <w:szCs w:val="22"/>
              </w:rPr>
            </w:pPr>
          </w:p>
        </w:tc>
      </w:tr>
    </w:tbl>
    <w:p w14:paraId="0F5CAF79" w14:textId="77777777" w:rsidR="00C34E89" w:rsidRPr="00D549FD" w:rsidRDefault="00C34E89" w:rsidP="00C34E89">
      <w:pPr>
        <w:rPr>
          <w:rFonts w:cstheme="minorHAnsi"/>
        </w:rPr>
      </w:pPr>
    </w:p>
    <w:p w14:paraId="71C460F0" w14:textId="77777777" w:rsidR="00C34E89" w:rsidRPr="00D549FD" w:rsidRDefault="00C34E89" w:rsidP="00C34E89">
      <w:pPr>
        <w:rPr>
          <w:rFonts w:cstheme="minorHAnsi"/>
        </w:rPr>
      </w:pPr>
      <w:r w:rsidRPr="00D549FD">
        <w:rPr>
          <w:rFonts w:cstheme="minorHAnsi"/>
        </w:rPr>
        <w:br w:type="page"/>
      </w:r>
    </w:p>
    <w:tbl>
      <w:tblPr>
        <w:tblStyle w:val="TabloKlavuzu1"/>
        <w:tblpPr w:leftFromText="141" w:rightFromText="141" w:vertAnchor="page" w:horzAnchor="margin" w:tblpXSpec="center" w:tblpY="269"/>
        <w:tblW w:w="15763" w:type="dxa"/>
        <w:tblLayout w:type="fixed"/>
        <w:tblLook w:val="04A0" w:firstRow="1" w:lastRow="0" w:firstColumn="1" w:lastColumn="0" w:noHBand="0" w:noVBand="1"/>
      </w:tblPr>
      <w:tblGrid>
        <w:gridCol w:w="6274"/>
        <w:gridCol w:w="1953"/>
        <w:gridCol w:w="1813"/>
        <w:gridCol w:w="1805"/>
        <w:gridCol w:w="2098"/>
        <w:gridCol w:w="1820"/>
      </w:tblGrid>
      <w:tr w:rsidR="006E06F2" w:rsidRPr="00D549FD" w14:paraId="7E4D693B" w14:textId="77777777" w:rsidTr="00AA1337">
        <w:trPr>
          <w:trHeight w:val="206"/>
        </w:trPr>
        <w:tc>
          <w:tcPr>
            <w:tcW w:w="6274" w:type="dxa"/>
            <w:shd w:val="clear" w:color="auto" w:fill="C5E0B3" w:themeFill="accent6" w:themeFillTint="66"/>
          </w:tcPr>
          <w:p w14:paraId="15C7C8EE" w14:textId="77777777" w:rsidR="00C34E89" w:rsidRPr="00D549FD" w:rsidRDefault="00C34E89" w:rsidP="00C85C7B">
            <w:pPr>
              <w:tabs>
                <w:tab w:val="center" w:pos="2792"/>
              </w:tabs>
              <w:spacing w:line="276" w:lineRule="auto"/>
              <w:rPr>
                <w:rFonts w:eastAsia="Times New Roman" w:cstheme="minorHAnsi"/>
                <w:b/>
                <w:bCs/>
                <w:sz w:val="22"/>
                <w:szCs w:val="22"/>
              </w:rPr>
            </w:pPr>
            <w:r w:rsidRPr="00D549FD">
              <w:rPr>
                <w:rFonts w:cstheme="minorHAnsi"/>
                <w:sz w:val="22"/>
                <w:szCs w:val="22"/>
              </w:rPr>
              <w:lastRenderedPageBreak/>
              <w:br w:type="page"/>
            </w:r>
          </w:p>
        </w:tc>
        <w:tc>
          <w:tcPr>
            <w:tcW w:w="9489" w:type="dxa"/>
            <w:gridSpan w:val="5"/>
            <w:shd w:val="clear" w:color="auto" w:fill="C5E0B3" w:themeFill="accent6" w:themeFillTint="66"/>
            <w:vAlign w:val="bottom"/>
          </w:tcPr>
          <w:p w14:paraId="2C74221C" w14:textId="77777777" w:rsidR="00C34E89" w:rsidRPr="00D549FD" w:rsidRDefault="00C34E89" w:rsidP="00C85C7B">
            <w:pPr>
              <w:spacing w:line="276" w:lineRule="auto"/>
              <w:jc w:val="right"/>
              <w:rPr>
                <w:rFonts w:eastAsia="Times New Roman" w:cstheme="minorHAnsi"/>
                <w:b/>
                <w:bCs/>
                <w:sz w:val="22"/>
                <w:szCs w:val="22"/>
              </w:rPr>
            </w:pPr>
            <w:r w:rsidRPr="00D549FD">
              <w:rPr>
                <w:rFonts w:cstheme="minorHAnsi"/>
                <w:b/>
                <w:bCs/>
                <w:sz w:val="22"/>
                <w:szCs w:val="22"/>
              </w:rPr>
              <w:t>YÖNETİM SİSTEMİ</w:t>
            </w:r>
          </w:p>
        </w:tc>
      </w:tr>
      <w:tr w:rsidR="006E06F2" w:rsidRPr="00D549FD" w14:paraId="0BAFEA54" w14:textId="77777777" w:rsidTr="00AA1337">
        <w:trPr>
          <w:trHeight w:val="464"/>
        </w:trPr>
        <w:tc>
          <w:tcPr>
            <w:tcW w:w="15763" w:type="dxa"/>
            <w:gridSpan w:val="6"/>
            <w:shd w:val="clear" w:color="auto" w:fill="C5E0B3" w:themeFill="accent6" w:themeFillTint="66"/>
          </w:tcPr>
          <w:p w14:paraId="7ACAED33" w14:textId="4D933D23" w:rsidR="00C34E89" w:rsidRPr="00D549FD" w:rsidRDefault="00C34E89" w:rsidP="004F68DB">
            <w:pPr>
              <w:spacing w:line="276" w:lineRule="auto"/>
              <w:jc w:val="both"/>
              <w:rPr>
                <w:rFonts w:cstheme="minorHAnsi"/>
                <w:b/>
                <w:bCs/>
                <w:sz w:val="22"/>
                <w:szCs w:val="22"/>
              </w:rPr>
            </w:pPr>
            <w:bookmarkStart w:id="67" w:name="_Toc39742602"/>
            <w:r w:rsidRPr="00D549FD">
              <w:rPr>
                <w:rFonts w:cstheme="minorHAnsi"/>
                <w:b/>
                <w:bCs/>
                <w:sz w:val="22"/>
                <w:szCs w:val="22"/>
              </w:rPr>
              <w:t>E.5. Kamuoyunu Bilgilendirme ve Hesap Verebilirlik</w:t>
            </w:r>
            <w:bookmarkEnd w:id="67"/>
            <w:r w:rsidRPr="00D549FD">
              <w:rPr>
                <w:rFonts w:cstheme="minorHAnsi"/>
                <w:b/>
                <w:bCs/>
                <w:sz w:val="22"/>
                <w:szCs w:val="22"/>
              </w:rPr>
              <w:tab/>
            </w:r>
          </w:p>
          <w:p w14:paraId="55FAA59A" w14:textId="0BF94618" w:rsidR="00C34E89" w:rsidRPr="00D549FD" w:rsidRDefault="002E0174" w:rsidP="004F68DB">
            <w:pPr>
              <w:spacing w:line="276" w:lineRule="auto"/>
              <w:jc w:val="both"/>
              <w:rPr>
                <w:rFonts w:cstheme="minorHAnsi"/>
                <w:sz w:val="22"/>
                <w:szCs w:val="22"/>
              </w:rPr>
            </w:pPr>
            <w:r w:rsidRPr="00D549FD">
              <w:rPr>
                <w:rFonts w:cstheme="minorHAnsi"/>
                <w:sz w:val="22"/>
                <w:szCs w:val="22"/>
              </w:rPr>
              <w:t>Birim</w:t>
            </w:r>
            <w:r w:rsidR="00C34E89" w:rsidRPr="00D549FD">
              <w:rPr>
                <w:rFonts w:cstheme="minorHAnsi"/>
                <w:sz w:val="22"/>
                <w:szCs w:val="22"/>
              </w:rPr>
              <w:t>, eğitim-öğretim programlarını ve araştırma-geliştirme faaliyetlerini de içerecek şekilde tüm faaliyetleri hakkındaki bilgileri açık, doğru, güncel ve kolay ulaşılabilir şekilde yayımlamalı ve kam</w:t>
            </w:r>
            <w:r w:rsidRPr="00D549FD">
              <w:rPr>
                <w:rFonts w:cstheme="minorHAnsi"/>
                <w:sz w:val="22"/>
                <w:szCs w:val="22"/>
              </w:rPr>
              <w:t>uoyunu bilgilendirmelidir. Birim</w:t>
            </w:r>
            <w:r w:rsidR="00C34E89" w:rsidRPr="00D549FD">
              <w:rPr>
                <w:rFonts w:cstheme="minorHAnsi"/>
                <w:sz w:val="22"/>
                <w:szCs w:val="22"/>
              </w:rPr>
              <w:t>, yönetim ve idari kadroların verimliliğini ölçüp değerlendirebilen ve hesap verebilirliklerini sağlayan yaklaşımlara sahip olmalıdır</w:t>
            </w:r>
            <w:r w:rsidR="00D57D23" w:rsidRPr="00D549FD">
              <w:rPr>
                <w:rFonts w:cstheme="minorHAnsi"/>
                <w:sz w:val="22"/>
                <w:szCs w:val="22"/>
              </w:rPr>
              <w:t>.</w:t>
            </w:r>
          </w:p>
        </w:tc>
      </w:tr>
      <w:tr w:rsidR="006E06F2" w:rsidRPr="00D549FD" w14:paraId="05F70B55" w14:textId="77777777" w:rsidTr="0070569F">
        <w:trPr>
          <w:trHeight w:val="50"/>
        </w:trPr>
        <w:tc>
          <w:tcPr>
            <w:tcW w:w="6274" w:type="dxa"/>
            <w:shd w:val="clear" w:color="auto" w:fill="C5E0B3" w:themeFill="accent6" w:themeFillTint="66"/>
            <w:vAlign w:val="bottom"/>
          </w:tcPr>
          <w:p w14:paraId="7FF07E7D" w14:textId="77777777" w:rsidR="00C34E89" w:rsidRPr="00D549FD" w:rsidRDefault="00C34E89" w:rsidP="00C85C7B">
            <w:pPr>
              <w:tabs>
                <w:tab w:val="center" w:pos="2792"/>
              </w:tabs>
              <w:spacing w:line="276" w:lineRule="auto"/>
              <w:rPr>
                <w:rFonts w:eastAsia="Times New Roman" w:cstheme="minorHAnsi"/>
                <w:b/>
                <w:bCs/>
                <w:sz w:val="22"/>
                <w:szCs w:val="22"/>
              </w:rPr>
            </w:pPr>
          </w:p>
        </w:tc>
        <w:tc>
          <w:tcPr>
            <w:tcW w:w="1953" w:type="dxa"/>
            <w:shd w:val="clear" w:color="auto" w:fill="C5E0B3" w:themeFill="accent6" w:themeFillTint="66"/>
            <w:vAlign w:val="bottom"/>
          </w:tcPr>
          <w:p w14:paraId="48317AB8"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1</w:t>
            </w:r>
          </w:p>
        </w:tc>
        <w:tc>
          <w:tcPr>
            <w:tcW w:w="1813" w:type="dxa"/>
            <w:shd w:val="clear" w:color="auto" w:fill="C5E0B3" w:themeFill="accent6" w:themeFillTint="66"/>
            <w:vAlign w:val="bottom"/>
          </w:tcPr>
          <w:p w14:paraId="2D3DC1AE"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2</w:t>
            </w:r>
          </w:p>
        </w:tc>
        <w:tc>
          <w:tcPr>
            <w:tcW w:w="1805" w:type="dxa"/>
            <w:shd w:val="clear" w:color="auto" w:fill="C5E0B3" w:themeFill="accent6" w:themeFillTint="66"/>
            <w:vAlign w:val="bottom"/>
          </w:tcPr>
          <w:p w14:paraId="353C0C13"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3</w:t>
            </w:r>
          </w:p>
        </w:tc>
        <w:tc>
          <w:tcPr>
            <w:tcW w:w="2098" w:type="dxa"/>
            <w:shd w:val="clear" w:color="auto" w:fill="000000" w:themeFill="text1"/>
            <w:vAlign w:val="bottom"/>
          </w:tcPr>
          <w:p w14:paraId="5BA802E7"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4</w:t>
            </w:r>
          </w:p>
        </w:tc>
        <w:tc>
          <w:tcPr>
            <w:tcW w:w="1820" w:type="dxa"/>
            <w:shd w:val="clear" w:color="auto" w:fill="C5E0B3" w:themeFill="accent6" w:themeFillTint="66"/>
            <w:vAlign w:val="bottom"/>
          </w:tcPr>
          <w:p w14:paraId="57843521" w14:textId="77777777" w:rsidR="00C34E89" w:rsidRPr="00D549FD" w:rsidRDefault="00C34E89" w:rsidP="00C85C7B">
            <w:pPr>
              <w:spacing w:line="276" w:lineRule="auto"/>
              <w:jc w:val="center"/>
              <w:rPr>
                <w:rFonts w:eastAsia="Times New Roman" w:cstheme="minorHAnsi"/>
                <w:b/>
                <w:bCs/>
                <w:sz w:val="22"/>
                <w:szCs w:val="22"/>
              </w:rPr>
            </w:pPr>
            <w:r w:rsidRPr="00D549FD">
              <w:rPr>
                <w:rFonts w:eastAsia="Times New Roman" w:cstheme="minorHAnsi"/>
                <w:b/>
                <w:bCs/>
                <w:sz w:val="22"/>
                <w:szCs w:val="22"/>
              </w:rPr>
              <w:t>5</w:t>
            </w:r>
          </w:p>
        </w:tc>
      </w:tr>
      <w:tr w:rsidR="006E06F2" w:rsidRPr="00D549FD" w14:paraId="07B3BEDF" w14:textId="77777777" w:rsidTr="0070569F">
        <w:trPr>
          <w:trHeight w:val="983"/>
        </w:trPr>
        <w:tc>
          <w:tcPr>
            <w:tcW w:w="6274" w:type="dxa"/>
            <w:vMerge w:val="restart"/>
            <w:shd w:val="clear" w:color="auto" w:fill="FFFFFF"/>
          </w:tcPr>
          <w:p w14:paraId="717A7545" w14:textId="77777777" w:rsidR="00C34E89" w:rsidRPr="00D549FD" w:rsidRDefault="00C34E89" w:rsidP="00C85C7B">
            <w:pPr>
              <w:spacing w:line="276" w:lineRule="auto"/>
              <w:rPr>
                <w:rFonts w:cstheme="minorHAnsi"/>
                <w:b/>
                <w:bCs/>
                <w:i/>
                <w:sz w:val="22"/>
                <w:szCs w:val="22"/>
                <w:u w:val="single"/>
              </w:rPr>
            </w:pPr>
          </w:p>
          <w:p w14:paraId="01F1DD85" w14:textId="528DA25B" w:rsidR="00C34E89" w:rsidRPr="00D549FD" w:rsidRDefault="00C34E89" w:rsidP="004F68DB">
            <w:pPr>
              <w:spacing w:line="276" w:lineRule="auto"/>
              <w:jc w:val="both"/>
              <w:rPr>
                <w:rFonts w:cstheme="minorHAnsi"/>
                <w:b/>
                <w:bCs/>
                <w:sz w:val="22"/>
                <w:szCs w:val="22"/>
                <w:u w:val="single"/>
              </w:rPr>
            </w:pPr>
            <w:r w:rsidRPr="00D549FD">
              <w:rPr>
                <w:rFonts w:cstheme="minorHAnsi"/>
                <w:b/>
                <w:bCs/>
                <w:sz w:val="22"/>
                <w:szCs w:val="22"/>
                <w:u w:val="single"/>
              </w:rPr>
              <w:t>E.5.1. Kamuoyunu bilgilendirme ve hesap verebilirlik</w:t>
            </w:r>
          </w:p>
          <w:p w14:paraId="1E9A58ED" w14:textId="77777777" w:rsidR="00D57D23" w:rsidRPr="00D549FD" w:rsidRDefault="00D57D23" w:rsidP="00C85C7B">
            <w:pPr>
              <w:spacing w:line="276" w:lineRule="auto"/>
              <w:rPr>
                <w:rFonts w:cstheme="minorHAnsi"/>
                <w:b/>
                <w:bCs/>
                <w:i/>
                <w:sz w:val="22"/>
                <w:szCs w:val="22"/>
                <w:u w:val="single"/>
              </w:rPr>
            </w:pPr>
          </w:p>
          <w:p w14:paraId="2C70DCF8" w14:textId="2DA332BD" w:rsidR="00CF023A" w:rsidRPr="00D549FD" w:rsidRDefault="00CF023A" w:rsidP="00CF023A">
            <w:pPr>
              <w:spacing w:line="276" w:lineRule="auto"/>
              <w:jc w:val="both"/>
              <w:rPr>
                <w:rFonts w:cstheme="minorHAnsi"/>
                <w:bCs/>
                <w:sz w:val="22"/>
                <w:szCs w:val="22"/>
              </w:rPr>
            </w:pPr>
            <w:r w:rsidRPr="00D549FD">
              <w:rPr>
                <w:rFonts w:cstheme="minorHAnsi"/>
                <w:bCs/>
                <w:sz w:val="22"/>
                <w:szCs w:val="22"/>
              </w:rPr>
              <w:t xml:space="preserve">Biyoloji </w:t>
            </w:r>
            <w:r w:rsidR="009A0DF7" w:rsidRPr="00D549FD">
              <w:rPr>
                <w:rFonts w:cstheme="minorHAnsi"/>
                <w:bCs/>
                <w:sz w:val="22"/>
                <w:szCs w:val="22"/>
              </w:rPr>
              <w:t>Bölümü</w:t>
            </w:r>
            <w:r w:rsidRPr="00D549FD">
              <w:rPr>
                <w:rFonts w:cstheme="minorHAnsi"/>
                <w:bCs/>
                <w:sz w:val="22"/>
                <w:szCs w:val="22"/>
              </w:rPr>
              <w:t>, topluma karşı sorumluluğunun gereği olarak, eğitim-öğretim, araştırma-geliştirme faaliyetlerini de içerecek şekilde tüm faaliyetleri ile ilgili güncel verileri kamuoyuyla paylaşmakta ve kamuoyuna sunduğu bilgilerin tarafsızlığını ve nesnelliğini güvence altına almaktadır. Bu doğrultuda Bölümümüz web sayfasında bölümümüz ile ilgili her türlü faaliyet, iç değerlendirmeye yönelik izleme ve performans sonuçlarımız şeffaf bir şekilde kamuoyuna sunulmaktadır. Bölümümüzün bilgilendirme politikası, web sayfamız yoluyla Bölümümüzdeki tüm süreçlerin izleyebilmesini ve sorgulayabilmesini mümkün kılınmıştır (E.5.1.1). Fakültemize ait tüm etkinlikler Fakültemiz adıyla yeni oluşturulan Youtube kanalından verilmektedir (E.5.1.2).</w:t>
            </w:r>
          </w:p>
          <w:p w14:paraId="00D9E200" w14:textId="67E9DEBE" w:rsidR="00CF023A" w:rsidRPr="00D549FD" w:rsidRDefault="00CF023A" w:rsidP="00CF023A">
            <w:pPr>
              <w:spacing w:line="276" w:lineRule="auto"/>
              <w:jc w:val="both"/>
              <w:rPr>
                <w:rFonts w:cstheme="minorHAnsi"/>
                <w:bCs/>
                <w:sz w:val="22"/>
                <w:szCs w:val="22"/>
              </w:rPr>
            </w:pPr>
            <w:r w:rsidRPr="00D549FD">
              <w:rPr>
                <w:rFonts w:cstheme="minorHAnsi"/>
                <w:bCs/>
                <w:sz w:val="22"/>
                <w:szCs w:val="22"/>
              </w:rPr>
              <w:t>4734 ve 5018 sayılı kanuna göre hesaplarımız. Sayıştay ve Üniversite İç Denetim birimi tarafından denetlenmekte, eksik bulunan işlemlerde Harcama görevlisi ve Gerçekleştirme Görevlisine zimmet çıkarılmaktadır (E.5.</w:t>
            </w:r>
            <w:r w:rsidR="00285257" w:rsidRPr="00D549FD">
              <w:rPr>
                <w:rFonts w:cstheme="minorHAnsi"/>
                <w:bCs/>
                <w:sz w:val="22"/>
                <w:szCs w:val="22"/>
              </w:rPr>
              <w:t>1</w:t>
            </w:r>
            <w:r w:rsidRPr="00D549FD">
              <w:rPr>
                <w:rFonts w:cstheme="minorHAnsi"/>
                <w:bCs/>
                <w:sz w:val="22"/>
                <w:szCs w:val="22"/>
              </w:rPr>
              <w:t>.</w:t>
            </w:r>
            <w:r w:rsidR="00285257" w:rsidRPr="00D549FD">
              <w:rPr>
                <w:rFonts w:cstheme="minorHAnsi"/>
                <w:bCs/>
                <w:sz w:val="22"/>
                <w:szCs w:val="22"/>
              </w:rPr>
              <w:t>3</w:t>
            </w:r>
            <w:r w:rsidRPr="00D549FD">
              <w:rPr>
                <w:rFonts w:cstheme="minorHAnsi"/>
                <w:bCs/>
                <w:sz w:val="22"/>
                <w:szCs w:val="22"/>
              </w:rPr>
              <w:t>).</w:t>
            </w:r>
          </w:p>
          <w:p w14:paraId="763D72DC" w14:textId="5A4F64CB" w:rsidR="00CF023A" w:rsidRPr="00D549FD" w:rsidRDefault="00CF023A" w:rsidP="00CF023A">
            <w:pPr>
              <w:spacing w:line="276" w:lineRule="auto"/>
              <w:jc w:val="both"/>
              <w:rPr>
                <w:rFonts w:cstheme="minorHAnsi"/>
                <w:bCs/>
                <w:sz w:val="22"/>
                <w:szCs w:val="22"/>
              </w:rPr>
            </w:pPr>
            <w:r w:rsidRPr="00D549FD">
              <w:rPr>
                <w:rFonts w:cstheme="minorHAnsi"/>
                <w:bCs/>
                <w:sz w:val="22"/>
                <w:szCs w:val="22"/>
              </w:rPr>
              <w:t xml:space="preserve">İç ve dış paydaş anketleri ile memnuniyet /memnuniyetsizlik geri bildirimler alınmakta ve </w:t>
            </w:r>
            <w:r w:rsidR="00FC24FC" w:rsidRPr="00D549FD">
              <w:rPr>
                <w:rFonts w:cstheme="minorHAnsi"/>
                <w:bCs/>
                <w:sz w:val="22"/>
                <w:szCs w:val="22"/>
              </w:rPr>
              <w:t>bölümümüz</w:t>
            </w:r>
            <w:r w:rsidRPr="00D549FD">
              <w:rPr>
                <w:rFonts w:cstheme="minorHAnsi"/>
                <w:bCs/>
                <w:sz w:val="22"/>
                <w:szCs w:val="22"/>
              </w:rPr>
              <w:t xml:space="preserve"> web sayfamız da paylaşılmaktadır. Bu izleme ve izlemeye göre iyileştirme çalışmaları en az yılda iki kez yapıla</w:t>
            </w:r>
            <w:r w:rsidR="00285257" w:rsidRPr="00D549FD">
              <w:rPr>
                <w:rFonts w:cstheme="minorHAnsi"/>
                <w:bCs/>
                <w:sz w:val="22"/>
                <w:szCs w:val="22"/>
              </w:rPr>
              <w:t>r</w:t>
            </w:r>
            <w:r w:rsidRPr="00D549FD">
              <w:rPr>
                <w:rFonts w:cstheme="minorHAnsi"/>
                <w:bCs/>
                <w:sz w:val="22"/>
                <w:szCs w:val="22"/>
              </w:rPr>
              <w:t>ak, sonuçlar kamuoyu ile paylaşıl</w:t>
            </w:r>
            <w:r w:rsidR="00285257" w:rsidRPr="00D549FD">
              <w:rPr>
                <w:rFonts w:cstheme="minorHAnsi"/>
                <w:bCs/>
                <w:sz w:val="22"/>
                <w:szCs w:val="22"/>
              </w:rPr>
              <w:t>maktadır</w:t>
            </w:r>
            <w:r w:rsidRPr="00D549FD">
              <w:rPr>
                <w:rFonts w:cstheme="minorHAnsi"/>
                <w:bCs/>
                <w:sz w:val="22"/>
                <w:szCs w:val="22"/>
              </w:rPr>
              <w:t xml:space="preserve"> (E.5.</w:t>
            </w:r>
            <w:r w:rsidR="00285257" w:rsidRPr="00D549FD">
              <w:rPr>
                <w:rFonts w:cstheme="minorHAnsi"/>
                <w:bCs/>
                <w:sz w:val="22"/>
                <w:szCs w:val="22"/>
              </w:rPr>
              <w:t>1</w:t>
            </w:r>
            <w:r w:rsidRPr="00D549FD">
              <w:rPr>
                <w:rFonts w:cstheme="minorHAnsi"/>
                <w:bCs/>
                <w:sz w:val="22"/>
                <w:szCs w:val="22"/>
              </w:rPr>
              <w:t>.</w:t>
            </w:r>
            <w:r w:rsidR="00285257" w:rsidRPr="00D549FD">
              <w:rPr>
                <w:rFonts w:cstheme="minorHAnsi"/>
                <w:bCs/>
                <w:sz w:val="22"/>
                <w:szCs w:val="22"/>
              </w:rPr>
              <w:t>4</w:t>
            </w:r>
            <w:r w:rsidRPr="00D549FD">
              <w:rPr>
                <w:rFonts w:cstheme="minorHAnsi"/>
                <w:bCs/>
                <w:sz w:val="22"/>
                <w:szCs w:val="22"/>
              </w:rPr>
              <w:t>).</w:t>
            </w:r>
          </w:p>
          <w:p w14:paraId="5ECE2098" w14:textId="61048805" w:rsidR="00071435" w:rsidRPr="00D549FD" w:rsidRDefault="00071435" w:rsidP="00071435">
            <w:pPr>
              <w:spacing w:line="276" w:lineRule="auto"/>
              <w:jc w:val="both"/>
              <w:rPr>
                <w:rFonts w:cstheme="minorHAnsi"/>
                <w:bCs/>
                <w:sz w:val="22"/>
                <w:szCs w:val="22"/>
              </w:rPr>
            </w:pPr>
            <w:r w:rsidRPr="00D549FD">
              <w:rPr>
                <w:rFonts w:cstheme="minorHAnsi"/>
                <w:b/>
                <w:sz w:val="22"/>
                <w:szCs w:val="22"/>
              </w:rPr>
              <w:t xml:space="preserve">“Kamuoyunu bilgilendirme ve hesap verebilirlik”in olgunluk </w:t>
            </w:r>
            <w:r w:rsidRPr="00D549FD">
              <w:rPr>
                <w:rFonts w:cstheme="minorHAnsi"/>
                <w:b/>
                <w:sz w:val="22"/>
                <w:szCs w:val="22"/>
              </w:rPr>
              <w:lastRenderedPageBreak/>
              <w:t xml:space="preserve">düzeyi, </w:t>
            </w:r>
            <w:r w:rsidRPr="00D549FD">
              <w:rPr>
                <w:rFonts w:cstheme="minorHAnsi"/>
                <w:b/>
                <w:bCs/>
                <w:sz w:val="22"/>
                <w:szCs w:val="22"/>
              </w:rPr>
              <w:t>kamuoyunu bilgilendirme ve hesap verebilirlik mekanizmalarının izlenmesi ve sonuçlarının paylaşılmasından dolayı 2019 yılına göre artmıştır</w:t>
            </w:r>
            <w:r w:rsidRPr="00D549FD">
              <w:rPr>
                <w:rFonts w:cstheme="minorHAnsi"/>
                <w:b/>
                <w:sz w:val="22"/>
                <w:szCs w:val="22"/>
              </w:rPr>
              <w:t>.</w:t>
            </w:r>
          </w:p>
          <w:p w14:paraId="32DAA8CC" w14:textId="77777777" w:rsidR="00071435" w:rsidRPr="00D549FD" w:rsidRDefault="00071435" w:rsidP="00CF023A">
            <w:pPr>
              <w:spacing w:line="276" w:lineRule="auto"/>
              <w:jc w:val="both"/>
              <w:rPr>
                <w:rFonts w:cstheme="minorHAnsi"/>
                <w:bCs/>
                <w:sz w:val="22"/>
                <w:szCs w:val="22"/>
              </w:rPr>
            </w:pPr>
          </w:p>
          <w:p w14:paraId="45212045" w14:textId="194CC3FD" w:rsidR="00C34E89" w:rsidRPr="00D549FD" w:rsidRDefault="00C34E89" w:rsidP="004F68DB">
            <w:pPr>
              <w:spacing w:line="276" w:lineRule="auto"/>
              <w:jc w:val="both"/>
              <w:rPr>
                <w:rFonts w:cstheme="minorHAnsi"/>
                <w:sz w:val="22"/>
                <w:szCs w:val="22"/>
              </w:rPr>
            </w:pPr>
          </w:p>
        </w:tc>
        <w:tc>
          <w:tcPr>
            <w:tcW w:w="1953" w:type="dxa"/>
            <w:shd w:val="clear" w:color="auto" w:fill="E2EFD9" w:themeFill="accent6" w:themeFillTint="33"/>
          </w:tcPr>
          <w:p w14:paraId="22DFCC0A" w14:textId="1A891DF1"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lastRenderedPageBreak/>
              <w:t>Birimde</w:t>
            </w:r>
            <w:r w:rsidR="00C34E89" w:rsidRPr="00D549FD">
              <w:rPr>
                <w:rFonts w:asciiTheme="minorHAnsi" w:hAnsiTheme="minorHAnsi" w:cstheme="minorHAnsi"/>
                <w:color w:val="auto"/>
                <w:sz w:val="22"/>
                <w:szCs w:val="22"/>
              </w:rPr>
              <w:t xml:space="preserve"> kamuoyunu bilgilendirmek ve hesap verebilirliği gerçekleştirmek üzere mekanizmalar bulunmamaktadır. </w:t>
            </w:r>
          </w:p>
        </w:tc>
        <w:tc>
          <w:tcPr>
            <w:tcW w:w="1813" w:type="dxa"/>
            <w:shd w:val="clear" w:color="auto" w:fill="C0DDAD"/>
          </w:tcPr>
          <w:p w14:paraId="7EA34E5B" w14:textId="6536873E" w:rsidR="00C34E89" w:rsidRPr="00D549FD" w:rsidRDefault="002E0174" w:rsidP="00C85C7B">
            <w:pPr>
              <w:pStyle w:val="Balk3"/>
              <w:outlineLvl w:val="2"/>
              <w:rPr>
                <w:rFonts w:asciiTheme="minorHAnsi" w:hAnsiTheme="minorHAnsi" w:cstheme="minorHAnsi"/>
                <w:b/>
                <w:color w:val="auto"/>
                <w:sz w:val="22"/>
                <w:szCs w:val="22"/>
              </w:rPr>
            </w:pPr>
            <w:r w:rsidRPr="00D549FD">
              <w:rPr>
                <w:rFonts w:asciiTheme="minorHAnsi" w:hAnsiTheme="minorHAnsi" w:cstheme="minorHAnsi"/>
                <w:color w:val="auto"/>
                <w:sz w:val="22"/>
                <w:szCs w:val="22"/>
              </w:rPr>
              <w:t>Birimde</w:t>
            </w:r>
            <w:r w:rsidR="00C34E89" w:rsidRPr="00D549FD">
              <w:rPr>
                <w:rFonts w:asciiTheme="minorHAnsi" w:hAnsiTheme="minorHAnsi" w:cstheme="minorHAnsi"/>
                <w:color w:val="auto"/>
                <w:sz w:val="22"/>
                <w:szCs w:val="22"/>
              </w:rPr>
              <w:t xml:space="preserve"> şeffaflık ve hesap verebilirlik ilkeleri doğrultusunda kamuoyunu bilgilendirmek üzere tanımlı süreçler bulunmaktadır.</w:t>
            </w:r>
          </w:p>
        </w:tc>
        <w:tc>
          <w:tcPr>
            <w:tcW w:w="1805" w:type="dxa"/>
            <w:shd w:val="clear" w:color="auto" w:fill="A0CB83"/>
          </w:tcPr>
          <w:p w14:paraId="5A01F823" w14:textId="05BA475F"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w:t>
            </w:r>
            <w:r w:rsidR="00C34E89" w:rsidRPr="00D549FD">
              <w:rPr>
                <w:rFonts w:asciiTheme="minorHAnsi" w:hAnsiTheme="minorHAnsi" w:cstheme="minorHAnsi"/>
                <w:color w:val="auto"/>
                <w:sz w:val="22"/>
                <w:szCs w:val="22"/>
              </w:rPr>
              <w:t xml:space="preserve"> tanımlı süreçleri doğrultusunda kamuoyunu bilgilendirme ve hesap verebilirlik mekanizmalarını işletmektedir. </w:t>
            </w:r>
          </w:p>
        </w:tc>
        <w:tc>
          <w:tcPr>
            <w:tcW w:w="2098" w:type="dxa"/>
            <w:shd w:val="clear" w:color="auto" w:fill="89BF65"/>
          </w:tcPr>
          <w:p w14:paraId="189932F4" w14:textId="3ABBD1D7" w:rsidR="00C34E89" w:rsidRPr="00D549FD" w:rsidRDefault="002E0174"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Birimin</w:t>
            </w:r>
            <w:r w:rsidR="00C34E89" w:rsidRPr="00D549FD">
              <w:rPr>
                <w:rFonts w:asciiTheme="minorHAnsi" w:hAnsiTheme="minorHAnsi" w:cstheme="minorHAnsi"/>
                <w:color w:val="auto"/>
                <w:sz w:val="22"/>
                <w:szCs w:val="22"/>
              </w:rPr>
              <w:t xml:space="preserve"> kamuoyunu bilgilendirme ve </w:t>
            </w:r>
            <w:bookmarkStart w:id="68" w:name="_Hlk64367742"/>
            <w:r w:rsidR="00C34E89" w:rsidRPr="00D549FD">
              <w:rPr>
                <w:rFonts w:asciiTheme="minorHAnsi" w:hAnsiTheme="minorHAnsi" w:cstheme="minorHAnsi"/>
                <w:color w:val="auto"/>
                <w:sz w:val="22"/>
                <w:szCs w:val="22"/>
              </w:rPr>
              <w:t xml:space="preserve">hesap verebilirlik mekanizmaları izlenmekte </w:t>
            </w:r>
            <w:bookmarkEnd w:id="68"/>
            <w:r w:rsidR="00C34E89" w:rsidRPr="00D549FD">
              <w:rPr>
                <w:rFonts w:asciiTheme="minorHAnsi" w:hAnsiTheme="minorHAnsi" w:cstheme="minorHAnsi"/>
                <w:color w:val="auto"/>
                <w:sz w:val="22"/>
                <w:szCs w:val="22"/>
              </w:rPr>
              <w:t>ve paydaş görüşleri doğrultusunda iyileştirilmektedir.</w:t>
            </w:r>
          </w:p>
        </w:tc>
        <w:tc>
          <w:tcPr>
            <w:tcW w:w="1820" w:type="dxa"/>
            <w:shd w:val="clear" w:color="auto" w:fill="73B04A"/>
          </w:tcPr>
          <w:p w14:paraId="4844851F" w14:textId="77777777" w:rsidR="00C34E89" w:rsidRPr="00D549FD" w:rsidRDefault="00C34E89" w:rsidP="00C85C7B">
            <w:pPr>
              <w:pStyle w:val="Balk3"/>
              <w:outlineLvl w:val="2"/>
              <w:rPr>
                <w:rFonts w:asciiTheme="minorHAnsi" w:hAnsiTheme="minorHAnsi" w:cstheme="minorHAnsi"/>
                <w:b/>
                <w:i/>
                <w:color w:val="auto"/>
                <w:sz w:val="22"/>
                <w:szCs w:val="22"/>
              </w:rPr>
            </w:pPr>
            <w:r w:rsidRPr="00D549FD">
              <w:rPr>
                <w:rFonts w:asciiTheme="minorHAnsi" w:hAnsiTheme="minorHAnsi" w:cstheme="minorHAnsi"/>
                <w:color w:val="auto"/>
                <w:sz w:val="22"/>
                <w:szCs w:val="22"/>
              </w:rPr>
              <w:t>İçselleştirilmiş, sistematik, sürdürülebilir ve örnek gösterilebilir uygulamalar bulunmaktadır.</w:t>
            </w:r>
          </w:p>
        </w:tc>
      </w:tr>
      <w:tr w:rsidR="006E06F2" w:rsidRPr="00D549FD" w14:paraId="56EBA623" w14:textId="77777777" w:rsidTr="00AA1337">
        <w:trPr>
          <w:trHeight w:val="3511"/>
        </w:trPr>
        <w:tc>
          <w:tcPr>
            <w:tcW w:w="6274" w:type="dxa"/>
            <w:vMerge/>
            <w:shd w:val="clear" w:color="auto" w:fill="FFFFFF"/>
          </w:tcPr>
          <w:p w14:paraId="15AE24DD" w14:textId="77777777" w:rsidR="00C34E89" w:rsidRPr="00D549FD" w:rsidRDefault="00C34E89" w:rsidP="00C85C7B">
            <w:pPr>
              <w:spacing w:line="276" w:lineRule="auto"/>
              <w:rPr>
                <w:rFonts w:eastAsia="Times New Roman" w:cstheme="minorHAnsi"/>
                <w:sz w:val="22"/>
                <w:szCs w:val="22"/>
              </w:rPr>
            </w:pPr>
          </w:p>
        </w:tc>
        <w:tc>
          <w:tcPr>
            <w:tcW w:w="9489" w:type="dxa"/>
            <w:gridSpan w:val="5"/>
            <w:shd w:val="clear" w:color="auto" w:fill="C5E0B3" w:themeFill="accent6" w:themeFillTint="66"/>
          </w:tcPr>
          <w:p w14:paraId="54C9006F" w14:textId="77777777" w:rsidR="00C34E89" w:rsidRPr="00D549FD"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3E228D79" w14:textId="33493CC1" w:rsidR="00C34E89" w:rsidRPr="00D549FD" w:rsidRDefault="00C34E89" w:rsidP="00CF023A">
            <w:pPr>
              <w:pStyle w:val="Balk4"/>
              <w:spacing w:line="276" w:lineRule="auto"/>
              <w:ind w:left="0" w:right="63"/>
              <w:jc w:val="both"/>
              <w:outlineLvl w:val="3"/>
              <w:rPr>
                <w:rFonts w:asciiTheme="minorHAnsi" w:hAnsiTheme="minorHAnsi" w:cstheme="minorHAnsi"/>
                <w:iCs/>
                <w:sz w:val="22"/>
                <w:szCs w:val="22"/>
              </w:rPr>
            </w:pPr>
            <w:r w:rsidRPr="00D549FD">
              <w:rPr>
                <w:rFonts w:asciiTheme="minorHAnsi" w:hAnsiTheme="minorHAnsi" w:cstheme="minorHAnsi"/>
                <w:iCs/>
                <w:sz w:val="22"/>
                <w:szCs w:val="22"/>
              </w:rPr>
              <w:t>Kanıtlar</w:t>
            </w:r>
          </w:p>
          <w:p w14:paraId="350C5EAD" w14:textId="5528F86A" w:rsidR="00CF023A" w:rsidRPr="00D549FD" w:rsidRDefault="00CF023A" w:rsidP="00CF023A">
            <w:pPr>
              <w:pStyle w:val="Balk4"/>
              <w:numPr>
                <w:ilvl w:val="0"/>
                <w:numId w:val="3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E.5.1.1.</w:t>
            </w:r>
            <w:r w:rsidR="00FC24FC" w:rsidRPr="00D549FD">
              <w:rPr>
                <w:rFonts w:asciiTheme="minorHAnsi" w:hAnsiTheme="minorHAnsi" w:cstheme="minorHAnsi"/>
                <w:b w:val="0"/>
                <w:sz w:val="22"/>
                <w:szCs w:val="22"/>
              </w:rPr>
              <w:t xml:space="preserve"> Biyoloji Bölümü</w:t>
            </w:r>
            <w:r w:rsidRPr="00D549FD">
              <w:rPr>
                <w:rFonts w:asciiTheme="minorHAnsi" w:hAnsiTheme="minorHAnsi" w:cstheme="minorHAnsi"/>
                <w:b w:val="0"/>
                <w:sz w:val="22"/>
                <w:szCs w:val="22"/>
              </w:rPr>
              <w:t xml:space="preserve"> Web Sayfası</w:t>
            </w:r>
          </w:p>
          <w:p w14:paraId="3698EF89" w14:textId="1FB553CE" w:rsidR="00CF023A" w:rsidRPr="00D549FD" w:rsidRDefault="00CF023A" w:rsidP="00CF023A">
            <w:pPr>
              <w:pStyle w:val="Balk4"/>
              <w:numPr>
                <w:ilvl w:val="0"/>
                <w:numId w:val="3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 xml:space="preserve">E.5.1.2. </w:t>
            </w:r>
            <w:r w:rsidR="00CF56C3" w:rsidRPr="00D549FD">
              <w:rPr>
                <w:rFonts w:asciiTheme="minorHAnsi" w:hAnsiTheme="minorHAnsi" w:cstheme="minorHAnsi"/>
                <w:b w:val="0"/>
                <w:sz w:val="22"/>
                <w:szCs w:val="22"/>
              </w:rPr>
              <w:t xml:space="preserve">G. Ü. Fen Fakültesi </w:t>
            </w:r>
            <w:r w:rsidRPr="00D549FD">
              <w:rPr>
                <w:rFonts w:asciiTheme="minorHAnsi" w:hAnsiTheme="minorHAnsi" w:cstheme="minorHAnsi"/>
                <w:b w:val="0"/>
                <w:sz w:val="22"/>
                <w:szCs w:val="22"/>
              </w:rPr>
              <w:t>Youtube Kanalı</w:t>
            </w:r>
          </w:p>
          <w:p w14:paraId="242A28B2" w14:textId="66BDE5AA" w:rsidR="00CF023A" w:rsidRPr="00D549FD" w:rsidRDefault="00CF023A" w:rsidP="00CF023A">
            <w:pPr>
              <w:pStyle w:val="Balk4"/>
              <w:numPr>
                <w:ilvl w:val="0"/>
                <w:numId w:val="3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E.5.</w:t>
            </w:r>
            <w:r w:rsidR="00285257" w:rsidRPr="00D549FD">
              <w:rPr>
                <w:rFonts w:asciiTheme="minorHAnsi" w:hAnsiTheme="minorHAnsi" w:cstheme="minorHAnsi"/>
                <w:b w:val="0"/>
                <w:sz w:val="22"/>
                <w:szCs w:val="22"/>
              </w:rPr>
              <w:t>1</w:t>
            </w:r>
            <w:r w:rsidRPr="00D549FD">
              <w:rPr>
                <w:rFonts w:asciiTheme="minorHAnsi" w:hAnsiTheme="minorHAnsi" w:cstheme="minorHAnsi"/>
                <w:b w:val="0"/>
                <w:sz w:val="22"/>
                <w:szCs w:val="22"/>
              </w:rPr>
              <w:t>.</w:t>
            </w:r>
            <w:r w:rsidR="00285257" w:rsidRPr="00D549FD">
              <w:rPr>
                <w:rFonts w:asciiTheme="minorHAnsi" w:hAnsiTheme="minorHAnsi" w:cstheme="minorHAnsi"/>
                <w:b w:val="0"/>
                <w:sz w:val="22"/>
                <w:szCs w:val="22"/>
              </w:rPr>
              <w:t>3</w:t>
            </w:r>
            <w:r w:rsidRPr="00D549FD">
              <w:rPr>
                <w:rFonts w:asciiTheme="minorHAnsi" w:hAnsiTheme="minorHAnsi" w:cstheme="minorHAnsi"/>
                <w:b w:val="0"/>
                <w:sz w:val="22"/>
                <w:szCs w:val="22"/>
              </w:rPr>
              <w:t>. İç De</w:t>
            </w:r>
            <w:r w:rsidR="0013741F" w:rsidRPr="00D549FD">
              <w:rPr>
                <w:rFonts w:asciiTheme="minorHAnsi" w:hAnsiTheme="minorHAnsi" w:cstheme="minorHAnsi"/>
                <w:b w:val="0"/>
                <w:sz w:val="22"/>
                <w:szCs w:val="22"/>
              </w:rPr>
              <w:t>netim Birimi</w:t>
            </w:r>
          </w:p>
          <w:p w14:paraId="4B9EAC07" w14:textId="1D951D9E" w:rsidR="00C34E89" w:rsidRPr="00D549FD" w:rsidRDefault="00CF023A" w:rsidP="00CF023A">
            <w:pPr>
              <w:pStyle w:val="Balk4"/>
              <w:numPr>
                <w:ilvl w:val="0"/>
                <w:numId w:val="36"/>
              </w:numPr>
              <w:ind w:right="63"/>
              <w:jc w:val="both"/>
              <w:outlineLvl w:val="3"/>
              <w:rPr>
                <w:rFonts w:asciiTheme="minorHAnsi" w:hAnsiTheme="minorHAnsi" w:cstheme="minorHAnsi"/>
                <w:b w:val="0"/>
                <w:sz w:val="22"/>
                <w:szCs w:val="22"/>
              </w:rPr>
            </w:pPr>
            <w:r w:rsidRPr="00D549FD">
              <w:rPr>
                <w:rFonts w:asciiTheme="minorHAnsi" w:hAnsiTheme="minorHAnsi" w:cstheme="minorHAnsi"/>
                <w:b w:val="0"/>
                <w:sz w:val="22"/>
                <w:szCs w:val="22"/>
              </w:rPr>
              <w:t>E.5.</w:t>
            </w:r>
            <w:r w:rsidR="0013741F" w:rsidRPr="00D549FD">
              <w:rPr>
                <w:rFonts w:asciiTheme="minorHAnsi" w:hAnsiTheme="minorHAnsi" w:cstheme="minorHAnsi"/>
                <w:b w:val="0"/>
                <w:sz w:val="22"/>
                <w:szCs w:val="22"/>
              </w:rPr>
              <w:t>1</w:t>
            </w:r>
            <w:r w:rsidRPr="00D549FD">
              <w:rPr>
                <w:rFonts w:asciiTheme="minorHAnsi" w:hAnsiTheme="minorHAnsi" w:cstheme="minorHAnsi"/>
                <w:b w:val="0"/>
                <w:sz w:val="22"/>
                <w:szCs w:val="22"/>
              </w:rPr>
              <w:t>.</w:t>
            </w:r>
            <w:r w:rsidR="00285257" w:rsidRPr="00D549FD">
              <w:rPr>
                <w:rFonts w:asciiTheme="minorHAnsi" w:hAnsiTheme="minorHAnsi" w:cstheme="minorHAnsi"/>
                <w:b w:val="0"/>
                <w:sz w:val="22"/>
                <w:szCs w:val="22"/>
              </w:rPr>
              <w:t>4</w:t>
            </w:r>
            <w:r w:rsidRPr="00D549FD">
              <w:rPr>
                <w:rFonts w:asciiTheme="minorHAnsi" w:hAnsiTheme="minorHAnsi" w:cstheme="minorHAnsi"/>
                <w:b w:val="0"/>
                <w:sz w:val="22"/>
                <w:szCs w:val="22"/>
              </w:rPr>
              <w:t xml:space="preserve">. </w:t>
            </w:r>
            <w:r w:rsidR="00FC24FC" w:rsidRPr="00D549FD">
              <w:rPr>
                <w:rFonts w:asciiTheme="minorHAnsi" w:hAnsiTheme="minorHAnsi" w:cstheme="minorHAnsi"/>
                <w:b w:val="0"/>
                <w:sz w:val="22"/>
                <w:szCs w:val="22"/>
              </w:rPr>
              <w:t>Anket Sonuçları Web Sayfası</w:t>
            </w:r>
          </w:p>
          <w:p w14:paraId="213A5C17" w14:textId="77777777" w:rsidR="00C34E89" w:rsidRPr="00D549FD" w:rsidRDefault="00C34E89" w:rsidP="00FC24FC">
            <w:pPr>
              <w:pStyle w:val="Balk2"/>
              <w:framePr w:hSpace="0" w:wrap="auto" w:vAnchor="margin" w:hAnchor="text" w:xAlign="left" w:yAlign="inline"/>
              <w:numPr>
                <w:ilvl w:val="0"/>
                <w:numId w:val="0"/>
              </w:numPr>
              <w:ind w:left="785"/>
              <w:outlineLvl w:val="1"/>
              <w:rPr>
                <w:sz w:val="22"/>
                <w:szCs w:val="22"/>
              </w:rPr>
            </w:pPr>
          </w:p>
        </w:tc>
      </w:tr>
    </w:tbl>
    <w:p w14:paraId="0ABC6DCB" w14:textId="0B671E79" w:rsidR="006A1852" w:rsidRPr="00D549FD" w:rsidRDefault="006A1852" w:rsidP="00C34E89">
      <w:pPr>
        <w:rPr>
          <w:rFonts w:cstheme="minorHAnsi"/>
        </w:rPr>
      </w:pPr>
    </w:p>
    <w:p w14:paraId="0E08AE8C" w14:textId="77777777" w:rsidR="006A1852" w:rsidRPr="00D549FD" w:rsidRDefault="006A1852">
      <w:pPr>
        <w:widowControl/>
        <w:spacing w:after="160" w:line="259" w:lineRule="auto"/>
        <w:rPr>
          <w:rFonts w:cstheme="minorHAnsi"/>
        </w:rPr>
      </w:pPr>
      <w:r w:rsidRPr="00D549FD">
        <w:rPr>
          <w:rFonts w:cstheme="minorHAnsi"/>
        </w:rPr>
        <w:br w:type="page"/>
      </w:r>
    </w:p>
    <w:p w14:paraId="5B989254" w14:textId="77777777" w:rsidR="006A1852" w:rsidRPr="00D549FD" w:rsidRDefault="006A1852" w:rsidP="006A1852">
      <w:pPr>
        <w:rPr>
          <w:rFonts w:cstheme="minorHAnsi"/>
          <w:b/>
          <w:bCs/>
        </w:rPr>
      </w:pPr>
      <w:r w:rsidRPr="00D549FD">
        <w:rPr>
          <w:rFonts w:cstheme="minorHAnsi"/>
          <w:b/>
          <w:bCs/>
        </w:rPr>
        <w:lastRenderedPageBreak/>
        <w:t>SONUÇ VE DEĞERLENDİRME</w:t>
      </w:r>
    </w:p>
    <w:p w14:paraId="07327A49" w14:textId="77777777" w:rsidR="006A1852" w:rsidRPr="00D549FD" w:rsidRDefault="006A1852" w:rsidP="006A1852">
      <w:pPr>
        <w:rPr>
          <w:rFonts w:cstheme="minorHAnsi"/>
        </w:rPr>
      </w:pPr>
    </w:p>
    <w:p w14:paraId="3689E6DC" w14:textId="77777777" w:rsidR="006A1852" w:rsidRPr="00D549FD" w:rsidRDefault="006A1852" w:rsidP="006A1852">
      <w:pPr>
        <w:jc w:val="both"/>
        <w:rPr>
          <w:rFonts w:cstheme="minorHAnsi"/>
        </w:rPr>
      </w:pPr>
      <w:r w:rsidRPr="00D549FD">
        <w:rPr>
          <w:rFonts w:cstheme="minorHAnsi"/>
        </w:rPr>
        <w:t>Gazi Üniversitesi Fen Fakültesi Biyoloji bölümü Kalite Alt Çalışma Grubu Üyeleri “kalite güvence sistemi”, “eğitim ve öğretim”, “araştırma ve geliştirme” ve “yönetim sistemi” olmak üzere dört konu başlığı altında çalışmalarını sürdürmektedir. Bölümümüz alt çalışma grubu kendi alanı ile ilgili süreçleri izlemekte, verileri toplamakta ve o alanla ilgili mevcut durum analizi ile iyileştirme önerilerini kalite çalışma grubuna rapor etmektedir. Alt Çalışma grubu üyeleri koordineli çalışma programı ile süreci yürütürken, aynı zamanda yapılan çalışmalar ve sonuçları ile ilgili Bölüm Yönetimini bilgilendirme toplantıları yapmakta ve sürekli görüş alışverişi içinde bulunmaktadır. İç ve dış paydaşlar ile yapılan istişareler ve memnuniyetin izlenme çalışmalarıyla kalite sürecine katılım sağlanmıştır. Bölümümüz yapmış olduğu Kalite çalışmaları kapsamında Akreditasyon başvurusunu yapmıştır.</w:t>
      </w:r>
    </w:p>
    <w:p w14:paraId="636A636E" w14:textId="77777777" w:rsidR="006A1852" w:rsidRPr="00D549FD" w:rsidRDefault="006A1852" w:rsidP="006A1852">
      <w:pPr>
        <w:jc w:val="both"/>
        <w:rPr>
          <w:rFonts w:cstheme="minorHAnsi"/>
        </w:rPr>
      </w:pPr>
    </w:p>
    <w:p w14:paraId="0375672E" w14:textId="77777777" w:rsidR="006A1852" w:rsidRPr="00D549FD" w:rsidRDefault="006A1852" w:rsidP="006A1852">
      <w:pPr>
        <w:jc w:val="both"/>
        <w:rPr>
          <w:rFonts w:cstheme="minorHAnsi"/>
        </w:rPr>
      </w:pPr>
      <w:r w:rsidRPr="00D549FD">
        <w:rPr>
          <w:rFonts w:cstheme="minorHAnsi"/>
          <w:b/>
          <w:bCs/>
        </w:rPr>
        <w:t>Kalite Güvencesi Sistemi:</w:t>
      </w:r>
      <w:r w:rsidRPr="00D549FD">
        <w:rPr>
          <w:rFonts w:cstheme="minorHAnsi"/>
        </w:rPr>
        <w:t xml:space="preserve"> Biyoloji Bölümün stratejik planı yapılmış ve bu kapsamda belirlenmiş hedefleri, misyon ve vizyonu bulunmaktadır. 2020 yılı itibariyle hem iç paydaşlarla hem de dış paydaşlarla olan iletişimin çeşitli anket, toplantı ve online görüşme yoluyla güçlendirilmeye çalışılmıştır. 2021 yılında amacımız bu toplantıları ve anketleri daha düzenli hale getirerek kalite kültürünü bölümümüze yerleştirmektir. Farklı düzeydeki katılımcıların geri bildirimleri ile bölümümüzün güçlü ve zayıf yanlarını objektif bir bakış açısıyla değerlendirebilmemize imkân sağlayan bu anketler, eğitim–öğretimde izlenebilirliğimize ve kalite kültürünün pekiştirilmesine büyük katkı sağlayacaktır. 2021 yılı içerisinde anketlerin daha fazla sayıda katılımcıya ulaşılarak periyodik bir şekilde yapılması ve sonuçlarının Bölüm web sayfamızda 2020 yılında olduğu gibi duyurularak gerekli iyileştirmelerin yapılması hedeflenmektedir. Elde edilen anket sonuçları bölüm akademik kurullarda görüşülerek değerlendirmelerinin yapılması, gerekli görülen çalışmaların başlatılması ve bunların kurum içinde duyurularak paylaşılması planlanmaktadır. Kalite anlayışının önemli bir ayağı olan akreditasyon çalışmaları tamamlanıpı başvuru yapılması Biyoloji Bölümünün kalite güvencesi için çok önemlidir. Biyoloji Bölümünün 2020 performans göstergelerini belirlenmiş ve sonuçlar Biyoloji Bölümü web sayfasında yayımlanmıştır. Dolayısıyla yapılacak işlerin stratejik plan doğrultusunda gerçekleştirilmesi ve bu sonuçların paylaşılmış olması birimimizin güçlü yanları içerisindedir. Uluslararası çalışmalar olmakla birlikte bu konudaki çabaların hem proje hem de öğretim üyesi için daha da artırılması bölümün iyileştirilmeye açık yönleri içinde değerlendirilebilir.</w:t>
      </w:r>
    </w:p>
    <w:p w14:paraId="4A03F89F" w14:textId="77777777" w:rsidR="006A1852" w:rsidRPr="00D549FD" w:rsidRDefault="006A1852" w:rsidP="006A1852">
      <w:pPr>
        <w:jc w:val="both"/>
        <w:rPr>
          <w:rFonts w:cstheme="minorHAnsi"/>
        </w:rPr>
      </w:pPr>
    </w:p>
    <w:p w14:paraId="1565CC59" w14:textId="77777777" w:rsidR="006A1852" w:rsidRPr="00D549FD" w:rsidRDefault="006A1852" w:rsidP="006A1852">
      <w:pPr>
        <w:jc w:val="both"/>
        <w:rPr>
          <w:rFonts w:cstheme="minorHAnsi"/>
        </w:rPr>
      </w:pPr>
      <w:r w:rsidRPr="00D549FD">
        <w:rPr>
          <w:rFonts w:cstheme="minorHAnsi"/>
          <w:b/>
          <w:bCs/>
        </w:rPr>
        <w:t>Eğitim ve Öğretim:</w:t>
      </w:r>
      <w:r w:rsidRPr="00D549FD">
        <w:rPr>
          <w:rFonts w:cstheme="minorHAnsi"/>
        </w:rPr>
        <w:t xml:space="preserve"> Bölümümüzde dersler Modül sistemine göre yapılmaktadır. Eğitim ve öğretim sürecinde programların tasarımı ve onayı için Bölüm Kurulu kararı ile güncellemeler yapılmaktadır. Bölümdeki program yeterlilikleri TYÇÇ çıktılarıyla eşleştirilmiş ve AKTS (Avrupa Kredi Transfer Sistemi) bilgi paketlerinde derslerle ilgili iş yükü, ölçme değerlendirme gibi kriterler tanımlanmıştır. Bölüme alınacak öğretim elemanlarının atama ve yükseltilme kriterleri üniversite web sayfasında mevcutur. 2019 yılında iyileştirmeye açık yönlerimizden biri olan iç ve dış paydaşların sürece katılmaması bu dönemde paydaşlara yönelik anket çalışmasıyla yapılan bilgi alışverişi ile giderilmeye çalışılmıştır. Anketlerde elde edilen sınırlı bilgileri genişletmek amacıyla iç ve dış paydaşlarımız ile ZOOM platformu üzerinden toplantılar düzenlenerek fikir alışverişinde bulunulmuştur. Ayrıca işverenlerden yazılı görüş istenmiş ve kısıtlı olsa da geri dönüş sağlanmıştır. İleriki dönemlerde hem iç hem de dış paydaşlarla görüşmelerin ve anketlerin sistematik hale getirilerek programın sürekli olarak iyileştirilmesi ve geliştirilmesi hedeflenmektedir. Eğitim ve öğretimdeki vizyon ve misyona uygun hareket edilmesi ve tüm sonuçların hem öğrenci hem de öğretim üyesi düzeyinde açık şeffaf bir şekilde paylaşılması Biyoloji Bölümünün güçlü yönleri arasındadır. Ayrıca bu anlamda gerçekleştirilen işler yönergelerle devam ettirilmekte olup eğitim ve öğretimdeki kalitemiz açıktır. </w:t>
      </w:r>
    </w:p>
    <w:p w14:paraId="7D5D2AF9" w14:textId="77777777" w:rsidR="006A1852" w:rsidRPr="00D549FD" w:rsidRDefault="006A1852" w:rsidP="006A1852">
      <w:pPr>
        <w:jc w:val="both"/>
        <w:rPr>
          <w:rFonts w:cstheme="minorHAnsi"/>
        </w:rPr>
      </w:pPr>
    </w:p>
    <w:p w14:paraId="7A469EF2" w14:textId="77777777" w:rsidR="006A1852" w:rsidRPr="00D549FD" w:rsidRDefault="006A1852" w:rsidP="006A1852">
      <w:pPr>
        <w:jc w:val="both"/>
        <w:rPr>
          <w:rFonts w:cstheme="minorHAnsi"/>
        </w:rPr>
      </w:pPr>
      <w:r w:rsidRPr="00D549FD">
        <w:rPr>
          <w:rFonts w:cstheme="minorHAnsi"/>
          <w:b/>
          <w:bCs/>
        </w:rPr>
        <w:t>Araştırma ve Geliştirme:</w:t>
      </w:r>
      <w:r w:rsidRPr="00D549FD">
        <w:rPr>
          <w:rFonts w:cstheme="minorHAnsi"/>
        </w:rPr>
        <w:t xml:space="preserve"> Biyoloji Bölümünde, dünyada ve ülkemizde ihtiyaç duyulan nitelikli, toplumsal ihtiyaçlara çözüm üreten, disiplinler arası bakış açısını bilen ve bu bilgiyi yorumlayabilen, ulusal ve uluslararası düzeyde alanında yenilikçi ve öncü araştırmaların içerisinde yer alabilecek farkındalık gücü yüksek olan bireyler yetiştirilmesi amacıyla hizmet verilmektedir. Biyoloji Bölümünün, araştırma geliştirme sürecindeki performans göstergeleri incelendiğinde oldukça iyi bir yayın ve proje sayısına sahip olduğu görülmektedir. Bölümümüz tarafından yürütülen projeler de lisansüstü öğrenim gören öğrenciler bursiyer veya yardımcı araştırmacı olarak çalışmaktadır. Bu şekilde çok </w:t>
      </w:r>
      <w:r w:rsidRPr="00D549FD">
        <w:rPr>
          <w:rFonts w:cstheme="minorHAnsi"/>
        </w:rPr>
        <w:lastRenderedPageBreak/>
        <w:t>disiplinli araştırmaları yürütecek araştırmacı kapasitesinin arttırılmasına katkıda bulunulmaktadır. Öğrencilerimiz her anlamda öğretim üyeleri ve idareciler tarafından araştırma ve geliştirme konularında desteklenmektedir. Bu durum da çift taraflı olan bu etkileşimi daha güçlü kılmaktadır. BAP projelerinin desteklenmesi ve öğrencilerin stajlarının istedikleri alanlarda yapılması için desteklenmeleri de bölümümüzün güçlü yanları arasındadır.</w:t>
      </w:r>
    </w:p>
    <w:p w14:paraId="024C99F0" w14:textId="77777777" w:rsidR="006A1852" w:rsidRPr="00D549FD" w:rsidRDefault="006A1852" w:rsidP="006A1852">
      <w:pPr>
        <w:jc w:val="both"/>
        <w:rPr>
          <w:rFonts w:cstheme="minorHAnsi"/>
        </w:rPr>
      </w:pPr>
    </w:p>
    <w:p w14:paraId="4FBA2E94" w14:textId="77777777" w:rsidR="006A1852" w:rsidRPr="00D549FD" w:rsidRDefault="006A1852" w:rsidP="006A1852">
      <w:pPr>
        <w:jc w:val="both"/>
        <w:rPr>
          <w:rFonts w:cstheme="minorHAnsi"/>
        </w:rPr>
      </w:pPr>
      <w:r w:rsidRPr="00D549FD">
        <w:rPr>
          <w:rFonts w:cstheme="minorHAnsi"/>
          <w:b/>
          <w:bCs/>
        </w:rPr>
        <w:t>Toplumsal Katkı:</w:t>
      </w:r>
      <w:r w:rsidRPr="00D549FD">
        <w:rPr>
          <w:rFonts w:cstheme="minorHAnsi"/>
        </w:rPr>
        <w:t xml:space="preserve"> Gazi Üniversitesinde yerel, ulusal ve uluslararası gelişimi sağlamak amacıyla politik, ekonomik, sosyal, kültürel, eğitim ve teknolojik alanlarda bilimsel araştırma temelli topluma hizmet sağlamayı amaçlayarak toplumsal katkı politikası oluşturmuştur. Bölümümüzde belirlemiş olduğumuz 2019-2023 stratejik hedefler doğrultusunda yerel, bölgesel ve ulusal kalkınma hedeflerine katkıda bulunulması amaçlanmaktadır. Bölümümüz öğretim üyeleri yapmış oldukları ulusal ve uluslararası çalışmalarıyla topluma katkı sağlamaktadırlar., Öğretim üyelerimizin bilgi ve deneyimlerini aktabilecekleri ortamları kullanamamaları (tv, youtube, köşe yazarlığı vb.) iyileştirmeye açık yönlerimiz arasındadır.</w:t>
      </w:r>
    </w:p>
    <w:p w14:paraId="3499CBEB" w14:textId="77777777" w:rsidR="006A1852" w:rsidRPr="00D549FD" w:rsidRDefault="006A1852" w:rsidP="006A1852">
      <w:pPr>
        <w:jc w:val="both"/>
        <w:rPr>
          <w:rFonts w:cstheme="minorHAnsi"/>
        </w:rPr>
      </w:pPr>
    </w:p>
    <w:p w14:paraId="50D16045" w14:textId="0B30D349" w:rsidR="00F87DFB" w:rsidRPr="00D549FD" w:rsidRDefault="006A1852" w:rsidP="006A1852">
      <w:pPr>
        <w:jc w:val="both"/>
        <w:rPr>
          <w:rFonts w:cstheme="minorHAnsi"/>
        </w:rPr>
      </w:pPr>
      <w:r w:rsidRPr="00D549FD">
        <w:rPr>
          <w:rFonts w:cstheme="minorHAnsi"/>
          <w:b/>
          <w:bCs/>
        </w:rPr>
        <w:t>Yönetim Sistemi:</w:t>
      </w:r>
      <w:r w:rsidRPr="00D549FD">
        <w:rPr>
          <w:rFonts w:cstheme="minorHAnsi"/>
        </w:rPr>
        <w:t xml:space="preserve"> Bölümümüzün eğitim-öğretim ve araştırma süreçlerinin yönetimi dâhil olmak üzere yönetim ve idari yapısı Üniversitelerde Akademik Teşkilât Yönetmeliği ile tanımlanmıştır. Yönetimsel anlamdaki süreçlerin hepsi hesap verilebilirlik ve yapılan işlerin web sayfalarında paylaşılması ile hem takibi hem de süreçin işleyişinin sağlıklı bir şekilde olduğunun paylaşımıyla güvence altına alınmıştır. Bölümümüzdeki fiziki ortam yetersizliği, Dr. Öğretim Üyesi ve Araştırma Görevlisi sayılarının yetersiz oluşu iyileştirilmesi gerekli olan yönlerimizdir.</w:t>
      </w:r>
    </w:p>
    <w:sectPr w:rsidR="00F87DFB" w:rsidRPr="00D549FD" w:rsidSect="00EA4FFE">
      <w:headerReference w:type="default" r:id="rId14"/>
      <w:footerReference w:type="default" r:id="rId15"/>
      <w:pgSz w:w="16840" w:h="11907" w:orient="landscape"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9000B" w14:textId="77777777" w:rsidR="007574CD" w:rsidRDefault="007574CD" w:rsidP="00CF1E6C">
      <w:r>
        <w:separator/>
      </w:r>
    </w:p>
  </w:endnote>
  <w:endnote w:type="continuationSeparator" w:id="0">
    <w:p w14:paraId="4AB78A39" w14:textId="77777777" w:rsidR="007574CD" w:rsidRDefault="007574CD"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AF70C" w14:textId="77777777" w:rsidR="00BA5F5F" w:rsidRDefault="00BA5F5F">
    <w:pPr>
      <w:pStyle w:val="AltBilgi"/>
      <w:jc w:val="right"/>
    </w:pPr>
  </w:p>
  <w:p w14:paraId="7EA69207" w14:textId="15ECED26" w:rsidR="00BA5F5F" w:rsidRPr="00026C24" w:rsidRDefault="007574CD" w:rsidP="00026C24">
    <w:pPr>
      <w:pStyle w:val="AltBilgi"/>
      <w:jc w:val="right"/>
    </w:pPr>
    <w:sdt>
      <w:sdtPr>
        <w:id w:val="-1776172715"/>
        <w:docPartObj>
          <w:docPartGallery w:val="Page Numbers (Bottom of Page)"/>
          <w:docPartUnique/>
        </w:docPartObj>
      </w:sdtPr>
      <w:sdtEndPr/>
      <w:sdtContent>
        <w:r w:rsidR="00BA5F5F">
          <w:fldChar w:fldCharType="begin"/>
        </w:r>
        <w:r w:rsidR="00BA5F5F">
          <w:instrText>PAGE   \* MERGEFORMAT</w:instrText>
        </w:r>
        <w:r w:rsidR="00BA5F5F">
          <w:fldChar w:fldCharType="separate"/>
        </w:r>
        <w:r w:rsidR="00B516B0">
          <w:t>11</w:t>
        </w:r>
        <w:r w:rsidR="00BA5F5F">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4F063" w14:textId="48CA325C" w:rsidR="00BA5F5F" w:rsidRDefault="00BA5F5F" w:rsidP="00436F03">
    <w:pPr>
      <w:spacing w:before="59"/>
      <w:ind w:right="63"/>
      <w:rPr>
        <w:rFonts w:ascii="Times New Roman" w:hAnsi="Times New Roman" w:cs="Times New Roman"/>
        <w:i/>
        <w:spacing w:val="-1"/>
        <w:sz w:val="20"/>
        <w:szCs w:val="20"/>
      </w:rPr>
    </w:pPr>
  </w:p>
  <w:p w14:paraId="41F9C2D6" w14:textId="77777777" w:rsidR="00BA5F5F" w:rsidRDefault="00BA5F5F" w:rsidP="00436F03">
    <w:pPr>
      <w:spacing w:before="59"/>
      <w:ind w:right="63"/>
      <w:rPr>
        <w:rFonts w:ascii="Times New Roman" w:hAnsi="Times New Roman" w:cs="Times New Roman"/>
        <w:i/>
        <w:spacing w:val="-1"/>
        <w:sz w:val="20"/>
        <w:szCs w:val="20"/>
      </w:rPr>
    </w:pPr>
  </w:p>
  <w:p w14:paraId="6EA7000C" w14:textId="1D0C61DA" w:rsidR="00BA5F5F" w:rsidRDefault="00BA5F5F" w:rsidP="00436F03">
    <w:pPr>
      <w:spacing w:before="59"/>
      <w:ind w:right="63"/>
      <w:rPr>
        <w:rFonts w:ascii="Times New Roman" w:hAnsi="Times New Roman" w:cs="Times New Roman"/>
        <w:i/>
        <w:spacing w:val="-1"/>
        <w:sz w:val="20"/>
        <w:szCs w:val="20"/>
      </w:rPr>
    </w:pPr>
  </w:p>
  <w:p w14:paraId="397DFE32" w14:textId="4F18E304" w:rsidR="00BA5F5F" w:rsidRDefault="00BA5F5F" w:rsidP="00436F03">
    <w:pPr>
      <w:spacing w:before="59"/>
      <w:ind w:right="63"/>
      <w:rPr>
        <w:rFonts w:ascii="Times New Roman" w:hAnsi="Times New Roman" w:cs="Times New Roman"/>
        <w:i/>
        <w:spacing w:val="-1"/>
        <w:sz w:val="20"/>
        <w:szCs w:val="20"/>
      </w:rPr>
    </w:pPr>
    <w:r>
      <w:rPr>
        <w:lang w:eastAsia="tr-TR"/>
      </w:rPr>
      <w:drawing>
        <wp:anchor distT="0" distB="0" distL="114300" distR="114300" simplePos="0" relativeHeight="251661312" behindDoc="1" locked="0" layoutInCell="1" allowOverlap="1" wp14:anchorId="6C85DAC7" wp14:editId="2BC7389E">
          <wp:simplePos x="0" y="0"/>
          <wp:positionH relativeFrom="column">
            <wp:posOffset>-474790</wp:posOffset>
          </wp:positionH>
          <wp:positionV relativeFrom="paragraph">
            <wp:posOffset>58865</wp:posOffset>
          </wp:positionV>
          <wp:extent cx="1438275" cy="493395"/>
          <wp:effectExtent l="0" t="0" r="9525" b="1905"/>
          <wp:wrapSquare wrapText="bothSides"/>
          <wp:docPr id="3" name="Resim 3"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493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BE98B2" w14:textId="49310331" w:rsidR="00BA5F5F" w:rsidRDefault="00BA5F5F" w:rsidP="00436F03">
    <w:pPr>
      <w:spacing w:before="59"/>
      <w:ind w:right="63"/>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Kılavuzuna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2.1</w:t>
    </w:r>
    <w:r>
      <w:rPr>
        <w:rFonts w:ascii="Times New Roman" w:eastAsia="Times New Roman" w:hAnsi="Times New Roman" w:cs="Times New Roman"/>
        <w:i/>
        <w:sz w:val="20"/>
        <w:szCs w:val="20"/>
      </w:rPr>
      <w:t>) uygun olarak hazırlanmıştır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666954"/>
      <w:docPartObj>
        <w:docPartGallery w:val="Page Numbers (Bottom of Page)"/>
        <w:docPartUnique/>
      </w:docPartObj>
    </w:sdtPr>
    <w:sdtEndPr/>
    <w:sdtContent>
      <w:p w14:paraId="1B72C189" w14:textId="0FF02F3D" w:rsidR="00BA5F5F" w:rsidRDefault="00BA5F5F">
        <w:pPr>
          <w:pStyle w:val="AltBilgi"/>
          <w:jc w:val="right"/>
        </w:pPr>
        <w:r>
          <w:fldChar w:fldCharType="begin"/>
        </w:r>
        <w:r>
          <w:instrText>PAGE   \* MERGEFORMAT</w:instrText>
        </w:r>
        <w:r>
          <w:fldChar w:fldCharType="separate"/>
        </w:r>
        <w:r w:rsidR="00B516B0">
          <w:t>18</w:t>
        </w:r>
        <w:r>
          <w:fldChar w:fldCharType="end"/>
        </w:r>
      </w:p>
    </w:sdtContent>
  </w:sdt>
  <w:p w14:paraId="09890AB4" w14:textId="70BCF0E7" w:rsidR="00BA5F5F" w:rsidRDefault="00BA5F5F">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D66A8" w14:textId="77777777" w:rsidR="007574CD" w:rsidRDefault="007574CD" w:rsidP="00CF1E6C">
      <w:r>
        <w:separator/>
      </w:r>
    </w:p>
  </w:footnote>
  <w:footnote w:type="continuationSeparator" w:id="0">
    <w:p w14:paraId="4EF23B23" w14:textId="77777777" w:rsidR="007574CD" w:rsidRDefault="007574CD" w:rsidP="00CF1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1" w:type="pct"/>
      <w:tblCellMar>
        <w:left w:w="0" w:type="dxa"/>
        <w:right w:w="0" w:type="dxa"/>
      </w:tblCellMar>
      <w:tblLook w:val="04A0" w:firstRow="1" w:lastRow="0" w:firstColumn="1" w:lastColumn="0" w:noHBand="0" w:noVBand="1"/>
    </w:tblPr>
    <w:tblGrid>
      <w:gridCol w:w="3131"/>
      <w:gridCol w:w="3130"/>
      <w:gridCol w:w="3128"/>
    </w:tblGrid>
    <w:tr w:rsidR="00BA5F5F" w:rsidRPr="00A906F0" w14:paraId="105CF44F" w14:textId="77777777" w:rsidTr="00306864">
      <w:trPr>
        <w:trHeight w:val="140"/>
      </w:trPr>
      <w:tc>
        <w:tcPr>
          <w:tcW w:w="1667" w:type="pct"/>
        </w:tcPr>
        <w:p w14:paraId="5044D5A1" w14:textId="77777777" w:rsidR="00BA5F5F" w:rsidRDefault="00BA5F5F">
          <w:pPr>
            <w:pStyle w:val="stBilgi"/>
            <w:rPr>
              <w:color w:val="4472C4" w:themeColor="accent1"/>
            </w:rPr>
          </w:pPr>
        </w:p>
      </w:tc>
      <w:tc>
        <w:tcPr>
          <w:tcW w:w="1667" w:type="pct"/>
        </w:tcPr>
        <w:p w14:paraId="7BC46F8E" w14:textId="77777777" w:rsidR="00BA5F5F" w:rsidRDefault="00BA5F5F">
          <w:pPr>
            <w:pStyle w:val="stBilgi"/>
            <w:jc w:val="center"/>
            <w:rPr>
              <w:color w:val="4472C4" w:themeColor="accent1"/>
            </w:rPr>
          </w:pPr>
        </w:p>
      </w:tc>
      <w:tc>
        <w:tcPr>
          <w:tcW w:w="1666" w:type="pct"/>
        </w:tcPr>
        <w:p w14:paraId="38AEFE11" w14:textId="77777777" w:rsidR="00BA5F5F" w:rsidRDefault="00BA5F5F" w:rsidP="003B35D0">
          <w:pPr>
            <w:pStyle w:val="stBilgi"/>
            <w:jc w:val="right"/>
            <w:rPr>
              <w:color w:val="000000" w:themeColor="text1"/>
              <w:sz w:val="24"/>
              <w:szCs w:val="24"/>
            </w:rPr>
          </w:pPr>
          <w:r>
            <w:rPr>
              <w:color w:val="000000" w:themeColor="text1"/>
              <w:sz w:val="24"/>
              <w:szCs w:val="24"/>
            </w:rPr>
            <w:t xml:space="preserve"> </w:t>
          </w:r>
        </w:p>
        <w:p w14:paraId="77C48013" w14:textId="77777777" w:rsidR="00BA5F5F" w:rsidRDefault="00BA5F5F" w:rsidP="003B35D0">
          <w:pPr>
            <w:pStyle w:val="stBilgi"/>
            <w:jc w:val="right"/>
            <w:rPr>
              <w:color w:val="000000" w:themeColor="text1"/>
              <w:sz w:val="24"/>
              <w:szCs w:val="24"/>
            </w:rPr>
          </w:pPr>
        </w:p>
        <w:p w14:paraId="39F89445" w14:textId="5B790EF1" w:rsidR="00BA5F5F" w:rsidRPr="00A906F0" w:rsidRDefault="00BA5F5F" w:rsidP="00494509">
          <w:pPr>
            <w:pStyle w:val="stBilgi"/>
            <w:jc w:val="right"/>
            <w:rPr>
              <w:color w:val="000000" w:themeColor="text1"/>
            </w:rPr>
          </w:pPr>
          <w:r>
            <w:rPr>
              <w:color w:val="000000" w:themeColor="text1"/>
              <w:sz w:val="24"/>
              <w:szCs w:val="24"/>
            </w:rPr>
            <w:t xml:space="preserve"> </w:t>
          </w:r>
        </w:p>
      </w:tc>
    </w:tr>
  </w:tbl>
  <w:p w14:paraId="0E0CF04A" w14:textId="77777777" w:rsidR="00BA5F5F" w:rsidRDefault="00BA5F5F">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552788"/>
      <w:docPartObj>
        <w:docPartGallery w:val="Page Numbers (Top of Page)"/>
        <w:docPartUnique/>
      </w:docPartObj>
    </w:sdtPr>
    <w:sdtEndPr/>
    <w:sdtContent>
      <w:p w14:paraId="6F8805A6" w14:textId="77777777" w:rsidR="00BA5F5F" w:rsidRDefault="00BA5F5F">
        <w:pPr>
          <w:pStyle w:val="stBilgi"/>
          <w:jc w:val="right"/>
        </w:pPr>
      </w:p>
      <w:p w14:paraId="504D9B41" w14:textId="77777777" w:rsidR="00BA5F5F" w:rsidRDefault="00BA5F5F">
        <w:pPr>
          <w:pStyle w:val="stBilgi"/>
          <w:jc w:val="right"/>
        </w:pPr>
      </w:p>
      <w:p w14:paraId="4C49E075" w14:textId="1D77D684" w:rsidR="00BA5F5F" w:rsidRDefault="00BA5F5F" w:rsidP="0031452D">
        <w:pPr>
          <w:pStyle w:val="stBilgi"/>
          <w:jc w:val="right"/>
        </w:pPr>
        <w:r>
          <w:rPr>
            <w:noProof w:val="0"/>
          </w:rPr>
          <w:fldChar w:fldCharType="begin"/>
        </w:r>
        <w:r>
          <w:instrText>PAGE   \* MERGEFORMAT</w:instrText>
        </w:r>
        <w:r>
          <w:rPr>
            <w:noProof w:val="0"/>
          </w:rPr>
          <w:fldChar w:fldCharType="separate"/>
        </w:r>
        <w:r w:rsidR="00B516B0">
          <w:t>18</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4943E60"/>
    <w:multiLevelType w:val="hybridMultilevel"/>
    <w:tmpl w:val="0680BD3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1DB32E8"/>
    <w:multiLevelType w:val="hybridMultilevel"/>
    <w:tmpl w:val="319A3D1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125F69DE"/>
    <w:multiLevelType w:val="hybridMultilevel"/>
    <w:tmpl w:val="74EC02D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7"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9"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0DA0DBC"/>
    <w:multiLevelType w:val="hybridMultilevel"/>
    <w:tmpl w:val="45923D7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2B853A06"/>
    <w:multiLevelType w:val="hybridMultilevel"/>
    <w:tmpl w:val="60E47B9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3" w15:restartNumberingAfterBreak="0">
    <w:nsid w:val="2BD11A57"/>
    <w:multiLevelType w:val="hybridMultilevel"/>
    <w:tmpl w:val="722444D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4"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5" w15:restartNumberingAfterBreak="0">
    <w:nsid w:val="2D316D4D"/>
    <w:multiLevelType w:val="hybridMultilevel"/>
    <w:tmpl w:val="F9A8520E"/>
    <w:lvl w:ilvl="0" w:tplc="04090003">
      <w:start w:val="1"/>
      <w:numFmt w:val="bullet"/>
      <w:lvlText w:val="o"/>
      <w:lvlJc w:val="left"/>
      <w:pPr>
        <w:ind w:left="1647" w:hanging="360"/>
      </w:pPr>
      <w:rPr>
        <w:rFonts w:ascii="Courier New" w:hAnsi="Courier New"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6"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7" w15:restartNumberingAfterBreak="0">
    <w:nsid w:val="2F3010A7"/>
    <w:multiLevelType w:val="hybridMultilevel"/>
    <w:tmpl w:val="03D082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8"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31BE026C"/>
    <w:multiLevelType w:val="hybridMultilevel"/>
    <w:tmpl w:val="96D4B58E"/>
    <w:lvl w:ilvl="0" w:tplc="B8006144">
      <w:start w:val="1"/>
      <w:numFmt w:val="bullet"/>
      <w:pStyle w:val="Balk2"/>
      <w:lvlText w:val=""/>
      <w:lvlJc w:val="left"/>
      <w:pPr>
        <w:ind w:left="644"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371A1749"/>
    <w:multiLevelType w:val="hybridMultilevel"/>
    <w:tmpl w:val="DB583D00"/>
    <w:lvl w:ilvl="0" w:tplc="8FD459C6">
      <w:numFmt w:val="bullet"/>
      <w:lvlText w:val=""/>
      <w:lvlJc w:val="left"/>
      <w:pPr>
        <w:ind w:left="945" w:hanging="360"/>
      </w:pPr>
      <w:rPr>
        <w:rFonts w:ascii="Symbol" w:eastAsia="Symbol" w:hAnsi="Symbol" w:cs="Symbol" w:hint="default"/>
        <w:w w:val="100"/>
        <w:sz w:val="22"/>
        <w:szCs w:val="22"/>
        <w:lang w:val="tr-TR" w:eastAsia="en-US" w:bidi="ar-SA"/>
      </w:rPr>
    </w:lvl>
    <w:lvl w:ilvl="1" w:tplc="8FE255BA">
      <w:numFmt w:val="bullet"/>
      <w:lvlText w:val="•"/>
      <w:lvlJc w:val="left"/>
      <w:pPr>
        <w:ind w:left="1863" w:hanging="360"/>
      </w:pPr>
      <w:rPr>
        <w:rFonts w:hint="default"/>
        <w:lang w:val="tr-TR" w:eastAsia="en-US" w:bidi="ar-SA"/>
      </w:rPr>
    </w:lvl>
    <w:lvl w:ilvl="2" w:tplc="38020430">
      <w:numFmt w:val="bullet"/>
      <w:lvlText w:val="•"/>
      <w:lvlJc w:val="left"/>
      <w:pPr>
        <w:ind w:left="2786" w:hanging="360"/>
      </w:pPr>
      <w:rPr>
        <w:rFonts w:hint="default"/>
        <w:lang w:val="tr-TR" w:eastAsia="en-US" w:bidi="ar-SA"/>
      </w:rPr>
    </w:lvl>
    <w:lvl w:ilvl="3" w:tplc="0FFC774C">
      <w:numFmt w:val="bullet"/>
      <w:lvlText w:val="•"/>
      <w:lvlJc w:val="left"/>
      <w:pPr>
        <w:ind w:left="3709" w:hanging="360"/>
      </w:pPr>
      <w:rPr>
        <w:rFonts w:hint="default"/>
        <w:lang w:val="tr-TR" w:eastAsia="en-US" w:bidi="ar-SA"/>
      </w:rPr>
    </w:lvl>
    <w:lvl w:ilvl="4" w:tplc="22B6EC92">
      <w:numFmt w:val="bullet"/>
      <w:lvlText w:val="•"/>
      <w:lvlJc w:val="left"/>
      <w:pPr>
        <w:ind w:left="4633" w:hanging="360"/>
      </w:pPr>
      <w:rPr>
        <w:rFonts w:hint="default"/>
        <w:lang w:val="tr-TR" w:eastAsia="en-US" w:bidi="ar-SA"/>
      </w:rPr>
    </w:lvl>
    <w:lvl w:ilvl="5" w:tplc="22CA2216">
      <w:numFmt w:val="bullet"/>
      <w:lvlText w:val="•"/>
      <w:lvlJc w:val="left"/>
      <w:pPr>
        <w:ind w:left="5556" w:hanging="360"/>
      </w:pPr>
      <w:rPr>
        <w:rFonts w:hint="default"/>
        <w:lang w:val="tr-TR" w:eastAsia="en-US" w:bidi="ar-SA"/>
      </w:rPr>
    </w:lvl>
    <w:lvl w:ilvl="6" w:tplc="EEAE4A36">
      <w:numFmt w:val="bullet"/>
      <w:lvlText w:val="•"/>
      <w:lvlJc w:val="left"/>
      <w:pPr>
        <w:ind w:left="6479" w:hanging="360"/>
      </w:pPr>
      <w:rPr>
        <w:rFonts w:hint="default"/>
        <w:lang w:val="tr-TR" w:eastAsia="en-US" w:bidi="ar-SA"/>
      </w:rPr>
    </w:lvl>
    <w:lvl w:ilvl="7" w:tplc="7A28E40E">
      <w:numFmt w:val="bullet"/>
      <w:lvlText w:val="•"/>
      <w:lvlJc w:val="left"/>
      <w:pPr>
        <w:ind w:left="7403" w:hanging="360"/>
      </w:pPr>
      <w:rPr>
        <w:rFonts w:hint="default"/>
        <w:lang w:val="tr-TR" w:eastAsia="en-US" w:bidi="ar-SA"/>
      </w:rPr>
    </w:lvl>
    <w:lvl w:ilvl="8" w:tplc="948EB3A6">
      <w:numFmt w:val="bullet"/>
      <w:lvlText w:val="•"/>
      <w:lvlJc w:val="left"/>
      <w:pPr>
        <w:ind w:left="8326" w:hanging="360"/>
      </w:pPr>
      <w:rPr>
        <w:rFonts w:hint="default"/>
        <w:lang w:val="tr-TR" w:eastAsia="en-US" w:bidi="ar-SA"/>
      </w:rPr>
    </w:lvl>
  </w:abstractNum>
  <w:abstractNum w:abstractNumId="21" w15:restartNumberingAfterBreak="0">
    <w:nsid w:val="3A1A3B68"/>
    <w:multiLevelType w:val="hybridMultilevel"/>
    <w:tmpl w:val="933A7ED0"/>
    <w:lvl w:ilvl="0" w:tplc="7FB6CC1E">
      <w:numFmt w:val="bullet"/>
      <w:lvlText w:val=""/>
      <w:lvlJc w:val="left"/>
      <w:pPr>
        <w:ind w:left="947" w:hanging="360"/>
      </w:pPr>
      <w:rPr>
        <w:rFonts w:ascii="Symbol" w:eastAsia="Symbol" w:hAnsi="Symbol" w:cs="Symbol" w:hint="default"/>
        <w:w w:val="100"/>
        <w:sz w:val="24"/>
        <w:szCs w:val="24"/>
        <w:lang w:val="tr-TR" w:eastAsia="en-US" w:bidi="ar-SA"/>
      </w:rPr>
    </w:lvl>
    <w:lvl w:ilvl="1" w:tplc="31B440F2">
      <w:numFmt w:val="bullet"/>
      <w:lvlText w:val="•"/>
      <w:lvlJc w:val="left"/>
      <w:pPr>
        <w:ind w:left="1857" w:hanging="360"/>
      </w:pPr>
      <w:rPr>
        <w:rFonts w:hint="default"/>
        <w:lang w:val="tr-TR" w:eastAsia="en-US" w:bidi="ar-SA"/>
      </w:rPr>
    </w:lvl>
    <w:lvl w:ilvl="2" w:tplc="0CB6DE7A">
      <w:numFmt w:val="bullet"/>
      <w:lvlText w:val="•"/>
      <w:lvlJc w:val="left"/>
      <w:pPr>
        <w:ind w:left="2775" w:hanging="360"/>
      </w:pPr>
      <w:rPr>
        <w:rFonts w:hint="default"/>
        <w:lang w:val="tr-TR" w:eastAsia="en-US" w:bidi="ar-SA"/>
      </w:rPr>
    </w:lvl>
    <w:lvl w:ilvl="3" w:tplc="6C462718">
      <w:numFmt w:val="bullet"/>
      <w:lvlText w:val="•"/>
      <w:lvlJc w:val="left"/>
      <w:pPr>
        <w:ind w:left="3693" w:hanging="360"/>
      </w:pPr>
      <w:rPr>
        <w:rFonts w:hint="default"/>
        <w:lang w:val="tr-TR" w:eastAsia="en-US" w:bidi="ar-SA"/>
      </w:rPr>
    </w:lvl>
    <w:lvl w:ilvl="4" w:tplc="0DB09318">
      <w:numFmt w:val="bullet"/>
      <w:lvlText w:val="•"/>
      <w:lvlJc w:val="left"/>
      <w:pPr>
        <w:ind w:left="4610" w:hanging="360"/>
      </w:pPr>
      <w:rPr>
        <w:rFonts w:hint="default"/>
        <w:lang w:val="tr-TR" w:eastAsia="en-US" w:bidi="ar-SA"/>
      </w:rPr>
    </w:lvl>
    <w:lvl w:ilvl="5" w:tplc="A8F2FEE2">
      <w:numFmt w:val="bullet"/>
      <w:lvlText w:val="•"/>
      <w:lvlJc w:val="left"/>
      <w:pPr>
        <w:ind w:left="5528" w:hanging="360"/>
      </w:pPr>
      <w:rPr>
        <w:rFonts w:hint="default"/>
        <w:lang w:val="tr-TR" w:eastAsia="en-US" w:bidi="ar-SA"/>
      </w:rPr>
    </w:lvl>
    <w:lvl w:ilvl="6" w:tplc="ECDE9522">
      <w:numFmt w:val="bullet"/>
      <w:lvlText w:val="•"/>
      <w:lvlJc w:val="left"/>
      <w:pPr>
        <w:ind w:left="6446" w:hanging="360"/>
      </w:pPr>
      <w:rPr>
        <w:rFonts w:hint="default"/>
        <w:lang w:val="tr-TR" w:eastAsia="en-US" w:bidi="ar-SA"/>
      </w:rPr>
    </w:lvl>
    <w:lvl w:ilvl="7" w:tplc="E2EAC240">
      <w:numFmt w:val="bullet"/>
      <w:lvlText w:val="•"/>
      <w:lvlJc w:val="left"/>
      <w:pPr>
        <w:ind w:left="7363" w:hanging="360"/>
      </w:pPr>
      <w:rPr>
        <w:rFonts w:hint="default"/>
        <w:lang w:val="tr-TR" w:eastAsia="en-US" w:bidi="ar-SA"/>
      </w:rPr>
    </w:lvl>
    <w:lvl w:ilvl="8" w:tplc="B608E4D0">
      <w:numFmt w:val="bullet"/>
      <w:lvlText w:val="•"/>
      <w:lvlJc w:val="left"/>
      <w:pPr>
        <w:ind w:left="8281" w:hanging="360"/>
      </w:pPr>
      <w:rPr>
        <w:rFonts w:hint="default"/>
        <w:lang w:val="tr-TR" w:eastAsia="en-US" w:bidi="ar-SA"/>
      </w:rPr>
    </w:lvl>
  </w:abstractNum>
  <w:abstractNum w:abstractNumId="22"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3F404948"/>
    <w:multiLevelType w:val="hybridMultilevel"/>
    <w:tmpl w:val="4A5E8F4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4"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6"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7"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9" w15:restartNumberingAfterBreak="0">
    <w:nsid w:val="4DBB3D5A"/>
    <w:multiLevelType w:val="hybridMultilevel"/>
    <w:tmpl w:val="D244F4A0"/>
    <w:lvl w:ilvl="0" w:tplc="65B8C4B4">
      <w:numFmt w:val="bullet"/>
      <w:lvlText w:val=""/>
      <w:lvlJc w:val="left"/>
      <w:pPr>
        <w:ind w:left="1037" w:hanging="360"/>
      </w:pPr>
      <w:rPr>
        <w:rFonts w:ascii="Symbol" w:eastAsia="Symbol" w:hAnsi="Symbol" w:cs="Symbol" w:hint="default"/>
        <w:w w:val="100"/>
        <w:sz w:val="24"/>
        <w:szCs w:val="24"/>
        <w:lang w:val="tr-TR" w:eastAsia="en-US" w:bidi="ar-SA"/>
      </w:rPr>
    </w:lvl>
    <w:lvl w:ilvl="1" w:tplc="CABC49F8">
      <w:numFmt w:val="bullet"/>
      <w:lvlText w:val="•"/>
      <w:lvlJc w:val="left"/>
      <w:pPr>
        <w:ind w:left="1942" w:hanging="360"/>
      </w:pPr>
      <w:rPr>
        <w:rFonts w:hint="default"/>
        <w:lang w:val="tr-TR" w:eastAsia="en-US" w:bidi="ar-SA"/>
      </w:rPr>
    </w:lvl>
    <w:lvl w:ilvl="2" w:tplc="1B48E696">
      <w:numFmt w:val="bullet"/>
      <w:lvlText w:val="•"/>
      <w:lvlJc w:val="left"/>
      <w:pPr>
        <w:ind w:left="2845" w:hanging="360"/>
      </w:pPr>
      <w:rPr>
        <w:rFonts w:hint="default"/>
        <w:lang w:val="tr-TR" w:eastAsia="en-US" w:bidi="ar-SA"/>
      </w:rPr>
    </w:lvl>
    <w:lvl w:ilvl="3" w:tplc="D026EC3C">
      <w:numFmt w:val="bullet"/>
      <w:lvlText w:val="•"/>
      <w:lvlJc w:val="left"/>
      <w:pPr>
        <w:ind w:left="3748" w:hanging="360"/>
      </w:pPr>
      <w:rPr>
        <w:rFonts w:hint="default"/>
        <w:lang w:val="tr-TR" w:eastAsia="en-US" w:bidi="ar-SA"/>
      </w:rPr>
    </w:lvl>
    <w:lvl w:ilvl="4" w:tplc="6ADAC53C">
      <w:numFmt w:val="bullet"/>
      <w:lvlText w:val="•"/>
      <w:lvlJc w:val="left"/>
      <w:pPr>
        <w:ind w:left="4651" w:hanging="360"/>
      </w:pPr>
      <w:rPr>
        <w:rFonts w:hint="default"/>
        <w:lang w:val="tr-TR" w:eastAsia="en-US" w:bidi="ar-SA"/>
      </w:rPr>
    </w:lvl>
    <w:lvl w:ilvl="5" w:tplc="03E2344E">
      <w:numFmt w:val="bullet"/>
      <w:lvlText w:val="•"/>
      <w:lvlJc w:val="left"/>
      <w:pPr>
        <w:ind w:left="5554" w:hanging="360"/>
      </w:pPr>
      <w:rPr>
        <w:rFonts w:hint="default"/>
        <w:lang w:val="tr-TR" w:eastAsia="en-US" w:bidi="ar-SA"/>
      </w:rPr>
    </w:lvl>
    <w:lvl w:ilvl="6" w:tplc="1BAAB878">
      <w:numFmt w:val="bullet"/>
      <w:lvlText w:val="•"/>
      <w:lvlJc w:val="left"/>
      <w:pPr>
        <w:ind w:left="6456" w:hanging="360"/>
      </w:pPr>
      <w:rPr>
        <w:rFonts w:hint="default"/>
        <w:lang w:val="tr-TR" w:eastAsia="en-US" w:bidi="ar-SA"/>
      </w:rPr>
    </w:lvl>
    <w:lvl w:ilvl="7" w:tplc="8514F758">
      <w:numFmt w:val="bullet"/>
      <w:lvlText w:val="•"/>
      <w:lvlJc w:val="left"/>
      <w:pPr>
        <w:ind w:left="7359" w:hanging="360"/>
      </w:pPr>
      <w:rPr>
        <w:rFonts w:hint="default"/>
        <w:lang w:val="tr-TR" w:eastAsia="en-US" w:bidi="ar-SA"/>
      </w:rPr>
    </w:lvl>
    <w:lvl w:ilvl="8" w:tplc="A1BE76EC">
      <w:numFmt w:val="bullet"/>
      <w:lvlText w:val="•"/>
      <w:lvlJc w:val="left"/>
      <w:pPr>
        <w:ind w:left="8262" w:hanging="360"/>
      </w:pPr>
      <w:rPr>
        <w:rFonts w:hint="default"/>
        <w:lang w:val="tr-TR" w:eastAsia="en-US" w:bidi="ar-SA"/>
      </w:rPr>
    </w:lvl>
  </w:abstractNum>
  <w:abstractNum w:abstractNumId="30"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1" w15:restartNumberingAfterBreak="0">
    <w:nsid w:val="500C2256"/>
    <w:multiLevelType w:val="hybridMultilevel"/>
    <w:tmpl w:val="0C0445E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2"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3" w15:restartNumberingAfterBreak="0">
    <w:nsid w:val="57215140"/>
    <w:multiLevelType w:val="hybridMultilevel"/>
    <w:tmpl w:val="8E12BDE4"/>
    <w:lvl w:ilvl="0" w:tplc="691A7EFA">
      <w:numFmt w:val="bullet"/>
      <w:lvlText w:val=""/>
      <w:lvlJc w:val="left"/>
      <w:pPr>
        <w:ind w:left="1037" w:hanging="360"/>
      </w:pPr>
      <w:rPr>
        <w:rFonts w:ascii="Symbol" w:eastAsia="Symbol" w:hAnsi="Symbol" w:cs="Symbol" w:hint="default"/>
        <w:w w:val="100"/>
        <w:sz w:val="24"/>
        <w:szCs w:val="24"/>
        <w:lang w:val="tr-TR" w:eastAsia="en-US" w:bidi="ar-SA"/>
      </w:rPr>
    </w:lvl>
    <w:lvl w:ilvl="1" w:tplc="AD1A713E">
      <w:numFmt w:val="bullet"/>
      <w:lvlText w:val="•"/>
      <w:lvlJc w:val="left"/>
      <w:pPr>
        <w:ind w:left="1942" w:hanging="360"/>
      </w:pPr>
      <w:rPr>
        <w:rFonts w:hint="default"/>
        <w:lang w:val="tr-TR" w:eastAsia="en-US" w:bidi="ar-SA"/>
      </w:rPr>
    </w:lvl>
    <w:lvl w:ilvl="2" w:tplc="C2FCD778">
      <w:numFmt w:val="bullet"/>
      <w:lvlText w:val="•"/>
      <w:lvlJc w:val="left"/>
      <w:pPr>
        <w:ind w:left="2845" w:hanging="360"/>
      </w:pPr>
      <w:rPr>
        <w:rFonts w:hint="default"/>
        <w:lang w:val="tr-TR" w:eastAsia="en-US" w:bidi="ar-SA"/>
      </w:rPr>
    </w:lvl>
    <w:lvl w:ilvl="3" w:tplc="9522CAD4">
      <w:numFmt w:val="bullet"/>
      <w:lvlText w:val="•"/>
      <w:lvlJc w:val="left"/>
      <w:pPr>
        <w:ind w:left="3748" w:hanging="360"/>
      </w:pPr>
      <w:rPr>
        <w:rFonts w:hint="default"/>
        <w:lang w:val="tr-TR" w:eastAsia="en-US" w:bidi="ar-SA"/>
      </w:rPr>
    </w:lvl>
    <w:lvl w:ilvl="4" w:tplc="AA1CA80E">
      <w:numFmt w:val="bullet"/>
      <w:lvlText w:val="•"/>
      <w:lvlJc w:val="left"/>
      <w:pPr>
        <w:ind w:left="4651" w:hanging="360"/>
      </w:pPr>
      <w:rPr>
        <w:rFonts w:hint="default"/>
        <w:lang w:val="tr-TR" w:eastAsia="en-US" w:bidi="ar-SA"/>
      </w:rPr>
    </w:lvl>
    <w:lvl w:ilvl="5" w:tplc="8EC45868">
      <w:numFmt w:val="bullet"/>
      <w:lvlText w:val="•"/>
      <w:lvlJc w:val="left"/>
      <w:pPr>
        <w:ind w:left="5554" w:hanging="360"/>
      </w:pPr>
      <w:rPr>
        <w:rFonts w:hint="default"/>
        <w:lang w:val="tr-TR" w:eastAsia="en-US" w:bidi="ar-SA"/>
      </w:rPr>
    </w:lvl>
    <w:lvl w:ilvl="6" w:tplc="2334F52C">
      <w:numFmt w:val="bullet"/>
      <w:lvlText w:val="•"/>
      <w:lvlJc w:val="left"/>
      <w:pPr>
        <w:ind w:left="6456" w:hanging="360"/>
      </w:pPr>
      <w:rPr>
        <w:rFonts w:hint="default"/>
        <w:lang w:val="tr-TR" w:eastAsia="en-US" w:bidi="ar-SA"/>
      </w:rPr>
    </w:lvl>
    <w:lvl w:ilvl="7" w:tplc="4198E860">
      <w:numFmt w:val="bullet"/>
      <w:lvlText w:val="•"/>
      <w:lvlJc w:val="left"/>
      <w:pPr>
        <w:ind w:left="7359" w:hanging="360"/>
      </w:pPr>
      <w:rPr>
        <w:rFonts w:hint="default"/>
        <w:lang w:val="tr-TR" w:eastAsia="en-US" w:bidi="ar-SA"/>
      </w:rPr>
    </w:lvl>
    <w:lvl w:ilvl="8" w:tplc="6C7C581A">
      <w:numFmt w:val="bullet"/>
      <w:lvlText w:val="•"/>
      <w:lvlJc w:val="left"/>
      <w:pPr>
        <w:ind w:left="8262" w:hanging="360"/>
      </w:pPr>
      <w:rPr>
        <w:rFonts w:hint="default"/>
        <w:lang w:val="tr-TR" w:eastAsia="en-US" w:bidi="ar-SA"/>
      </w:rPr>
    </w:lvl>
  </w:abstractNum>
  <w:abstractNum w:abstractNumId="34" w15:restartNumberingAfterBreak="0">
    <w:nsid w:val="574068AC"/>
    <w:multiLevelType w:val="hybridMultilevel"/>
    <w:tmpl w:val="CDCA4ED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5"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6"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7"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8"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9"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9575D93"/>
    <w:multiLevelType w:val="hybridMultilevel"/>
    <w:tmpl w:val="3968BBB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1"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3"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0"/>
  </w:num>
  <w:num w:numId="2">
    <w:abstractNumId w:val="43"/>
  </w:num>
  <w:num w:numId="3">
    <w:abstractNumId w:val="27"/>
  </w:num>
  <w:num w:numId="4">
    <w:abstractNumId w:val="18"/>
  </w:num>
  <w:num w:numId="5">
    <w:abstractNumId w:val="35"/>
  </w:num>
  <w:num w:numId="6">
    <w:abstractNumId w:val="14"/>
  </w:num>
  <w:num w:numId="7">
    <w:abstractNumId w:val="38"/>
  </w:num>
  <w:num w:numId="8">
    <w:abstractNumId w:val="36"/>
  </w:num>
  <w:num w:numId="9">
    <w:abstractNumId w:val="30"/>
  </w:num>
  <w:num w:numId="10">
    <w:abstractNumId w:val="39"/>
  </w:num>
  <w:num w:numId="11">
    <w:abstractNumId w:val="37"/>
  </w:num>
  <w:num w:numId="12">
    <w:abstractNumId w:val="11"/>
  </w:num>
  <w:num w:numId="13">
    <w:abstractNumId w:val="31"/>
  </w:num>
  <w:num w:numId="14">
    <w:abstractNumId w:val="17"/>
  </w:num>
  <w:num w:numId="15">
    <w:abstractNumId w:val="40"/>
  </w:num>
  <w:num w:numId="16">
    <w:abstractNumId w:val="2"/>
  </w:num>
  <w:num w:numId="17">
    <w:abstractNumId w:val="6"/>
  </w:num>
  <w:num w:numId="18">
    <w:abstractNumId w:val="28"/>
  </w:num>
  <w:num w:numId="19">
    <w:abstractNumId w:val="9"/>
  </w:num>
  <w:num w:numId="20">
    <w:abstractNumId w:val="12"/>
  </w:num>
  <w:num w:numId="21">
    <w:abstractNumId w:val="0"/>
  </w:num>
  <w:num w:numId="22">
    <w:abstractNumId w:val="22"/>
  </w:num>
  <w:num w:numId="23">
    <w:abstractNumId w:val="16"/>
  </w:num>
  <w:num w:numId="24">
    <w:abstractNumId w:val="25"/>
  </w:num>
  <w:num w:numId="25">
    <w:abstractNumId w:val="42"/>
  </w:num>
  <w:num w:numId="26">
    <w:abstractNumId w:val="5"/>
  </w:num>
  <w:num w:numId="27">
    <w:abstractNumId w:val="1"/>
  </w:num>
  <w:num w:numId="28">
    <w:abstractNumId w:val="8"/>
  </w:num>
  <w:num w:numId="29">
    <w:abstractNumId w:val="7"/>
  </w:num>
  <w:num w:numId="30">
    <w:abstractNumId w:val="26"/>
  </w:num>
  <w:num w:numId="31">
    <w:abstractNumId w:val="32"/>
  </w:num>
  <w:num w:numId="32">
    <w:abstractNumId w:val="19"/>
  </w:num>
  <w:num w:numId="33">
    <w:abstractNumId w:val="23"/>
  </w:num>
  <w:num w:numId="34">
    <w:abstractNumId w:val="34"/>
  </w:num>
  <w:num w:numId="35">
    <w:abstractNumId w:val="13"/>
  </w:num>
  <w:num w:numId="36">
    <w:abstractNumId w:val="3"/>
  </w:num>
  <w:num w:numId="37">
    <w:abstractNumId w:val="24"/>
  </w:num>
  <w:num w:numId="38">
    <w:abstractNumId w:val="4"/>
  </w:num>
  <w:num w:numId="39">
    <w:abstractNumId w:val="41"/>
  </w:num>
  <w:num w:numId="40">
    <w:abstractNumId w:val="29"/>
  </w:num>
  <w:num w:numId="41">
    <w:abstractNumId w:val="33"/>
  </w:num>
  <w:num w:numId="42">
    <w:abstractNumId w:val="21"/>
  </w:num>
  <w:num w:numId="43">
    <w:abstractNumId w:val="20"/>
  </w:num>
  <w:num w:numId="44">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B5"/>
    <w:rsid w:val="00001ED9"/>
    <w:rsid w:val="0000234F"/>
    <w:rsid w:val="00002858"/>
    <w:rsid w:val="00002CD1"/>
    <w:rsid w:val="000052A7"/>
    <w:rsid w:val="00011561"/>
    <w:rsid w:val="00015655"/>
    <w:rsid w:val="0002396D"/>
    <w:rsid w:val="00024483"/>
    <w:rsid w:val="00025324"/>
    <w:rsid w:val="000260AA"/>
    <w:rsid w:val="00026C24"/>
    <w:rsid w:val="000307BF"/>
    <w:rsid w:val="00033C71"/>
    <w:rsid w:val="00033F38"/>
    <w:rsid w:val="00034805"/>
    <w:rsid w:val="00034A8D"/>
    <w:rsid w:val="00036867"/>
    <w:rsid w:val="00040269"/>
    <w:rsid w:val="00040582"/>
    <w:rsid w:val="00040F8F"/>
    <w:rsid w:val="00041474"/>
    <w:rsid w:val="00044EBC"/>
    <w:rsid w:val="00046AE7"/>
    <w:rsid w:val="00051660"/>
    <w:rsid w:val="00054BC8"/>
    <w:rsid w:val="00055B98"/>
    <w:rsid w:val="00061A4F"/>
    <w:rsid w:val="00070020"/>
    <w:rsid w:val="000702BA"/>
    <w:rsid w:val="00071435"/>
    <w:rsid w:val="00075A50"/>
    <w:rsid w:val="00081DAE"/>
    <w:rsid w:val="00082E2A"/>
    <w:rsid w:val="00093506"/>
    <w:rsid w:val="0009499C"/>
    <w:rsid w:val="00095D7D"/>
    <w:rsid w:val="000969AF"/>
    <w:rsid w:val="000A305B"/>
    <w:rsid w:val="000B1678"/>
    <w:rsid w:val="000C3457"/>
    <w:rsid w:val="000D0EED"/>
    <w:rsid w:val="000D1F8C"/>
    <w:rsid w:val="000D306B"/>
    <w:rsid w:val="000E04EE"/>
    <w:rsid w:val="000E0ECD"/>
    <w:rsid w:val="000E3871"/>
    <w:rsid w:val="000E42E9"/>
    <w:rsid w:val="000E6D59"/>
    <w:rsid w:val="000F7748"/>
    <w:rsid w:val="00102ED3"/>
    <w:rsid w:val="00103AC5"/>
    <w:rsid w:val="00103D3A"/>
    <w:rsid w:val="00110394"/>
    <w:rsid w:val="00110A1D"/>
    <w:rsid w:val="0011214E"/>
    <w:rsid w:val="00116CC4"/>
    <w:rsid w:val="00123537"/>
    <w:rsid w:val="001237B8"/>
    <w:rsid w:val="001302CE"/>
    <w:rsid w:val="00133634"/>
    <w:rsid w:val="00135335"/>
    <w:rsid w:val="00136422"/>
    <w:rsid w:val="00136BAF"/>
    <w:rsid w:val="0013741F"/>
    <w:rsid w:val="0013761A"/>
    <w:rsid w:val="0014646A"/>
    <w:rsid w:val="00151BA3"/>
    <w:rsid w:val="0015220F"/>
    <w:rsid w:val="00156D0E"/>
    <w:rsid w:val="00164E5E"/>
    <w:rsid w:val="00166BDD"/>
    <w:rsid w:val="00167B24"/>
    <w:rsid w:val="001751F2"/>
    <w:rsid w:val="001805FD"/>
    <w:rsid w:val="001813D7"/>
    <w:rsid w:val="00181A69"/>
    <w:rsid w:val="00183C72"/>
    <w:rsid w:val="001928B6"/>
    <w:rsid w:val="00196E29"/>
    <w:rsid w:val="001A1948"/>
    <w:rsid w:val="001B22A6"/>
    <w:rsid w:val="001B365A"/>
    <w:rsid w:val="001B3C83"/>
    <w:rsid w:val="001B5A40"/>
    <w:rsid w:val="001C1476"/>
    <w:rsid w:val="001C3BDF"/>
    <w:rsid w:val="001C62F6"/>
    <w:rsid w:val="001C7751"/>
    <w:rsid w:val="001D71A8"/>
    <w:rsid w:val="001E2703"/>
    <w:rsid w:val="001E4949"/>
    <w:rsid w:val="001E6FD9"/>
    <w:rsid w:val="001F0E18"/>
    <w:rsid w:val="001F3D87"/>
    <w:rsid w:val="001F5ED4"/>
    <w:rsid w:val="001F61B2"/>
    <w:rsid w:val="002007FB"/>
    <w:rsid w:val="002011BD"/>
    <w:rsid w:val="00203179"/>
    <w:rsid w:val="00203BCA"/>
    <w:rsid w:val="0020720C"/>
    <w:rsid w:val="0021056C"/>
    <w:rsid w:val="00217033"/>
    <w:rsid w:val="002300BB"/>
    <w:rsid w:val="0023028C"/>
    <w:rsid w:val="00232AAB"/>
    <w:rsid w:val="00232CF0"/>
    <w:rsid w:val="0023337A"/>
    <w:rsid w:val="0023616A"/>
    <w:rsid w:val="0023675B"/>
    <w:rsid w:val="00237265"/>
    <w:rsid w:val="00237D19"/>
    <w:rsid w:val="00241CA8"/>
    <w:rsid w:val="00241E7D"/>
    <w:rsid w:val="00246EDD"/>
    <w:rsid w:val="00247A21"/>
    <w:rsid w:val="00250748"/>
    <w:rsid w:val="00250776"/>
    <w:rsid w:val="00250A62"/>
    <w:rsid w:val="00250D07"/>
    <w:rsid w:val="002511FF"/>
    <w:rsid w:val="00254D5C"/>
    <w:rsid w:val="002561F5"/>
    <w:rsid w:val="002573EE"/>
    <w:rsid w:val="0026024A"/>
    <w:rsid w:val="00263E34"/>
    <w:rsid w:val="002750E7"/>
    <w:rsid w:val="00276692"/>
    <w:rsid w:val="00276DAE"/>
    <w:rsid w:val="00281DD4"/>
    <w:rsid w:val="00284209"/>
    <w:rsid w:val="00285257"/>
    <w:rsid w:val="00293521"/>
    <w:rsid w:val="00293878"/>
    <w:rsid w:val="002972EF"/>
    <w:rsid w:val="002A06BA"/>
    <w:rsid w:val="002A3658"/>
    <w:rsid w:val="002A5FCA"/>
    <w:rsid w:val="002A648F"/>
    <w:rsid w:val="002B62FA"/>
    <w:rsid w:val="002B6D6D"/>
    <w:rsid w:val="002B72B7"/>
    <w:rsid w:val="002C4A95"/>
    <w:rsid w:val="002C55A8"/>
    <w:rsid w:val="002C5707"/>
    <w:rsid w:val="002C7976"/>
    <w:rsid w:val="002D154E"/>
    <w:rsid w:val="002D1800"/>
    <w:rsid w:val="002D30F3"/>
    <w:rsid w:val="002D38F6"/>
    <w:rsid w:val="002D3BFC"/>
    <w:rsid w:val="002D5FEB"/>
    <w:rsid w:val="002E0174"/>
    <w:rsid w:val="002E3970"/>
    <w:rsid w:val="002E419F"/>
    <w:rsid w:val="002E4A6C"/>
    <w:rsid w:val="002E64F9"/>
    <w:rsid w:val="002F2FCE"/>
    <w:rsid w:val="002F6397"/>
    <w:rsid w:val="002F7971"/>
    <w:rsid w:val="002F7DD3"/>
    <w:rsid w:val="00300C74"/>
    <w:rsid w:val="00301BBA"/>
    <w:rsid w:val="003045D0"/>
    <w:rsid w:val="00306864"/>
    <w:rsid w:val="00310B01"/>
    <w:rsid w:val="00311002"/>
    <w:rsid w:val="00312E84"/>
    <w:rsid w:val="003141DD"/>
    <w:rsid w:val="00314355"/>
    <w:rsid w:val="0031452D"/>
    <w:rsid w:val="00315C70"/>
    <w:rsid w:val="00315EAB"/>
    <w:rsid w:val="003164A5"/>
    <w:rsid w:val="0032228D"/>
    <w:rsid w:val="00323AC6"/>
    <w:rsid w:val="003251EC"/>
    <w:rsid w:val="0033352D"/>
    <w:rsid w:val="00334BB9"/>
    <w:rsid w:val="003407C8"/>
    <w:rsid w:val="003427E7"/>
    <w:rsid w:val="00342FFB"/>
    <w:rsid w:val="00344E8A"/>
    <w:rsid w:val="00345FD4"/>
    <w:rsid w:val="00351374"/>
    <w:rsid w:val="003540CF"/>
    <w:rsid w:val="003604D5"/>
    <w:rsid w:val="003630DB"/>
    <w:rsid w:val="00366D8F"/>
    <w:rsid w:val="0037130A"/>
    <w:rsid w:val="003730C9"/>
    <w:rsid w:val="003735C8"/>
    <w:rsid w:val="00377221"/>
    <w:rsid w:val="00381352"/>
    <w:rsid w:val="003821D7"/>
    <w:rsid w:val="00382C4C"/>
    <w:rsid w:val="003867B7"/>
    <w:rsid w:val="00390F67"/>
    <w:rsid w:val="0039207D"/>
    <w:rsid w:val="003948C4"/>
    <w:rsid w:val="00395976"/>
    <w:rsid w:val="00395BA3"/>
    <w:rsid w:val="003A0238"/>
    <w:rsid w:val="003A748B"/>
    <w:rsid w:val="003A7F98"/>
    <w:rsid w:val="003B246B"/>
    <w:rsid w:val="003B266D"/>
    <w:rsid w:val="003B35D0"/>
    <w:rsid w:val="003B670F"/>
    <w:rsid w:val="003C2925"/>
    <w:rsid w:val="003C7FD2"/>
    <w:rsid w:val="003D0BFF"/>
    <w:rsid w:val="003D13C9"/>
    <w:rsid w:val="003D5563"/>
    <w:rsid w:val="003E32C1"/>
    <w:rsid w:val="003E4A0C"/>
    <w:rsid w:val="003F1735"/>
    <w:rsid w:val="003F36F6"/>
    <w:rsid w:val="00401994"/>
    <w:rsid w:val="00401B60"/>
    <w:rsid w:val="004048D9"/>
    <w:rsid w:val="00414617"/>
    <w:rsid w:val="0042403A"/>
    <w:rsid w:val="00424C43"/>
    <w:rsid w:val="0042529F"/>
    <w:rsid w:val="0042659A"/>
    <w:rsid w:val="00427090"/>
    <w:rsid w:val="00427D26"/>
    <w:rsid w:val="004316A6"/>
    <w:rsid w:val="00432426"/>
    <w:rsid w:val="004356A4"/>
    <w:rsid w:val="00435FD6"/>
    <w:rsid w:val="00436F03"/>
    <w:rsid w:val="00445257"/>
    <w:rsid w:val="0045077E"/>
    <w:rsid w:val="00450F0F"/>
    <w:rsid w:val="00451E81"/>
    <w:rsid w:val="0045322B"/>
    <w:rsid w:val="0045533A"/>
    <w:rsid w:val="00456994"/>
    <w:rsid w:val="004570F8"/>
    <w:rsid w:val="00460E61"/>
    <w:rsid w:val="004624E1"/>
    <w:rsid w:val="0046309A"/>
    <w:rsid w:val="00465E4F"/>
    <w:rsid w:val="00470A14"/>
    <w:rsid w:val="00470ECA"/>
    <w:rsid w:val="00471086"/>
    <w:rsid w:val="004720E5"/>
    <w:rsid w:val="00472515"/>
    <w:rsid w:val="00473162"/>
    <w:rsid w:val="00473D55"/>
    <w:rsid w:val="00474E09"/>
    <w:rsid w:val="00476FB2"/>
    <w:rsid w:val="00481A0A"/>
    <w:rsid w:val="00486DC2"/>
    <w:rsid w:val="0049222B"/>
    <w:rsid w:val="00494509"/>
    <w:rsid w:val="0049588D"/>
    <w:rsid w:val="004A1104"/>
    <w:rsid w:val="004A16EE"/>
    <w:rsid w:val="004A44D7"/>
    <w:rsid w:val="004A5303"/>
    <w:rsid w:val="004A6E26"/>
    <w:rsid w:val="004B320F"/>
    <w:rsid w:val="004B3EF1"/>
    <w:rsid w:val="004B56AB"/>
    <w:rsid w:val="004C0DE7"/>
    <w:rsid w:val="004C1EDE"/>
    <w:rsid w:val="004C27C9"/>
    <w:rsid w:val="004C339F"/>
    <w:rsid w:val="004C5A36"/>
    <w:rsid w:val="004C6184"/>
    <w:rsid w:val="004C7E32"/>
    <w:rsid w:val="004D5786"/>
    <w:rsid w:val="004E3F1D"/>
    <w:rsid w:val="004E55D4"/>
    <w:rsid w:val="004E65D9"/>
    <w:rsid w:val="004F63F7"/>
    <w:rsid w:val="004F68DB"/>
    <w:rsid w:val="004F6D92"/>
    <w:rsid w:val="004F7A5A"/>
    <w:rsid w:val="0050691B"/>
    <w:rsid w:val="0050746C"/>
    <w:rsid w:val="005077DB"/>
    <w:rsid w:val="005126A4"/>
    <w:rsid w:val="00514502"/>
    <w:rsid w:val="005160F6"/>
    <w:rsid w:val="00517112"/>
    <w:rsid w:val="00520B49"/>
    <w:rsid w:val="00521B61"/>
    <w:rsid w:val="005232AB"/>
    <w:rsid w:val="0052757C"/>
    <w:rsid w:val="00527C1C"/>
    <w:rsid w:val="00527FCD"/>
    <w:rsid w:val="005302BC"/>
    <w:rsid w:val="00531210"/>
    <w:rsid w:val="00532F4B"/>
    <w:rsid w:val="0053352D"/>
    <w:rsid w:val="00533B9D"/>
    <w:rsid w:val="00536512"/>
    <w:rsid w:val="00543CBB"/>
    <w:rsid w:val="00545387"/>
    <w:rsid w:val="00545B35"/>
    <w:rsid w:val="00552480"/>
    <w:rsid w:val="005534D6"/>
    <w:rsid w:val="005561E2"/>
    <w:rsid w:val="005571BD"/>
    <w:rsid w:val="00557A8F"/>
    <w:rsid w:val="0056095C"/>
    <w:rsid w:val="00563BC2"/>
    <w:rsid w:val="00564155"/>
    <w:rsid w:val="00567695"/>
    <w:rsid w:val="0057010F"/>
    <w:rsid w:val="00570D00"/>
    <w:rsid w:val="0057326E"/>
    <w:rsid w:val="00573B9F"/>
    <w:rsid w:val="00574D95"/>
    <w:rsid w:val="00582752"/>
    <w:rsid w:val="005837F2"/>
    <w:rsid w:val="00583F97"/>
    <w:rsid w:val="005A0B5A"/>
    <w:rsid w:val="005A457D"/>
    <w:rsid w:val="005A7E67"/>
    <w:rsid w:val="005B083B"/>
    <w:rsid w:val="005B124F"/>
    <w:rsid w:val="005B2CFA"/>
    <w:rsid w:val="005B3AD9"/>
    <w:rsid w:val="005B3EDE"/>
    <w:rsid w:val="005B56AE"/>
    <w:rsid w:val="005C1610"/>
    <w:rsid w:val="005C3BD8"/>
    <w:rsid w:val="005D6499"/>
    <w:rsid w:val="00602ADD"/>
    <w:rsid w:val="00604B86"/>
    <w:rsid w:val="0060533B"/>
    <w:rsid w:val="006053AA"/>
    <w:rsid w:val="00610999"/>
    <w:rsid w:val="0061278D"/>
    <w:rsid w:val="006135CD"/>
    <w:rsid w:val="006173D1"/>
    <w:rsid w:val="00623F78"/>
    <w:rsid w:val="006364DD"/>
    <w:rsid w:val="006409EB"/>
    <w:rsid w:val="006471C7"/>
    <w:rsid w:val="00652655"/>
    <w:rsid w:val="00653022"/>
    <w:rsid w:val="00655F76"/>
    <w:rsid w:val="0065696E"/>
    <w:rsid w:val="0065762B"/>
    <w:rsid w:val="00660DDE"/>
    <w:rsid w:val="00667A0E"/>
    <w:rsid w:val="0067053B"/>
    <w:rsid w:val="006833CB"/>
    <w:rsid w:val="00685AE3"/>
    <w:rsid w:val="00685E13"/>
    <w:rsid w:val="006949BB"/>
    <w:rsid w:val="00694CE1"/>
    <w:rsid w:val="00696ACC"/>
    <w:rsid w:val="006A1852"/>
    <w:rsid w:val="006A1E44"/>
    <w:rsid w:val="006A55FC"/>
    <w:rsid w:val="006A5B98"/>
    <w:rsid w:val="006A7149"/>
    <w:rsid w:val="006B0266"/>
    <w:rsid w:val="006B4759"/>
    <w:rsid w:val="006C1A7D"/>
    <w:rsid w:val="006C1DEA"/>
    <w:rsid w:val="006C3608"/>
    <w:rsid w:val="006C3D53"/>
    <w:rsid w:val="006C3F90"/>
    <w:rsid w:val="006C5E80"/>
    <w:rsid w:val="006C7126"/>
    <w:rsid w:val="006D3F9B"/>
    <w:rsid w:val="006E06F2"/>
    <w:rsid w:val="006E1202"/>
    <w:rsid w:val="006E298D"/>
    <w:rsid w:val="006E42E1"/>
    <w:rsid w:val="006E623B"/>
    <w:rsid w:val="006F0840"/>
    <w:rsid w:val="006F363B"/>
    <w:rsid w:val="00702B6E"/>
    <w:rsid w:val="00704F6E"/>
    <w:rsid w:val="0070569F"/>
    <w:rsid w:val="007076B5"/>
    <w:rsid w:val="007100C6"/>
    <w:rsid w:val="00710B40"/>
    <w:rsid w:val="007120F3"/>
    <w:rsid w:val="007143FB"/>
    <w:rsid w:val="00715C5B"/>
    <w:rsid w:val="00716CA1"/>
    <w:rsid w:val="007173E1"/>
    <w:rsid w:val="007173E5"/>
    <w:rsid w:val="007239B9"/>
    <w:rsid w:val="0072683C"/>
    <w:rsid w:val="00732230"/>
    <w:rsid w:val="00733F69"/>
    <w:rsid w:val="007368F0"/>
    <w:rsid w:val="00744B42"/>
    <w:rsid w:val="00747E02"/>
    <w:rsid w:val="00751C2F"/>
    <w:rsid w:val="00751E0D"/>
    <w:rsid w:val="007536C6"/>
    <w:rsid w:val="007560B1"/>
    <w:rsid w:val="007569AE"/>
    <w:rsid w:val="007574CD"/>
    <w:rsid w:val="00760449"/>
    <w:rsid w:val="00763CC7"/>
    <w:rsid w:val="00767142"/>
    <w:rsid w:val="00767849"/>
    <w:rsid w:val="007704D5"/>
    <w:rsid w:val="0077163B"/>
    <w:rsid w:val="0077227D"/>
    <w:rsid w:val="007776E8"/>
    <w:rsid w:val="00784CCF"/>
    <w:rsid w:val="00785024"/>
    <w:rsid w:val="007874AF"/>
    <w:rsid w:val="007921F4"/>
    <w:rsid w:val="007952CA"/>
    <w:rsid w:val="00796A07"/>
    <w:rsid w:val="00797152"/>
    <w:rsid w:val="007A24DE"/>
    <w:rsid w:val="007A486D"/>
    <w:rsid w:val="007A646F"/>
    <w:rsid w:val="007A7321"/>
    <w:rsid w:val="007B7284"/>
    <w:rsid w:val="007B7547"/>
    <w:rsid w:val="007B76CB"/>
    <w:rsid w:val="007C08FF"/>
    <w:rsid w:val="007C2F2E"/>
    <w:rsid w:val="007C729A"/>
    <w:rsid w:val="007D1053"/>
    <w:rsid w:val="007D1D06"/>
    <w:rsid w:val="007D21BB"/>
    <w:rsid w:val="007E0E99"/>
    <w:rsid w:val="007E1F21"/>
    <w:rsid w:val="007E2B8B"/>
    <w:rsid w:val="007E2FDA"/>
    <w:rsid w:val="007E3EFC"/>
    <w:rsid w:val="007E4AA6"/>
    <w:rsid w:val="007F2AB7"/>
    <w:rsid w:val="007F700B"/>
    <w:rsid w:val="00806216"/>
    <w:rsid w:val="0080622F"/>
    <w:rsid w:val="00811A14"/>
    <w:rsid w:val="00812296"/>
    <w:rsid w:val="008123F6"/>
    <w:rsid w:val="00814583"/>
    <w:rsid w:val="0081560B"/>
    <w:rsid w:val="008163F7"/>
    <w:rsid w:val="008169C4"/>
    <w:rsid w:val="00817229"/>
    <w:rsid w:val="00822EC4"/>
    <w:rsid w:val="008264F0"/>
    <w:rsid w:val="0083188F"/>
    <w:rsid w:val="0083392A"/>
    <w:rsid w:val="00833AE2"/>
    <w:rsid w:val="0083582F"/>
    <w:rsid w:val="00841B98"/>
    <w:rsid w:val="008531A9"/>
    <w:rsid w:val="00853D0C"/>
    <w:rsid w:val="00862EB6"/>
    <w:rsid w:val="00863493"/>
    <w:rsid w:val="0086517B"/>
    <w:rsid w:val="00866D67"/>
    <w:rsid w:val="00881284"/>
    <w:rsid w:val="008827BD"/>
    <w:rsid w:val="00882B18"/>
    <w:rsid w:val="00884259"/>
    <w:rsid w:val="00890310"/>
    <w:rsid w:val="0089193E"/>
    <w:rsid w:val="008920A5"/>
    <w:rsid w:val="008921F7"/>
    <w:rsid w:val="00894009"/>
    <w:rsid w:val="008A13A9"/>
    <w:rsid w:val="008A498B"/>
    <w:rsid w:val="008A59BE"/>
    <w:rsid w:val="008A6D6B"/>
    <w:rsid w:val="008B61E1"/>
    <w:rsid w:val="008C04E2"/>
    <w:rsid w:val="008C3DC9"/>
    <w:rsid w:val="008D0D5C"/>
    <w:rsid w:val="008D0F23"/>
    <w:rsid w:val="008D3B15"/>
    <w:rsid w:val="008D3B30"/>
    <w:rsid w:val="008D711E"/>
    <w:rsid w:val="008E2F0E"/>
    <w:rsid w:val="008F0474"/>
    <w:rsid w:val="008F22D8"/>
    <w:rsid w:val="00901ED7"/>
    <w:rsid w:val="00905912"/>
    <w:rsid w:val="0090646F"/>
    <w:rsid w:val="009103C8"/>
    <w:rsid w:val="009153EC"/>
    <w:rsid w:val="0092004F"/>
    <w:rsid w:val="0092179E"/>
    <w:rsid w:val="00927BB5"/>
    <w:rsid w:val="0093523F"/>
    <w:rsid w:val="00940A73"/>
    <w:rsid w:val="00943269"/>
    <w:rsid w:val="00945C5A"/>
    <w:rsid w:val="00945E07"/>
    <w:rsid w:val="00951664"/>
    <w:rsid w:val="00952605"/>
    <w:rsid w:val="009531F1"/>
    <w:rsid w:val="0095327F"/>
    <w:rsid w:val="009538BF"/>
    <w:rsid w:val="00957ECA"/>
    <w:rsid w:val="0096674C"/>
    <w:rsid w:val="00966C48"/>
    <w:rsid w:val="00966E99"/>
    <w:rsid w:val="0097370F"/>
    <w:rsid w:val="00974C36"/>
    <w:rsid w:val="00975B29"/>
    <w:rsid w:val="0097704F"/>
    <w:rsid w:val="00990CE2"/>
    <w:rsid w:val="00991F3E"/>
    <w:rsid w:val="00992580"/>
    <w:rsid w:val="00992D37"/>
    <w:rsid w:val="009932C5"/>
    <w:rsid w:val="00995067"/>
    <w:rsid w:val="0099591D"/>
    <w:rsid w:val="00996AAA"/>
    <w:rsid w:val="009A0DF7"/>
    <w:rsid w:val="009A3516"/>
    <w:rsid w:val="009B4395"/>
    <w:rsid w:val="009B5328"/>
    <w:rsid w:val="009B600F"/>
    <w:rsid w:val="009B6151"/>
    <w:rsid w:val="009B6C8B"/>
    <w:rsid w:val="009C451B"/>
    <w:rsid w:val="009C6C7D"/>
    <w:rsid w:val="009D1D67"/>
    <w:rsid w:val="009D21C2"/>
    <w:rsid w:val="009D52AF"/>
    <w:rsid w:val="009E4C0B"/>
    <w:rsid w:val="009F154D"/>
    <w:rsid w:val="009F4C4C"/>
    <w:rsid w:val="00A00D79"/>
    <w:rsid w:val="00A11FA7"/>
    <w:rsid w:val="00A13690"/>
    <w:rsid w:val="00A158A4"/>
    <w:rsid w:val="00A16203"/>
    <w:rsid w:val="00A1667B"/>
    <w:rsid w:val="00A16CE8"/>
    <w:rsid w:val="00A2054F"/>
    <w:rsid w:val="00A24710"/>
    <w:rsid w:val="00A2775A"/>
    <w:rsid w:val="00A277E6"/>
    <w:rsid w:val="00A27FBF"/>
    <w:rsid w:val="00A3480F"/>
    <w:rsid w:val="00A35202"/>
    <w:rsid w:val="00A37443"/>
    <w:rsid w:val="00A41488"/>
    <w:rsid w:val="00A52740"/>
    <w:rsid w:val="00A55A59"/>
    <w:rsid w:val="00A56752"/>
    <w:rsid w:val="00A638A7"/>
    <w:rsid w:val="00A65B91"/>
    <w:rsid w:val="00A72385"/>
    <w:rsid w:val="00A77013"/>
    <w:rsid w:val="00A77CCE"/>
    <w:rsid w:val="00A85336"/>
    <w:rsid w:val="00A870C3"/>
    <w:rsid w:val="00A906F0"/>
    <w:rsid w:val="00A9137B"/>
    <w:rsid w:val="00A968C1"/>
    <w:rsid w:val="00A976FC"/>
    <w:rsid w:val="00AA0755"/>
    <w:rsid w:val="00AA1337"/>
    <w:rsid w:val="00AA2B10"/>
    <w:rsid w:val="00AA3457"/>
    <w:rsid w:val="00AA36C4"/>
    <w:rsid w:val="00AA54A6"/>
    <w:rsid w:val="00AB4502"/>
    <w:rsid w:val="00AC2AFB"/>
    <w:rsid w:val="00AC3FAA"/>
    <w:rsid w:val="00AC4F1E"/>
    <w:rsid w:val="00AD5C64"/>
    <w:rsid w:val="00AD5FE2"/>
    <w:rsid w:val="00AE0AD1"/>
    <w:rsid w:val="00AE4226"/>
    <w:rsid w:val="00AF7450"/>
    <w:rsid w:val="00B0118C"/>
    <w:rsid w:val="00B01850"/>
    <w:rsid w:val="00B11EFE"/>
    <w:rsid w:val="00B12B4C"/>
    <w:rsid w:val="00B136EE"/>
    <w:rsid w:val="00B14AB4"/>
    <w:rsid w:val="00B14BFC"/>
    <w:rsid w:val="00B167A8"/>
    <w:rsid w:val="00B16A3F"/>
    <w:rsid w:val="00B2137A"/>
    <w:rsid w:val="00B21F9A"/>
    <w:rsid w:val="00B22CB5"/>
    <w:rsid w:val="00B25546"/>
    <w:rsid w:val="00B26368"/>
    <w:rsid w:val="00B309BB"/>
    <w:rsid w:val="00B333A0"/>
    <w:rsid w:val="00B431DC"/>
    <w:rsid w:val="00B439E2"/>
    <w:rsid w:val="00B44937"/>
    <w:rsid w:val="00B516B0"/>
    <w:rsid w:val="00B53DAF"/>
    <w:rsid w:val="00B560F5"/>
    <w:rsid w:val="00B6046F"/>
    <w:rsid w:val="00B615FB"/>
    <w:rsid w:val="00B70A30"/>
    <w:rsid w:val="00B73B25"/>
    <w:rsid w:val="00B76C9B"/>
    <w:rsid w:val="00B76D5D"/>
    <w:rsid w:val="00B83F5F"/>
    <w:rsid w:val="00B91065"/>
    <w:rsid w:val="00B92657"/>
    <w:rsid w:val="00BA475B"/>
    <w:rsid w:val="00BA5F5F"/>
    <w:rsid w:val="00BB0B1F"/>
    <w:rsid w:val="00BB551C"/>
    <w:rsid w:val="00BD2F0F"/>
    <w:rsid w:val="00BD4AB2"/>
    <w:rsid w:val="00BD4E4D"/>
    <w:rsid w:val="00BD4F9A"/>
    <w:rsid w:val="00BD7CE0"/>
    <w:rsid w:val="00BE0850"/>
    <w:rsid w:val="00BE3DC9"/>
    <w:rsid w:val="00BE566D"/>
    <w:rsid w:val="00BF294C"/>
    <w:rsid w:val="00BF2CB7"/>
    <w:rsid w:val="00BF48EC"/>
    <w:rsid w:val="00BF59A5"/>
    <w:rsid w:val="00BF74B0"/>
    <w:rsid w:val="00BF7B3B"/>
    <w:rsid w:val="00C03050"/>
    <w:rsid w:val="00C033FD"/>
    <w:rsid w:val="00C03EC9"/>
    <w:rsid w:val="00C04780"/>
    <w:rsid w:val="00C05603"/>
    <w:rsid w:val="00C05C41"/>
    <w:rsid w:val="00C07113"/>
    <w:rsid w:val="00C074D9"/>
    <w:rsid w:val="00C07C77"/>
    <w:rsid w:val="00C10F49"/>
    <w:rsid w:val="00C16958"/>
    <w:rsid w:val="00C21004"/>
    <w:rsid w:val="00C231A2"/>
    <w:rsid w:val="00C23D74"/>
    <w:rsid w:val="00C27CF9"/>
    <w:rsid w:val="00C30688"/>
    <w:rsid w:val="00C3416D"/>
    <w:rsid w:val="00C34E89"/>
    <w:rsid w:val="00C42491"/>
    <w:rsid w:val="00C42EB4"/>
    <w:rsid w:val="00C43D68"/>
    <w:rsid w:val="00C44914"/>
    <w:rsid w:val="00C45852"/>
    <w:rsid w:val="00C53059"/>
    <w:rsid w:val="00C55DC6"/>
    <w:rsid w:val="00C610DE"/>
    <w:rsid w:val="00C61621"/>
    <w:rsid w:val="00C627A0"/>
    <w:rsid w:val="00C63204"/>
    <w:rsid w:val="00C65F5C"/>
    <w:rsid w:val="00C67C70"/>
    <w:rsid w:val="00C75286"/>
    <w:rsid w:val="00C77540"/>
    <w:rsid w:val="00C815A4"/>
    <w:rsid w:val="00C83503"/>
    <w:rsid w:val="00C849CD"/>
    <w:rsid w:val="00C84AB3"/>
    <w:rsid w:val="00C84BFC"/>
    <w:rsid w:val="00C85C7B"/>
    <w:rsid w:val="00C92C38"/>
    <w:rsid w:val="00C93078"/>
    <w:rsid w:val="00C94844"/>
    <w:rsid w:val="00CA0328"/>
    <w:rsid w:val="00CA1CAD"/>
    <w:rsid w:val="00CA4304"/>
    <w:rsid w:val="00CA4F30"/>
    <w:rsid w:val="00CB0489"/>
    <w:rsid w:val="00CB3BB5"/>
    <w:rsid w:val="00CB640B"/>
    <w:rsid w:val="00CB67ED"/>
    <w:rsid w:val="00CC293F"/>
    <w:rsid w:val="00CC60D2"/>
    <w:rsid w:val="00CD2DCF"/>
    <w:rsid w:val="00CD313C"/>
    <w:rsid w:val="00CD427C"/>
    <w:rsid w:val="00CD49D1"/>
    <w:rsid w:val="00CD52AE"/>
    <w:rsid w:val="00CD576B"/>
    <w:rsid w:val="00CD662E"/>
    <w:rsid w:val="00CD681E"/>
    <w:rsid w:val="00CD7ED3"/>
    <w:rsid w:val="00CE1427"/>
    <w:rsid w:val="00CE1641"/>
    <w:rsid w:val="00CE778C"/>
    <w:rsid w:val="00CF0180"/>
    <w:rsid w:val="00CF023A"/>
    <w:rsid w:val="00CF047B"/>
    <w:rsid w:val="00CF0B16"/>
    <w:rsid w:val="00CF1E6C"/>
    <w:rsid w:val="00CF2EE1"/>
    <w:rsid w:val="00CF398E"/>
    <w:rsid w:val="00CF56C3"/>
    <w:rsid w:val="00CF7532"/>
    <w:rsid w:val="00D01C70"/>
    <w:rsid w:val="00D04082"/>
    <w:rsid w:val="00D06724"/>
    <w:rsid w:val="00D07322"/>
    <w:rsid w:val="00D07A8E"/>
    <w:rsid w:val="00D13694"/>
    <w:rsid w:val="00D20C14"/>
    <w:rsid w:val="00D25B94"/>
    <w:rsid w:val="00D3066A"/>
    <w:rsid w:val="00D32BF8"/>
    <w:rsid w:val="00D341B0"/>
    <w:rsid w:val="00D343AA"/>
    <w:rsid w:val="00D402C6"/>
    <w:rsid w:val="00D51E87"/>
    <w:rsid w:val="00D549FD"/>
    <w:rsid w:val="00D57D23"/>
    <w:rsid w:val="00D618B2"/>
    <w:rsid w:val="00D61DFE"/>
    <w:rsid w:val="00D62762"/>
    <w:rsid w:val="00D6362F"/>
    <w:rsid w:val="00D659DE"/>
    <w:rsid w:val="00D66A54"/>
    <w:rsid w:val="00D66BB1"/>
    <w:rsid w:val="00D73486"/>
    <w:rsid w:val="00D73C0F"/>
    <w:rsid w:val="00D745A5"/>
    <w:rsid w:val="00D76681"/>
    <w:rsid w:val="00D83727"/>
    <w:rsid w:val="00D8391F"/>
    <w:rsid w:val="00D90C25"/>
    <w:rsid w:val="00D90E98"/>
    <w:rsid w:val="00D93D52"/>
    <w:rsid w:val="00D9746D"/>
    <w:rsid w:val="00DA1D12"/>
    <w:rsid w:val="00DA644B"/>
    <w:rsid w:val="00DB6491"/>
    <w:rsid w:val="00DB6D01"/>
    <w:rsid w:val="00DC08B8"/>
    <w:rsid w:val="00DC2C58"/>
    <w:rsid w:val="00DC6035"/>
    <w:rsid w:val="00DC65BE"/>
    <w:rsid w:val="00DC6DE4"/>
    <w:rsid w:val="00DC7914"/>
    <w:rsid w:val="00DC7B86"/>
    <w:rsid w:val="00DD695C"/>
    <w:rsid w:val="00DE01F9"/>
    <w:rsid w:val="00DE152A"/>
    <w:rsid w:val="00DE6EE1"/>
    <w:rsid w:val="00DF02E0"/>
    <w:rsid w:val="00DF2EA9"/>
    <w:rsid w:val="00E021B9"/>
    <w:rsid w:val="00E02F04"/>
    <w:rsid w:val="00E05E8D"/>
    <w:rsid w:val="00E10CA8"/>
    <w:rsid w:val="00E10D2D"/>
    <w:rsid w:val="00E1223A"/>
    <w:rsid w:val="00E1473D"/>
    <w:rsid w:val="00E15FA1"/>
    <w:rsid w:val="00E20B00"/>
    <w:rsid w:val="00E211ED"/>
    <w:rsid w:val="00E21339"/>
    <w:rsid w:val="00E21451"/>
    <w:rsid w:val="00E3469A"/>
    <w:rsid w:val="00E35440"/>
    <w:rsid w:val="00E408D5"/>
    <w:rsid w:val="00E40C70"/>
    <w:rsid w:val="00E419DC"/>
    <w:rsid w:val="00E44F0A"/>
    <w:rsid w:val="00E47F1B"/>
    <w:rsid w:val="00E51F12"/>
    <w:rsid w:val="00E53ACB"/>
    <w:rsid w:val="00E53C3F"/>
    <w:rsid w:val="00E56A70"/>
    <w:rsid w:val="00E57804"/>
    <w:rsid w:val="00E626E9"/>
    <w:rsid w:val="00E66286"/>
    <w:rsid w:val="00E66FD3"/>
    <w:rsid w:val="00E67108"/>
    <w:rsid w:val="00E70A25"/>
    <w:rsid w:val="00E74B74"/>
    <w:rsid w:val="00E75021"/>
    <w:rsid w:val="00E755D3"/>
    <w:rsid w:val="00E76DAD"/>
    <w:rsid w:val="00E83736"/>
    <w:rsid w:val="00E83828"/>
    <w:rsid w:val="00E8489E"/>
    <w:rsid w:val="00E861FE"/>
    <w:rsid w:val="00E86EA1"/>
    <w:rsid w:val="00E87C89"/>
    <w:rsid w:val="00E91D5A"/>
    <w:rsid w:val="00E92D14"/>
    <w:rsid w:val="00E95507"/>
    <w:rsid w:val="00EA3138"/>
    <w:rsid w:val="00EA4FFE"/>
    <w:rsid w:val="00EA61F6"/>
    <w:rsid w:val="00EA714E"/>
    <w:rsid w:val="00EA76DB"/>
    <w:rsid w:val="00EB0D69"/>
    <w:rsid w:val="00EB194E"/>
    <w:rsid w:val="00EB24AD"/>
    <w:rsid w:val="00EB28A2"/>
    <w:rsid w:val="00EB2A74"/>
    <w:rsid w:val="00EB42F0"/>
    <w:rsid w:val="00EB4D63"/>
    <w:rsid w:val="00EB5995"/>
    <w:rsid w:val="00EB5A66"/>
    <w:rsid w:val="00EB708D"/>
    <w:rsid w:val="00EC0B8F"/>
    <w:rsid w:val="00EC0CD6"/>
    <w:rsid w:val="00EC1FC7"/>
    <w:rsid w:val="00ED315E"/>
    <w:rsid w:val="00ED5016"/>
    <w:rsid w:val="00ED65E6"/>
    <w:rsid w:val="00EE24F4"/>
    <w:rsid w:val="00EE4AD9"/>
    <w:rsid w:val="00EE5870"/>
    <w:rsid w:val="00EE7E99"/>
    <w:rsid w:val="00EF1CB7"/>
    <w:rsid w:val="00F004A4"/>
    <w:rsid w:val="00F13A5A"/>
    <w:rsid w:val="00F17AAD"/>
    <w:rsid w:val="00F20309"/>
    <w:rsid w:val="00F232F8"/>
    <w:rsid w:val="00F23ACF"/>
    <w:rsid w:val="00F25FCD"/>
    <w:rsid w:val="00F27B22"/>
    <w:rsid w:val="00F30E08"/>
    <w:rsid w:val="00F32EDC"/>
    <w:rsid w:val="00F3413A"/>
    <w:rsid w:val="00F352D0"/>
    <w:rsid w:val="00F35DB4"/>
    <w:rsid w:val="00F37543"/>
    <w:rsid w:val="00F40049"/>
    <w:rsid w:val="00F4047D"/>
    <w:rsid w:val="00F41F5A"/>
    <w:rsid w:val="00F422E7"/>
    <w:rsid w:val="00F47BE7"/>
    <w:rsid w:val="00F47E77"/>
    <w:rsid w:val="00F50A5C"/>
    <w:rsid w:val="00F51056"/>
    <w:rsid w:val="00F51230"/>
    <w:rsid w:val="00F534BC"/>
    <w:rsid w:val="00F56C02"/>
    <w:rsid w:val="00F6184F"/>
    <w:rsid w:val="00F64D4B"/>
    <w:rsid w:val="00F654C2"/>
    <w:rsid w:val="00F7002F"/>
    <w:rsid w:val="00F70917"/>
    <w:rsid w:val="00F73A36"/>
    <w:rsid w:val="00F74B61"/>
    <w:rsid w:val="00F80EEB"/>
    <w:rsid w:val="00F83A5E"/>
    <w:rsid w:val="00F84093"/>
    <w:rsid w:val="00F87DFB"/>
    <w:rsid w:val="00F90E03"/>
    <w:rsid w:val="00F94B34"/>
    <w:rsid w:val="00F95CE9"/>
    <w:rsid w:val="00FA15FD"/>
    <w:rsid w:val="00FA1A66"/>
    <w:rsid w:val="00FA7402"/>
    <w:rsid w:val="00FB2B2D"/>
    <w:rsid w:val="00FB6B8D"/>
    <w:rsid w:val="00FB6F83"/>
    <w:rsid w:val="00FC24FC"/>
    <w:rsid w:val="00FC51C4"/>
    <w:rsid w:val="00FC7D75"/>
    <w:rsid w:val="00FD0D78"/>
    <w:rsid w:val="00FD3E37"/>
    <w:rsid w:val="00FD5E23"/>
    <w:rsid w:val="00FE2A67"/>
    <w:rsid w:val="00FE39B9"/>
    <w:rsid w:val="00FE4537"/>
    <w:rsid w:val="00FF3894"/>
    <w:rsid w:val="00FF5E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7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C34E89"/>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13741F"/>
    <w:pPr>
      <w:framePr w:hSpace="141" w:wrap="around" w:vAnchor="page" w:hAnchor="margin" w:xAlign="center" w:y="269"/>
      <w:numPr>
        <w:numId w:val="32"/>
      </w:numPr>
      <w:ind w:right="63"/>
      <w:jc w:val="both"/>
      <w:outlineLvl w:val="1"/>
    </w:pPr>
    <w:rPr>
      <w:rFonts w:eastAsia="Times New Roman" w:cstheme="minorHAnsi"/>
      <w:i/>
      <w:iCs/>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C34E89"/>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13741F"/>
    <w:rPr>
      <w:rFonts w:eastAsia="Times New Roman" w:cstheme="minorHAnsi"/>
      <w:i/>
      <w:iCs/>
      <w:noProof/>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semiHidden/>
    <w:unhideWhenUsed/>
    <w:qFormat/>
    <w:rsid w:val="00390F67"/>
    <w:pPr>
      <w:keepNext/>
      <w:keepLines/>
      <w:spacing w:before="240"/>
      <w:ind w:left="0"/>
      <w:outlineLvl w:val="9"/>
    </w:pPr>
    <w:rPr>
      <w:rFonts w:asciiTheme="majorHAnsi" w:eastAsiaTheme="majorEastAsia" w:hAnsiTheme="majorHAnsi" w:cstheme="majorBidi"/>
      <w:b w:val="0"/>
      <w:bCs w:val="0"/>
      <w:color w:val="2F5496" w:themeColor="accent1" w:themeShade="BF"/>
    </w:rPr>
  </w:style>
  <w:style w:type="character" w:styleId="YerTutucuMetni">
    <w:name w:val="Placeholder Text"/>
    <w:basedOn w:val="VarsaylanParagrafYazTipi"/>
    <w:uiPriority w:val="99"/>
    <w:semiHidden/>
    <w:rsid w:val="001C7751"/>
    <w:rPr>
      <w:color w:val="808080"/>
    </w:rPr>
  </w:style>
  <w:style w:type="table" w:customStyle="1" w:styleId="TableNormal">
    <w:name w:val="Table Normal"/>
    <w:uiPriority w:val="2"/>
    <w:semiHidden/>
    <w:unhideWhenUsed/>
    <w:qFormat/>
    <w:rsid w:val="00CC60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F15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48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yokak.gov.tr/"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60F1D-F89A-4622-843D-AD38F2861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23519</Words>
  <Characters>134059</Characters>
  <Application>Microsoft Office Word</Application>
  <DocSecurity>0</DocSecurity>
  <Lines>1117</Lines>
  <Paragraphs>314</Paragraphs>
  <ScaleCrop>false</ScaleCrop>
  <HeadingPairs>
    <vt:vector size="2" baseType="variant">
      <vt:variant>
        <vt:lpstr>Konu Başlığı</vt:lpstr>
      </vt:variant>
      <vt:variant>
        <vt:i4>1</vt:i4>
      </vt:variant>
    </vt:vector>
  </HeadingPairs>
  <TitlesOfParts>
    <vt:vector size="1" baseType="lpstr">
      <vt:lpstr/>
    </vt:vector>
  </TitlesOfParts>
  <LinksUpToDate>false</LinksUpToDate>
  <CharactersWithSpaces>157264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2021-04-13T12:07:00Z</dcterms:created>
  <dcterms:modified xsi:type="dcterms:W3CDTF">2021-04-13T12:07:00Z</dcterms:modified>
</cp:coreProperties>
</file>