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71C8" w:rsidRDefault="00972804">
      <w:pPr>
        <w:pStyle w:val="GvdeMetni"/>
        <w:spacing w:before="85" w:after="38"/>
        <w:ind w:left="154"/>
        <w:rPr>
          <w:rFonts w:ascii="Times New Roman" w:hAnsi="Times New Roman"/>
        </w:rPr>
      </w:pPr>
      <w:r>
        <w:rPr>
          <w:noProof/>
          <w:lang w:eastAsia="tr-TR"/>
        </w:rPr>
        <mc:AlternateContent>
          <mc:Choice Requires="wpg">
            <w:drawing>
              <wp:anchor distT="0" distB="0" distL="114300" distR="114300" simplePos="0" relativeHeight="15728640" behindDoc="0" locked="0" layoutInCell="1" allowOverlap="1">
                <wp:simplePos x="0" y="0"/>
                <wp:positionH relativeFrom="page">
                  <wp:posOffset>314325</wp:posOffset>
                </wp:positionH>
                <wp:positionV relativeFrom="paragraph">
                  <wp:posOffset>140335</wp:posOffset>
                </wp:positionV>
                <wp:extent cx="6098540" cy="6068695"/>
                <wp:effectExtent l="0" t="0" r="16510" b="27305"/>
                <wp:wrapNone/>
                <wp:docPr id="2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8540" cy="6068695"/>
                          <a:chOff x="492" y="221"/>
                          <a:chExt cx="9604" cy="9557"/>
                        </a:xfrm>
                      </wpg:grpSpPr>
                      <wps:wsp>
                        <wps:cNvPr id="23" name="Line 7"/>
                        <wps:cNvCnPr>
                          <a:cxnSpLocks noChangeShapeType="1"/>
                        </wps:cNvCnPr>
                        <wps:spPr bwMode="auto">
                          <a:xfrm>
                            <a:off x="495" y="221"/>
                            <a:ext cx="2123" cy="0"/>
                          </a:xfrm>
                          <a:prstGeom prst="line">
                            <a:avLst/>
                          </a:prstGeom>
                          <a:noFill/>
                          <a:ln w="6754">
                            <a:solidFill>
                              <a:srgbClr val="E52136"/>
                            </a:solidFill>
                            <a:prstDash val="solid"/>
                            <a:round/>
                            <a:headEnd/>
                            <a:tailEnd/>
                          </a:ln>
                          <a:extLst>
                            <a:ext uri="{909E8E84-426E-40DD-AFC4-6F175D3DCCD1}">
                              <a14:hiddenFill xmlns:a14="http://schemas.microsoft.com/office/drawing/2010/main">
                                <a:noFill/>
                              </a14:hiddenFill>
                            </a:ext>
                          </a:extLst>
                        </wps:spPr>
                        <wps:bodyPr/>
                      </wps:wsp>
                      <wps:wsp>
                        <wps:cNvPr id="24" name="Line 6"/>
                        <wps:cNvCnPr>
                          <a:cxnSpLocks noChangeShapeType="1"/>
                        </wps:cNvCnPr>
                        <wps:spPr bwMode="auto">
                          <a:xfrm>
                            <a:off x="6651" y="535"/>
                            <a:ext cx="3445" cy="0"/>
                          </a:xfrm>
                          <a:prstGeom prst="line">
                            <a:avLst/>
                          </a:prstGeom>
                          <a:noFill/>
                          <a:ln w="8420">
                            <a:solidFill>
                              <a:srgbClr val="E52136"/>
                            </a:solidFill>
                            <a:prstDash val="solid"/>
                            <a:round/>
                            <a:headEnd/>
                            <a:tailEnd/>
                          </a:ln>
                          <a:extLst>
                            <a:ext uri="{909E8E84-426E-40DD-AFC4-6F175D3DCCD1}">
                              <a14:hiddenFill xmlns:a14="http://schemas.microsoft.com/office/drawing/2010/main">
                                <a:noFill/>
                              </a14:hiddenFill>
                            </a:ext>
                          </a:extLst>
                        </wps:spPr>
                        <wps:bodyPr/>
                      </wps:wsp>
                      <wps:wsp>
                        <wps:cNvPr id="25" name="AutoShape 5"/>
                        <wps:cNvSpPr>
                          <a:spLocks/>
                        </wps:cNvSpPr>
                        <wps:spPr bwMode="auto">
                          <a:xfrm>
                            <a:off x="497" y="879"/>
                            <a:ext cx="5351" cy="320"/>
                          </a:xfrm>
                          <a:custGeom>
                            <a:avLst/>
                            <a:gdLst>
                              <a:gd name="T0" fmla="+- 0 497 497"/>
                              <a:gd name="T1" fmla="*/ T0 w 5351"/>
                              <a:gd name="T2" fmla="+- 0 879 879"/>
                              <a:gd name="T3" fmla="*/ 879 h 320"/>
                              <a:gd name="T4" fmla="+- 0 3636 497"/>
                              <a:gd name="T5" fmla="*/ T4 w 5351"/>
                              <a:gd name="T6" fmla="+- 0 879 879"/>
                              <a:gd name="T7" fmla="*/ 879 h 320"/>
                              <a:gd name="T8" fmla="+- 0 497 497"/>
                              <a:gd name="T9" fmla="*/ T8 w 5351"/>
                              <a:gd name="T10" fmla="+- 0 1198 879"/>
                              <a:gd name="T11" fmla="*/ 1198 h 320"/>
                              <a:gd name="T12" fmla="+- 0 5848 497"/>
                              <a:gd name="T13" fmla="*/ T12 w 5351"/>
                              <a:gd name="T14" fmla="+- 0 1198 879"/>
                              <a:gd name="T15" fmla="*/ 1198 h 320"/>
                            </a:gdLst>
                            <a:ahLst/>
                            <a:cxnLst>
                              <a:cxn ang="0">
                                <a:pos x="T1" y="T3"/>
                              </a:cxn>
                              <a:cxn ang="0">
                                <a:pos x="T5" y="T7"/>
                              </a:cxn>
                              <a:cxn ang="0">
                                <a:pos x="T9" y="T11"/>
                              </a:cxn>
                              <a:cxn ang="0">
                                <a:pos x="T13" y="T15"/>
                              </a:cxn>
                            </a:cxnLst>
                            <a:rect l="0" t="0" r="r" b="b"/>
                            <a:pathLst>
                              <a:path w="5351" h="320">
                                <a:moveTo>
                                  <a:pt x="0" y="0"/>
                                </a:moveTo>
                                <a:lnTo>
                                  <a:pt x="3139" y="0"/>
                                </a:lnTo>
                                <a:moveTo>
                                  <a:pt x="0" y="319"/>
                                </a:moveTo>
                                <a:lnTo>
                                  <a:pt x="5351" y="319"/>
                                </a:lnTo>
                              </a:path>
                            </a:pathLst>
                          </a:custGeom>
                          <a:noFill/>
                          <a:ln w="7230">
                            <a:solidFill>
                              <a:srgbClr val="E52136"/>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Line 3"/>
                        <wps:cNvCnPr>
                          <a:cxnSpLocks noChangeShapeType="1"/>
                        </wps:cNvCnPr>
                        <wps:spPr bwMode="auto">
                          <a:xfrm>
                            <a:off x="492" y="9778"/>
                            <a:ext cx="8076" cy="0"/>
                          </a:xfrm>
                          <a:prstGeom prst="line">
                            <a:avLst/>
                          </a:prstGeom>
                          <a:noFill/>
                          <a:ln w="7430">
                            <a:solidFill>
                              <a:srgbClr val="E52136"/>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F46BC9D" id="Group 2" o:spid="_x0000_s1026" style="position:absolute;margin-left:24.75pt;margin-top:11.05pt;width:480.2pt;height:477.85pt;z-index:15728640;mso-position-horizontal-relative:page" coordorigin="492,221" coordsize="9604,9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">
                <v:line id="Line 7" o:spid="_x0000_s1027" style="position:absolute;visibility:visible;mso-wrap-style:square" from="495,221" to="2618,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shcIAAADbAAAADwAAAGRycy9kb3ducmV2LnhtbESPT2sCMRTE74LfITzBm2ZVkLI1ihZK&#10;PQn+gV4fm9fN1s3LmqS767c3gtDjMDO/YVab3taiJR8qxwpm0wwEceF0xaWCy/lz8gYiRGSNtWNS&#10;cKcAm/VwsMJcu46P1J5iKRKEQ44KTIxNLmUoDFkMU9cQJ+/HeYsxSV9K7bFLcFvLeZYtpcWK04LB&#10;hj4MFdfTn1VwNMuu9dW++L3W31823A+7842UGo/67TuISH38D7/ae61gvoDnl/Q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shcIAAADbAAAADwAAAAAAAAAAAAAA&#10;AAChAgAAZHJzL2Rvd25yZXYueG1sUEsFBgAAAAAEAAQA+QAAAJADAAAAAA==&#10;" strokecolor="#e52136" strokeweight=".18761mm"/>
                <v:line id="Line 6" o:spid="_x0000_s1028" style="position:absolute;visibility:visible;mso-wrap-style:square" from="6651,535" to="10096,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4+gsMAAADbAAAADwAAAGRycy9kb3ducmV2LnhtbESPQWsCMRSE74L/ITyht5pVSmlXo9hC&#10;oZYe7Kp4fWyeyeLmZUlSXf99UxA8DjPzDTNf9q4VZwqx8axgMi5AENdeN2wU7LYfjy8gYkLW2Hom&#10;BVeKsFwMB3Mstb/wD52rZESGcCxRgU2pK6WMtSWHcew74uwdfXCYsgxG6oCXDHetnBbFs3TYcF6w&#10;2NG7pfpU/ToFh2DW++3X92RjKuvf4lrvr/iq1MOoX81AJOrTPXxrf2oF0yf4/5J/gFz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ePoLDAAAA2wAAAA8AAAAAAAAAAAAA&#10;AAAAoQIAAGRycy9kb3ducmV2LnhtbFBLBQYAAAAABAAEAPkAAACRAwAAAAA=&#10;" strokecolor="#e52136" strokeweight=".23389mm"/>
                <v:shape id="AutoShape 5" o:spid="_x0000_s1029" style="position:absolute;left:497;top:879;width:5351;height:320;visibility:visible;mso-wrap-style:square;v-text-anchor:top" coordsize="5351,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wJ1cMA&#10;AADbAAAADwAAAGRycy9kb3ducmV2LnhtbESPwWrDMBBE74H+g9hCb7GUQEtxopgkUGhuTZxLbou1&#10;texaK8dSY+fvq0Khx2Fm3jDrYnKduNEQGs8aFpkCQVx503Ct4Vy+zV9BhIhssPNMGu4UoNg8zNaY&#10;Gz/ykW6nWIsE4ZCjBhtjn0sZKksOQ+Z74uR9+sFhTHKopRlwTHDXyaVSL9Jhw2nBYk97S9XX6dtp&#10;uJI9tLt4NJcPdXD3vmzVYiy1fnqctisQkab4H/5rvxsNy2f4/ZJ+gN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6wJ1cMAAADbAAAADwAAAAAAAAAAAAAAAACYAgAAZHJzL2Rv&#10;d25yZXYueG1sUEsFBgAAAAAEAAQA9QAAAIgDAAAAAA==&#10;" path="m,l3139,m,319r5351,e" filled="f" strokecolor="#e52136" strokeweight=".20083mm">
                  <v:path arrowok="t" o:connecttype="custom" o:connectlocs="0,879;3139,879;0,1198;5351,1198" o:connectangles="0,0,0,0"/>
                </v:shape>
                <v:line id="Line 3" o:spid="_x0000_s1030" style="position:absolute;visibility:visible;mso-wrap-style:square" from="492,9778" to="8568,9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vqSMIAAADbAAAADwAAAGRycy9kb3ducmV2LnhtbESPQWsCMRSE7wX/Q3iCt5pVWy1bo0ih&#10;0FOl6sHjY/OaXbp5CUncXf99Iwgeh5n5hllvB9uKjkJsHCuYTQsQxJXTDRsFp+Pn8xuImJA1to5J&#10;wZUibDejpzWW2vX8Q90hGZEhHEtUUKfkSyljVZPFOHWeOHu/LlhMWQYjdcA+w20r50WxlBYbzgs1&#10;evqoqfo7XKyCS7V42YfV99m8HrtFPGHv0RulJuNh9w4i0ZAe4Xv7SyuYr+D2Jf8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mvqSMIAAADbAAAADwAAAAAAAAAAAAAA&#10;AAChAgAAZHJzL2Rvd25yZXYueG1sUEsFBgAAAAAEAAQA+QAAAJADAAAAAA==&#10;" strokecolor="#e52136" strokeweight=".20639mm"/>
                <w10:wrap anchorx="page"/>
              </v:group>
            </w:pict>
          </mc:Fallback>
        </mc:AlternateContent>
      </w:r>
      <w:r w:rsidR="00B62C01">
        <w:rPr>
          <w:rFonts w:ascii="Times New Roman" w:hAnsi="Times New Roman"/>
          <w:w w:val="105"/>
        </w:rPr>
        <w:t>EK: Hassas Görevler Listesi</w:t>
      </w: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rsidTr="00972804">
        <w:trPr>
          <w:trHeight w:val="499"/>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299"/>
        </w:trPr>
        <w:tc>
          <w:tcPr>
            <w:tcW w:w="15821" w:type="dxa"/>
            <w:gridSpan w:val="5"/>
          </w:tcPr>
          <w:p w:rsidR="00E971C8" w:rsidRDefault="00972804">
            <w:pPr>
              <w:pStyle w:val="TableParagraph"/>
              <w:spacing w:before="6"/>
              <w:ind w:left="33"/>
              <w:rPr>
                <w:b/>
                <w:sz w:val="20"/>
              </w:rPr>
            </w:pPr>
            <w:r>
              <w:rPr>
                <w:b/>
                <w:sz w:val="20"/>
              </w:rPr>
              <w:t>BİRİM: SAĞLIK BİLİMLERİ</w:t>
            </w:r>
            <w:r w:rsidR="00B62C01">
              <w:rPr>
                <w:b/>
                <w:sz w:val="20"/>
              </w:rPr>
              <w:t xml:space="preserve"> FAKÜLTESİ</w:t>
            </w:r>
          </w:p>
        </w:tc>
      </w:tr>
      <w:tr w:rsidR="00E971C8">
        <w:trPr>
          <w:trHeight w:val="284"/>
        </w:trPr>
        <w:tc>
          <w:tcPr>
            <w:tcW w:w="15821" w:type="dxa"/>
            <w:gridSpan w:val="5"/>
          </w:tcPr>
          <w:p w:rsidR="00E971C8" w:rsidRDefault="00B62C01">
            <w:pPr>
              <w:pStyle w:val="TableParagraph"/>
              <w:spacing w:before="6"/>
              <w:ind w:left="33"/>
              <w:rPr>
                <w:b/>
                <w:sz w:val="20"/>
              </w:rPr>
            </w:pPr>
            <w:r>
              <w:rPr>
                <w:b/>
                <w:sz w:val="20"/>
              </w:rPr>
              <w:t>Alt Birim: İdari ve Mali İşlerden Sorumlu Dekan Yardımcısı</w:t>
            </w:r>
          </w:p>
        </w:tc>
      </w:tr>
      <w:tr w:rsidR="00E971C8">
        <w:trPr>
          <w:trHeight w:val="556"/>
        </w:trPr>
        <w:tc>
          <w:tcPr>
            <w:tcW w:w="3771" w:type="dxa"/>
          </w:tcPr>
          <w:p w:rsidR="00E971C8" w:rsidRDefault="00B62C01">
            <w:pPr>
              <w:pStyle w:val="TableParagraph"/>
              <w:spacing w:before="10"/>
              <w:ind w:left="1223"/>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r>
              <w:rPr>
                <w:b/>
                <w:w w:val="105"/>
                <w:sz w:val="18"/>
              </w:rPr>
              <w:t>Önlemler</w:t>
            </w:r>
            <w:r w:rsidR="00972804">
              <w:rPr>
                <w:b/>
                <w:w w:val="105"/>
                <w:sz w:val="18"/>
              </w:rPr>
              <w:t xml:space="preserve"> </w:t>
            </w:r>
            <w:r>
              <w:rPr>
                <w:b/>
                <w:w w:val="105"/>
                <w:sz w:val="18"/>
              </w:rPr>
              <w:t>veya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779"/>
        </w:trPr>
        <w:tc>
          <w:tcPr>
            <w:tcW w:w="3771" w:type="dxa"/>
          </w:tcPr>
          <w:p w:rsidR="00E971C8" w:rsidRDefault="00B62C01">
            <w:pPr>
              <w:pStyle w:val="TableParagraph"/>
              <w:spacing w:line="264" w:lineRule="auto"/>
              <w:ind w:left="28"/>
              <w:rPr>
                <w:sz w:val="17"/>
              </w:rPr>
            </w:pPr>
            <w:r>
              <w:rPr>
                <w:sz w:val="17"/>
              </w:rPr>
              <w:t>Yükseköğretim Kanunu'nun 4. ve 5. maddelerinde belirtilen amaç ve ilkelere uygun hareket etmek</w:t>
            </w:r>
          </w:p>
        </w:tc>
        <w:tc>
          <w:tcPr>
            <w:tcW w:w="3941" w:type="dxa"/>
          </w:tcPr>
          <w:p w:rsidR="00E971C8" w:rsidRDefault="00B62C01">
            <w:pPr>
              <w:pStyle w:val="TableParagraph"/>
              <w:spacing w:line="264" w:lineRule="auto"/>
              <w:ind w:left="28" w:right="313"/>
              <w:rPr>
                <w:sz w:val="17"/>
              </w:rPr>
            </w:pPr>
            <w:r>
              <w:rPr>
                <w:sz w:val="17"/>
              </w:rPr>
              <w:t>Eğitim öğretimin aksaması, kurumsal hedeflere ulaşmada aksaklıklar yaşanması, kurumsal temsil ve yetkinlikte sorunlar yaşanması</w:t>
            </w:r>
          </w:p>
        </w:tc>
        <w:tc>
          <w:tcPr>
            <w:tcW w:w="1598" w:type="dxa"/>
          </w:tcPr>
          <w:p w:rsidR="00E971C8" w:rsidRDefault="00E971C8">
            <w:pPr>
              <w:pStyle w:val="TableParagraph"/>
              <w:spacing w:before="1"/>
              <w:rPr>
                <w:sz w:val="25"/>
              </w:rPr>
            </w:pPr>
          </w:p>
          <w:p w:rsidR="00E971C8" w:rsidRDefault="00B62C01">
            <w:pPr>
              <w:pStyle w:val="TableParagraph"/>
              <w:ind w:left="197" w:right="179"/>
              <w:jc w:val="center"/>
              <w:rPr>
                <w:sz w:val="17"/>
              </w:rPr>
            </w:pPr>
            <w:r>
              <w:rPr>
                <w:sz w:val="17"/>
              </w:rPr>
              <w:t>Yüksek</w:t>
            </w:r>
          </w:p>
        </w:tc>
        <w:tc>
          <w:tcPr>
            <w:tcW w:w="4241" w:type="dxa"/>
          </w:tcPr>
          <w:p w:rsidR="00E971C8" w:rsidRDefault="00B62C01">
            <w:pPr>
              <w:pStyle w:val="TableParagraph"/>
              <w:spacing w:line="264" w:lineRule="auto"/>
              <w:ind w:left="28" w:right="212"/>
              <w:rPr>
                <w:sz w:val="17"/>
              </w:rPr>
            </w:pPr>
            <w:r>
              <w:rPr>
                <w:sz w:val="17"/>
              </w:rPr>
              <w:t>İlgili maddeler ve gereklilikleri konusunda bilgilendirilme yönünde gerekli çalışmaların tamamlanması</w:t>
            </w:r>
          </w:p>
        </w:tc>
        <w:tc>
          <w:tcPr>
            <w:tcW w:w="2270" w:type="dxa"/>
          </w:tcPr>
          <w:p w:rsidR="00E971C8" w:rsidRDefault="00E971C8">
            <w:pPr>
              <w:pStyle w:val="TableParagraph"/>
              <w:spacing w:before="1"/>
              <w:rPr>
                <w:sz w:val="25"/>
              </w:rPr>
            </w:pPr>
          </w:p>
          <w:p w:rsidR="00E971C8" w:rsidRDefault="00B62C01">
            <w:pPr>
              <w:pStyle w:val="TableParagraph"/>
              <w:ind w:left="176" w:right="157"/>
              <w:jc w:val="center"/>
              <w:rPr>
                <w:sz w:val="17"/>
              </w:rPr>
            </w:pPr>
            <w:r>
              <w:rPr>
                <w:sz w:val="17"/>
              </w:rPr>
              <w:t>Dekan, Dekan Yardımcısı</w:t>
            </w:r>
          </w:p>
        </w:tc>
      </w:tr>
      <w:tr w:rsidR="00E971C8">
        <w:trPr>
          <w:trHeight w:val="793"/>
        </w:trPr>
        <w:tc>
          <w:tcPr>
            <w:tcW w:w="3771" w:type="dxa"/>
          </w:tcPr>
          <w:p w:rsidR="00E971C8" w:rsidRDefault="00B62C01">
            <w:pPr>
              <w:pStyle w:val="TableParagraph"/>
              <w:spacing w:line="264" w:lineRule="auto"/>
              <w:ind w:left="28" w:right="96"/>
              <w:rPr>
                <w:sz w:val="17"/>
              </w:rPr>
            </w:pPr>
            <w:r>
              <w:rPr>
                <w:sz w:val="17"/>
              </w:rPr>
              <w:t>Dekanın bulunmadığı zamanlarda Fakülte Akademik Kurulu, Fakülte Kurulu ve Fakülte Yönetim Kurulu gibi kurullara başkanlık etmek</w:t>
            </w:r>
          </w:p>
        </w:tc>
        <w:tc>
          <w:tcPr>
            <w:tcW w:w="3941" w:type="dxa"/>
          </w:tcPr>
          <w:p w:rsidR="00E971C8" w:rsidRDefault="00E971C8">
            <w:pPr>
              <w:pStyle w:val="TableParagraph"/>
              <w:spacing w:before="8"/>
              <w:rPr>
                <w:sz w:val="25"/>
              </w:rPr>
            </w:pPr>
          </w:p>
          <w:p w:rsidR="00E971C8" w:rsidRDefault="00B62C01">
            <w:pPr>
              <w:pStyle w:val="TableParagraph"/>
              <w:ind w:left="28"/>
              <w:rPr>
                <w:sz w:val="17"/>
              </w:rPr>
            </w:pPr>
            <w:r>
              <w:rPr>
                <w:sz w:val="17"/>
              </w:rPr>
              <w:t>Kurulların ve idari işlerin aksaması ile hak kaybı</w:t>
            </w:r>
          </w:p>
        </w:tc>
        <w:tc>
          <w:tcPr>
            <w:tcW w:w="1598" w:type="dxa"/>
          </w:tcPr>
          <w:p w:rsidR="00E971C8" w:rsidRDefault="00E971C8">
            <w:pPr>
              <w:pStyle w:val="TableParagraph"/>
              <w:spacing w:before="8"/>
              <w:rPr>
                <w:sz w:val="25"/>
              </w:rPr>
            </w:pPr>
          </w:p>
          <w:p w:rsidR="00E971C8" w:rsidRDefault="00B62C01">
            <w:pPr>
              <w:pStyle w:val="TableParagraph"/>
              <w:ind w:left="197" w:right="179"/>
              <w:jc w:val="center"/>
              <w:rPr>
                <w:sz w:val="17"/>
              </w:rPr>
            </w:pPr>
            <w:r>
              <w:rPr>
                <w:sz w:val="17"/>
              </w:rPr>
              <w:t>Yüksek</w:t>
            </w:r>
          </w:p>
        </w:tc>
        <w:tc>
          <w:tcPr>
            <w:tcW w:w="4241" w:type="dxa"/>
          </w:tcPr>
          <w:p w:rsidR="00E971C8" w:rsidRDefault="00E971C8">
            <w:pPr>
              <w:pStyle w:val="TableParagraph"/>
              <w:spacing w:before="8"/>
              <w:rPr>
                <w:sz w:val="25"/>
              </w:rPr>
            </w:pPr>
          </w:p>
          <w:p w:rsidR="00E971C8" w:rsidRDefault="00B62C01">
            <w:pPr>
              <w:pStyle w:val="TableParagraph"/>
              <w:ind w:left="28"/>
              <w:rPr>
                <w:sz w:val="17"/>
              </w:rPr>
            </w:pPr>
            <w:r>
              <w:rPr>
                <w:sz w:val="17"/>
              </w:rPr>
              <w:t>Zamanında kurullara başkanlık etmek</w:t>
            </w:r>
          </w:p>
        </w:tc>
        <w:tc>
          <w:tcPr>
            <w:tcW w:w="2270" w:type="dxa"/>
          </w:tcPr>
          <w:p w:rsidR="00E971C8" w:rsidRDefault="00E971C8">
            <w:pPr>
              <w:pStyle w:val="TableParagraph"/>
              <w:spacing w:before="8"/>
              <w:rPr>
                <w:sz w:val="25"/>
              </w:rPr>
            </w:pPr>
          </w:p>
          <w:p w:rsidR="00E971C8" w:rsidRDefault="00B62C01">
            <w:pPr>
              <w:pStyle w:val="TableParagraph"/>
              <w:ind w:left="176" w:right="159"/>
              <w:jc w:val="center"/>
              <w:rPr>
                <w:sz w:val="17"/>
              </w:rPr>
            </w:pPr>
            <w:r>
              <w:rPr>
                <w:sz w:val="17"/>
              </w:rPr>
              <w:t>Dekan Yardımcısı</w:t>
            </w:r>
          </w:p>
        </w:tc>
      </w:tr>
      <w:tr w:rsidR="00E971C8">
        <w:trPr>
          <w:trHeight w:val="578"/>
        </w:trPr>
        <w:tc>
          <w:tcPr>
            <w:tcW w:w="3771" w:type="dxa"/>
          </w:tcPr>
          <w:p w:rsidR="00E971C8" w:rsidRDefault="00B62C01">
            <w:pPr>
              <w:pStyle w:val="TableParagraph"/>
              <w:spacing w:line="266" w:lineRule="auto"/>
              <w:ind w:left="28" w:right="261"/>
              <w:rPr>
                <w:sz w:val="17"/>
              </w:rPr>
            </w:pPr>
            <w:r>
              <w:rPr>
                <w:sz w:val="17"/>
              </w:rPr>
              <w:t>Fakülte binalarının kullanım ve onarım planlarının yürütümü ile odaların dağıtımını koordine etmek</w:t>
            </w:r>
          </w:p>
        </w:tc>
        <w:tc>
          <w:tcPr>
            <w:tcW w:w="3941" w:type="dxa"/>
          </w:tcPr>
          <w:p w:rsidR="00E971C8" w:rsidRDefault="00E971C8">
            <w:pPr>
              <w:pStyle w:val="TableParagraph"/>
              <w:spacing w:before="4"/>
              <w:rPr>
                <w:sz w:val="16"/>
              </w:rPr>
            </w:pPr>
          </w:p>
          <w:p w:rsidR="00E971C8" w:rsidRDefault="00B62C01">
            <w:pPr>
              <w:pStyle w:val="TableParagraph"/>
              <w:ind w:left="28"/>
              <w:rPr>
                <w:sz w:val="17"/>
              </w:rPr>
            </w:pPr>
            <w:r>
              <w:rPr>
                <w:sz w:val="17"/>
              </w:rPr>
              <w:t>Fiziki sorunlar ile hak kaybının ortaya çıkması</w:t>
            </w:r>
          </w:p>
        </w:tc>
        <w:tc>
          <w:tcPr>
            <w:tcW w:w="1598" w:type="dxa"/>
          </w:tcPr>
          <w:p w:rsidR="00E971C8" w:rsidRDefault="00E971C8">
            <w:pPr>
              <w:pStyle w:val="TableParagraph"/>
              <w:spacing w:before="4"/>
              <w:rPr>
                <w:sz w:val="16"/>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6" w:lineRule="auto"/>
              <w:ind w:left="28" w:right="594"/>
              <w:rPr>
                <w:sz w:val="17"/>
              </w:rPr>
            </w:pPr>
            <w:r>
              <w:rPr>
                <w:sz w:val="17"/>
              </w:rPr>
              <w:t>Bölümler ve idari birimlerle irtibat içerisinde gerekli düzenlemeleri yapmak</w:t>
            </w:r>
          </w:p>
        </w:tc>
        <w:tc>
          <w:tcPr>
            <w:tcW w:w="2270" w:type="dxa"/>
          </w:tcPr>
          <w:p w:rsidR="00E971C8" w:rsidRDefault="00E971C8">
            <w:pPr>
              <w:pStyle w:val="TableParagraph"/>
              <w:spacing w:before="4"/>
              <w:rPr>
                <w:sz w:val="16"/>
              </w:rPr>
            </w:pPr>
          </w:p>
          <w:p w:rsidR="00E971C8" w:rsidRDefault="00B62C01">
            <w:pPr>
              <w:pStyle w:val="TableParagraph"/>
              <w:ind w:left="176" w:right="159"/>
              <w:jc w:val="center"/>
              <w:rPr>
                <w:sz w:val="17"/>
              </w:rPr>
            </w:pPr>
            <w:r>
              <w:rPr>
                <w:sz w:val="17"/>
              </w:rPr>
              <w:t>Dekan Yardımcısı</w:t>
            </w:r>
          </w:p>
        </w:tc>
      </w:tr>
      <w:tr w:rsidR="00E971C8">
        <w:trPr>
          <w:trHeight w:val="995"/>
        </w:trPr>
        <w:tc>
          <w:tcPr>
            <w:tcW w:w="3771" w:type="dxa"/>
          </w:tcPr>
          <w:p w:rsidR="00E971C8" w:rsidRDefault="00B62C01">
            <w:pPr>
              <w:pStyle w:val="TableParagraph"/>
              <w:spacing w:line="194" w:lineRule="exact"/>
              <w:ind w:left="28"/>
              <w:rPr>
                <w:sz w:val="17"/>
              </w:rPr>
            </w:pPr>
            <w:r>
              <w:rPr>
                <w:sz w:val="17"/>
              </w:rPr>
              <w:t>Personelin yürüttüğü hizmetleri denetlemek</w:t>
            </w:r>
          </w:p>
        </w:tc>
        <w:tc>
          <w:tcPr>
            <w:tcW w:w="3941" w:type="dxa"/>
          </w:tcPr>
          <w:p w:rsidR="00E971C8" w:rsidRDefault="00B62C01">
            <w:pPr>
              <w:pStyle w:val="TableParagraph"/>
              <w:spacing w:line="264" w:lineRule="auto"/>
              <w:ind w:left="28"/>
              <w:rPr>
                <w:sz w:val="17"/>
              </w:rPr>
            </w:pPr>
            <w:r>
              <w:rPr>
                <w:sz w:val="17"/>
              </w:rPr>
              <w:t>Günlük iş akışı ve idari işlerin aksaması, hak kaybının oluşması</w:t>
            </w:r>
          </w:p>
        </w:tc>
        <w:tc>
          <w:tcPr>
            <w:tcW w:w="1598" w:type="dxa"/>
          </w:tcPr>
          <w:p w:rsidR="00E971C8" w:rsidRDefault="00E971C8">
            <w:pPr>
              <w:pStyle w:val="TableParagraph"/>
              <w:rPr>
                <w:sz w:val="18"/>
              </w:rPr>
            </w:pPr>
          </w:p>
          <w:p w:rsidR="00E971C8" w:rsidRDefault="00E971C8">
            <w:pPr>
              <w:pStyle w:val="TableParagraph"/>
              <w:spacing w:before="5"/>
              <w:rPr>
                <w:sz w:val="16"/>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42"/>
              <w:rPr>
                <w:sz w:val="17"/>
              </w:rPr>
            </w:pPr>
            <w:r>
              <w:rPr>
                <w:sz w:val="17"/>
              </w:rPr>
              <w:t>İş akış süreçlerinin zamanında birimlerde yerine getirilmesi, belgelerin düzenlenmesi ve ilgili yerlere ulaştırılması, teknik kullanım cihazlarının zamanında bakımlarının gerçekleştirilmesi ve eksiklerin giderilmesi</w:t>
            </w:r>
          </w:p>
        </w:tc>
        <w:tc>
          <w:tcPr>
            <w:tcW w:w="2270" w:type="dxa"/>
          </w:tcPr>
          <w:p w:rsidR="00E971C8" w:rsidRDefault="00E971C8">
            <w:pPr>
              <w:pStyle w:val="TableParagraph"/>
              <w:spacing w:before="1"/>
              <w:rPr>
                <w:sz w:val="25"/>
              </w:rPr>
            </w:pPr>
          </w:p>
          <w:p w:rsidR="00E971C8" w:rsidRDefault="00B62C01">
            <w:pPr>
              <w:pStyle w:val="TableParagraph"/>
              <w:spacing w:line="264" w:lineRule="auto"/>
              <w:ind w:left="828" w:right="99" w:hanging="694"/>
              <w:rPr>
                <w:sz w:val="17"/>
              </w:rPr>
            </w:pPr>
            <w:r>
              <w:rPr>
                <w:sz w:val="17"/>
              </w:rPr>
              <w:t>Dekan Yardımcısı ve Fakülte Sekreteri</w:t>
            </w:r>
          </w:p>
        </w:tc>
      </w:tr>
      <w:tr w:rsidR="00E971C8">
        <w:trPr>
          <w:trHeight w:val="829"/>
        </w:trPr>
        <w:tc>
          <w:tcPr>
            <w:tcW w:w="3771" w:type="dxa"/>
          </w:tcPr>
          <w:p w:rsidR="00E971C8" w:rsidRDefault="00E971C8">
            <w:pPr>
              <w:pStyle w:val="TableParagraph"/>
              <w:rPr>
                <w:sz w:val="18"/>
              </w:rPr>
            </w:pPr>
          </w:p>
          <w:p w:rsidR="00E971C8" w:rsidRDefault="00B62C01">
            <w:pPr>
              <w:pStyle w:val="TableParagraph"/>
              <w:spacing w:before="108"/>
              <w:ind w:left="28"/>
              <w:rPr>
                <w:sz w:val="17"/>
              </w:rPr>
            </w:pPr>
            <w:r>
              <w:rPr>
                <w:sz w:val="17"/>
              </w:rPr>
              <w:t>Satın alma ve ihale çalışmalarını denetlemek</w:t>
            </w:r>
          </w:p>
        </w:tc>
        <w:tc>
          <w:tcPr>
            <w:tcW w:w="3941" w:type="dxa"/>
          </w:tcPr>
          <w:p w:rsidR="00E971C8" w:rsidRDefault="00B62C01">
            <w:pPr>
              <w:pStyle w:val="TableParagraph"/>
              <w:spacing w:line="264" w:lineRule="auto"/>
              <w:ind w:left="28" w:right="482"/>
              <w:rPr>
                <w:sz w:val="17"/>
              </w:rPr>
            </w:pPr>
            <w:r>
              <w:rPr>
                <w:sz w:val="17"/>
              </w:rPr>
              <w:t>Personelin çalışma veriminin düşmesi, iş akışında aksaklıkların yaşanması</w:t>
            </w:r>
          </w:p>
        </w:tc>
        <w:tc>
          <w:tcPr>
            <w:tcW w:w="1598" w:type="dxa"/>
          </w:tcPr>
          <w:p w:rsidR="00E971C8" w:rsidRDefault="00E971C8">
            <w:pPr>
              <w:pStyle w:val="TableParagraph"/>
              <w:rPr>
                <w:sz w:val="18"/>
              </w:rPr>
            </w:pPr>
          </w:p>
          <w:p w:rsidR="00E971C8" w:rsidRDefault="00B62C01">
            <w:pPr>
              <w:pStyle w:val="TableParagraph"/>
              <w:spacing w:before="108"/>
              <w:ind w:left="197" w:right="179"/>
              <w:jc w:val="center"/>
              <w:rPr>
                <w:sz w:val="17"/>
              </w:rPr>
            </w:pPr>
            <w:r>
              <w:rPr>
                <w:sz w:val="17"/>
              </w:rPr>
              <w:t>Yüksek</w:t>
            </w:r>
          </w:p>
        </w:tc>
        <w:tc>
          <w:tcPr>
            <w:tcW w:w="4241" w:type="dxa"/>
          </w:tcPr>
          <w:p w:rsidR="00E971C8" w:rsidRDefault="00B62C01">
            <w:pPr>
              <w:pStyle w:val="TableParagraph"/>
              <w:spacing w:line="264" w:lineRule="auto"/>
              <w:ind w:left="28" w:right="202"/>
              <w:jc w:val="both"/>
              <w:rPr>
                <w:sz w:val="17"/>
              </w:rPr>
            </w:pPr>
            <w:r>
              <w:rPr>
                <w:sz w:val="17"/>
              </w:rPr>
              <w:t>Bölüm ve idari birimlerle irtibat içerisinde ihtiyaç duyulan teçhizatın teminini usulüne uygun bir şekilde sağlamak ve bunun için gerekli yazışmaların takibini üstlenmek</w:t>
            </w:r>
          </w:p>
        </w:tc>
        <w:tc>
          <w:tcPr>
            <w:tcW w:w="2270" w:type="dxa"/>
          </w:tcPr>
          <w:p w:rsidR="00E971C8" w:rsidRDefault="00E971C8">
            <w:pPr>
              <w:pStyle w:val="TableParagraph"/>
              <w:rPr>
                <w:sz w:val="18"/>
              </w:rPr>
            </w:pPr>
          </w:p>
          <w:p w:rsidR="00E971C8" w:rsidRDefault="00B62C01">
            <w:pPr>
              <w:pStyle w:val="TableParagraph"/>
              <w:spacing w:before="108"/>
              <w:ind w:left="176" w:right="159"/>
              <w:jc w:val="center"/>
              <w:rPr>
                <w:sz w:val="17"/>
              </w:rPr>
            </w:pPr>
            <w:r>
              <w:rPr>
                <w:sz w:val="17"/>
              </w:rPr>
              <w:t>Dekan Yardımcısı</w:t>
            </w:r>
          </w:p>
        </w:tc>
      </w:tr>
      <w:tr w:rsidR="00E971C8">
        <w:trPr>
          <w:trHeight w:val="830"/>
        </w:trPr>
        <w:tc>
          <w:tcPr>
            <w:tcW w:w="3771" w:type="dxa"/>
          </w:tcPr>
          <w:p w:rsidR="00E971C8" w:rsidRDefault="00B62C01">
            <w:pPr>
              <w:pStyle w:val="TableParagraph"/>
              <w:spacing w:line="264" w:lineRule="auto"/>
              <w:ind w:left="28" w:right="870"/>
              <w:rPr>
                <w:sz w:val="17"/>
              </w:rPr>
            </w:pPr>
            <w:r>
              <w:rPr>
                <w:sz w:val="17"/>
              </w:rPr>
              <w:t>Fakülte etik kurallarına uymak, iç kontrol faaliyetlerini destelemek</w:t>
            </w:r>
          </w:p>
        </w:tc>
        <w:tc>
          <w:tcPr>
            <w:tcW w:w="3941" w:type="dxa"/>
          </w:tcPr>
          <w:p w:rsidR="00E971C8" w:rsidRDefault="00E971C8">
            <w:pPr>
              <w:pStyle w:val="TableParagraph"/>
              <w:rPr>
                <w:sz w:val="18"/>
              </w:rPr>
            </w:pPr>
          </w:p>
          <w:p w:rsidR="00E971C8" w:rsidRDefault="00B62C01">
            <w:pPr>
              <w:pStyle w:val="TableParagraph"/>
              <w:spacing w:before="108"/>
              <w:ind w:left="28"/>
              <w:rPr>
                <w:sz w:val="17"/>
              </w:rPr>
            </w:pPr>
            <w:r>
              <w:rPr>
                <w:sz w:val="17"/>
              </w:rPr>
              <w:t>Hak kaybı</w:t>
            </w:r>
          </w:p>
        </w:tc>
        <w:tc>
          <w:tcPr>
            <w:tcW w:w="1598" w:type="dxa"/>
          </w:tcPr>
          <w:p w:rsidR="00E971C8" w:rsidRDefault="00E971C8">
            <w:pPr>
              <w:pStyle w:val="TableParagraph"/>
              <w:rPr>
                <w:sz w:val="18"/>
              </w:rPr>
            </w:pPr>
          </w:p>
          <w:p w:rsidR="00E971C8" w:rsidRDefault="00B62C01">
            <w:pPr>
              <w:pStyle w:val="TableParagraph"/>
              <w:spacing w:before="108"/>
              <w:ind w:left="194" w:right="179"/>
              <w:jc w:val="center"/>
              <w:rPr>
                <w:sz w:val="17"/>
              </w:rPr>
            </w:pPr>
            <w:r>
              <w:rPr>
                <w:sz w:val="17"/>
              </w:rPr>
              <w:t>Orta</w:t>
            </w:r>
          </w:p>
        </w:tc>
        <w:tc>
          <w:tcPr>
            <w:tcW w:w="4241" w:type="dxa"/>
          </w:tcPr>
          <w:p w:rsidR="00E971C8" w:rsidRDefault="00B62C01">
            <w:pPr>
              <w:pStyle w:val="TableParagraph"/>
              <w:spacing w:line="264" w:lineRule="auto"/>
              <w:ind w:left="28" w:right="5"/>
              <w:rPr>
                <w:sz w:val="17"/>
              </w:rPr>
            </w:pPr>
            <w:r>
              <w:rPr>
                <w:sz w:val="17"/>
              </w:rPr>
              <w:t>Hazırlayan kişinin bilinçli olması, gelecek yıllarda oluşacak kaybın önlenmesi</w:t>
            </w:r>
          </w:p>
        </w:tc>
        <w:tc>
          <w:tcPr>
            <w:tcW w:w="2270" w:type="dxa"/>
          </w:tcPr>
          <w:p w:rsidR="00E971C8" w:rsidRDefault="00B62C01">
            <w:pPr>
              <w:pStyle w:val="TableParagraph"/>
              <w:spacing w:line="264" w:lineRule="auto"/>
              <w:ind w:left="332" w:right="61"/>
              <w:rPr>
                <w:sz w:val="17"/>
              </w:rPr>
            </w:pPr>
            <w:r>
              <w:rPr>
                <w:sz w:val="17"/>
              </w:rPr>
              <w:t>Dekan Yardımcısı, Fakülte Sekreteri</w:t>
            </w:r>
          </w:p>
        </w:tc>
      </w:tr>
      <w:tr w:rsidR="00E971C8">
        <w:trPr>
          <w:trHeight w:val="908"/>
        </w:trPr>
        <w:tc>
          <w:tcPr>
            <w:tcW w:w="3771" w:type="dxa"/>
          </w:tcPr>
          <w:p w:rsidR="00E971C8" w:rsidRDefault="00B62C01">
            <w:pPr>
              <w:pStyle w:val="TableParagraph"/>
              <w:spacing w:line="264" w:lineRule="auto"/>
              <w:ind w:left="28" w:right="526"/>
              <w:rPr>
                <w:sz w:val="17"/>
              </w:rPr>
            </w:pPr>
            <w:r>
              <w:rPr>
                <w:sz w:val="17"/>
              </w:rPr>
              <w:t>İç kontrol, stratejik plan ve faaliyet raporlarına katılmak</w:t>
            </w:r>
          </w:p>
        </w:tc>
        <w:tc>
          <w:tcPr>
            <w:tcW w:w="3941" w:type="dxa"/>
          </w:tcPr>
          <w:p w:rsidR="00E971C8" w:rsidRDefault="00B62C01">
            <w:pPr>
              <w:pStyle w:val="TableParagraph"/>
              <w:spacing w:line="264" w:lineRule="auto"/>
              <w:ind w:left="28" w:right="634"/>
              <w:rPr>
                <w:sz w:val="17"/>
              </w:rPr>
            </w:pPr>
            <w:r>
              <w:rPr>
                <w:sz w:val="17"/>
              </w:rPr>
              <w:t>Eğitim-öğretimin aksaması, kurumsal hedeflere ulaşılamaması, verim düşüklüğü</w:t>
            </w:r>
          </w:p>
        </w:tc>
        <w:tc>
          <w:tcPr>
            <w:tcW w:w="1598" w:type="dxa"/>
          </w:tcPr>
          <w:p w:rsidR="00E971C8" w:rsidRDefault="00E971C8">
            <w:pPr>
              <w:pStyle w:val="TableParagraph"/>
              <w:rPr>
                <w:sz w:val="18"/>
              </w:rPr>
            </w:pPr>
          </w:p>
          <w:p w:rsidR="00E971C8" w:rsidRDefault="00B62C01">
            <w:pPr>
              <w:pStyle w:val="TableParagraph"/>
              <w:spacing w:before="146"/>
              <w:ind w:left="197" w:right="179"/>
              <w:jc w:val="center"/>
              <w:rPr>
                <w:sz w:val="17"/>
              </w:rPr>
            </w:pPr>
            <w:r>
              <w:rPr>
                <w:sz w:val="17"/>
              </w:rPr>
              <w:t>Yüksek</w:t>
            </w:r>
          </w:p>
        </w:tc>
        <w:tc>
          <w:tcPr>
            <w:tcW w:w="4241" w:type="dxa"/>
          </w:tcPr>
          <w:p w:rsidR="00E971C8" w:rsidRDefault="00B62C01">
            <w:pPr>
              <w:pStyle w:val="TableParagraph"/>
              <w:spacing w:line="264" w:lineRule="auto"/>
              <w:ind w:left="28" w:right="94"/>
              <w:rPr>
                <w:sz w:val="17"/>
              </w:rPr>
            </w:pPr>
            <w:r>
              <w:rPr>
                <w:sz w:val="17"/>
              </w:rPr>
              <w:t>Bölüm ve diğer idari birimlerle irtibat içerisinde veri akışını sağlayıp eğitim yılı ile ilgili gerekli işbölümü çerçevesinde güncelleme paylaşımının yapılmasını sağlamak</w:t>
            </w:r>
          </w:p>
        </w:tc>
        <w:tc>
          <w:tcPr>
            <w:tcW w:w="2270" w:type="dxa"/>
          </w:tcPr>
          <w:p w:rsidR="00E971C8" w:rsidRDefault="00E971C8">
            <w:pPr>
              <w:pStyle w:val="TableParagraph"/>
              <w:rPr>
                <w:sz w:val="18"/>
              </w:rPr>
            </w:pPr>
          </w:p>
          <w:p w:rsidR="00E971C8" w:rsidRDefault="00B62C01">
            <w:pPr>
              <w:pStyle w:val="TableParagraph"/>
              <w:spacing w:before="146"/>
              <w:ind w:left="176" w:right="159"/>
              <w:jc w:val="center"/>
              <w:rPr>
                <w:sz w:val="17"/>
              </w:rPr>
            </w:pPr>
            <w:r>
              <w:rPr>
                <w:sz w:val="17"/>
              </w:rPr>
              <w:t>Dekan Yardımcısı</w:t>
            </w:r>
          </w:p>
        </w:tc>
      </w:tr>
      <w:tr w:rsidR="00FF40F4">
        <w:trPr>
          <w:trHeight w:val="930"/>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58"/>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49"/>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B62C01">
      <w:pPr>
        <w:pStyle w:val="GvdeMetni"/>
        <w:spacing w:before="8"/>
        <w:ind w:left="152"/>
      </w:pPr>
      <w:r>
        <w:rPr>
          <w:w w:val="105"/>
        </w:rPr>
        <w:t xml:space="preserve">** Risk düzeyi görevin ve belirlenen risklerin durumuna göre </w:t>
      </w:r>
      <w:r>
        <w:rPr>
          <w:b/>
          <w:w w:val="105"/>
        </w:rPr>
        <w:t xml:space="preserve">Yüksek, Orta </w:t>
      </w:r>
      <w:r>
        <w:rPr>
          <w:w w:val="105"/>
        </w:rPr>
        <w:t xml:space="preserve">ve </w:t>
      </w:r>
      <w:r>
        <w:rPr>
          <w:b/>
          <w:w w:val="105"/>
        </w:rPr>
        <w:t xml:space="preserve">Düşük </w:t>
      </w:r>
      <w:r>
        <w:rPr>
          <w:w w:val="105"/>
        </w:rPr>
        <w:t>olarak belirlenecektir.</w:t>
      </w:r>
    </w:p>
    <w:p w:rsidR="00E971C8" w:rsidRDefault="00E971C8">
      <w:pPr>
        <w:sectPr w:rsidR="00E971C8">
          <w:type w:val="continuous"/>
          <w:pgSz w:w="16840" w:h="11910" w:orient="landscape"/>
          <w:pgMar w:top="220" w:right="420" w:bottom="280" w:left="340" w:header="708" w:footer="708" w:gutter="0"/>
          <w:cols w:space="708"/>
        </w:sectPr>
      </w:pPr>
    </w:p>
    <w:p w:rsidR="00E971C8" w:rsidRDefault="00E971C8">
      <w:pPr>
        <w:pStyle w:val="GvdeMetni"/>
        <w:spacing w:before="1"/>
        <w:rPr>
          <w:sz w:val="7"/>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rsidTr="00972804">
        <w:trPr>
          <w:trHeight w:val="468"/>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61"/>
        </w:trPr>
        <w:tc>
          <w:tcPr>
            <w:tcW w:w="15821" w:type="dxa"/>
            <w:gridSpan w:val="5"/>
          </w:tcPr>
          <w:p w:rsidR="00E971C8" w:rsidRDefault="00972804">
            <w:pPr>
              <w:pStyle w:val="TableParagraph"/>
              <w:spacing w:before="6"/>
              <w:ind w:left="33"/>
              <w:rPr>
                <w:b/>
                <w:sz w:val="20"/>
              </w:rPr>
            </w:pPr>
            <w:r>
              <w:rPr>
                <w:b/>
                <w:sz w:val="20"/>
              </w:rPr>
              <w:t>BİRİM: SAĞLIK BİLİMLERİ FAKÜLTESİ</w:t>
            </w:r>
          </w:p>
        </w:tc>
      </w:tr>
      <w:tr w:rsidR="00E971C8">
        <w:trPr>
          <w:trHeight w:val="385"/>
        </w:trPr>
        <w:tc>
          <w:tcPr>
            <w:tcW w:w="15821" w:type="dxa"/>
            <w:gridSpan w:val="5"/>
          </w:tcPr>
          <w:p w:rsidR="00E971C8" w:rsidRDefault="00B62C01">
            <w:pPr>
              <w:pStyle w:val="TableParagraph"/>
              <w:spacing w:before="6"/>
              <w:ind w:left="33"/>
              <w:rPr>
                <w:b/>
                <w:sz w:val="20"/>
              </w:rPr>
            </w:pPr>
            <w:r>
              <w:rPr>
                <w:b/>
                <w:sz w:val="20"/>
              </w:rPr>
              <w:t>Alt Birim: Eğitim Öğretimden Sorumlu Dekan Yardımcısı</w:t>
            </w:r>
          </w:p>
        </w:tc>
      </w:tr>
      <w:tr w:rsidR="00E971C8">
        <w:trPr>
          <w:trHeight w:val="717"/>
        </w:trPr>
        <w:tc>
          <w:tcPr>
            <w:tcW w:w="3771" w:type="dxa"/>
          </w:tcPr>
          <w:p w:rsidR="00E971C8" w:rsidRDefault="00B62C01">
            <w:pPr>
              <w:pStyle w:val="TableParagraph"/>
              <w:spacing w:before="10"/>
              <w:ind w:left="1198" w:right="1184"/>
              <w:jc w:val="center"/>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692"/>
        </w:trPr>
        <w:tc>
          <w:tcPr>
            <w:tcW w:w="3771" w:type="dxa"/>
          </w:tcPr>
          <w:p w:rsidR="00E971C8" w:rsidRDefault="00B62C01">
            <w:pPr>
              <w:pStyle w:val="TableParagraph"/>
              <w:spacing w:line="264" w:lineRule="auto"/>
              <w:ind w:left="28"/>
              <w:rPr>
                <w:sz w:val="17"/>
              </w:rPr>
            </w:pPr>
            <w:r>
              <w:rPr>
                <w:sz w:val="17"/>
              </w:rPr>
              <w:t>Yükseköğretim Kanunu'nun 4. ve 5. maddelerinde belirtilen amaç ve ilkelere uygun hareket etmek</w:t>
            </w:r>
          </w:p>
        </w:tc>
        <w:tc>
          <w:tcPr>
            <w:tcW w:w="3941" w:type="dxa"/>
          </w:tcPr>
          <w:p w:rsidR="00E971C8" w:rsidRDefault="00B62C01">
            <w:pPr>
              <w:pStyle w:val="TableParagraph"/>
              <w:spacing w:line="264" w:lineRule="auto"/>
              <w:ind w:left="28" w:right="313"/>
              <w:rPr>
                <w:sz w:val="17"/>
              </w:rPr>
            </w:pPr>
            <w:r>
              <w:rPr>
                <w:sz w:val="17"/>
              </w:rPr>
              <w:t>Eğitim öğretimin aksaması, kurumsal hedeflere ulaşmada aksaklıklar yaşanması, kurumsal temsil ve yetkinlikte sorunlar yaşanması</w:t>
            </w:r>
          </w:p>
        </w:tc>
        <w:tc>
          <w:tcPr>
            <w:tcW w:w="1598" w:type="dxa"/>
          </w:tcPr>
          <w:p w:rsidR="00E971C8" w:rsidRDefault="00E971C8">
            <w:pPr>
              <w:pStyle w:val="TableParagraph"/>
              <w:spacing w:before="1"/>
              <w:rPr>
                <w:rFonts w:ascii="Carlito"/>
                <w:sz w:val="20"/>
              </w:rPr>
            </w:pPr>
          </w:p>
          <w:p w:rsidR="00E971C8" w:rsidRDefault="00B62C01">
            <w:pPr>
              <w:pStyle w:val="TableParagraph"/>
              <w:ind w:left="197" w:right="179"/>
              <w:jc w:val="center"/>
              <w:rPr>
                <w:sz w:val="17"/>
              </w:rPr>
            </w:pPr>
            <w:r>
              <w:rPr>
                <w:sz w:val="17"/>
              </w:rPr>
              <w:t>Yüksek</w:t>
            </w:r>
          </w:p>
        </w:tc>
        <w:tc>
          <w:tcPr>
            <w:tcW w:w="4241" w:type="dxa"/>
          </w:tcPr>
          <w:p w:rsidR="00E971C8" w:rsidRDefault="00B62C01">
            <w:pPr>
              <w:pStyle w:val="TableParagraph"/>
              <w:spacing w:line="264" w:lineRule="auto"/>
              <w:ind w:left="28" w:right="212"/>
              <w:rPr>
                <w:sz w:val="17"/>
              </w:rPr>
            </w:pPr>
            <w:r>
              <w:rPr>
                <w:sz w:val="17"/>
              </w:rPr>
              <w:t>İlgili maddeler ve gereklilikleri konusunda bilgilendirilme yönünde gerekli çalışmaların tamamlanması</w:t>
            </w:r>
          </w:p>
        </w:tc>
        <w:tc>
          <w:tcPr>
            <w:tcW w:w="2270" w:type="dxa"/>
          </w:tcPr>
          <w:p w:rsidR="00E971C8" w:rsidRDefault="00E971C8">
            <w:pPr>
              <w:pStyle w:val="TableParagraph"/>
              <w:spacing w:before="1"/>
              <w:rPr>
                <w:rFonts w:ascii="Carlito"/>
                <w:sz w:val="20"/>
              </w:rPr>
            </w:pPr>
          </w:p>
          <w:p w:rsidR="00E971C8" w:rsidRDefault="00B62C01">
            <w:pPr>
              <w:pStyle w:val="TableParagraph"/>
              <w:ind w:left="176" w:right="157"/>
              <w:jc w:val="center"/>
              <w:rPr>
                <w:sz w:val="17"/>
              </w:rPr>
            </w:pPr>
            <w:r>
              <w:rPr>
                <w:sz w:val="17"/>
              </w:rPr>
              <w:t>Dekan, Dekan Yardımcısı</w:t>
            </w:r>
          </w:p>
        </w:tc>
      </w:tr>
      <w:tr w:rsidR="00E971C8">
        <w:trPr>
          <w:trHeight w:val="666"/>
        </w:trPr>
        <w:tc>
          <w:tcPr>
            <w:tcW w:w="3771" w:type="dxa"/>
          </w:tcPr>
          <w:p w:rsidR="00E971C8" w:rsidRDefault="00B62C01">
            <w:pPr>
              <w:pStyle w:val="TableParagraph"/>
              <w:spacing w:line="264" w:lineRule="auto"/>
              <w:ind w:left="28" w:right="96"/>
              <w:rPr>
                <w:sz w:val="17"/>
              </w:rPr>
            </w:pPr>
            <w:r>
              <w:rPr>
                <w:sz w:val="17"/>
              </w:rPr>
              <w:t>Dekanın bulunmadığı zamanlarda Fakülte Akademik Kurulu, Fakülte Kurulu ve Fakülte Yönetim Kurulu gibi kurullara başkanlık etmek</w:t>
            </w:r>
          </w:p>
        </w:tc>
        <w:tc>
          <w:tcPr>
            <w:tcW w:w="3941" w:type="dxa"/>
          </w:tcPr>
          <w:p w:rsidR="00E971C8" w:rsidRDefault="00E971C8">
            <w:pPr>
              <w:pStyle w:val="TableParagraph"/>
              <w:spacing w:before="1"/>
              <w:rPr>
                <w:rFonts w:ascii="Carlito"/>
                <w:sz w:val="19"/>
              </w:rPr>
            </w:pPr>
          </w:p>
          <w:p w:rsidR="00E971C8" w:rsidRDefault="00B62C01">
            <w:pPr>
              <w:pStyle w:val="TableParagraph"/>
              <w:ind w:left="28"/>
              <w:rPr>
                <w:sz w:val="17"/>
              </w:rPr>
            </w:pPr>
            <w:r>
              <w:rPr>
                <w:sz w:val="17"/>
              </w:rPr>
              <w:t>Kurulların ve idari işlerin aksaması ile hak kaybı</w:t>
            </w:r>
          </w:p>
        </w:tc>
        <w:tc>
          <w:tcPr>
            <w:tcW w:w="1598" w:type="dxa"/>
          </w:tcPr>
          <w:p w:rsidR="00E971C8" w:rsidRDefault="00E971C8">
            <w:pPr>
              <w:pStyle w:val="TableParagraph"/>
              <w:spacing w:before="1"/>
              <w:rPr>
                <w:rFonts w:ascii="Carlito"/>
                <w:sz w:val="19"/>
              </w:rPr>
            </w:pPr>
          </w:p>
          <w:p w:rsidR="00E971C8" w:rsidRDefault="00B62C01">
            <w:pPr>
              <w:pStyle w:val="TableParagraph"/>
              <w:ind w:left="197" w:right="179"/>
              <w:jc w:val="center"/>
              <w:rPr>
                <w:sz w:val="17"/>
              </w:rPr>
            </w:pPr>
            <w:r>
              <w:rPr>
                <w:sz w:val="17"/>
              </w:rPr>
              <w:t>Yüksek</w:t>
            </w:r>
          </w:p>
        </w:tc>
        <w:tc>
          <w:tcPr>
            <w:tcW w:w="4241" w:type="dxa"/>
          </w:tcPr>
          <w:p w:rsidR="00E971C8" w:rsidRDefault="00E971C8">
            <w:pPr>
              <w:pStyle w:val="TableParagraph"/>
              <w:spacing w:before="1"/>
              <w:rPr>
                <w:rFonts w:ascii="Carlito"/>
                <w:sz w:val="19"/>
              </w:rPr>
            </w:pPr>
          </w:p>
          <w:p w:rsidR="00E971C8" w:rsidRDefault="00B62C01">
            <w:pPr>
              <w:pStyle w:val="TableParagraph"/>
              <w:ind w:left="28"/>
              <w:rPr>
                <w:sz w:val="17"/>
              </w:rPr>
            </w:pPr>
            <w:r>
              <w:rPr>
                <w:sz w:val="17"/>
              </w:rPr>
              <w:t>Zamanında kurullara başkanlık etmek</w:t>
            </w:r>
          </w:p>
        </w:tc>
        <w:tc>
          <w:tcPr>
            <w:tcW w:w="2270" w:type="dxa"/>
          </w:tcPr>
          <w:p w:rsidR="00E971C8" w:rsidRDefault="00E971C8">
            <w:pPr>
              <w:pStyle w:val="TableParagraph"/>
              <w:spacing w:before="1"/>
              <w:rPr>
                <w:rFonts w:ascii="Carlito"/>
                <w:sz w:val="19"/>
              </w:rPr>
            </w:pPr>
          </w:p>
          <w:p w:rsidR="00E971C8" w:rsidRDefault="00B62C01">
            <w:pPr>
              <w:pStyle w:val="TableParagraph"/>
              <w:ind w:left="176" w:right="159"/>
              <w:jc w:val="center"/>
              <w:rPr>
                <w:sz w:val="17"/>
              </w:rPr>
            </w:pPr>
            <w:r>
              <w:rPr>
                <w:sz w:val="17"/>
              </w:rPr>
              <w:t>Dekan Yardımcısı</w:t>
            </w:r>
          </w:p>
        </w:tc>
      </w:tr>
      <w:tr w:rsidR="00E971C8">
        <w:trPr>
          <w:trHeight w:val="767"/>
        </w:trPr>
        <w:tc>
          <w:tcPr>
            <w:tcW w:w="3771" w:type="dxa"/>
          </w:tcPr>
          <w:p w:rsidR="00E971C8" w:rsidRDefault="00B62C01">
            <w:pPr>
              <w:pStyle w:val="TableParagraph"/>
              <w:spacing w:line="266" w:lineRule="auto"/>
              <w:ind w:left="28" w:right="63"/>
              <w:rPr>
                <w:sz w:val="17"/>
              </w:rPr>
            </w:pPr>
            <w:r>
              <w:rPr>
                <w:sz w:val="17"/>
              </w:rPr>
              <w:t>Ders planları, dersliklerin dağıtımı, sınav programları ile ilgili çalışmaları planlamak, bu işler için oluşturulacak gruplara başkanlık etmek</w:t>
            </w:r>
          </w:p>
        </w:tc>
        <w:tc>
          <w:tcPr>
            <w:tcW w:w="3941" w:type="dxa"/>
          </w:tcPr>
          <w:p w:rsidR="00E971C8" w:rsidRDefault="00B62C01">
            <w:pPr>
              <w:pStyle w:val="TableParagraph"/>
              <w:spacing w:line="266" w:lineRule="auto"/>
              <w:ind w:left="28" w:right="341"/>
              <w:rPr>
                <w:sz w:val="17"/>
              </w:rPr>
            </w:pPr>
            <w:proofErr w:type="gramStart"/>
            <w:r>
              <w:rPr>
                <w:sz w:val="17"/>
              </w:rPr>
              <w:t>Kaliteli eğitimin verilememesi, haksız ders dağılımı olması durumunda hak ve adalet kaybı.</w:t>
            </w:r>
            <w:proofErr w:type="gramEnd"/>
          </w:p>
        </w:tc>
        <w:tc>
          <w:tcPr>
            <w:tcW w:w="1598" w:type="dxa"/>
          </w:tcPr>
          <w:p w:rsidR="00E971C8" w:rsidRDefault="00E971C8">
            <w:pPr>
              <w:pStyle w:val="TableParagraph"/>
              <w:spacing w:before="3"/>
              <w:rPr>
                <w:rFonts w:ascii="Carlito"/>
                <w:sz w:val="23"/>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6" w:lineRule="auto"/>
              <w:ind w:left="28" w:right="594"/>
              <w:rPr>
                <w:sz w:val="17"/>
              </w:rPr>
            </w:pPr>
            <w:r>
              <w:rPr>
                <w:sz w:val="17"/>
              </w:rPr>
              <w:t>Bölümler ve idari birimlerle irtibat içerisinde gerekli düzenlemeleri yapmak ve sıkı kontrol sisteminin geliştirilmesi</w:t>
            </w:r>
          </w:p>
        </w:tc>
        <w:tc>
          <w:tcPr>
            <w:tcW w:w="2270" w:type="dxa"/>
          </w:tcPr>
          <w:p w:rsidR="00E971C8" w:rsidRDefault="00E971C8">
            <w:pPr>
              <w:pStyle w:val="TableParagraph"/>
              <w:spacing w:before="3"/>
              <w:rPr>
                <w:rFonts w:ascii="Carlito"/>
                <w:sz w:val="23"/>
              </w:rPr>
            </w:pPr>
          </w:p>
          <w:p w:rsidR="00E971C8" w:rsidRDefault="00B62C01">
            <w:pPr>
              <w:pStyle w:val="TableParagraph"/>
              <w:ind w:left="176" w:right="159"/>
              <w:jc w:val="center"/>
              <w:rPr>
                <w:sz w:val="17"/>
              </w:rPr>
            </w:pPr>
            <w:r>
              <w:rPr>
                <w:sz w:val="17"/>
              </w:rPr>
              <w:t>Dekan Yardımcısı</w:t>
            </w:r>
          </w:p>
        </w:tc>
      </w:tr>
      <w:tr w:rsidR="00E971C8">
        <w:trPr>
          <w:trHeight w:val="613"/>
        </w:trPr>
        <w:tc>
          <w:tcPr>
            <w:tcW w:w="3771" w:type="dxa"/>
          </w:tcPr>
          <w:p w:rsidR="00E971C8" w:rsidRDefault="00B62C01">
            <w:pPr>
              <w:pStyle w:val="TableParagraph"/>
              <w:spacing w:line="264" w:lineRule="auto"/>
              <w:ind w:left="28" w:right="464"/>
              <w:rPr>
                <w:sz w:val="17"/>
              </w:rPr>
            </w:pPr>
            <w:r>
              <w:rPr>
                <w:sz w:val="17"/>
              </w:rPr>
              <w:t>Öğrenci sayılarını, başarı durumunu izlemek ve istatistikleri tutmak</w:t>
            </w:r>
          </w:p>
        </w:tc>
        <w:tc>
          <w:tcPr>
            <w:tcW w:w="3941" w:type="dxa"/>
          </w:tcPr>
          <w:p w:rsidR="00E971C8" w:rsidRDefault="00B62C01">
            <w:pPr>
              <w:pStyle w:val="TableParagraph"/>
              <w:spacing w:line="194" w:lineRule="exact"/>
              <w:ind w:left="28"/>
              <w:rPr>
                <w:sz w:val="17"/>
              </w:rPr>
            </w:pPr>
            <w:r>
              <w:rPr>
                <w:sz w:val="17"/>
              </w:rPr>
              <w:t>Öğrenci-öğretim elemanı eşitsizliğinde verimli ders</w:t>
            </w:r>
          </w:p>
          <w:p w:rsidR="00E971C8" w:rsidRDefault="00B62C01">
            <w:pPr>
              <w:pStyle w:val="TableParagraph"/>
              <w:spacing w:before="6" w:line="210" w:lineRule="atLeast"/>
              <w:ind w:left="28" w:right="346"/>
              <w:rPr>
                <w:sz w:val="17"/>
              </w:rPr>
            </w:pPr>
            <w:proofErr w:type="gramStart"/>
            <w:r>
              <w:rPr>
                <w:sz w:val="17"/>
              </w:rPr>
              <w:t>vermeme</w:t>
            </w:r>
            <w:proofErr w:type="gramEnd"/>
            <w:r>
              <w:rPr>
                <w:sz w:val="17"/>
              </w:rPr>
              <w:t>. Öğrencilerin başarısızlık oranının yüksek olması</w:t>
            </w:r>
          </w:p>
        </w:tc>
        <w:tc>
          <w:tcPr>
            <w:tcW w:w="1598" w:type="dxa"/>
          </w:tcPr>
          <w:p w:rsidR="00E971C8" w:rsidRDefault="00E971C8">
            <w:pPr>
              <w:pStyle w:val="TableParagraph"/>
              <w:spacing w:before="11"/>
              <w:rPr>
                <w:rFonts w:ascii="Carlito"/>
                <w:sz w:val="16"/>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429"/>
              <w:rPr>
                <w:sz w:val="17"/>
              </w:rPr>
            </w:pPr>
            <w:proofErr w:type="gramStart"/>
            <w:r>
              <w:rPr>
                <w:sz w:val="17"/>
              </w:rPr>
              <w:t xml:space="preserve">Öğretim elemanı temin etmek. </w:t>
            </w:r>
            <w:proofErr w:type="gramEnd"/>
            <w:r>
              <w:rPr>
                <w:sz w:val="17"/>
              </w:rPr>
              <w:t>Öğrenci sayılarının normalleşmesi için üst birimlerle irtibat halinde olmak.</w:t>
            </w:r>
          </w:p>
        </w:tc>
        <w:tc>
          <w:tcPr>
            <w:tcW w:w="2270" w:type="dxa"/>
          </w:tcPr>
          <w:p w:rsidR="00E971C8" w:rsidRDefault="00E971C8">
            <w:pPr>
              <w:pStyle w:val="TableParagraph"/>
              <w:spacing w:before="11"/>
              <w:rPr>
                <w:rFonts w:ascii="Carlito"/>
                <w:sz w:val="16"/>
              </w:rPr>
            </w:pPr>
          </w:p>
          <w:p w:rsidR="00E971C8" w:rsidRDefault="00B62C01">
            <w:pPr>
              <w:pStyle w:val="TableParagraph"/>
              <w:ind w:left="176" w:right="159"/>
              <w:jc w:val="center"/>
              <w:rPr>
                <w:sz w:val="17"/>
              </w:rPr>
            </w:pPr>
            <w:r>
              <w:rPr>
                <w:sz w:val="17"/>
              </w:rPr>
              <w:t>Dekan Yardımcısı</w:t>
            </w:r>
          </w:p>
        </w:tc>
      </w:tr>
      <w:tr w:rsidR="00E971C8">
        <w:trPr>
          <w:trHeight w:val="686"/>
        </w:trPr>
        <w:tc>
          <w:tcPr>
            <w:tcW w:w="3771" w:type="dxa"/>
          </w:tcPr>
          <w:p w:rsidR="00E971C8" w:rsidRDefault="00B62C01">
            <w:pPr>
              <w:pStyle w:val="TableParagraph"/>
              <w:spacing w:line="264" w:lineRule="auto"/>
              <w:ind w:left="28" w:right="44"/>
              <w:rPr>
                <w:sz w:val="17"/>
              </w:rPr>
            </w:pPr>
            <w:r>
              <w:rPr>
                <w:sz w:val="17"/>
              </w:rPr>
              <w:t>Yatay geçiş, dikey geçiş, çift ana dal, yabancı öğrenci kabulü ile ilgili çalışma ve takibin yapılması</w:t>
            </w:r>
          </w:p>
        </w:tc>
        <w:tc>
          <w:tcPr>
            <w:tcW w:w="3941" w:type="dxa"/>
          </w:tcPr>
          <w:p w:rsidR="00E971C8" w:rsidRDefault="00B62C01">
            <w:pPr>
              <w:pStyle w:val="TableParagraph"/>
              <w:spacing w:line="264" w:lineRule="auto"/>
              <w:ind w:left="28" w:right="370"/>
              <w:rPr>
                <w:sz w:val="17"/>
              </w:rPr>
            </w:pPr>
            <w:r>
              <w:rPr>
                <w:sz w:val="17"/>
              </w:rPr>
              <w:t xml:space="preserve">İlgili </w:t>
            </w:r>
            <w:proofErr w:type="gramStart"/>
            <w:r>
              <w:rPr>
                <w:sz w:val="17"/>
              </w:rPr>
              <w:t>imkanlardan</w:t>
            </w:r>
            <w:proofErr w:type="gramEnd"/>
            <w:r>
              <w:rPr>
                <w:sz w:val="17"/>
              </w:rPr>
              <w:t xml:space="preserve"> yararlanmak isteyen öğrencilerin haklarının kaybı</w:t>
            </w:r>
          </w:p>
        </w:tc>
        <w:tc>
          <w:tcPr>
            <w:tcW w:w="1598" w:type="dxa"/>
          </w:tcPr>
          <w:p w:rsidR="00E971C8" w:rsidRDefault="00E971C8">
            <w:pPr>
              <w:pStyle w:val="TableParagraph"/>
              <w:spacing w:before="7"/>
              <w:rPr>
                <w:rFonts w:ascii="Carlito"/>
                <w:sz w:val="19"/>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608"/>
              <w:rPr>
                <w:sz w:val="17"/>
              </w:rPr>
            </w:pPr>
            <w:r>
              <w:rPr>
                <w:sz w:val="17"/>
              </w:rPr>
              <w:t>Eğitim komisyonlarının iyi seçimi ve sıkı kontrol ile çalışmalarını sağlamak. Bölümlerden yardım almak.</w:t>
            </w:r>
          </w:p>
        </w:tc>
        <w:tc>
          <w:tcPr>
            <w:tcW w:w="2270" w:type="dxa"/>
          </w:tcPr>
          <w:p w:rsidR="00E971C8" w:rsidRDefault="00E971C8">
            <w:pPr>
              <w:pStyle w:val="TableParagraph"/>
              <w:spacing w:before="7"/>
              <w:rPr>
                <w:rFonts w:ascii="Carlito"/>
                <w:sz w:val="19"/>
              </w:rPr>
            </w:pPr>
          </w:p>
          <w:p w:rsidR="00E971C8" w:rsidRDefault="00B62C01">
            <w:pPr>
              <w:pStyle w:val="TableParagraph"/>
              <w:ind w:left="176" w:right="159"/>
              <w:jc w:val="center"/>
              <w:rPr>
                <w:sz w:val="17"/>
              </w:rPr>
            </w:pPr>
            <w:r>
              <w:rPr>
                <w:sz w:val="17"/>
              </w:rPr>
              <w:t>Dekan Yardımcısı</w:t>
            </w:r>
          </w:p>
        </w:tc>
      </w:tr>
      <w:tr w:rsidR="00E971C8">
        <w:trPr>
          <w:trHeight w:val="628"/>
        </w:trPr>
        <w:tc>
          <w:tcPr>
            <w:tcW w:w="3771" w:type="dxa"/>
          </w:tcPr>
          <w:p w:rsidR="00E971C8" w:rsidRDefault="00B62C01">
            <w:pPr>
              <w:pStyle w:val="TableParagraph"/>
              <w:spacing w:line="266" w:lineRule="auto"/>
              <w:ind w:left="28" w:right="223"/>
              <w:rPr>
                <w:sz w:val="17"/>
              </w:rPr>
            </w:pPr>
            <w:r>
              <w:rPr>
                <w:sz w:val="17"/>
              </w:rPr>
              <w:t>Öğrenci soruşturma dosyalarını izlemek, kurulacak komisyonlara başkanlık etmek</w:t>
            </w:r>
          </w:p>
        </w:tc>
        <w:tc>
          <w:tcPr>
            <w:tcW w:w="3941" w:type="dxa"/>
          </w:tcPr>
          <w:p w:rsidR="00E971C8" w:rsidRDefault="00B62C01">
            <w:pPr>
              <w:pStyle w:val="TableParagraph"/>
              <w:spacing w:line="266" w:lineRule="auto"/>
              <w:ind w:left="28" w:right="186"/>
              <w:rPr>
                <w:sz w:val="17"/>
              </w:rPr>
            </w:pPr>
            <w:r>
              <w:rPr>
                <w:sz w:val="17"/>
              </w:rPr>
              <w:t xml:space="preserve">Öğrenciler arasında asayişin bozulması </w:t>
            </w:r>
            <w:proofErr w:type="gramStart"/>
            <w:r>
              <w:rPr>
                <w:sz w:val="17"/>
              </w:rPr>
              <w:t>yada</w:t>
            </w:r>
            <w:proofErr w:type="gramEnd"/>
            <w:r>
              <w:rPr>
                <w:sz w:val="17"/>
              </w:rPr>
              <w:t xml:space="preserve"> haksızlık ortamının doğması</w:t>
            </w:r>
          </w:p>
        </w:tc>
        <w:tc>
          <w:tcPr>
            <w:tcW w:w="1598" w:type="dxa"/>
          </w:tcPr>
          <w:p w:rsidR="00E971C8" w:rsidRDefault="00E971C8">
            <w:pPr>
              <w:pStyle w:val="TableParagraph"/>
              <w:spacing w:before="6"/>
              <w:rPr>
                <w:rFonts w:ascii="Carlito"/>
                <w:sz w:val="17"/>
              </w:rPr>
            </w:pPr>
          </w:p>
          <w:p w:rsidR="00E971C8" w:rsidRDefault="00B62C01">
            <w:pPr>
              <w:pStyle w:val="TableParagraph"/>
              <w:spacing w:before="1"/>
              <w:ind w:left="197" w:right="179"/>
              <w:jc w:val="center"/>
              <w:rPr>
                <w:sz w:val="17"/>
              </w:rPr>
            </w:pPr>
            <w:r>
              <w:rPr>
                <w:sz w:val="17"/>
              </w:rPr>
              <w:t>Yüksek</w:t>
            </w:r>
          </w:p>
        </w:tc>
        <w:tc>
          <w:tcPr>
            <w:tcW w:w="4241" w:type="dxa"/>
          </w:tcPr>
          <w:p w:rsidR="00E971C8" w:rsidRDefault="00B62C01">
            <w:pPr>
              <w:pStyle w:val="TableParagraph"/>
              <w:spacing w:line="266" w:lineRule="auto"/>
              <w:ind w:left="28" w:right="5"/>
              <w:rPr>
                <w:sz w:val="17"/>
              </w:rPr>
            </w:pPr>
            <w:r>
              <w:rPr>
                <w:sz w:val="17"/>
              </w:rPr>
              <w:t>Soruşturmaların kanun ve nizamlara uygun yapılmasını kontrol etmek</w:t>
            </w:r>
          </w:p>
        </w:tc>
        <w:tc>
          <w:tcPr>
            <w:tcW w:w="2270" w:type="dxa"/>
          </w:tcPr>
          <w:p w:rsidR="00E971C8" w:rsidRDefault="00E971C8">
            <w:pPr>
              <w:pStyle w:val="TableParagraph"/>
              <w:spacing w:before="6"/>
              <w:rPr>
                <w:rFonts w:ascii="Carlito"/>
                <w:sz w:val="17"/>
              </w:rPr>
            </w:pPr>
          </w:p>
          <w:p w:rsidR="00E971C8" w:rsidRDefault="00B62C01">
            <w:pPr>
              <w:pStyle w:val="TableParagraph"/>
              <w:spacing w:before="1"/>
              <w:ind w:left="176" w:right="159"/>
              <w:jc w:val="center"/>
              <w:rPr>
                <w:sz w:val="17"/>
              </w:rPr>
            </w:pPr>
            <w:r>
              <w:rPr>
                <w:sz w:val="17"/>
              </w:rPr>
              <w:t>Dekan Yardımcısı</w:t>
            </w:r>
          </w:p>
        </w:tc>
      </w:tr>
      <w:tr w:rsidR="00E971C8">
        <w:trPr>
          <w:trHeight w:val="704"/>
        </w:trPr>
        <w:tc>
          <w:tcPr>
            <w:tcW w:w="3771" w:type="dxa"/>
          </w:tcPr>
          <w:p w:rsidR="00E971C8" w:rsidRDefault="00B62C01">
            <w:pPr>
              <w:pStyle w:val="TableParagraph"/>
              <w:spacing w:line="264" w:lineRule="auto"/>
              <w:ind w:left="28" w:right="68"/>
              <w:rPr>
                <w:sz w:val="17"/>
              </w:rPr>
            </w:pPr>
            <w:r>
              <w:rPr>
                <w:sz w:val="17"/>
              </w:rPr>
              <w:t>Öğrenci sorunlarını dekan adına dinlemek ve çözüme kavuşturmak</w:t>
            </w:r>
          </w:p>
        </w:tc>
        <w:tc>
          <w:tcPr>
            <w:tcW w:w="3941" w:type="dxa"/>
          </w:tcPr>
          <w:p w:rsidR="00E971C8" w:rsidRDefault="00B62C01">
            <w:pPr>
              <w:pStyle w:val="TableParagraph"/>
              <w:spacing w:line="264" w:lineRule="auto"/>
              <w:ind w:left="28" w:right="384"/>
              <w:rPr>
                <w:sz w:val="17"/>
              </w:rPr>
            </w:pPr>
            <w:proofErr w:type="gramStart"/>
            <w:r>
              <w:rPr>
                <w:sz w:val="17"/>
              </w:rPr>
              <w:t>Dikkate alınmayan sorunların büyümesi ve fakülte genelinde huzurun bozulmasına zemin hazırlaması.</w:t>
            </w:r>
            <w:proofErr w:type="gramEnd"/>
          </w:p>
        </w:tc>
        <w:tc>
          <w:tcPr>
            <w:tcW w:w="1598" w:type="dxa"/>
          </w:tcPr>
          <w:p w:rsidR="00E971C8" w:rsidRDefault="00E971C8">
            <w:pPr>
              <w:pStyle w:val="TableParagraph"/>
              <w:spacing w:before="8"/>
              <w:rPr>
                <w:rFonts w:ascii="Carlito"/>
                <w:sz w:val="20"/>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14"/>
              <w:rPr>
                <w:sz w:val="17"/>
              </w:rPr>
            </w:pPr>
            <w:r>
              <w:rPr>
                <w:sz w:val="17"/>
              </w:rPr>
              <w:t>Öğretim elemanlarının mümkün olduğunca genel sorunlarla ilgilenip idareyle çözüm arayışına girmeleri. Gerekli hallerde uzmanlardan yardım alınmalı.</w:t>
            </w:r>
          </w:p>
        </w:tc>
        <w:tc>
          <w:tcPr>
            <w:tcW w:w="2270" w:type="dxa"/>
          </w:tcPr>
          <w:p w:rsidR="00E971C8" w:rsidRDefault="00E971C8">
            <w:pPr>
              <w:pStyle w:val="TableParagraph"/>
              <w:spacing w:before="8"/>
              <w:rPr>
                <w:rFonts w:ascii="Carlito"/>
                <w:sz w:val="20"/>
              </w:rPr>
            </w:pPr>
          </w:p>
          <w:p w:rsidR="00E971C8" w:rsidRDefault="00B62C01">
            <w:pPr>
              <w:pStyle w:val="TableParagraph"/>
              <w:ind w:left="176" w:right="159"/>
              <w:jc w:val="center"/>
              <w:rPr>
                <w:sz w:val="17"/>
              </w:rPr>
            </w:pPr>
            <w:r>
              <w:rPr>
                <w:sz w:val="17"/>
              </w:rPr>
              <w:t>Dekan Yardımcısı</w:t>
            </w:r>
          </w:p>
        </w:tc>
      </w:tr>
      <w:tr w:rsidR="00E971C8">
        <w:trPr>
          <w:trHeight w:val="666"/>
        </w:trPr>
        <w:tc>
          <w:tcPr>
            <w:tcW w:w="3771" w:type="dxa"/>
          </w:tcPr>
          <w:p w:rsidR="00E971C8" w:rsidRDefault="00B62C01">
            <w:pPr>
              <w:pStyle w:val="TableParagraph"/>
              <w:spacing w:line="264" w:lineRule="auto"/>
              <w:ind w:left="28" w:right="96"/>
              <w:rPr>
                <w:sz w:val="17"/>
              </w:rPr>
            </w:pPr>
            <w:r>
              <w:rPr>
                <w:sz w:val="17"/>
              </w:rPr>
              <w:t>Öğrenci kulüplerinin ve öğrencilerin düzenleyeceği her türlü etkinliği denetlemek</w:t>
            </w:r>
          </w:p>
        </w:tc>
        <w:tc>
          <w:tcPr>
            <w:tcW w:w="3941" w:type="dxa"/>
          </w:tcPr>
          <w:p w:rsidR="00E971C8" w:rsidRDefault="00B62C01">
            <w:pPr>
              <w:pStyle w:val="TableParagraph"/>
              <w:spacing w:line="264" w:lineRule="auto"/>
              <w:ind w:left="28" w:right="700"/>
              <w:rPr>
                <w:sz w:val="17"/>
              </w:rPr>
            </w:pPr>
            <w:r>
              <w:rPr>
                <w:sz w:val="17"/>
              </w:rPr>
              <w:t>Öğrenciler arasında kanundışı faaliyetlerin baş göstermesi.</w:t>
            </w:r>
          </w:p>
        </w:tc>
        <w:tc>
          <w:tcPr>
            <w:tcW w:w="1598" w:type="dxa"/>
          </w:tcPr>
          <w:p w:rsidR="00E971C8" w:rsidRDefault="00E971C8">
            <w:pPr>
              <w:pStyle w:val="TableParagraph"/>
              <w:spacing w:before="1"/>
              <w:rPr>
                <w:rFonts w:ascii="Carlito"/>
                <w:sz w:val="19"/>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5"/>
              <w:rPr>
                <w:sz w:val="17"/>
              </w:rPr>
            </w:pPr>
            <w:proofErr w:type="gramStart"/>
            <w:r>
              <w:rPr>
                <w:sz w:val="17"/>
              </w:rPr>
              <w:t>Bölüm, öğrenci ve ilgili birimlerle sürekli irtibat halinde olmak. Kontrol mekanizmasını geliştirmek.</w:t>
            </w:r>
            <w:proofErr w:type="gramEnd"/>
          </w:p>
        </w:tc>
        <w:tc>
          <w:tcPr>
            <w:tcW w:w="2270" w:type="dxa"/>
          </w:tcPr>
          <w:p w:rsidR="00E971C8" w:rsidRDefault="00E971C8">
            <w:pPr>
              <w:pStyle w:val="TableParagraph"/>
              <w:spacing w:before="1"/>
              <w:rPr>
                <w:rFonts w:ascii="Carlito"/>
                <w:sz w:val="19"/>
              </w:rPr>
            </w:pPr>
          </w:p>
          <w:p w:rsidR="00E971C8" w:rsidRDefault="00B62C01">
            <w:pPr>
              <w:pStyle w:val="TableParagraph"/>
              <w:ind w:left="176" w:right="159"/>
              <w:jc w:val="center"/>
              <w:rPr>
                <w:sz w:val="17"/>
              </w:rPr>
            </w:pPr>
            <w:r>
              <w:rPr>
                <w:sz w:val="17"/>
              </w:rPr>
              <w:t>Dekan Yardımcısı</w:t>
            </w:r>
          </w:p>
        </w:tc>
      </w:tr>
      <w:tr w:rsidR="00FF40F4">
        <w:trPr>
          <w:trHeight w:val="682"/>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57"/>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53"/>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headerReference w:type="default" r:id="rId6"/>
          <w:footerReference w:type="default" r:id="rId7"/>
          <w:pgSz w:w="16840" w:h="11910" w:orient="landscape"/>
          <w:pgMar w:top="500" w:right="420" w:bottom="2080" w:left="340" w:header="311" w:footer="1886" w:gutter="0"/>
          <w:cols w:space="708"/>
        </w:sectPr>
      </w:pPr>
    </w:p>
    <w:p w:rsidR="00E971C8" w:rsidRDefault="00E971C8">
      <w:pPr>
        <w:pStyle w:val="GvdeMetni"/>
        <w:spacing w:before="2"/>
        <w:rPr>
          <w:sz w:val="12"/>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424"/>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47"/>
        </w:trPr>
        <w:tc>
          <w:tcPr>
            <w:tcW w:w="15821" w:type="dxa"/>
            <w:gridSpan w:val="5"/>
          </w:tcPr>
          <w:p w:rsidR="00E971C8" w:rsidRDefault="00B62C01">
            <w:pPr>
              <w:pStyle w:val="TableParagraph"/>
              <w:spacing w:before="6"/>
              <w:ind w:left="33"/>
              <w:rPr>
                <w:b/>
                <w:sz w:val="20"/>
              </w:rPr>
            </w:pPr>
            <w:r>
              <w:rPr>
                <w:b/>
                <w:sz w:val="20"/>
              </w:rPr>
              <w:t xml:space="preserve">BİRİM: </w:t>
            </w:r>
            <w:r w:rsidR="00972804">
              <w:rPr>
                <w:b/>
                <w:sz w:val="20"/>
              </w:rPr>
              <w:t>SAĞLIK BİLİMLERİ FAKÜLTESİ</w:t>
            </w:r>
          </w:p>
        </w:tc>
      </w:tr>
      <w:tr w:rsidR="00E971C8">
        <w:trPr>
          <w:trHeight w:val="347"/>
        </w:trPr>
        <w:tc>
          <w:tcPr>
            <w:tcW w:w="15821" w:type="dxa"/>
            <w:gridSpan w:val="5"/>
          </w:tcPr>
          <w:p w:rsidR="00E971C8" w:rsidRDefault="00B62C01">
            <w:pPr>
              <w:pStyle w:val="TableParagraph"/>
              <w:spacing w:before="6"/>
              <w:ind w:left="33"/>
              <w:rPr>
                <w:b/>
                <w:sz w:val="20"/>
              </w:rPr>
            </w:pPr>
            <w:r>
              <w:rPr>
                <w:b/>
                <w:sz w:val="20"/>
              </w:rPr>
              <w:t>Alt Birim: Fakülte Sekreteri</w:t>
            </w:r>
          </w:p>
        </w:tc>
      </w:tr>
      <w:tr w:rsidR="00E971C8">
        <w:trPr>
          <w:trHeight w:val="640"/>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r>
              <w:rPr>
                <w:b/>
                <w:w w:val="105"/>
                <w:sz w:val="18"/>
              </w:rPr>
              <w:t>Önlemler</w:t>
            </w:r>
            <w:r w:rsidR="00972804">
              <w:rPr>
                <w:b/>
                <w:w w:val="105"/>
                <w:sz w:val="18"/>
              </w:rPr>
              <w:t xml:space="preserve"> </w:t>
            </w:r>
            <w:r>
              <w:rPr>
                <w:b/>
                <w:w w:val="105"/>
                <w:sz w:val="18"/>
              </w:rPr>
              <w:t>veya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640"/>
        </w:trPr>
        <w:tc>
          <w:tcPr>
            <w:tcW w:w="3771" w:type="dxa"/>
          </w:tcPr>
          <w:p w:rsidR="00E971C8" w:rsidRDefault="00B62C01">
            <w:pPr>
              <w:pStyle w:val="TableParagraph"/>
              <w:spacing w:line="264" w:lineRule="auto"/>
              <w:ind w:left="28"/>
              <w:rPr>
                <w:sz w:val="17"/>
              </w:rPr>
            </w:pPr>
            <w:r>
              <w:rPr>
                <w:sz w:val="17"/>
              </w:rPr>
              <w:t>Görevden ayrılan personelin yerine görevlendirme yapılması</w:t>
            </w:r>
          </w:p>
        </w:tc>
        <w:tc>
          <w:tcPr>
            <w:tcW w:w="3941" w:type="dxa"/>
          </w:tcPr>
          <w:p w:rsidR="00E971C8" w:rsidRDefault="00E971C8">
            <w:pPr>
              <w:pStyle w:val="TableParagraph"/>
              <w:spacing w:before="11"/>
              <w:rPr>
                <w:rFonts w:ascii="Carlito"/>
                <w:sz w:val="17"/>
              </w:rPr>
            </w:pPr>
          </w:p>
          <w:p w:rsidR="00E971C8" w:rsidRDefault="00B62C01">
            <w:pPr>
              <w:pStyle w:val="TableParagraph"/>
              <w:ind w:left="28"/>
              <w:rPr>
                <w:sz w:val="17"/>
              </w:rPr>
            </w:pPr>
            <w:r>
              <w:rPr>
                <w:sz w:val="17"/>
              </w:rPr>
              <w:t>Görevin aksaması</w:t>
            </w:r>
          </w:p>
        </w:tc>
        <w:tc>
          <w:tcPr>
            <w:tcW w:w="1598" w:type="dxa"/>
          </w:tcPr>
          <w:p w:rsidR="00E971C8" w:rsidRDefault="00E971C8">
            <w:pPr>
              <w:pStyle w:val="TableParagraph"/>
              <w:spacing w:before="11"/>
              <w:rPr>
                <w:rFonts w:ascii="Carlito"/>
                <w:sz w:val="17"/>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1264"/>
              <w:rPr>
                <w:sz w:val="17"/>
              </w:rPr>
            </w:pPr>
            <w:r>
              <w:rPr>
                <w:sz w:val="17"/>
              </w:rPr>
              <w:t>Birimler arası koordinasyon sağlanması ve görevlendirmelerin zamanında yapılması</w:t>
            </w:r>
          </w:p>
        </w:tc>
        <w:tc>
          <w:tcPr>
            <w:tcW w:w="2270" w:type="dxa"/>
          </w:tcPr>
          <w:p w:rsidR="00E971C8" w:rsidRDefault="00E971C8">
            <w:pPr>
              <w:pStyle w:val="TableParagraph"/>
              <w:spacing w:before="11"/>
              <w:rPr>
                <w:rFonts w:ascii="Carlito"/>
                <w:sz w:val="17"/>
              </w:rPr>
            </w:pPr>
          </w:p>
          <w:p w:rsidR="00E971C8" w:rsidRDefault="00B62C01">
            <w:pPr>
              <w:pStyle w:val="TableParagraph"/>
              <w:ind w:left="483"/>
              <w:rPr>
                <w:sz w:val="17"/>
              </w:rPr>
            </w:pPr>
            <w:r>
              <w:rPr>
                <w:sz w:val="17"/>
              </w:rPr>
              <w:t>Fakülte Sekreteri</w:t>
            </w:r>
          </w:p>
        </w:tc>
      </w:tr>
      <w:tr w:rsidR="00E971C8">
        <w:trPr>
          <w:trHeight w:val="577"/>
        </w:trPr>
        <w:tc>
          <w:tcPr>
            <w:tcW w:w="3771" w:type="dxa"/>
          </w:tcPr>
          <w:p w:rsidR="00E971C8" w:rsidRDefault="00B62C01">
            <w:pPr>
              <w:pStyle w:val="TableParagraph"/>
              <w:spacing w:line="264" w:lineRule="auto"/>
              <w:ind w:left="28" w:right="119"/>
              <w:rPr>
                <w:sz w:val="17"/>
              </w:rPr>
            </w:pPr>
            <w:r>
              <w:rPr>
                <w:sz w:val="17"/>
              </w:rPr>
              <w:t>Fakülte Kurulu, Fakülte Yönetim Kurulu ve Disiplin Kurulu kararlarının yazılması</w:t>
            </w:r>
          </w:p>
        </w:tc>
        <w:tc>
          <w:tcPr>
            <w:tcW w:w="3941" w:type="dxa"/>
          </w:tcPr>
          <w:p w:rsidR="00E971C8" w:rsidRDefault="00E971C8">
            <w:pPr>
              <w:pStyle w:val="TableParagraph"/>
              <w:spacing w:before="4"/>
              <w:rPr>
                <w:rFonts w:ascii="Carlito"/>
                <w:sz w:val="15"/>
              </w:rPr>
            </w:pPr>
          </w:p>
          <w:p w:rsidR="00E971C8" w:rsidRDefault="00B62C01">
            <w:pPr>
              <w:pStyle w:val="TableParagraph"/>
              <w:ind w:left="28"/>
              <w:rPr>
                <w:sz w:val="17"/>
              </w:rPr>
            </w:pPr>
            <w:r>
              <w:rPr>
                <w:sz w:val="17"/>
              </w:rPr>
              <w:t>Zaman kaybı</w:t>
            </w:r>
          </w:p>
        </w:tc>
        <w:tc>
          <w:tcPr>
            <w:tcW w:w="1598" w:type="dxa"/>
          </w:tcPr>
          <w:p w:rsidR="00E971C8" w:rsidRDefault="00E971C8">
            <w:pPr>
              <w:pStyle w:val="TableParagraph"/>
              <w:spacing w:before="4"/>
              <w:rPr>
                <w:rFonts w:ascii="Carlito"/>
                <w:sz w:val="15"/>
              </w:rPr>
            </w:pPr>
          </w:p>
          <w:p w:rsidR="00E971C8" w:rsidRDefault="00B62C01">
            <w:pPr>
              <w:pStyle w:val="TableParagraph"/>
              <w:ind w:left="194" w:right="179"/>
              <w:jc w:val="center"/>
              <w:rPr>
                <w:sz w:val="17"/>
              </w:rPr>
            </w:pPr>
            <w:r>
              <w:rPr>
                <w:sz w:val="17"/>
              </w:rPr>
              <w:t>Düşük</w:t>
            </w:r>
          </w:p>
        </w:tc>
        <w:tc>
          <w:tcPr>
            <w:tcW w:w="4241" w:type="dxa"/>
          </w:tcPr>
          <w:p w:rsidR="00E971C8" w:rsidRDefault="00E971C8">
            <w:pPr>
              <w:pStyle w:val="TableParagraph"/>
              <w:spacing w:before="4"/>
              <w:rPr>
                <w:rFonts w:ascii="Carlito"/>
                <w:sz w:val="15"/>
              </w:rPr>
            </w:pPr>
          </w:p>
          <w:p w:rsidR="00E971C8" w:rsidRDefault="00B62C01">
            <w:pPr>
              <w:pStyle w:val="TableParagraph"/>
              <w:ind w:left="28"/>
              <w:rPr>
                <w:sz w:val="17"/>
              </w:rPr>
            </w:pPr>
            <w:r>
              <w:rPr>
                <w:sz w:val="17"/>
              </w:rPr>
              <w:t>Zamanında görevi yerine getirmek</w:t>
            </w:r>
          </w:p>
        </w:tc>
        <w:tc>
          <w:tcPr>
            <w:tcW w:w="2270" w:type="dxa"/>
          </w:tcPr>
          <w:p w:rsidR="00E971C8" w:rsidRDefault="00E971C8">
            <w:pPr>
              <w:pStyle w:val="TableParagraph"/>
              <w:spacing w:before="4"/>
              <w:rPr>
                <w:rFonts w:ascii="Carlito"/>
                <w:sz w:val="15"/>
              </w:rPr>
            </w:pPr>
          </w:p>
          <w:p w:rsidR="00E971C8" w:rsidRDefault="00B62C01">
            <w:pPr>
              <w:pStyle w:val="TableParagraph"/>
              <w:ind w:left="483"/>
              <w:rPr>
                <w:sz w:val="17"/>
              </w:rPr>
            </w:pPr>
            <w:r>
              <w:rPr>
                <w:sz w:val="17"/>
              </w:rPr>
              <w:t>Fakülte Sekreteri</w:t>
            </w:r>
          </w:p>
        </w:tc>
      </w:tr>
      <w:tr w:rsidR="00E971C8">
        <w:trPr>
          <w:trHeight w:val="551"/>
        </w:trPr>
        <w:tc>
          <w:tcPr>
            <w:tcW w:w="3771" w:type="dxa"/>
          </w:tcPr>
          <w:p w:rsidR="00E971C8" w:rsidRDefault="00B62C01">
            <w:pPr>
              <w:pStyle w:val="TableParagraph"/>
              <w:spacing w:line="266" w:lineRule="auto"/>
              <w:ind w:left="28"/>
              <w:rPr>
                <w:sz w:val="17"/>
              </w:rPr>
            </w:pPr>
            <w:r>
              <w:rPr>
                <w:sz w:val="17"/>
              </w:rPr>
              <w:t>Kanun, yönetmelik ve diğer mevzuatın takibi ve uygulanması</w:t>
            </w:r>
          </w:p>
        </w:tc>
        <w:tc>
          <w:tcPr>
            <w:tcW w:w="3941" w:type="dxa"/>
          </w:tcPr>
          <w:p w:rsidR="00E971C8" w:rsidRDefault="00E971C8">
            <w:pPr>
              <w:pStyle w:val="TableParagraph"/>
              <w:spacing w:before="5"/>
              <w:rPr>
                <w:rFonts w:ascii="Carlito"/>
                <w:sz w:val="14"/>
              </w:rPr>
            </w:pPr>
          </w:p>
          <w:p w:rsidR="00E971C8" w:rsidRDefault="00B62C01">
            <w:pPr>
              <w:pStyle w:val="TableParagraph"/>
              <w:ind w:left="28"/>
              <w:rPr>
                <w:sz w:val="17"/>
              </w:rPr>
            </w:pPr>
            <w:r>
              <w:rPr>
                <w:sz w:val="17"/>
              </w:rPr>
              <w:t>Hak kaybı, yanlış işlem, kaynak israfı</w:t>
            </w:r>
          </w:p>
        </w:tc>
        <w:tc>
          <w:tcPr>
            <w:tcW w:w="1598" w:type="dxa"/>
          </w:tcPr>
          <w:p w:rsidR="00E971C8" w:rsidRDefault="00E971C8">
            <w:pPr>
              <w:pStyle w:val="TableParagraph"/>
              <w:spacing w:before="5"/>
              <w:rPr>
                <w:rFonts w:ascii="Carlito"/>
                <w:sz w:val="14"/>
              </w:rPr>
            </w:pPr>
          </w:p>
          <w:p w:rsidR="00E971C8" w:rsidRDefault="00B62C01">
            <w:pPr>
              <w:pStyle w:val="TableParagraph"/>
              <w:ind w:left="197" w:right="179"/>
              <w:jc w:val="center"/>
              <w:rPr>
                <w:sz w:val="17"/>
              </w:rPr>
            </w:pPr>
            <w:r>
              <w:rPr>
                <w:sz w:val="17"/>
              </w:rPr>
              <w:t>Yüksek</w:t>
            </w:r>
          </w:p>
        </w:tc>
        <w:tc>
          <w:tcPr>
            <w:tcW w:w="4241" w:type="dxa"/>
          </w:tcPr>
          <w:p w:rsidR="00E971C8" w:rsidRDefault="00E971C8">
            <w:pPr>
              <w:pStyle w:val="TableParagraph"/>
              <w:spacing w:before="5"/>
              <w:rPr>
                <w:rFonts w:ascii="Carlito"/>
                <w:sz w:val="14"/>
              </w:rPr>
            </w:pPr>
          </w:p>
          <w:p w:rsidR="00E971C8" w:rsidRDefault="00B62C01">
            <w:pPr>
              <w:pStyle w:val="TableParagraph"/>
              <w:ind w:left="28"/>
              <w:rPr>
                <w:sz w:val="17"/>
              </w:rPr>
            </w:pPr>
            <w:r>
              <w:rPr>
                <w:sz w:val="17"/>
              </w:rPr>
              <w:t>Yapılan değişiklikleri takip etmek</w:t>
            </w:r>
          </w:p>
        </w:tc>
        <w:tc>
          <w:tcPr>
            <w:tcW w:w="2270" w:type="dxa"/>
          </w:tcPr>
          <w:p w:rsidR="00E971C8" w:rsidRDefault="00E971C8">
            <w:pPr>
              <w:pStyle w:val="TableParagraph"/>
              <w:spacing w:before="5"/>
              <w:rPr>
                <w:rFonts w:ascii="Carlito"/>
                <w:sz w:val="14"/>
              </w:rPr>
            </w:pPr>
          </w:p>
          <w:p w:rsidR="00E971C8" w:rsidRDefault="00B62C01">
            <w:pPr>
              <w:pStyle w:val="TableParagraph"/>
              <w:ind w:left="483"/>
              <w:rPr>
                <w:sz w:val="17"/>
              </w:rPr>
            </w:pPr>
            <w:r>
              <w:rPr>
                <w:sz w:val="17"/>
              </w:rPr>
              <w:t>Fakülte Sekreteri</w:t>
            </w:r>
          </w:p>
        </w:tc>
      </w:tr>
      <w:tr w:rsidR="00E971C8">
        <w:trPr>
          <w:trHeight w:val="373"/>
        </w:trPr>
        <w:tc>
          <w:tcPr>
            <w:tcW w:w="3771" w:type="dxa"/>
          </w:tcPr>
          <w:p w:rsidR="00E971C8" w:rsidRDefault="00B62C01">
            <w:pPr>
              <w:pStyle w:val="TableParagraph"/>
              <w:spacing w:line="194" w:lineRule="exact"/>
              <w:ind w:left="28"/>
              <w:rPr>
                <w:sz w:val="17"/>
              </w:rPr>
            </w:pPr>
            <w:r>
              <w:rPr>
                <w:sz w:val="17"/>
              </w:rPr>
              <w:t>Gizli yazıların yazılması</w:t>
            </w:r>
          </w:p>
        </w:tc>
        <w:tc>
          <w:tcPr>
            <w:tcW w:w="3941" w:type="dxa"/>
          </w:tcPr>
          <w:p w:rsidR="00E971C8" w:rsidRDefault="00B62C01">
            <w:pPr>
              <w:pStyle w:val="TableParagraph"/>
              <w:spacing w:line="194" w:lineRule="exact"/>
              <w:ind w:left="28"/>
              <w:rPr>
                <w:sz w:val="17"/>
              </w:rPr>
            </w:pPr>
            <w:r>
              <w:rPr>
                <w:sz w:val="17"/>
              </w:rPr>
              <w:t>İtibar ve güven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Gizliliğe riayet etmek</w:t>
            </w:r>
          </w:p>
        </w:tc>
        <w:tc>
          <w:tcPr>
            <w:tcW w:w="2270" w:type="dxa"/>
          </w:tcPr>
          <w:p w:rsidR="00E971C8" w:rsidRDefault="00B62C01">
            <w:pPr>
              <w:pStyle w:val="TableParagraph"/>
              <w:spacing w:line="194" w:lineRule="exact"/>
              <w:ind w:left="483"/>
              <w:rPr>
                <w:sz w:val="17"/>
              </w:rPr>
            </w:pPr>
            <w:r>
              <w:rPr>
                <w:sz w:val="17"/>
              </w:rPr>
              <w:t>Fakülte Sekreteri</w:t>
            </w:r>
          </w:p>
        </w:tc>
      </w:tr>
      <w:tr w:rsidR="00E971C8">
        <w:trPr>
          <w:trHeight w:val="385"/>
        </w:trPr>
        <w:tc>
          <w:tcPr>
            <w:tcW w:w="3771" w:type="dxa"/>
          </w:tcPr>
          <w:p w:rsidR="00E971C8" w:rsidRDefault="00B62C01">
            <w:pPr>
              <w:pStyle w:val="TableParagraph"/>
              <w:spacing w:line="194" w:lineRule="exact"/>
              <w:ind w:left="28"/>
              <w:rPr>
                <w:sz w:val="17"/>
              </w:rPr>
            </w:pPr>
            <w:r>
              <w:rPr>
                <w:sz w:val="17"/>
              </w:rPr>
              <w:t>Kadro talep ve çalışmaları</w:t>
            </w:r>
          </w:p>
        </w:tc>
        <w:tc>
          <w:tcPr>
            <w:tcW w:w="3941" w:type="dxa"/>
          </w:tcPr>
          <w:p w:rsidR="00E971C8" w:rsidRDefault="00B62C01">
            <w:pPr>
              <w:pStyle w:val="TableParagraph"/>
              <w:spacing w:line="194" w:lineRule="exact"/>
              <w:ind w:left="28"/>
              <w:rPr>
                <w:sz w:val="17"/>
              </w:rPr>
            </w:pPr>
            <w:r>
              <w:rPr>
                <w:sz w:val="17"/>
              </w:rPr>
              <w:t>Hak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Planlı ve programlı bir şekilde yürütmek</w:t>
            </w:r>
          </w:p>
        </w:tc>
        <w:tc>
          <w:tcPr>
            <w:tcW w:w="2270" w:type="dxa"/>
          </w:tcPr>
          <w:p w:rsidR="00E971C8" w:rsidRDefault="00B62C01">
            <w:pPr>
              <w:pStyle w:val="TableParagraph"/>
              <w:spacing w:line="194" w:lineRule="exact"/>
              <w:ind w:left="483"/>
              <w:rPr>
                <w:sz w:val="17"/>
              </w:rPr>
            </w:pPr>
            <w:r>
              <w:rPr>
                <w:sz w:val="17"/>
              </w:rPr>
              <w:t>Fakülte Sekreteri</w:t>
            </w:r>
          </w:p>
        </w:tc>
      </w:tr>
      <w:tr w:rsidR="00E971C8">
        <w:trPr>
          <w:trHeight w:val="488"/>
        </w:trPr>
        <w:tc>
          <w:tcPr>
            <w:tcW w:w="3771" w:type="dxa"/>
          </w:tcPr>
          <w:p w:rsidR="00E971C8" w:rsidRDefault="00B62C01">
            <w:pPr>
              <w:pStyle w:val="TableParagraph"/>
              <w:spacing w:line="194" w:lineRule="exact"/>
              <w:ind w:left="28"/>
              <w:rPr>
                <w:sz w:val="17"/>
              </w:rPr>
            </w:pPr>
            <w:r>
              <w:rPr>
                <w:sz w:val="17"/>
              </w:rPr>
              <w:t>Bütçenin hazırlanması ve yönetimi</w:t>
            </w:r>
          </w:p>
        </w:tc>
        <w:tc>
          <w:tcPr>
            <w:tcW w:w="3941" w:type="dxa"/>
          </w:tcPr>
          <w:p w:rsidR="00E971C8" w:rsidRDefault="00B62C01">
            <w:pPr>
              <w:pStyle w:val="TableParagraph"/>
              <w:spacing w:line="194" w:lineRule="exact"/>
              <w:ind w:left="28"/>
              <w:rPr>
                <w:sz w:val="17"/>
              </w:rPr>
            </w:pPr>
            <w:r>
              <w:rPr>
                <w:sz w:val="17"/>
              </w:rPr>
              <w:t>Bütçe açığı ve hak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141"/>
              <w:rPr>
                <w:sz w:val="17"/>
              </w:rPr>
            </w:pPr>
            <w:r>
              <w:rPr>
                <w:sz w:val="17"/>
              </w:rPr>
              <w:t>Hazırlayan kişinin bilinçli olması gelecek yıllarda oluşacak harcamanın öngörülmesi</w:t>
            </w:r>
          </w:p>
        </w:tc>
        <w:tc>
          <w:tcPr>
            <w:tcW w:w="2270" w:type="dxa"/>
          </w:tcPr>
          <w:p w:rsidR="00E971C8" w:rsidRDefault="00B62C01">
            <w:pPr>
              <w:pStyle w:val="TableParagraph"/>
              <w:spacing w:line="194" w:lineRule="exact"/>
              <w:ind w:left="483"/>
              <w:rPr>
                <w:sz w:val="17"/>
              </w:rPr>
            </w:pPr>
            <w:r>
              <w:rPr>
                <w:sz w:val="17"/>
              </w:rPr>
              <w:t>Fakülte Sekreteri</w:t>
            </w:r>
          </w:p>
        </w:tc>
      </w:tr>
      <w:tr w:rsidR="00E971C8">
        <w:trPr>
          <w:trHeight w:val="614"/>
        </w:trPr>
        <w:tc>
          <w:tcPr>
            <w:tcW w:w="3771" w:type="dxa"/>
          </w:tcPr>
          <w:p w:rsidR="00E971C8" w:rsidRDefault="00B62C01">
            <w:pPr>
              <w:pStyle w:val="TableParagraph"/>
              <w:spacing w:line="264" w:lineRule="auto"/>
              <w:ind w:left="28"/>
              <w:rPr>
                <w:sz w:val="17"/>
              </w:rPr>
            </w:pPr>
            <w:r>
              <w:rPr>
                <w:sz w:val="17"/>
              </w:rPr>
              <w:t>Temizlik hizmetler ile çevre düzenlemelerinin kontrolünü sağlamak</w:t>
            </w:r>
          </w:p>
        </w:tc>
        <w:tc>
          <w:tcPr>
            <w:tcW w:w="3941" w:type="dxa"/>
          </w:tcPr>
          <w:p w:rsidR="00E971C8" w:rsidRDefault="00E971C8">
            <w:pPr>
              <w:pStyle w:val="TableParagraph"/>
              <w:spacing w:before="11"/>
              <w:rPr>
                <w:rFonts w:ascii="Carlito"/>
                <w:sz w:val="16"/>
              </w:rPr>
            </w:pPr>
          </w:p>
          <w:p w:rsidR="00E971C8" w:rsidRDefault="00B62C01">
            <w:pPr>
              <w:pStyle w:val="TableParagraph"/>
              <w:ind w:left="28"/>
              <w:rPr>
                <w:sz w:val="17"/>
              </w:rPr>
            </w:pPr>
            <w:r>
              <w:rPr>
                <w:sz w:val="17"/>
              </w:rPr>
              <w:t>Çalışma veriminin ve kalitesinin düşmesi</w:t>
            </w:r>
          </w:p>
        </w:tc>
        <w:tc>
          <w:tcPr>
            <w:tcW w:w="1598" w:type="dxa"/>
          </w:tcPr>
          <w:p w:rsidR="00E971C8" w:rsidRDefault="00E971C8">
            <w:pPr>
              <w:pStyle w:val="TableParagraph"/>
              <w:spacing w:before="11"/>
              <w:rPr>
                <w:rFonts w:ascii="Carlito"/>
                <w:sz w:val="16"/>
              </w:rPr>
            </w:pPr>
          </w:p>
          <w:p w:rsidR="00E971C8" w:rsidRDefault="00B62C01">
            <w:pPr>
              <w:pStyle w:val="TableParagraph"/>
              <w:ind w:left="194" w:right="179"/>
              <w:jc w:val="center"/>
              <w:rPr>
                <w:sz w:val="17"/>
              </w:rPr>
            </w:pPr>
            <w:r>
              <w:rPr>
                <w:sz w:val="17"/>
              </w:rPr>
              <w:t>Düşük</w:t>
            </w:r>
          </w:p>
        </w:tc>
        <w:tc>
          <w:tcPr>
            <w:tcW w:w="4241" w:type="dxa"/>
          </w:tcPr>
          <w:p w:rsidR="00E971C8" w:rsidRDefault="00B62C01">
            <w:pPr>
              <w:pStyle w:val="TableParagraph"/>
              <w:spacing w:line="264" w:lineRule="auto"/>
              <w:ind w:left="28" w:right="235"/>
              <w:rPr>
                <w:sz w:val="17"/>
              </w:rPr>
            </w:pPr>
            <w:proofErr w:type="gramStart"/>
            <w:r>
              <w:rPr>
                <w:sz w:val="17"/>
              </w:rPr>
              <w:t>Günlük rutin kontrollerin yapılmasını denetlemek, gerekli uyarı ve düzenlemeleri sağlamak.</w:t>
            </w:r>
            <w:proofErr w:type="gramEnd"/>
          </w:p>
        </w:tc>
        <w:tc>
          <w:tcPr>
            <w:tcW w:w="2270" w:type="dxa"/>
          </w:tcPr>
          <w:p w:rsidR="00E971C8" w:rsidRDefault="00B62C01">
            <w:pPr>
              <w:pStyle w:val="TableParagraph"/>
              <w:spacing w:line="194" w:lineRule="exact"/>
              <w:ind w:left="483"/>
              <w:rPr>
                <w:sz w:val="17"/>
              </w:rPr>
            </w:pPr>
            <w:r>
              <w:rPr>
                <w:sz w:val="17"/>
              </w:rPr>
              <w:t>Fakülte Sekreteri</w:t>
            </w:r>
          </w:p>
        </w:tc>
      </w:tr>
      <w:tr w:rsidR="00FF40F4">
        <w:trPr>
          <w:trHeight w:val="690"/>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390"/>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371"/>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B62C01">
      <w:pPr>
        <w:pStyle w:val="GvdeMetni"/>
        <w:spacing w:before="8"/>
        <w:ind w:left="152"/>
      </w:pPr>
      <w:r>
        <w:rPr>
          <w:w w:val="105"/>
        </w:rPr>
        <w:t xml:space="preserve">** Risk düzeyi görevin ve belirlenen risklerin durumuna göre </w:t>
      </w:r>
      <w:r>
        <w:rPr>
          <w:b/>
          <w:w w:val="105"/>
        </w:rPr>
        <w:t xml:space="preserve">Yüksek, Orta </w:t>
      </w:r>
      <w:r>
        <w:rPr>
          <w:w w:val="105"/>
        </w:rPr>
        <w:t xml:space="preserve">ve </w:t>
      </w:r>
      <w:r>
        <w:rPr>
          <w:b/>
          <w:w w:val="105"/>
        </w:rPr>
        <w:t xml:space="preserve">Düşük </w:t>
      </w:r>
      <w:r>
        <w:rPr>
          <w:w w:val="105"/>
        </w:rPr>
        <w:t>olarak belirlenecektir.</w:t>
      </w:r>
    </w:p>
    <w:p w:rsidR="00E971C8" w:rsidRDefault="00E971C8">
      <w:pPr>
        <w:sectPr w:rsidR="00E971C8">
          <w:headerReference w:type="default" r:id="rId8"/>
          <w:footerReference w:type="default" r:id="rId9"/>
          <w:pgSz w:w="16840" w:h="11910" w:orient="landscape"/>
          <w:pgMar w:top="500" w:right="420" w:bottom="280" w:left="340" w:header="311" w:footer="0" w:gutter="0"/>
          <w:cols w:space="708"/>
        </w:sectPr>
      </w:pPr>
    </w:p>
    <w:p w:rsidR="00E971C8" w:rsidRDefault="00E971C8">
      <w:pPr>
        <w:pStyle w:val="GvdeMetni"/>
        <w:rPr>
          <w:sz w:val="11"/>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412"/>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47"/>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335"/>
        </w:trPr>
        <w:tc>
          <w:tcPr>
            <w:tcW w:w="15821" w:type="dxa"/>
            <w:gridSpan w:val="5"/>
          </w:tcPr>
          <w:p w:rsidR="00E971C8" w:rsidRDefault="00B62C01">
            <w:pPr>
              <w:pStyle w:val="TableParagraph"/>
              <w:spacing w:before="6"/>
              <w:ind w:left="33"/>
              <w:rPr>
                <w:b/>
                <w:sz w:val="20"/>
              </w:rPr>
            </w:pPr>
            <w:r>
              <w:rPr>
                <w:b/>
                <w:sz w:val="20"/>
              </w:rPr>
              <w:t>Alt Birim: Bölüm/Anabilim Dalı Başkanı</w:t>
            </w:r>
          </w:p>
        </w:tc>
      </w:tr>
      <w:tr w:rsidR="00E971C8">
        <w:trPr>
          <w:trHeight w:val="602"/>
        </w:trPr>
        <w:tc>
          <w:tcPr>
            <w:tcW w:w="3771" w:type="dxa"/>
          </w:tcPr>
          <w:p w:rsidR="00E971C8" w:rsidRDefault="00B62C01">
            <w:pPr>
              <w:pStyle w:val="TableParagraph"/>
              <w:spacing w:before="10"/>
              <w:ind w:left="1198" w:right="1184"/>
              <w:jc w:val="center"/>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805"/>
        </w:trPr>
        <w:tc>
          <w:tcPr>
            <w:tcW w:w="3771" w:type="dxa"/>
          </w:tcPr>
          <w:p w:rsidR="00E971C8" w:rsidRDefault="00B62C01">
            <w:pPr>
              <w:pStyle w:val="TableParagraph"/>
              <w:spacing w:line="264" w:lineRule="auto"/>
              <w:ind w:left="28"/>
              <w:rPr>
                <w:sz w:val="17"/>
              </w:rPr>
            </w:pPr>
            <w:r>
              <w:rPr>
                <w:sz w:val="17"/>
              </w:rPr>
              <w:t>Yükseköğretim Kanunu'nun 4. ve 5. maddelerinde belirtilen amaç ve ilkelere uygun hareket etmek</w:t>
            </w:r>
          </w:p>
        </w:tc>
        <w:tc>
          <w:tcPr>
            <w:tcW w:w="3941" w:type="dxa"/>
          </w:tcPr>
          <w:p w:rsidR="00E971C8" w:rsidRDefault="00B62C01">
            <w:pPr>
              <w:pStyle w:val="TableParagraph"/>
              <w:spacing w:line="264" w:lineRule="auto"/>
              <w:ind w:left="28" w:right="313"/>
              <w:rPr>
                <w:sz w:val="17"/>
              </w:rPr>
            </w:pPr>
            <w:r>
              <w:rPr>
                <w:sz w:val="17"/>
              </w:rPr>
              <w:t>Eğitim öğretimin aksaması, kurumsal hedeflere ulaşmada aksaklıklar yaşanması, kurumsal temsil ve yetkinlikte sorunlar yaşanması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212"/>
              <w:rPr>
                <w:sz w:val="17"/>
              </w:rPr>
            </w:pPr>
            <w:r>
              <w:rPr>
                <w:sz w:val="17"/>
              </w:rPr>
              <w:t>İlgili maddeler ve gereklilikleri konusunda bilgilendirilme için idari birimlerle irtibata geçme</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767"/>
        </w:trPr>
        <w:tc>
          <w:tcPr>
            <w:tcW w:w="3771" w:type="dxa"/>
          </w:tcPr>
          <w:p w:rsidR="00E971C8" w:rsidRDefault="00B62C01">
            <w:pPr>
              <w:pStyle w:val="TableParagraph"/>
              <w:spacing w:line="264" w:lineRule="auto"/>
              <w:ind w:left="28" w:right="308"/>
              <w:rPr>
                <w:sz w:val="17"/>
              </w:rPr>
            </w:pPr>
            <w:r>
              <w:rPr>
                <w:sz w:val="17"/>
              </w:rPr>
              <w:t>Der programı ve ders görevlendirmelerinin adil, objektif ve öğretim elemanlarının bilim alanlarına uygun olarak yapılmasını sağlamak</w:t>
            </w:r>
          </w:p>
        </w:tc>
        <w:tc>
          <w:tcPr>
            <w:tcW w:w="3941" w:type="dxa"/>
          </w:tcPr>
          <w:p w:rsidR="00E971C8" w:rsidRDefault="00B62C01">
            <w:pPr>
              <w:pStyle w:val="TableParagraph"/>
              <w:spacing w:line="264" w:lineRule="auto"/>
              <w:ind w:left="28" w:right="6"/>
              <w:rPr>
                <w:sz w:val="17"/>
              </w:rPr>
            </w:pPr>
            <w:r>
              <w:rPr>
                <w:sz w:val="17"/>
              </w:rPr>
              <w:t>Eğitim-öğretimin aksaması, öğrenci hak kaybı, kurumsal hedeflerin yerine getirilememesi</w:t>
            </w:r>
          </w:p>
        </w:tc>
        <w:tc>
          <w:tcPr>
            <w:tcW w:w="1598" w:type="dxa"/>
          </w:tcPr>
          <w:p w:rsidR="00E971C8" w:rsidRDefault="00E971C8">
            <w:pPr>
              <w:pStyle w:val="TableParagraph"/>
              <w:spacing w:before="2"/>
              <w:rPr>
                <w:rFonts w:ascii="Carlito"/>
                <w:sz w:val="23"/>
              </w:rPr>
            </w:pPr>
          </w:p>
          <w:p w:rsidR="00E971C8" w:rsidRDefault="00B62C01">
            <w:pPr>
              <w:pStyle w:val="TableParagraph"/>
              <w:spacing w:before="1"/>
              <w:ind w:left="197" w:right="179"/>
              <w:jc w:val="center"/>
              <w:rPr>
                <w:sz w:val="17"/>
              </w:rPr>
            </w:pPr>
            <w:r>
              <w:rPr>
                <w:sz w:val="17"/>
              </w:rPr>
              <w:t>Yüksek</w:t>
            </w:r>
          </w:p>
        </w:tc>
        <w:tc>
          <w:tcPr>
            <w:tcW w:w="4241" w:type="dxa"/>
          </w:tcPr>
          <w:p w:rsidR="00E971C8" w:rsidRDefault="00B62C01">
            <w:pPr>
              <w:pStyle w:val="TableParagraph"/>
              <w:spacing w:line="264" w:lineRule="auto"/>
              <w:ind w:left="28" w:right="169"/>
              <w:rPr>
                <w:sz w:val="17"/>
              </w:rPr>
            </w:pPr>
            <w:r>
              <w:rPr>
                <w:sz w:val="17"/>
              </w:rPr>
              <w:t>Akademik kurul toplantılarının düzenli olarak yapılması, öğretim elemanları arasında koordinasyon sağlama, güncel kontrollerin yapılması</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1252"/>
        </w:trPr>
        <w:tc>
          <w:tcPr>
            <w:tcW w:w="3771" w:type="dxa"/>
          </w:tcPr>
          <w:p w:rsidR="00E971C8" w:rsidRDefault="00B62C01">
            <w:pPr>
              <w:pStyle w:val="TableParagraph"/>
              <w:spacing w:line="264" w:lineRule="auto"/>
              <w:ind w:left="28"/>
              <w:rPr>
                <w:sz w:val="17"/>
              </w:rPr>
            </w:pPr>
            <w:r>
              <w:rPr>
                <w:sz w:val="17"/>
              </w:rPr>
              <w:t>Ders dağılımı ile bölüm kadro yapısı arasındaki eşgüdümü denetlemek ve kadro ihtiyacını belirlemek</w:t>
            </w:r>
          </w:p>
        </w:tc>
        <w:tc>
          <w:tcPr>
            <w:tcW w:w="3941" w:type="dxa"/>
          </w:tcPr>
          <w:p w:rsidR="00E971C8" w:rsidRDefault="00B62C01">
            <w:pPr>
              <w:pStyle w:val="TableParagraph"/>
              <w:spacing w:line="264" w:lineRule="auto"/>
              <w:ind w:left="28" w:right="110"/>
              <w:rPr>
                <w:sz w:val="17"/>
              </w:rPr>
            </w:pPr>
            <w:r>
              <w:rPr>
                <w:sz w:val="17"/>
              </w:rPr>
              <w:t>Eğitim-öğretimin aksaması, mevcut öğretim üyelerine aşırı yük düşmesi, tüm zamanın eğitime verilmesinin zorunluluk haline gelmesi ve araştırma ve yayın yapmaya gerekli asgari zaman ve kaynağın aktarılamaması</w:t>
            </w:r>
          </w:p>
        </w:tc>
        <w:tc>
          <w:tcPr>
            <w:tcW w:w="1598" w:type="dxa"/>
          </w:tcPr>
          <w:p w:rsidR="00E971C8" w:rsidRDefault="00E971C8">
            <w:pPr>
              <w:pStyle w:val="TableParagraph"/>
              <w:rPr>
                <w:rFonts w:ascii="Carlito"/>
                <w:sz w:val="18"/>
              </w:rPr>
            </w:pPr>
          </w:p>
          <w:p w:rsidR="00E971C8" w:rsidRDefault="00E971C8">
            <w:pPr>
              <w:pStyle w:val="TableParagraph"/>
              <w:spacing w:before="1"/>
              <w:rPr>
                <w:rFonts w:ascii="Carlito"/>
                <w:sz w:val="25"/>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5"/>
              <w:rPr>
                <w:sz w:val="17"/>
              </w:rPr>
            </w:pPr>
            <w:r>
              <w:rPr>
                <w:sz w:val="17"/>
              </w:rPr>
              <w:t>Akademik kurul toplantılarının düzenli olarak yapılması, Öğretim elemanlarından ders yoğunluğu ve verimi hakkında geri bildirim alma, gerekli kontrol, temas, talep, iletişim ve yazışmaların yapılması</w:t>
            </w:r>
          </w:p>
        </w:tc>
        <w:tc>
          <w:tcPr>
            <w:tcW w:w="2270" w:type="dxa"/>
          </w:tcPr>
          <w:p w:rsidR="00E971C8" w:rsidRDefault="00B62C01">
            <w:pPr>
              <w:pStyle w:val="TableParagraph"/>
              <w:spacing w:line="264" w:lineRule="auto"/>
              <w:ind w:left="180" w:right="401"/>
              <w:rPr>
                <w:sz w:val="17"/>
              </w:rPr>
            </w:pPr>
            <w:r>
              <w:rPr>
                <w:sz w:val="17"/>
              </w:rPr>
              <w:t>Bölüm Başkanı / Bölüm Başkan Yardımcısı</w:t>
            </w:r>
          </w:p>
        </w:tc>
      </w:tr>
      <w:tr w:rsidR="00E971C8">
        <w:trPr>
          <w:trHeight w:val="793"/>
        </w:trPr>
        <w:tc>
          <w:tcPr>
            <w:tcW w:w="3771" w:type="dxa"/>
          </w:tcPr>
          <w:p w:rsidR="00E971C8" w:rsidRDefault="00B62C01">
            <w:pPr>
              <w:pStyle w:val="TableParagraph"/>
              <w:spacing w:line="264" w:lineRule="auto"/>
              <w:ind w:left="28" w:right="861"/>
              <w:rPr>
                <w:sz w:val="17"/>
              </w:rPr>
            </w:pPr>
            <w:r>
              <w:rPr>
                <w:sz w:val="17"/>
              </w:rPr>
              <w:t xml:space="preserve">Bölüm faaliyet, stratejik plan, performans </w:t>
            </w:r>
            <w:proofErr w:type="gramStart"/>
            <w:r>
              <w:rPr>
                <w:sz w:val="17"/>
              </w:rPr>
              <w:t>kriterlerinin</w:t>
            </w:r>
            <w:proofErr w:type="gramEnd"/>
            <w:r>
              <w:rPr>
                <w:sz w:val="17"/>
              </w:rPr>
              <w:t xml:space="preserve"> hazırlanmasını sağlamak</w:t>
            </w:r>
          </w:p>
        </w:tc>
        <w:tc>
          <w:tcPr>
            <w:tcW w:w="3941" w:type="dxa"/>
          </w:tcPr>
          <w:p w:rsidR="00E971C8" w:rsidRDefault="00B62C01">
            <w:pPr>
              <w:pStyle w:val="TableParagraph"/>
              <w:spacing w:line="264" w:lineRule="auto"/>
              <w:ind w:left="28" w:right="634"/>
              <w:rPr>
                <w:sz w:val="17"/>
              </w:rPr>
            </w:pPr>
            <w:r>
              <w:rPr>
                <w:sz w:val="17"/>
              </w:rPr>
              <w:t>Eğitim-öğretimin aksaması, kurumsal hedeflere ulaşılamaması, verim düşüklüğü</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264" w:lineRule="auto"/>
              <w:ind w:left="28" w:right="65"/>
              <w:rPr>
                <w:sz w:val="17"/>
              </w:rPr>
            </w:pPr>
            <w:r>
              <w:rPr>
                <w:sz w:val="17"/>
              </w:rPr>
              <w:t>Bölüm akademik kurullarının zamanında toplanmasını sağlamak, dönem ve eğitim yılı ile ilgili gerekli işbölümü ve güncelleme paylaşımının yapılmasını sağlamak</w:t>
            </w:r>
          </w:p>
        </w:tc>
        <w:tc>
          <w:tcPr>
            <w:tcW w:w="2270" w:type="dxa"/>
          </w:tcPr>
          <w:p w:rsidR="00E971C8" w:rsidRDefault="00B62C01">
            <w:pPr>
              <w:pStyle w:val="TableParagraph"/>
              <w:spacing w:line="264" w:lineRule="auto"/>
              <w:ind w:left="180" w:right="401"/>
              <w:rPr>
                <w:sz w:val="17"/>
              </w:rPr>
            </w:pPr>
            <w:r>
              <w:rPr>
                <w:sz w:val="17"/>
              </w:rPr>
              <w:t>Bölüm Başkanı / Bölüm Başkan Yardımcısı</w:t>
            </w:r>
          </w:p>
        </w:tc>
      </w:tr>
      <w:tr w:rsidR="00E971C8">
        <w:trPr>
          <w:trHeight w:val="959"/>
        </w:trPr>
        <w:tc>
          <w:tcPr>
            <w:tcW w:w="3771" w:type="dxa"/>
          </w:tcPr>
          <w:p w:rsidR="00E971C8" w:rsidRDefault="00B62C01">
            <w:pPr>
              <w:pStyle w:val="TableParagraph"/>
              <w:spacing w:line="264" w:lineRule="auto"/>
              <w:ind w:left="28" w:right="294"/>
              <w:rPr>
                <w:sz w:val="17"/>
              </w:rPr>
            </w:pPr>
            <w:proofErr w:type="spellStart"/>
            <w:r>
              <w:rPr>
                <w:sz w:val="17"/>
              </w:rPr>
              <w:t>Erasmus</w:t>
            </w:r>
            <w:proofErr w:type="spellEnd"/>
            <w:r>
              <w:rPr>
                <w:sz w:val="17"/>
              </w:rPr>
              <w:t>, Farabi gibi değişim programlarıyla ilgili çalışmaları yürütmek</w:t>
            </w:r>
          </w:p>
        </w:tc>
        <w:tc>
          <w:tcPr>
            <w:tcW w:w="3941" w:type="dxa"/>
          </w:tcPr>
          <w:p w:rsidR="00E971C8" w:rsidRDefault="00B62C01">
            <w:pPr>
              <w:pStyle w:val="TableParagraph"/>
              <w:spacing w:line="264" w:lineRule="auto"/>
              <w:ind w:left="28" w:right="-8"/>
              <w:rPr>
                <w:sz w:val="17"/>
              </w:rPr>
            </w:pPr>
            <w:r>
              <w:rPr>
                <w:sz w:val="17"/>
              </w:rPr>
              <w:t>Öğrenci ve öğretim üyesi hak kaybı, verimin düşmesi, eğitimin istenen dinamizmi edinememesi ve monoton bir göründü oluşması</w:t>
            </w:r>
          </w:p>
        </w:tc>
        <w:tc>
          <w:tcPr>
            <w:tcW w:w="1598" w:type="dxa"/>
          </w:tcPr>
          <w:p w:rsidR="00E971C8" w:rsidRDefault="00E971C8">
            <w:pPr>
              <w:pStyle w:val="TableParagraph"/>
              <w:rPr>
                <w:rFonts w:ascii="Carlito"/>
                <w:sz w:val="18"/>
              </w:rPr>
            </w:pPr>
          </w:p>
          <w:p w:rsidR="00E971C8" w:rsidRDefault="00B62C01">
            <w:pPr>
              <w:pStyle w:val="TableParagraph"/>
              <w:spacing w:before="160"/>
              <w:ind w:left="194" w:right="179"/>
              <w:jc w:val="center"/>
              <w:rPr>
                <w:sz w:val="17"/>
              </w:rPr>
            </w:pPr>
            <w:r>
              <w:rPr>
                <w:sz w:val="17"/>
              </w:rPr>
              <w:t>Orta</w:t>
            </w:r>
          </w:p>
        </w:tc>
        <w:tc>
          <w:tcPr>
            <w:tcW w:w="4241" w:type="dxa"/>
          </w:tcPr>
          <w:p w:rsidR="00E971C8" w:rsidRDefault="00B62C01">
            <w:pPr>
              <w:pStyle w:val="TableParagraph"/>
              <w:spacing w:line="264" w:lineRule="auto"/>
              <w:ind w:left="28" w:right="217"/>
              <w:rPr>
                <w:sz w:val="17"/>
              </w:rPr>
            </w:pPr>
            <w:r>
              <w:rPr>
                <w:sz w:val="17"/>
              </w:rPr>
              <w:t xml:space="preserve">Bölüm </w:t>
            </w:r>
            <w:proofErr w:type="spellStart"/>
            <w:r>
              <w:rPr>
                <w:sz w:val="17"/>
              </w:rPr>
              <w:t>Erasmus</w:t>
            </w:r>
            <w:proofErr w:type="spellEnd"/>
            <w:r>
              <w:rPr>
                <w:sz w:val="17"/>
              </w:rPr>
              <w:t xml:space="preserve"> ve Farabi koordinatörü elemanların ilgili talepler ve gereklilikler çerçevesinde çalışmasını sağlama, yurt içi bağlantılar ve yurt dışı ile ikili anlaşmalar yapılmasını sağlama</w:t>
            </w:r>
          </w:p>
        </w:tc>
        <w:tc>
          <w:tcPr>
            <w:tcW w:w="2270" w:type="dxa"/>
          </w:tcPr>
          <w:p w:rsidR="00E971C8" w:rsidRDefault="00B62C01">
            <w:pPr>
              <w:pStyle w:val="TableParagraph"/>
              <w:spacing w:line="264" w:lineRule="auto"/>
              <w:ind w:left="180" w:right="401"/>
              <w:rPr>
                <w:sz w:val="17"/>
              </w:rPr>
            </w:pPr>
            <w:r>
              <w:rPr>
                <w:sz w:val="17"/>
              </w:rPr>
              <w:t>Bölüm Başkanı / Bölüm Başkan Yardımcısı</w:t>
            </w:r>
          </w:p>
        </w:tc>
      </w:tr>
      <w:tr w:rsidR="00E971C8">
        <w:trPr>
          <w:trHeight w:val="959"/>
        </w:trPr>
        <w:tc>
          <w:tcPr>
            <w:tcW w:w="3771" w:type="dxa"/>
          </w:tcPr>
          <w:p w:rsidR="00E971C8" w:rsidRDefault="00B62C01">
            <w:pPr>
              <w:pStyle w:val="TableParagraph"/>
              <w:spacing w:line="264" w:lineRule="auto"/>
              <w:ind w:left="28" w:right="469"/>
              <w:rPr>
                <w:sz w:val="17"/>
              </w:rPr>
            </w:pPr>
            <w:r>
              <w:rPr>
                <w:sz w:val="17"/>
              </w:rPr>
              <w:t>Bölümde yapılması gereken seçim ve görevlendirmelerin Dekanlıkla irtibat kurularak zamanında yapılmasını sağlamak</w:t>
            </w:r>
          </w:p>
        </w:tc>
        <w:tc>
          <w:tcPr>
            <w:tcW w:w="3941" w:type="dxa"/>
          </w:tcPr>
          <w:p w:rsidR="00E971C8" w:rsidRDefault="00B62C01">
            <w:pPr>
              <w:pStyle w:val="TableParagraph"/>
              <w:spacing w:line="264" w:lineRule="auto"/>
              <w:ind w:left="28" w:right="362"/>
              <w:jc w:val="both"/>
              <w:rPr>
                <w:sz w:val="17"/>
              </w:rPr>
            </w:pPr>
            <w:r>
              <w:rPr>
                <w:sz w:val="17"/>
              </w:rPr>
              <w:t>Birim içi koordinasyon ve verimin düşmesi, güncel işlerin zamanında ve gereğince yapılaması, yönetim zaafı, kurumsal hedeflere ulaşamama</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264" w:lineRule="auto"/>
              <w:ind w:left="28" w:right="1"/>
              <w:rPr>
                <w:sz w:val="17"/>
              </w:rPr>
            </w:pPr>
            <w:r>
              <w:rPr>
                <w:sz w:val="17"/>
              </w:rPr>
              <w:t>Periyodik faaliyetlerin zamanında yapılmasını sağlamak üzere gerekli talimatların verilmesi, gerekli işbölümünün yapılması, aktüel denetim ve periyodik raporlama ve yazışma</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959"/>
        </w:trPr>
        <w:tc>
          <w:tcPr>
            <w:tcW w:w="3771" w:type="dxa"/>
          </w:tcPr>
          <w:p w:rsidR="00E971C8" w:rsidRDefault="00B62C01">
            <w:pPr>
              <w:pStyle w:val="TableParagraph"/>
              <w:spacing w:line="266" w:lineRule="auto"/>
              <w:ind w:left="28"/>
              <w:rPr>
                <w:sz w:val="17"/>
              </w:rPr>
            </w:pPr>
            <w:r>
              <w:rPr>
                <w:sz w:val="17"/>
              </w:rPr>
              <w:t>Öğrencilerin başarı durumlarını izlemek, bunların sonuçlarını değerlendirmek, birim içi ve Dekanlık kapsamında bilgilendirme ve değerlendirme yapmak</w:t>
            </w:r>
          </w:p>
        </w:tc>
        <w:tc>
          <w:tcPr>
            <w:tcW w:w="3941" w:type="dxa"/>
          </w:tcPr>
          <w:p w:rsidR="00E971C8" w:rsidRDefault="00B62C01">
            <w:pPr>
              <w:pStyle w:val="TableParagraph"/>
              <w:spacing w:line="266" w:lineRule="auto"/>
              <w:ind w:left="28" w:right="110"/>
              <w:rPr>
                <w:sz w:val="17"/>
              </w:rPr>
            </w:pPr>
            <w:r>
              <w:rPr>
                <w:sz w:val="17"/>
              </w:rPr>
              <w:t xml:space="preserve">Mezun olarak öğrenci </w:t>
            </w:r>
            <w:proofErr w:type="gramStart"/>
            <w:r>
              <w:rPr>
                <w:sz w:val="17"/>
              </w:rPr>
              <w:t>profilinde</w:t>
            </w:r>
            <w:proofErr w:type="gramEnd"/>
            <w:r>
              <w:rPr>
                <w:sz w:val="17"/>
              </w:rPr>
              <w:t xml:space="preserve"> zayıflık, yetersizlik ve kalifiye olmayan diplomalı işsiz olgusuna direkt katkı</w:t>
            </w:r>
          </w:p>
        </w:tc>
        <w:tc>
          <w:tcPr>
            <w:tcW w:w="1598" w:type="dxa"/>
          </w:tcPr>
          <w:p w:rsidR="00E971C8" w:rsidRDefault="00E971C8">
            <w:pPr>
              <w:pStyle w:val="TableParagraph"/>
              <w:rPr>
                <w:rFonts w:ascii="Carlito"/>
                <w:sz w:val="18"/>
              </w:rPr>
            </w:pPr>
          </w:p>
          <w:p w:rsidR="00E971C8" w:rsidRDefault="00B62C01">
            <w:pPr>
              <w:pStyle w:val="TableParagraph"/>
              <w:spacing w:before="160"/>
              <w:ind w:left="194" w:right="179"/>
              <w:jc w:val="center"/>
              <w:rPr>
                <w:sz w:val="17"/>
              </w:rPr>
            </w:pPr>
            <w:r>
              <w:rPr>
                <w:sz w:val="17"/>
              </w:rPr>
              <w:t>Orta</w:t>
            </w:r>
          </w:p>
        </w:tc>
        <w:tc>
          <w:tcPr>
            <w:tcW w:w="4241" w:type="dxa"/>
          </w:tcPr>
          <w:p w:rsidR="00E971C8" w:rsidRDefault="00B62C01">
            <w:pPr>
              <w:pStyle w:val="TableParagraph"/>
              <w:spacing w:line="266" w:lineRule="auto"/>
              <w:ind w:left="28" w:right="75"/>
              <w:rPr>
                <w:sz w:val="17"/>
              </w:rPr>
            </w:pPr>
            <w:r>
              <w:rPr>
                <w:sz w:val="17"/>
              </w:rPr>
              <w:t>Birim akademik kurulunu sık sık toplamak, derslerin verimi ile ilgili geri bildirim almak, ilgili aksaklıkları çözmek, bölüm içinde çözülemeyen sorunların üst birime iletilmesini sağlamak</w:t>
            </w:r>
          </w:p>
        </w:tc>
        <w:tc>
          <w:tcPr>
            <w:tcW w:w="2270" w:type="dxa"/>
          </w:tcPr>
          <w:p w:rsidR="00E971C8" w:rsidRDefault="00B62C01">
            <w:pPr>
              <w:pStyle w:val="TableParagraph"/>
              <w:spacing w:line="266" w:lineRule="auto"/>
              <w:ind w:left="180" w:right="562"/>
              <w:rPr>
                <w:sz w:val="17"/>
              </w:rPr>
            </w:pPr>
            <w:r>
              <w:rPr>
                <w:sz w:val="17"/>
              </w:rPr>
              <w:t>Bölüm/Anabilim Dalı Başkanı</w:t>
            </w:r>
          </w:p>
        </w:tc>
      </w:tr>
      <w:tr w:rsidR="00FF40F4">
        <w:trPr>
          <w:trHeight w:val="742"/>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518"/>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334"/>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headerReference w:type="default" r:id="rId10"/>
          <w:footerReference w:type="default" r:id="rId11"/>
          <w:pgSz w:w="16840" w:h="11910" w:orient="landscape"/>
          <w:pgMar w:top="500" w:right="420" w:bottom="1120" w:left="340" w:header="311" w:footer="933" w:gutter="0"/>
          <w:cols w:space="708"/>
        </w:sectPr>
      </w:pPr>
    </w:p>
    <w:p w:rsidR="00E971C8" w:rsidRDefault="00E971C8">
      <w:pPr>
        <w:pStyle w:val="GvdeMetni"/>
        <w:spacing w:before="2"/>
        <w:rPr>
          <w:sz w:val="12"/>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373"/>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85"/>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335"/>
        </w:trPr>
        <w:tc>
          <w:tcPr>
            <w:tcW w:w="15821" w:type="dxa"/>
            <w:gridSpan w:val="5"/>
          </w:tcPr>
          <w:p w:rsidR="00E971C8" w:rsidRDefault="00B62C01">
            <w:pPr>
              <w:pStyle w:val="TableParagraph"/>
              <w:spacing w:before="6"/>
              <w:ind w:left="33"/>
              <w:rPr>
                <w:b/>
                <w:sz w:val="20"/>
              </w:rPr>
            </w:pPr>
            <w:r>
              <w:rPr>
                <w:b/>
                <w:sz w:val="20"/>
              </w:rPr>
              <w:t>Alt Birim: Bölüm/Anabilim Dalı Başkanı</w:t>
            </w:r>
          </w:p>
        </w:tc>
      </w:tr>
      <w:tr w:rsidR="00E971C8">
        <w:trPr>
          <w:trHeight w:val="817"/>
        </w:trPr>
        <w:tc>
          <w:tcPr>
            <w:tcW w:w="3771" w:type="dxa"/>
          </w:tcPr>
          <w:p w:rsidR="00E971C8" w:rsidRDefault="00B62C01">
            <w:pPr>
              <w:pStyle w:val="TableParagraph"/>
              <w:spacing w:before="10"/>
              <w:ind w:left="1198" w:right="1184"/>
              <w:jc w:val="center"/>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539"/>
        </w:trPr>
        <w:tc>
          <w:tcPr>
            <w:tcW w:w="3771" w:type="dxa"/>
          </w:tcPr>
          <w:p w:rsidR="00E971C8" w:rsidRDefault="00B62C01">
            <w:pPr>
              <w:pStyle w:val="TableParagraph"/>
              <w:spacing w:line="264" w:lineRule="auto"/>
              <w:ind w:left="28" w:right="167"/>
              <w:rPr>
                <w:sz w:val="17"/>
              </w:rPr>
            </w:pPr>
            <w:r>
              <w:rPr>
                <w:sz w:val="17"/>
              </w:rPr>
              <w:t>Özürlü ve yabancı uyruklu öğrencilerin sorunlarıyla ilgilenmek</w:t>
            </w:r>
          </w:p>
        </w:tc>
        <w:tc>
          <w:tcPr>
            <w:tcW w:w="3941" w:type="dxa"/>
          </w:tcPr>
          <w:p w:rsidR="00E971C8" w:rsidRDefault="00E971C8">
            <w:pPr>
              <w:pStyle w:val="TableParagraph"/>
              <w:spacing w:before="9"/>
              <w:rPr>
                <w:rFonts w:ascii="Carlito"/>
                <w:sz w:val="13"/>
              </w:rPr>
            </w:pPr>
          </w:p>
          <w:p w:rsidR="00E971C8" w:rsidRDefault="00B62C01">
            <w:pPr>
              <w:pStyle w:val="TableParagraph"/>
              <w:ind w:left="28"/>
              <w:rPr>
                <w:sz w:val="17"/>
              </w:rPr>
            </w:pPr>
            <w:r>
              <w:rPr>
                <w:sz w:val="17"/>
              </w:rPr>
              <w:t>Eğitim ve öğretimin aksaması, öğrenci hak kaybı</w:t>
            </w:r>
          </w:p>
        </w:tc>
        <w:tc>
          <w:tcPr>
            <w:tcW w:w="1598" w:type="dxa"/>
          </w:tcPr>
          <w:p w:rsidR="00E971C8" w:rsidRDefault="00E971C8">
            <w:pPr>
              <w:pStyle w:val="TableParagraph"/>
              <w:spacing w:before="9"/>
              <w:rPr>
                <w:rFonts w:ascii="Carlito"/>
                <w:sz w:val="13"/>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414"/>
              <w:rPr>
                <w:sz w:val="17"/>
              </w:rPr>
            </w:pPr>
            <w:r>
              <w:rPr>
                <w:sz w:val="17"/>
              </w:rPr>
              <w:t>İlgili paydaşlarla iletişimin canlı tutulması, şikâyetlerin alınması, çözümün zamanında sunulması</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767"/>
        </w:trPr>
        <w:tc>
          <w:tcPr>
            <w:tcW w:w="3771" w:type="dxa"/>
          </w:tcPr>
          <w:p w:rsidR="00E971C8" w:rsidRDefault="00B62C01">
            <w:pPr>
              <w:pStyle w:val="TableParagraph"/>
              <w:spacing w:line="264" w:lineRule="auto"/>
              <w:ind w:left="28" w:right="851"/>
              <w:rPr>
                <w:sz w:val="17"/>
              </w:rPr>
            </w:pPr>
            <w:r>
              <w:rPr>
                <w:sz w:val="17"/>
              </w:rPr>
              <w:t>Raporlu ve izinli öğrencilerin durumlarını değerlendirmek</w:t>
            </w:r>
          </w:p>
        </w:tc>
        <w:tc>
          <w:tcPr>
            <w:tcW w:w="3941" w:type="dxa"/>
          </w:tcPr>
          <w:p w:rsidR="00E971C8" w:rsidRDefault="00B62C01">
            <w:pPr>
              <w:pStyle w:val="TableParagraph"/>
              <w:spacing w:line="194" w:lineRule="exact"/>
              <w:ind w:left="28"/>
              <w:rPr>
                <w:sz w:val="17"/>
              </w:rPr>
            </w:pPr>
            <w:r>
              <w:rPr>
                <w:sz w:val="17"/>
              </w:rPr>
              <w:t>Öğrenci hak kaybı, eğitim ve öğretimin aksaması</w:t>
            </w:r>
          </w:p>
        </w:tc>
        <w:tc>
          <w:tcPr>
            <w:tcW w:w="1598" w:type="dxa"/>
          </w:tcPr>
          <w:p w:rsidR="00E971C8" w:rsidRDefault="00B62C01">
            <w:pPr>
              <w:pStyle w:val="TableParagraph"/>
              <w:spacing w:line="194" w:lineRule="exact"/>
              <w:ind w:left="194" w:right="179"/>
              <w:jc w:val="center"/>
              <w:rPr>
                <w:sz w:val="17"/>
              </w:rPr>
            </w:pPr>
            <w:r>
              <w:rPr>
                <w:sz w:val="17"/>
              </w:rPr>
              <w:t>Düşük</w:t>
            </w:r>
          </w:p>
        </w:tc>
        <w:tc>
          <w:tcPr>
            <w:tcW w:w="4241" w:type="dxa"/>
          </w:tcPr>
          <w:p w:rsidR="00E971C8" w:rsidRDefault="00B62C01">
            <w:pPr>
              <w:pStyle w:val="TableParagraph"/>
              <w:spacing w:line="264" w:lineRule="auto"/>
              <w:ind w:left="28" w:right="37"/>
              <w:rPr>
                <w:sz w:val="17"/>
              </w:rPr>
            </w:pPr>
            <w:r>
              <w:rPr>
                <w:sz w:val="17"/>
              </w:rPr>
              <w:t>İlgili evrak ve yazışmaların zamanında iletilmesini sağlamak üzere denetim ve koordinasyonu yapmak, rapor ve izinlerin gereğini yerine getirmek</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1315"/>
        </w:trPr>
        <w:tc>
          <w:tcPr>
            <w:tcW w:w="3771" w:type="dxa"/>
          </w:tcPr>
          <w:p w:rsidR="00E971C8" w:rsidRDefault="00B62C01">
            <w:pPr>
              <w:pStyle w:val="TableParagraph"/>
              <w:spacing w:line="264" w:lineRule="auto"/>
              <w:ind w:left="28" w:right="474"/>
              <w:rPr>
                <w:sz w:val="17"/>
              </w:rPr>
            </w:pPr>
            <w:r>
              <w:rPr>
                <w:sz w:val="17"/>
              </w:rPr>
              <w:t>Ek ders ödemeleri ile ilgili belgeleri zamanında Dekanlığa ulaştırmak</w:t>
            </w:r>
          </w:p>
        </w:tc>
        <w:tc>
          <w:tcPr>
            <w:tcW w:w="3941" w:type="dxa"/>
          </w:tcPr>
          <w:p w:rsidR="00E971C8" w:rsidRDefault="00B62C01">
            <w:pPr>
              <w:pStyle w:val="TableParagraph"/>
              <w:spacing w:line="264" w:lineRule="auto"/>
              <w:ind w:left="28" w:right="271"/>
              <w:rPr>
                <w:sz w:val="17"/>
              </w:rPr>
            </w:pPr>
            <w:r>
              <w:rPr>
                <w:sz w:val="17"/>
              </w:rPr>
              <w:t>Ek ders ödemelerinin aksaması, bu ödemeleri hesaba katarak işlem ve harcama yapan bölüm öğretim elemanlarının ödeme planlarında aksama yaşanması, gereksiz ödeme cezalarına maruz kalmaları</w:t>
            </w:r>
          </w:p>
        </w:tc>
        <w:tc>
          <w:tcPr>
            <w:tcW w:w="1598"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B62C01">
            <w:pPr>
              <w:pStyle w:val="TableParagraph"/>
              <w:spacing w:before="118"/>
              <w:ind w:left="197" w:right="179"/>
              <w:jc w:val="center"/>
              <w:rPr>
                <w:sz w:val="17"/>
              </w:rPr>
            </w:pPr>
            <w:r>
              <w:rPr>
                <w:sz w:val="17"/>
              </w:rPr>
              <w:t>Yüksek</w:t>
            </w:r>
          </w:p>
        </w:tc>
        <w:tc>
          <w:tcPr>
            <w:tcW w:w="4241" w:type="dxa"/>
          </w:tcPr>
          <w:p w:rsidR="00E971C8" w:rsidRDefault="00B62C01">
            <w:pPr>
              <w:pStyle w:val="TableParagraph"/>
              <w:spacing w:line="264" w:lineRule="auto"/>
              <w:ind w:left="28" w:right="5"/>
              <w:rPr>
                <w:sz w:val="17"/>
              </w:rPr>
            </w:pPr>
            <w:r>
              <w:rPr>
                <w:sz w:val="17"/>
              </w:rPr>
              <w:t>Ek ders ödemeleriyle ilgili bilgi, belge ve evrakın zamanında değerlendirilip, tanzim edilip ilgili birime iletilmesini sağlamak ve bunun için gerekli koordinasyonu yapmak</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716"/>
        </w:trPr>
        <w:tc>
          <w:tcPr>
            <w:tcW w:w="3771" w:type="dxa"/>
          </w:tcPr>
          <w:p w:rsidR="00E971C8" w:rsidRDefault="00B62C01">
            <w:pPr>
              <w:pStyle w:val="TableParagraph"/>
              <w:spacing w:line="264" w:lineRule="auto"/>
              <w:ind w:left="28" w:right="978"/>
              <w:rPr>
                <w:sz w:val="17"/>
              </w:rPr>
            </w:pPr>
            <w:r>
              <w:rPr>
                <w:sz w:val="17"/>
              </w:rPr>
              <w:t>Lisansüstü programların düzenli şekilde yürütülmesini sağlamak</w:t>
            </w:r>
          </w:p>
        </w:tc>
        <w:tc>
          <w:tcPr>
            <w:tcW w:w="3941" w:type="dxa"/>
          </w:tcPr>
          <w:p w:rsidR="00E971C8" w:rsidRDefault="00B62C01">
            <w:pPr>
              <w:pStyle w:val="TableParagraph"/>
              <w:spacing w:line="264" w:lineRule="auto"/>
              <w:ind w:left="28" w:right="507"/>
              <w:rPr>
                <w:sz w:val="17"/>
              </w:rPr>
            </w:pPr>
            <w:r>
              <w:rPr>
                <w:sz w:val="17"/>
              </w:rPr>
              <w:t>Güven ve itibar kaybı, başarı kaybı, tercih edilme konusunda geriye düşme</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632"/>
              <w:rPr>
                <w:sz w:val="17"/>
              </w:rPr>
            </w:pPr>
            <w:r>
              <w:rPr>
                <w:sz w:val="17"/>
              </w:rPr>
              <w:t>Enstitü ve idari birimlerle işbirliği içerisinde gerekli koordinasyonu sağlama</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1187"/>
        </w:trPr>
        <w:tc>
          <w:tcPr>
            <w:tcW w:w="3771" w:type="dxa"/>
          </w:tcPr>
          <w:p w:rsidR="00E971C8" w:rsidRDefault="00B62C01">
            <w:pPr>
              <w:pStyle w:val="TableParagraph"/>
              <w:spacing w:line="264" w:lineRule="auto"/>
              <w:ind w:left="28" w:right="634"/>
              <w:rPr>
                <w:sz w:val="17"/>
              </w:rPr>
            </w:pPr>
            <w:r>
              <w:rPr>
                <w:sz w:val="17"/>
              </w:rPr>
              <w:t xml:space="preserve">Öğrenci danışmanlık hizmetlerini yapmak ve </w:t>
            </w:r>
            <w:proofErr w:type="spellStart"/>
            <w:r>
              <w:rPr>
                <w:sz w:val="17"/>
              </w:rPr>
              <w:t>örencilerle</w:t>
            </w:r>
            <w:proofErr w:type="spellEnd"/>
            <w:r>
              <w:rPr>
                <w:sz w:val="17"/>
              </w:rPr>
              <w:t xml:space="preserve"> toplantılar düzenlemek</w:t>
            </w:r>
          </w:p>
        </w:tc>
        <w:tc>
          <w:tcPr>
            <w:tcW w:w="3941" w:type="dxa"/>
          </w:tcPr>
          <w:p w:rsidR="00E971C8" w:rsidRDefault="00B62C01">
            <w:pPr>
              <w:pStyle w:val="TableParagraph"/>
              <w:spacing w:line="264" w:lineRule="auto"/>
              <w:ind w:left="28" w:right="441"/>
              <w:rPr>
                <w:sz w:val="17"/>
              </w:rPr>
            </w:pPr>
            <w:r>
              <w:rPr>
                <w:sz w:val="17"/>
              </w:rPr>
              <w:t xml:space="preserve">Eğitim hedeflerine ulaşamama, bireysel sorunların artması, </w:t>
            </w:r>
            <w:proofErr w:type="gramStart"/>
            <w:r>
              <w:rPr>
                <w:sz w:val="17"/>
              </w:rPr>
              <w:t>motivasyon</w:t>
            </w:r>
            <w:proofErr w:type="gramEnd"/>
            <w:r>
              <w:rPr>
                <w:sz w:val="17"/>
              </w:rPr>
              <w:t xml:space="preserve"> eksikliği</w:t>
            </w:r>
          </w:p>
        </w:tc>
        <w:tc>
          <w:tcPr>
            <w:tcW w:w="1598" w:type="dxa"/>
          </w:tcPr>
          <w:p w:rsidR="00E971C8" w:rsidRDefault="00E971C8">
            <w:pPr>
              <w:pStyle w:val="TableParagraph"/>
              <w:rPr>
                <w:rFonts w:ascii="Carlito"/>
                <w:sz w:val="18"/>
              </w:rPr>
            </w:pPr>
          </w:p>
          <w:p w:rsidR="00E971C8" w:rsidRDefault="00E971C8">
            <w:pPr>
              <w:pStyle w:val="TableParagraph"/>
              <w:spacing w:before="7"/>
              <w:rPr>
                <w:rFonts w:ascii="Carlito"/>
                <w:sz w:val="21"/>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5"/>
              <w:rPr>
                <w:sz w:val="17"/>
              </w:rPr>
            </w:pPr>
            <w:r>
              <w:rPr>
                <w:sz w:val="17"/>
              </w:rPr>
              <w:t>Danışmanlık hizmetlerinin koordine edilmesi ve periyodik olarak toplantı, seminer ve ilgili faaliyetlerin yapılmasını sağlamak</w:t>
            </w:r>
          </w:p>
        </w:tc>
        <w:tc>
          <w:tcPr>
            <w:tcW w:w="2270" w:type="dxa"/>
          </w:tcPr>
          <w:p w:rsidR="00E971C8" w:rsidRDefault="00B62C01">
            <w:pPr>
              <w:pStyle w:val="TableParagraph"/>
              <w:spacing w:line="194" w:lineRule="exact"/>
              <w:ind w:left="29"/>
              <w:rPr>
                <w:sz w:val="17"/>
              </w:rPr>
            </w:pPr>
            <w:r>
              <w:rPr>
                <w:sz w:val="17"/>
              </w:rPr>
              <w:t>Bölüm/Anabilim Dalı Başkanı</w:t>
            </w:r>
          </w:p>
        </w:tc>
      </w:tr>
      <w:tr w:rsidR="00E971C8">
        <w:trPr>
          <w:trHeight w:val="1442"/>
        </w:trPr>
        <w:tc>
          <w:tcPr>
            <w:tcW w:w="3771" w:type="dxa"/>
          </w:tcPr>
          <w:p w:rsidR="00E971C8" w:rsidRDefault="00B62C01">
            <w:pPr>
              <w:pStyle w:val="TableParagraph"/>
              <w:spacing w:line="264" w:lineRule="auto"/>
              <w:ind w:left="28" w:right="115"/>
              <w:rPr>
                <w:sz w:val="17"/>
              </w:rPr>
            </w:pPr>
            <w:r>
              <w:rPr>
                <w:sz w:val="17"/>
              </w:rPr>
              <w:t>Bilimsel toplantılar düzenlemek, bölümün bilimsel araştırma ve yayın gücünü artırıcı teşvikte bulunmak</w:t>
            </w:r>
          </w:p>
        </w:tc>
        <w:tc>
          <w:tcPr>
            <w:tcW w:w="3941" w:type="dxa"/>
          </w:tcPr>
          <w:p w:rsidR="00E971C8" w:rsidRDefault="00B62C01">
            <w:pPr>
              <w:pStyle w:val="TableParagraph"/>
              <w:spacing w:line="264" w:lineRule="auto"/>
              <w:ind w:left="28" w:right="110"/>
              <w:rPr>
                <w:sz w:val="17"/>
              </w:rPr>
            </w:pPr>
            <w:r>
              <w:rPr>
                <w:sz w:val="17"/>
              </w:rPr>
              <w:t>Kurumsal hedeflere ulaşmada sorunlar yaşanması, kurumsal monotonluk, araştırma boyutunda yetersizlik ve zayıflık</w:t>
            </w:r>
          </w:p>
        </w:tc>
        <w:tc>
          <w:tcPr>
            <w:tcW w:w="1598"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spacing w:before="9"/>
              <w:rPr>
                <w:rFonts w:ascii="Carlito"/>
                <w:sz w:val="14"/>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6" w:lineRule="auto"/>
              <w:ind w:left="28" w:right="72"/>
              <w:rPr>
                <w:sz w:val="17"/>
              </w:rPr>
            </w:pPr>
            <w:r>
              <w:rPr>
                <w:sz w:val="17"/>
              </w:rPr>
              <w:t xml:space="preserve">Sempozyum, konferans ve panel gibi faaliyetler düzenlemek, düzenlenmesi için </w:t>
            </w:r>
            <w:proofErr w:type="gramStart"/>
            <w:r>
              <w:rPr>
                <w:sz w:val="17"/>
              </w:rPr>
              <w:t>motivasyonda</w:t>
            </w:r>
            <w:proofErr w:type="gramEnd"/>
            <w:r>
              <w:rPr>
                <w:sz w:val="17"/>
              </w:rPr>
              <w:t xml:space="preserve"> bulunmak, planlama yapmak ve çevrede ve ilgili yerlerde yapılmakta olan benzer faaliyetlerden birim personelini haberdar etmek, teşvik etmek, motive etmek ve yayın yapma ile ilgili bilgilendirme</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FF40F4">
        <w:trPr>
          <w:trHeight w:val="690"/>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29"/>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333"/>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headerReference w:type="default" r:id="rId12"/>
          <w:footerReference w:type="default" r:id="rId13"/>
          <w:pgSz w:w="16840" w:h="11910" w:orient="landscape"/>
          <w:pgMar w:top="500" w:right="420" w:bottom="1580" w:left="340" w:header="311" w:footer="1394" w:gutter="0"/>
          <w:cols w:space="708"/>
        </w:sectPr>
      </w:pPr>
    </w:p>
    <w:p w:rsidR="00E971C8" w:rsidRDefault="00E971C8">
      <w:pPr>
        <w:pStyle w:val="GvdeMetni"/>
        <w:spacing w:before="11"/>
        <w:rPr>
          <w:sz w:val="5"/>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323"/>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35"/>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373"/>
        </w:trPr>
        <w:tc>
          <w:tcPr>
            <w:tcW w:w="15821" w:type="dxa"/>
            <w:gridSpan w:val="5"/>
          </w:tcPr>
          <w:p w:rsidR="00E971C8" w:rsidRDefault="00B62C01">
            <w:pPr>
              <w:pStyle w:val="TableParagraph"/>
              <w:spacing w:before="6"/>
              <w:ind w:left="33"/>
              <w:rPr>
                <w:b/>
                <w:sz w:val="20"/>
              </w:rPr>
            </w:pPr>
            <w:r>
              <w:rPr>
                <w:b/>
                <w:sz w:val="20"/>
              </w:rPr>
              <w:t>Alt Birim: Bölüm/Anabilim Dalı Başkanı</w:t>
            </w:r>
          </w:p>
        </w:tc>
      </w:tr>
      <w:tr w:rsidR="00E971C8">
        <w:trPr>
          <w:trHeight w:val="527"/>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716"/>
        </w:trPr>
        <w:tc>
          <w:tcPr>
            <w:tcW w:w="3771" w:type="dxa"/>
          </w:tcPr>
          <w:p w:rsidR="00E971C8" w:rsidRDefault="00B62C01">
            <w:pPr>
              <w:pStyle w:val="TableParagraph"/>
              <w:spacing w:line="264" w:lineRule="auto"/>
              <w:ind w:left="28"/>
              <w:rPr>
                <w:sz w:val="17"/>
              </w:rPr>
            </w:pPr>
            <w:r>
              <w:rPr>
                <w:sz w:val="17"/>
              </w:rPr>
              <w:t>Fakülte Kurulu toplantılarına katılarak bölümü temsil etmek</w:t>
            </w:r>
          </w:p>
        </w:tc>
        <w:tc>
          <w:tcPr>
            <w:tcW w:w="3941" w:type="dxa"/>
          </w:tcPr>
          <w:p w:rsidR="00E971C8" w:rsidRDefault="00B62C01">
            <w:pPr>
              <w:pStyle w:val="TableParagraph"/>
              <w:spacing w:line="264" w:lineRule="auto"/>
              <w:ind w:left="28" w:right="6"/>
              <w:rPr>
                <w:sz w:val="17"/>
              </w:rPr>
            </w:pPr>
            <w:r>
              <w:rPr>
                <w:sz w:val="17"/>
              </w:rPr>
              <w:t>Bölüm ve Dekanlık arası iletişim zayıflığı, koordinasyon eksikliği ve idari işlerde aksama</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264" w:lineRule="auto"/>
              <w:ind w:left="28" w:right="60"/>
              <w:rPr>
                <w:sz w:val="17"/>
              </w:rPr>
            </w:pPr>
            <w:r>
              <w:rPr>
                <w:sz w:val="17"/>
              </w:rPr>
              <w:t>Kurul toplantılarına katılmak, mazereti söz konusu ise, bunu iletmek ve yerine bölüm başkan yardımcısını vekil tayin etmek</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692"/>
        </w:trPr>
        <w:tc>
          <w:tcPr>
            <w:tcW w:w="3771" w:type="dxa"/>
          </w:tcPr>
          <w:p w:rsidR="00E971C8" w:rsidRDefault="00E971C8">
            <w:pPr>
              <w:pStyle w:val="TableParagraph"/>
              <w:spacing w:before="1"/>
              <w:rPr>
                <w:rFonts w:ascii="Carlito"/>
                <w:sz w:val="20"/>
              </w:rPr>
            </w:pPr>
          </w:p>
          <w:p w:rsidR="00E971C8" w:rsidRDefault="00B62C01">
            <w:pPr>
              <w:pStyle w:val="TableParagraph"/>
              <w:ind w:left="28"/>
              <w:rPr>
                <w:sz w:val="17"/>
              </w:rPr>
            </w:pPr>
            <w:r>
              <w:rPr>
                <w:sz w:val="17"/>
              </w:rPr>
              <w:t>Sınav programlarının hazırlanması</w:t>
            </w:r>
          </w:p>
        </w:tc>
        <w:tc>
          <w:tcPr>
            <w:tcW w:w="3941" w:type="dxa"/>
          </w:tcPr>
          <w:p w:rsidR="00E971C8" w:rsidRDefault="00B62C01">
            <w:pPr>
              <w:pStyle w:val="TableParagraph"/>
              <w:spacing w:line="194" w:lineRule="exact"/>
              <w:ind w:left="28"/>
              <w:rPr>
                <w:sz w:val="17"/>
              </w:rPr>
            </w:pPr>
            <w:r>
              <w:rPr>
                <w:sz w:val="17"/>
              </w:rPr>
              <w:t>Öğrenci hak kaybı, eğitim ve öğretimin aksaması</w:t>
            </w:r>
          </w:p>
        </w:tc>
        <w:tc>
          <w:tcPr>
            <w:tcW w:w="1598" w:type="dxa"/>
          </w:tcPr>
          <w:p w:rsidR="00E971C8" w:rsidRDefault="00E971C8">
            <w:pPr>
              <w:pStyle w:val="TableParagraph"/>
              <w:spacing w:before="1"/>
              <w:rPr>
                <w:rFonts w:ascii="Carlito"/>
                <w:sz w:val="20"/>
              </w:rPr>
            </w:pPr>
          </w:p>
          <w:p w:rsidR="00E971C8" w:rsidRDefault="00B62C01">
            <w:pPr>
              <w:pStyle w:val="TableParagraph"/>
              <w:ind w:left="197" w:right="179"/>
              <w:jc w:val="center"/>
              <w:rPr>
                <w:sz w:val="17"/>
              </w:rPr>
            </w:pPr>
            <w:r>
              <w:rPr>
                <w:sz w:val="17"/>
              </w:rPr>
              <w:t>Yüksek</w:t>
            </w:r>
          </w:p>
        </w:tc>
        <w:tc>
          <w:tcPr>
            <w:tcW w:w="4241" w:type="dxa"/>
          </w:tcPr>
          <w:p w:rsidR="00E971C8" w:rsidRDefault="00B62C01">
            <w:pPr>
              <w:pStyle w:val="TableParagraph"/>
              <w:spacing w:line="264" w:lineRule="auto"/>
              <w:ind w:left="28" w:right="103"/>
              <w:rPr>
                <w:sz w:val="17"/>
              </w:rPr>
            </w:pPr>
            <w:r>
              <w:rPr>
                <w:sz w:val="17"/>
              </w:rPr>
              <w:t>Öğretim elemanlarıyla gerekli toplantıların yapılması, sınav programının zamanında yapılmasını sağlama ve uygulanmasını denetleme</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693"/>
        </w:trPr>
        <w:tc>
          <w:tcPr>
            <w:tcW w:w="3771" w:type="dxa"/>
          </w:tcPr>
          <w:p w:rsidR="00E971C8" w:rsidRDefault="00B62C01">
            <w:pPr>
              <w:pStyle w:val="TableParagraph"/>
              <w:spacing w:line="264" w:lineRule="auto"/>
              <w:ind w:left="28" w:right="308"/>
              <w:rPr>
                <w:sz w:val="17"/>
              </w:rPr>
            </w:pPr>
            <w:r>
              <w:rPr>
                <w:sz w:val="17"/>
              </w:rPr>
              <w:t>Akademik yıla başlamadan önce bölüm akademik toplantısı yapmak</w:t>
            </w:r>
          </w:p>
        </w:tc>
        <w:tc>
          <w:tcPr>
            <w:tcW w:w="3941" w:type="dxa"/>
          </w:tcPr>
          <w:p w:rsidR="00E971C8" w:rsidRDefault="00B62C01">
            <w:pPr>
              <w:pStyle w:val="TableParagraph"/>
              <w:spacing w:line="266" w:lineRule="auto"/>
              <w:ind w:left="28" w:right="657"/>
              <w:jc w:val="both"/>
              <w:rPr>
                <w:sz w:val="17"/>
              </w:rPr>
            </w:pPr>
            <w:r>
              <w:rPr>
                <w:sz w:val="17"/>
              </w:rPr>
              <w:t>Bölüm Öğretim elemanları arasında iletişim ve koordinasyon eksikliği, işbölümünün gereğince yapılamaması, işlerin aksaması</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264" w:lineRule="auto"/>
              <w:ind w:left="28" w:right="778"/>
              <w:rPr>
                <w:sz w:val="17"/>
              </w:rPr>
            </w:pPr>
            <w:r>
              <w:rPr>
                <w:sz w:val="17"/>
              </w:rPr>
              <w:t>Akademik dönem başında gerekli akademik kurul toplantılarının yapılmasını sağlamak</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692"/>
        </w:trPr>
        <w:tc>
          <w:tcPr>
            <w:tcW w:w="3771" w:type="dxa"/>
          </w:tcPr>
          <w:p w:rsidR="00E971C8" w:rsidRDefault="00B62C01">
            <w:pPr>
              <w:pStyle w:val="TableParagraph"/>
              <w:spacing w:line="264" w:lineRule="auto"/>
              <w:ind w:left="28" w:right="11"/>
              <w:rPr>
                <w:sz w:val="17"/>
              </w:rPr>
            </w:pPr>
            <w:r>
              <w:rPr>
                <w:sz w:val="17"/>
              </w:rPr>
              <w:t>Dönem sonu akademik ve genel durum değerlendirme toplantısının yapılması</w:t>
            </w:r>
          </w:p>
        </w:tc>
        <w:tc>
          <w:tcPr>
            <w:tcW w:w="3941" w:type="dxa"/>
          </w:tcPr>
          <w:p w:rsidR="00E971C8" w:rsidRDefault="00B62C01">
            <w:pPr>
              <w:pStyle w:val="TableParagraph"/>
              <w:spacing w:line="264" w:lineRule="auto"/>
              <w:ind w:left="28" w:right="354"/>
              <w:jc w:val="both"/>
              <w:rPr>
                <w:sz w:val="17"/>
              </w:rPr>
            </w:pPr>
            <w:r>
              <w:rPr>
                <w:sz w:val="17"/>
              </w:rPr>
              <w:t>Akademik kurumsal hedeflerden sapma, başıboşluk duygusunun</w:t>
            </w:r>
            <w:r>
              <w:rPr>
                <w:spacing w:val="-10"/>
                <w:sz w:val="17"/>
              </w:rPr>
              <w:t xml:space="preserve"> </w:t>
            </w:r>
            <w:r>
              <w:rPr>
                <w:sz w:val="17"/>
              </w:rPr>
              <w:t>ve</w:t>
            </w:r>
            <w:r>
              <w:rPr>
                <w:spacing w:val="-9"/>
                <w:sz w:val="17"/>
              </w:rPr>
              <w:t xml:space="preserve"> </w:t>
            </w:r>
            <w:r>
              <w:rPr>
                <w:sz w:val="17"/>
              </w:rPr>
              <w:t>görünümünün</w:t>
            </w:r>
            <w:r>
              <w:rPr>
                <w:spacing w:val="-9"/>
                <w:sz w:val="17"/>
              </w:rPr>
              <w:t xml:space="preserve"> </w:t>
            </w:r>
            <w:r>
              <w:rPr>
                <w:sz w:val="17"/>
              </w:rPr>
              <w:t>oluşması,</w:t>
            </w:r>
            <w:r>
              <w:rPr>
                <w:spacing w:val="-8"/>
                <w:sz w:val="17"/>
              </w:rPr>
              <w:t xml:space="preserve"> </w:t>
            </w:r>
            <w:proofErr w:type="gramStart"/>
            <w:r>
              <w:rPr>
                <w:sz w:val="17"/>
              </w:rPr>
              <w:t>motivasyon</w:t>
            </w:r>
            <w:proofErr w:type="gramEnd"/>
            <w:r>
              <w:rPr>
                <w:sz w:val="17"/>
              </w:rPr>
              <w:t xml:space="preserve"> eksikliği, verim</w:t>
            </w:r>
            <w:r>
              <w:rPr>
                <w:spacing w:val="-3"/>
                <w:sz w:val="17"/>
              </w:rPr>
              <w:t xml:space="preserve"> </w:t>
            </w:r>
            <w:r>
              <w:rPr>
                <w:sz w:val="17"/>
              </w:rPr>
              <w:t>düşüklüğü</w:t>
            </w:r>
          </w:p>
        </w:tc>
        <w:tc>
          <w:tcPr>
            <w:tcW w:w="1598" w:type="dxa"/>
          </w:tcPr>
          <w:p w:rsidR="00E971C8" w:rsidRDefault="00E971C8">
            <w:pPr>
              <w:pStyle w:val="TableParagraph"/>
              <w:spacing w:before="1"/>
              <w:rPr>
                <w:rFonts w:ascii="Carlito"/>
                <w:sz w:val="20"/>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37"/>
              <w:rPr>
                <w:sz w:val="17"/>
              </w:rPr>
            </w:pPr>
            <w:r>
              <w:rPr>
                <w:sz w:val="17"/>
              </w:rPr>
              <w:t>Her akademik dönem sonunda süreçle ilgili eğitimsel, sosyal ve ilgili her bakımdan değerlendirmelerin yapıldığı, ilgili durum, bilgi ve şikâyetlerin üst birime iletildiği toplantılar</w:t>
            </w:r>
          </w:p>
        </w:tc>
        <w:tc>
          <w:tcPr>
            <w:tcW w:w="2270" w:type="dxa"/>
          </w:tcPr>
          <w:p w:rsidR="00E971C8" w:rsidRDefault="00B62C01">
            <w:pPr>
              <w:pStyle w:val="TableParagraph"/>
              <w:spacing w:line="264" w:lineRule="auto"/>
              <w:ind w:left="180" w:right="562"/>
              <w:rPr>
                <w:sz w:val="17"/>
              </w:rPr>
            </w:pPr>
            <w:r>
              <w:rPr>
                <w:sz w:val="17"/>
              </w:rPr>
              <w:t>Bölüm/Anabilim Dalı Başkanı</w:t>
            </w:r>
          </w:p>
        </w:tc>
      </w:tr>
      <w:tr w:rsidR="00E971C8">
        <w:trPr>
          <w:trHeight w:val="692"/>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E971C8">
        <w:trPr>
          <w:trHeight w:val="693"/>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E971C8">
        <w:trPr>
          <w:trHeight w:val="692"/>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E971C8">
        <w:trPr>
          <w:trHeight w:val="692"/>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FF40F4">
        <w:trPr>
          <w:trHeight w:val="1074"/>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580"/>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70"/>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pgSz w:w="16840" w:h="11910" w:orient="landscape"/>
          <w:pgMar w:top="500" w:right="420" w:bottom="1700" w:left="340" w:header="311" w:footer="1394" w:gutter="0"/>
          <w:cols w:space="708"/>
        </w:sectPr>
      </w:pPr>
    </w:p>
    <w:p w:rsidR="00E971C8" w:rsidRDefault="00E971C8">
      <w:pPr>
        <w:pStyle w:val="GvdeMetni"/>
        <w:spacing w:before="2"/>
        <w:rPr>
          <w:sz w:val="14"/>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411"/>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97"/>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436"/>
        </w:trPr>
        <w:tc>
          <w:tcPr>
            <w:tcW w:w="15821" w:type="dxa"/>
            <w:gridSpan w:val="5"/>
          </w:tcPr>
          <w:p w:rsidR="00E971C8" w:rsidRDefault="00B62C01">
            <w:pPr>
              <w:pStyle w:val="TableParagraph"/>
              <w:spacing w:before="6"/>
              <w:ind w:left="33"/>
              <w:rPr>
                <w:b/>
                <w:sz w:val="20"/>
              </w:rPr>
            </w:pPr>
            <w:r>
              <w:rPr>
                <w:b/>
                <w:sz w:val="20"/>
              </w:rPr>
              <w:t>Alt Birim: Bölüm Öğretim Elemanları</w:t>
            </w:r>
          </w:p>
        </w:tc>
      </w:tr>
      <w:tr w:rsidR="00E971C8">
        <w:trPr>
          <w:trHeight w:val="654"/>
        </w:trPr>
        <w:tc>
          <w:tcPr>
            <w:tcW w:w="3771" w:type="dxa"/>
          </w:tcPr>
          <w:p w:rsidR="00E971C8" w:rsidRDefault="00B62C01">
            <w:pPr>
              <w:pStyle w:val="TableParagraph"/>
              <w:spacing w:before="10"/>
              <w:ind w:left="1198" w:right="1184"/>
              <w:jc w:val="center"/>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640"/>
        </w:trPr>
        <w:tc>
          <w:tcPr>
            <w:tcW w:w="3771" w:type="dxa"/>
          </w:tcPr>
          <w:p w:rsidR="00E971C8" w:rsidRDefault="00B62C01">
            <w:pPr>
              <w:pStyle w:val="TableParagraph"/>
              <w:spacing w:line="264" w:lineRule="auto"/>
              <w:ind w:left="28"/>
              <w:rPr>
                <w:sz w:val="17"/>
              </w:rPr>
            </w:pPr>
            <w:r>
              <w:rPr>
                <w:sz w:val="17"/>
              </w:rPr>
              <w:t>Yükseköğretim Kanunu'nun 4. ve 5. maddelerinde belirtilen amaç ve ilkelere uygun hareket etmek</w:t>
            </w:r>
          </w:p>
        </w:tc>
        <w:tc>
          <w:tcPr>
            <w:tcW w:w="3941" w:type="dxa"/>
          </w:tcPr>
          <w:p w:rsidR="00E971C8" w:rsidRDefault="00B62C01">
            <w:pPr>
              <w:pStyle w:val="TableParagraph"/>
              <w:spacing w:line="264" w:lineRule="auto"/>
              <w:ind w:left="28" w:right="313"/>
              <w:rPr>
                <w:sz w:val="17"/>
              </w:rPr>
            </w:pPr>
            <w:r>
              <w:rPr>
                <w:sz w:val="17"/>
              </w:rPr>
              <w:t>Eğitim öğretimin aksaması, kurumsal hedeflere ulaşmada aksaklıklar yaşanması, kurumsal temsil ve</w:t>
            </w:r>
          </w:p>
          <w:p w:rsidR="00E971C8" w:rsidRDefault="00B62C01">
            <w:pPr>
              <w:pStyle w:val="TableParagraph"/>
              <w:spacing w:line="190" w:lineRule="exact"/>
              <w:ind w:left="28"/>
              <w:rPr>
                <w:sz w:val="17"/>
              </w:rPr>
            </w:pPr>
            <w:proofErr w:type="gramStart"/>
            <w:r>
              <w:rPr>
                <w:sz w:val="17"/>
              </w:rPr>
              <w:t>yetkinlikte</w:t>
            </w:r>
            <w:proofErr w:type="gramEnd"/>
            <w:r>
              <w:rPr>
                <w:sz w:val="17"/>
              </w:rPr>
              <w:t xml:space="preserve"> sorunlar yaşanması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245"/>
              <w:rPr>
                <w:sz w:val="17"/>
              </w:rPr>
            </w:pPr>
            <w:r>
              <w:rPr>
                <w:sz w:val="17"/>
              </w:rPr>
              <w:t>Bölüm öğretim üyelerinin ilgili maddeler ve gereklilikleri konusunda bilgilendirilmesi, durumun hassasiyeti</w:t>
            </w:r>
          </w:p>
          <w:p w:rsidR="00E971C8" w:rsidRDefault="00B62C01">
            <w:pPr>
              <w:pStyle w:val="TableParagraph"/>
              <w:spacing w:line="190" w:lineRule="exact"/>
              <w:ind w:left="28"/>
              <w:rPr>
                <w:sz w:val="17"/>
              </w:rPr>
            </w:pPr>
            <w:proofErr w:type="gramStart"/>
            <w:r>
              <w:rPr>
                <w:sz w:val="17"/>
              </w:rPr>
              <w:t>bağlamında</w:t>
            </w:r>
            <w:proofErr w:type="gramEnd"/>
            <w:r>
              <w:rPr>
                <w:sz w:val="17"/>
              </w:rPr>
              <w:t xml:space="preserve"> iletişim kurulması</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B62C01">
            <w:pPr>
              <w:pStyle w:val="TableParagraph"/>
              <w:spacing w:line="264" w:lineRule="auto"/>
              <w:ind w:left="28"/>
              <w:rPr>
                <w:sz w:val="17"/>
              </w:rPr>
            </w:pPr>
            <w:r>
              <w:rPr>
                <w:sz w:val="17"/>
              </w:rPr>
              <w:t>Ders içeriklerinin hazırlanması ve planlanması çalışmalarına katılmak, ders programlarının eksiksiz yürütülmesini sağlamak üzere hazır bulunmak</w:t>
            </w:r>
          </w:p>
        </w:tc>
        <w:tc>
          <w:tcPr>
            <w:tcW w:w="3941" w:type="dxa"/>
          </w:tcPr>
          <w:p w:rsidR="00E971C8" w:rsidRDefault="00B62C01">
            <w:pPr>
              <w:pStyle w:val="TableParagraph"/>
              <w:spacing w:line="264" w:lineRule="auto"/>
              <w:ind w:left="28" w:right="86"/>
              <w:rPr>
                <w:sz w:val="17"/>
              </w:rPr>
            </w:pPr>
            <w:r>
              <w:rPr>
                <w:sz w:val="17"/>
              </w:rPr>
              <w:t>Bölüm akademik hedeflerine ulaşmada, derslerin düzenli ve eksiksiz yürütülmesinde sorunlar yaşanması, öğrenci hak kaybı</w:t>
            </w:r>
          </w:p>
        </w:tc>
        <w:tc>
          <w:tcPr>
            <w:tcW w:w="1598" w:type="dxa"/>
          </w:tcPr>
          <w:p w:rsidR="00E971C8" w:rsidRDefault="00E971C8">
            <w:pPr>
              <w:pStyle w:val="TableParagraph"/>
              <w:rPr>
                <w:rFonts w:ascii="Carlito"/>
                <w:sz w:val="18"/>
              </w:rPr>
            </w:pPr>
          </w:p>
          <w:p w:rsidR="00E971C8" w:rsidRDefault="00B62C01">
            <w:pPr>
              <w:pStyle w:val="TableParagraph"/>
              <w:spacing w:before="152"/>
              <w:ind w:left="197" w:right="179"/>
              <w:jc w:val="center"/>
              <w:rPr>
                <w:sz w:val="17"/>
              </w:rPr>
            </w:pPr>
            <w:r>
              <w:rPr>
                <w:sz w:val="17"/>
              </w:rPr>
              <w:t>Yüksek</w:t>
            </w:r>
          </w:p>
        </w:tc>
        <w:tc>
          <w:tcPr>
            <w:tcW w:w="4241" w:type="dxa"/>
          </w:tcPr>
          <w:p w:rsidR="00E971C8" w:rsidRDefault="00B62C01">
            <w:pPr>
              <w:pStyle w:val="TableParagraph"/>
              <w:spacing w:line="266" w:lineRule="auto"/>
              <w:ind w:left="28" w:right="30"/>
              <w:rPr>
                <w:sz w:val="17"/>
              </w:rPr>
            </w:pPr>
            <w:r>
              <w:rPr>
                <w:sz w:val="17"/>
              </w:rPr>
              <w:t>Bölüm akademik çalışmalarının başkanlık ve üyeler arasında kurulan bir koordinasyonla yürütülmesi, ders içeriklerinin güncel ve yetkin hazırlanması ve ilgili komisyonların kurulup eşgüdüm</w:t>
            </w:r>
            <w:r>
              <w:rPr>
                <w:spacing w:val="-3"/>
                <w:sz w:val="17"/>
              </w:rPr>
              <w:t xml:space="preserve"> </w:t>
            </w:r>
            <w:r>
              <w:rPr>
                <w:sz w:val="17"/>
              </w:rPr>
              <w:t>sağlanması</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843"/>
        </w:trPr>
        <w:tc>
          <w:tcPr>
            <w:tcW w:w="3771" w:type="dxa"/>
          </w:tcPr>
          <w:p w:rsidR="00E971C8" w:rsidRDefault="00B62C01">
            <w:pPr>
              <w:pStyle w:val="TableParagraph"/>
              <w:spacing w:line="264" w:lineRule="auto"/>
              <w:ind w:left="28"/>
              <w:rPr>
                <w:sz w:val="17"/>
              </w:rPr>
            </w:pPr>
            <w:r>
              <w:rPr>
                <w:sz w:val="17"/>
              </w:rPr>
              <w:t>Öğrenci danışmanlık hizmetlerine katılmak, öğrencilerin bölüm ve çevreye uyum sağlamlarına yardımcı olmak</w:t>
            </w:r>
          </w:p>
        </w:tc>
        <w:tc>
          <w:tcPr>
            <w:tcW w:w="3941" w:type="dxa"/>
          </w:tcPr>
          <w:p w:rsidR="00E971C8" w:rsidRDefault="00B62C01">
            <w:pPr>
              <w:pStyle w:val="TableParagraph"/>
              <w:spacing w:line="264" w:lineRule="auto"/>
              <w:ind w:left="28" w:right="323"/>
              <w:rPr>
                <w:sz w:val="17"/>
              </w:rPr>
            </w:pPr>
            <w:r>
              <w:rPr>
                <w:sz w:val="17"/>
              </w:rPr>
              <w:t>Öğrenci hak kaybı, eğitim ve öğretimin aksaması, öğrencinin çevreyle ve kurumla uyum halinde bir öğrenim süreci yaşanmasında aksaklıklar yaşanması</w:t>
            </w:r>
          </w:p>
        </w:tc>
        <w:tc>
          <w:tcPr>
            <w:tcW w:w="1598" w:type="dxa"/>
          </w:tcPr>
          <w:p w:rsidR="00E971C8" w:rsidRDefault="00E971C8">
            <w:pPr>
              <w:pStyle w:val="TableParagraph"/>
              <w:spacing w:before="4"/>
              <w:rPr>
                <w:rFonts w:ascii="Carlito"/>
                <w:sz w:val="26"/>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79"/>
              <w:rPr>
                <w:sz w:val="17"/>
              </w:rPr>
            </w:pPr>
            <w:r>
              <w:rPr>
                <w:sz w:val="17"/>
              </w:rPr>
              <w:t>Öğrenciler için belirlenen danışman öğretim üyeleri/elemanlarının öğrencilere gerekli ve yeterli zamanlarda eğitim, öğretim, psikolojik vb. konularda destek</w:t>
            </w:r>
          </w:p>
          <w:p w:rsidR="00E971C8" w:rsidRDefault="00B62C01">
            <w:pPr>
              <w:pStyle w:val="TableParagraph"/>
              <w:spacing w:before="1" w:line="178" w:lineRule="exact"/>
              <w:ind w:left="28"/>
              <w:rPr>
                <w:sz w:val="17"/>
              </w:rPr>
            </w:pPr>
            <w:proofErr w:type="gramStart"/>
            <w:r>
              <w:rPr>
                <w:sz w:val="17"/>
              </w:rPr>
              <w:t>sunulması</w:t>
            </w:r>
            <w:proofErr w:type="gramEnd"/>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1086"/>
        </w:trPr>
        <w:tc>
          <w:tcPr>
            <w:tcW w:w="3771" w:type="dxa"/>
          </w:tcPr>
          <w:p w:rsidR="00E971C8" w:rsidRDefault="00B62C01">
            <w:pPr>
              <w:pStyle w:val="TableParagraph"/>
              <w:spacing w:line="264" w:lineRule="auto"/>
              <w:ind w:left="28" w:right="469"/>
              <w:rPr>
                <w:sz w:val="17"/>
              </w:rPr>
            </w:pPr>
            <w:r>
              <w:rPr>
                <w:sz w:val="17"/>
              </w:rPr>
              <w:t>Dekanlık ve Bölüm Başkanlığının ön gördüğü toplantılara (eğitim-öğretim, sosyal ve kültürel) katılmak, faaliyetlere destek vermek</w:t>
            </w:r>
          </w:p>
        </w:tc>
        <w:tc>
          <w:tcPr>
            <w:tcW w:w="3941" w:type="dxa"/>
          </w:tcPr>
          <w:p w:rsidR="00E971C8" w:rsidRDefault="00B62C01">
            <w:pPr>
              <w:pStyle w:val="TableParagraph"/>
              <w:spacing w:line="264" w:lineRule="auto"/>
              <w:ind w:left="28" w:right="52"/>
              <w:rPr>
                <w:sz w:val="17"/>
              </w:rPr>
            </w:pPr>
            <w:r>
              <w:rPr>
                <w:sz w:val="17"/>
              </w:rPr>
              <w:t>Akademik ve idari işlerin yürütülmesinde gerekli olan Dekanlık- Bölüm koordinasyonunda aksamalar doğması ve gerekli bilgi ve iletişim ağının sağlanamaması</w:t>
            </w:r>
          </w:p>
        </w:tc>
        <w:tc>
          <w:tcPr>
            <w:tcW w:w="1598" w:type="dxa"/>
          </w:tcPr>
          <w:p w:rsidR="00E971C8" w:rsidRDefault="00E971C8">
            <w:pPr>
              <w:pStyle w:val="TableParagraph"/>
              <w:rPr>
                <w:rFonts w:ascii="Carlito"/>
                <w:sz w:val="18"/>
              </w:rPr>
            </w:pPr>
          </w:p>
          <w:p w:rsidR="00E971C8" w:rsidRDefault="00E971C8">
            <w:pPr>
              <w:pStyle w:val="TableParagraph"/>
              <w:spacing w:before="2"/>
              <w:rPr>
                <w:rFonts w:ascii="Carlito"/>
                <w:sz w:val="18"/>
              </w:rPr>
            </w:pPr>
          </w:p>
          <w:p w:rsidR="00E971C8" w:rsidRDefault="00B62C01">
            <w:pPr>
              <w:pStyle w:val="TableParagraph"/>
              <w:ind w:left="194" w:right="179"/>
              <w:jc w:val="center"/>
              <w:rPr>
                <w:sz w:val="17"/>
              </w:rPr>
            </w:pPr>
            <w:r>
              <w:rPr>
                <w:sz w:val="17"/>
              </w:rPr>
              <w:t>Orta</w:t>
            </w:r>
          </w:p>
        </w:tc>
        <w:tc>
          <w:tcPr>
            <w:tcW w:w="4241" w:type="dxa"/>
          </w:tcPr>
          <w:p w:rsidR="00E971C8" w:rsidRDefault="00B62C01">
            <w:pPr>
              <w:pStyle w:val="TableParagraph"/>
              <w:spacing w:line="264" w:lineRule="auto"/>
              <w:ind w:left="28" w:right="5"/>
              <w:rPr>
                <w:sz w:val="17"/>
              </w:rPr>
            </w:pPr>
            <w:r>
              <w:rPr>
                <w:sz w:val="17"/>
              </w:rPr>
              <w:t xml:space="preserve">Gerekli koordinasyonun ve iletişim ağının kurulabilmesi ve buradan sağlanacak </w:t>
            </w:r>
            <w:proofErr w:type="gramStart"/>
            <w:r>
              <w:rPr>
                <w:sz w:val="17"/>
              </w:rPr>
              <w:t>sinerjinin</w:t>
            </w:r>
            <w:proofErr w:type="gramEnd"/>
            <w:r>
              <w:rPr>
                <w:sz w:val="17"/>
              </w:rPr>
              <w:t xml:space="preserve"> dinamizme edilebilmesi için öğretim üyelerine yazılı ve şifahen toplantıların önceden bildirilmesi, üyelerin de mazeretlerini önceden bildirmeleri</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1112"/>
        </w:trPr>
        <w:tc>
          <w:tcPr>
            <w:tcW w:w="3771" w:type="dxa"/>
          </w:tcPr>
          <w:p w:rsidR="00E971C8" w:rsidRDefault="00B62C01">
            <w:pPr>
              <w:pStyle w:val="TableParagraph"/>
              <w:spacing w:line="264" w:lineRule="auto"/>
              <w:ind w:left="28" w:right="421"/>
              <w:jc w:val="both"/>
              <w:rPr>
                <w:sz w:val="17"/>
              </w:rPr>
            </w:pPr>
            <w:r>
              <w:rPr>
                <w:sz w:val="17"/>
              </w:rPr>
              <w:t>Bilimsel araştırmalar yapmak ve bilimsel alanda ulusal ve uluslararası kongreler düzenlenmesine yardımcı olmak</w:t>
            </w:r>
          </w:p>
        </w:tc>
        <w:tc>
          <w:tcPr>
            <w:tcW w:w="3941" w:type="dxa"/>
          </w:tcPr>
          <w:p w:rsidR="00E971C8" w:rsidRDefault="00B62C01">
            <w:pPr>
              <w:pStyle w:val="TableParagraph"/>
              <w:spacing w:line="264" w:lineRule="auto"/>
              <w:ind w:left="28" w:right="398"/>
              <w:rPr>
                <w:sz w:val="17"/>
              </w:rPr>
            </w:pPr>
            <w:r>
              <w:rPr>
                <w:sz w:val="17"/>
              </w:rPr>
              <w:t>Kurumsal hedeflerin en önemli kısımlarından olan akademik araştırmaların makul bir düzen ve sayıda yapılmaması, kamu zararı</w:t>
            </w:r>
          </w:p>
        </w:tc>
        <w:tc>
          <w:tcPr>
            <w:tcW w:w="1598" w:type="dxa"/>
          </w:tcPr>
          <w:p w:rsidR="00E971C8" w:rsidRDefault="00E971C8">
            <w:pPr>
              <w:pStyle w:val="TableParagraph"/>
              <w:rPr>
                <w:rFonts w:ascii="Carlito"/>
                <w:sz w:val="18"/>
              </w:rPr>
            </w:pPr>
          </w:p>
          <w:p w:rsidR="00E971C8" w:rsidRDefault="00E971C8">
            <w:pPr>
              <w:pStyle w:val="TableParagraph"/>
              <w:spacing w:before="4"/>
              <w:rPr>
                <w:rFonts w:ascii="Carlito"/>
                <w:sz w:val="19"/>
              </w:rPr>
            </w:pPr>
          </w:p>
          <w:p w:rsidR="00E971C8" w:rsidRDefault="00B62C01">
            <w:pPr>
              <w:pStyle w:val="TableParagraph"/>
              <w:spacing w:before="1"/>
              <w:ind w:left="194" w:right="179"/>
              <w:jc w:val="center"/>
              <w:rPr>
                <w:sz w:val="17"/>
              </w:rPr>
            </w:pPr>
            <w:r>
              <w:rPr>
                <w:sz w:val="17"/>
              </w:rPr>
              <w:t>Orta</w:t>
            </w:r>
          </w:p>
        </w:tc>
        <w:tc>
          <w:tcPr>
            <w:tcW w:w="4241" w:type="dxa"/>
          </w:tcPr>
          <w:p w:rsidR="00E971C8" w:rsidRDefault="00B62C01">
            <w:pPr>
              <w:pStyle w:val="TableParagraph"/>
              <w:spacing w:line="264" w:lineRule="auto"/>
              <w:ind w:left="28" w:right="118"/>
              <w:rPr>
                <w:sz w:val="17"/>
              </w:rPr>
            </w:pPr>
            <w:r>
              <w:rPr>
                <w:sz w:val="17"/>
              </w:rPr>
              <w:t xml:space="preserve">Öğretim üyelerinin dönemsel olarak makul bir sayıda bilimsel çalışmalar yürütmelerinin kurumsal hedefler için öneminin toplantılarda vurgulanması, bu bağlamda dönem </w:t>
            </w:r>
            <w:proofErr w:type="spellStart"/>
            <w:r>
              <w:rPr>
                <w:sz w:val="17"/>
              </w:rPr>
              <w:t>dönem</w:t>
            </w:r>
            <w:proofErr w:type="spellEnd"/>
            <w:r>
              <w:rPr>
                <w:sz w:val="17"/>
              </w:rPr>
              <w:t xml:space="preserve"> verilerin toplanması, gerekli araştırmalar için destek sunulması</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882"/>
        </w:trPr>
        <w:tc>
          <w:tcPr>
            <w:tcW w:w="3771" w:type="dxa"/>
          </w:tcPr>
          <w:p w:rsidR="00E971C8" w:rsidRDefault="00B62C01">
            <w:pPr>
              <w:pStyle w:val="TableParagraph"/>
              <w:spacing w:line="264" w:lineRule="auto"/>
              <w:ind w:left="28" w:right="237"/>
              <w:rPr>
                <w:sz w:val="17"/>
              </w:rPr>
            </w:pPr>
            <w:r>
              <w:rPr>
                <w:sz w:val="17"/>
              </w:rPr>
              <w:t xml:space="preserve">Bölümde eğitim-öğretim faaliyeti, stratejik plan performans </w:t>
            </w:r>
            <w:proofErr w:type="gramStart"/>
            <w:r>
              <w:rPr>
                <w:sz w:val="17"/>
              </w:rPr>
              <w:t>kriterleri</w:t>
            </w:r>
            <w:proofErr w:type="gramEnd"/>
            <w:r>
              <w:rPr>
                <w:sz w:val="17"/>
              </w:rPr>
              <w:t xml:space="preserve"> gibi her yıl yapılması zorunlu çalışmalara destek vermek</w:t>
            </w:r>
          </w:p>
        </w:tc>
        <w:tc>
          <w:tcPr>
            <w:tcW w:w="3941" w:type="dxa"/>
          </w:tcPr>
          <w:p w:rsidR="00E971C8" w:rsidRDefault="00B62C01">
            <w:pPr>
              <w:pStyle w:val="TableParagraph"/>
              <w:spacing w:line="264" w:lineRule="auto"/>
              <w:ind w:left="28" w:right="663"/>
              <w:rPr>
                <w:sz w:val="17"/>
              </w:rPr>
            </w:pPr>
            <w:r>
              <w:rPr>
                <w:sz w:val="17"/>
              </w:rPr>
              <w:t>Bölüm akademik ve idari faaliyetlerde aksama, koordinasyon eksikliği ve kamu zararı</w:t>
            </w:r>
          </w:p>
        </w:tc>
        <w:tc>
          <w:tcPr>
            <w:tcW w:w="1598" w:type="dxa"/>
          </w:tcPr>
          <w:p w:rsidR="00E971C8" w:rsidRDefault="00E971C8">
            <w:pPr>
              <w:pStyle w:val="TableParagraph"/>
              <w:rPr>
                <w:rFonts w:ascii="Carlito"/>
                <w:sz w:val="18"/>
              </w:rPr>
            </w:pPr>
          </w:p>
          <w:p w:rsidR="00E971C8" w:rsidRDefault="00B62C01">
            <w:pPr>
              <w:pStyle w:val="TableParagraph"/>
              <w:spacing w:before="121"/>
              <w:ind w:left="197" w:right="179"/>
              <w:jc w:val="center"/>
              <w:rPr>
                <w:sz w:val="17"/>
              </w:rPr>
            </w:pPr>
            <w:r>
              <w:rPr>
                <w:sz w:val="17"/>
              </w:rPr>
              <w:t>Yüksek</w:t>
            </w:r>
          </w:p>
        </w:tc>
        <w:tc>
          <w:tcPr>
            <w:tcW w:w="4241" w:type="dxa"/>
          </w:tcPr>
          <w:p w:rsidR="00E971C8" w:rsidRDefault="00B62C01">
            <w:pPr>
              <w:pStyle w:val="TableParagraph"/>
              <w:spacing w:line="264" w:lineRule="auto"/>
              <w:ind w:left="28" w:right="5"/>
              <w:rPr>
                <w:sz w:val="17"/>
              </w:rPr>
            </w:pPr>
            <w:r>
              <w:rPr>
                <w:sz w:val="17"/>
              </w:rPr>
              <w:t xml:space="preserve">Kurumun dönemsel çalışmalarının güncellenmesi ve ileriye taşınması için eşgüdümün öneminin vurgulanması ve bu yönde belli </w:t>
            </w:r>
            <w:proofErr w:type="gramStart"/>
            <w:r>
              <w:rPr>
                <w:sz w:val="17"/>
              </w:rPr>
              <w:t>kriterlerin</w:t>
            </w:r>
            <w:proofErr w:type="gramEnd"/>
            <w:r>
              <w:rPr>
                <w:sz w:val="17"/>
              </w:rPr>
              <w:t xml:space="preserve"> düzenliliği için çaba sarf edilmesi</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858"/>
        </w:trPr>
        <w:tc>
          <w:tcPr>
            <w:tcW w:w="3771" w:type="dxa"/>
          </w:tcPr>
          <w:p w:rsidR="00E971C8" w:rsidRDefault="00B62C01">
            <w:pPr>
              <w:pStyle w:val="TableParagraph"/>
              <w:spacing w:line="264" w:lineRule="auto"/>
              <w:ind w:left="28" w:right="846"/>
              <w:rPr>
                <w:sz w:val="17"/>
              </w:rPr>
            </w:pPr>
            <w:proofErr w:type="spellStart"/>
            <w:r>
              <w:rPr>
                <w:sz w:val="17"/>
              </w:rPr>
              <w:t>Erasmus</w:t>
            </w:r>
            <w:proofErr w:type="spellEnd"/>
            <w:r>
              <w:rPr>
                <w:sz w:val="17"/>
              </w:rPr>
              <w:t>, Farabi ve Mevlana gibi değişim programlarıyla ilgili çalışmaları yürütmek</w:t>
            </w:r>
          </w:p>
        </w:tc>
        <w:tc>
          <w:tcPr>
            <w:tcW w:w="3941" w:type="dxa"/>
          </w:tcPr>
          <w:p w:rsidR="00E971C8" w:rsidRDefault="00B62C01">
            <w:pPr>
              <w:pStyle w:val="TableParagraph"/>
              <w:spacing w:line="264" w:lineRule="auto"/>
              <w:ind w:left="28" w:right="129"/>
              <w:rPr>
                <w:sz w:val="17"/>
              </w:rPr>
            </w:pPr>
            <w:r>
              <w:rPr>
                <w:sz w:val="17"/>
              </w:rPr>
              <w:t xml:space="preserve">Kurumun ulusal ve uluslar arası düzeyde akademik kaliteye ulaşmasında aksaklıklar </w:t>
            </w:r>
            <w:proofErr w:type="spellStart"/>
            <w:proofErr w:type="gramStart"/>
            <w:r>
              <w:rPr>
                <w:sz w:val="17"/>
              </w:rPr>
              <w:t>yaşanması,kurum</w:t>
            </w:r>
            <w:proofErr w:type="spellEnd"/>
            <w:proofErr w:type="gramEnd"/>
            <w:r>
              <w:rPr>
                <w:sz w:val="17"/>
              </w:rPr>
              <w:t xml:space="preserve"> için akademik hedefleri ulaşılamaması, mezun profilinde</w:t>
            </w:r>
          </w:p>
          <w:p w:rsidR="00E971C8" w:rsidRDefault="00B62C01">
            <w:pPr>
              <w:pStyle w:val="TableParagraph"/>
              <w:spacing w:before="1" w:line="192" w:lineRule="exact"/>
              <w:ind w:left="28"/>
              <w:rPr>
                <w:sz w:val="17"/>
              </w:rPr>
            </w:pPr>
            <w:proofErr w:type="gramStart"/>
            <w:r>
              <w:rPr>
                <w:sz w:val="17"/>
              </w:rPr>
              <w:t>gerekli</w:t>
            </w:r>
            <w:proofErr w:type="gramEnd"/>
            <w:r>
              <w:rPr>
                <w:sz w:val="17"/>
              </w:rPr>
              <w:t xml:space="preserve"> yetkinliğin sağlanamaması</w:t>
            </w:r>
          </w:p>
        </w:tc>
        <w:tc>
          <w:tcPr>
            <w:tcW w:w="1598" w:type="dxa"/>
          </w:tcPr>
          <w:p w:rsidR="00E971C8" w:rsidRDefault="00E971C8">
            <w:pPr>
              <w:pStyle w:val="TableParagraph"/>
              <w:rPr>
                <w:rFonts w:ascii="Carlito"/>
                <w:sz w:val="18"/>
              </w:rPr>
            </w:pPr>
          </w:p>
          <w:p w:rsidR="00E971C8" w:rsidRDefault="00B62C01">
            <w:pPr>
              <w:pStyle w:val="TableParagraph"/>
              <w:spacing w:before="110"/>
              <w:ind w:left="197" w:right="179"/>
              <w:jc w:val="center"/>
              <w:rPr>
                <w:sz w:val="17"/>
              </w:rPr>
            </w:pPr>
            <w:r>
              <w:rPr>
                <w:sz w:val="17"/>
              </w:rPr>
              <w:t>Yüksek</w:t>
            </w:r>
          </w:p>
        </w:tc>
        <w:tc>
          <w:tcPr>
            <w:tcW w:w="4241" w:type="dxa"/>
          </w:tcPr>
          <w:p w:rsidR="00E971C8" w:rsidRDefault="00B62C01">
            <w:pPr>
              <w:pStyle w:val="TableParagraph"/>
              <w:spacing w:line="264" w:lineRule="auto"/>
              <w:ind w:left="28" w:right="9"/>
              <w:rPr>
                <w:sz w:val="17"/>
              </w:rPr>
            </w:pPr>
            <w:r>
              <w:rPr>
                <w:sz w:val="17"/>
              </w:rPr>
              <w:t xml:space="preserve">Belirlenen Farabi, </w:t>
            </w:r>
            <w:proofErr w:type="spellStart"/>
            <w:r>
              <w:rPr>
                <w:sz w:val="17"/>
              </w:rPr>
              <w:t>Erasmus</w:t>
            </w:r>
            <w:proofErr w:type="spellEnd"/>
            <w:r>
              <w:rPr>
                <w:sz w:val="17"/>
              </w:rPr>
              <w:t xml:space="preserve"> ve Mevlana değişim programı koordinatörlerinin yurt içi ve dışı öğrenci ve öğretim elemanı değişimini sağlaması</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FF40F4">
        <w:trPr>
          <w:trHeight w:val="814"/>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82"/>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35"/>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headerReference w:type="default" r:id="rId14"/>
          <w:footerReference w:type="default" r:id="rId15"/>
          <w:pgSz w:w="16840" w:h="11910" w:orient="landscape"/>
          <w:pgMar w:top="500" w:right="420" w:bottom="860" w:left="340" w:header="311" w:footer="679" w:gutter="0"/>
          <w:cols w:space="708"/>
        </w:sectPr>
      </w:pPr>
    </w:p>
    <w:p w:rsidR="00E971C8" w:rsidRDefault="00E971C8">
      <w:pPr>
        <w:pStyle w:val="GvdeMetni"/>
        <w:rPr>
          <w:sz w:val="11"/>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51"/>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97"/>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436"/>
        </w:trPr>
        <w:tc>
          <w:tcPr>
            <w:tcW w:w="15821" w:type="dxa"/>
            <w:gridSpan w:val="5"/>
          </w:tcPr>
          <w:p w:rsidR="00E971C8" w:rsidRDefault="00B62C01">
            <w:pPr>
              <w:pStyle w:val="TableParagraph"/>
              <w:spacing w:before="6"/>
              <w:ind w:left="33"/>
              <w:rPr>
                <w:b/>
                <w:sz w:val="20"/>
              </w:rPr>
            </w:pPr>
            <w:r>
              <w:rPr>
                <w:b/>
                <w:sz w:val="20"/>
              </w:rPr>
              <w:t>Alt Birim: Bölüm Öğretim Elemanları</w:t>
            </w:r>
          </w:p>
        </w:tc>
      </w:tr>
      <w:tr w:rsidR="00E971C8">
        <w:trPr>
          <w:trHeight w:val="450"/>
        </w:trPr>
        <w:tc>
          <w:tcPr>
            <w:tcW w:w="3771" w:type="dxa"/>
          </w:tcPr>
          <w:p w:rsidR="00E971C8" w:rsidRDefault="00B62C01">
            <w:pPr>
              <w:pStyle w:val="TableParagraph"/>
              <w:spacing w:before="10"/>
              <w:ind w:left="1198" w:right="1184"/>
              <w:jc w:val="center"/>
              <w:rPr>
                <w:b/>
                <w:sz w:val="18"/>
              </w:rPr>
            </w:pPr>
            <w:r>
              <w:rPr>
                <w:b/>
                <w:w w:val="105"/>
                <w:sz w:val="18"/>
              </w:rPr>
              <w:t>Hassas Görevler</w:t>
            </w:r>
          </w:p>
        </w:tc>
        <w:tc>
          <w:tcPr>
            <w:tcW w:w="3941" w:type="dxa"/>
          </w:tcPr>
          <w:p w:rsidR="00E971C8" w:rsidRDefault="00B62C01">
            <w:pPr>
              <w:pStyle w:val="TableParagraph"/>
              <w:spacing w:before="10"/>
              <w:ind w:left="635"/>
              <w:rPr>
                <w:b/>
                <w:sz w:val="18"/>
              </w:rPr>
            </w:pPr>
            <w:r>
              <w:rPr>
                <w:b/>
                <w:w w:val="105"/>
                <w:sz w:val="18"/>
              </w:rPr>
              <w:t xml:space="preserve">Riskler </w:t>
            </w:r>
            <w:proofErr w:type="gramStart"/>
            <w:r>
              <w:rPr>
                <w:b/>
                <w:w w:val="105"/>
                <w:sz w:val="18"/>
              </w:rPr>
              <w:t>(</w:t>
            </w:r>
            <w:proofErr w:type="gramEnd"/>
            <w:r>
              <w:rPr>
                <w:b/>
                <w:w w:val="105"/>
                <w:sz w:val="18"/>
              </w:rPr>
              <w:t>Görevin Yerine</w:t>
            </w:r>
          </w:p>
          <w:p w:rsidR="00E971C8" w:rsidRDefault="00B62C01">
            <w:pPr>
              <w:pStyle w:val="TableParagraph"/>
              <w:spacing w:before="31" w:line="182" w:lineRule="exact"/>
              <w:ind w:left="635"/>
              <w:rPr>
                <w:b/>
                <w:sz w:val="18"/>
              </w:rPr>
            </w:pPr>
            <w:r>
              <w:rPr>
                <w:b/>
                <w:w w:val="105"/>
                <w:sz w:val="18"/>
              </w:rPr>
              <w:t>Getirilmemesinin Sonuçları</w:t>
            </w:r>
            <w:proofErr w:type="gramStart"/>
            <w:r>
              <w:rPr>
                <w:b/>
                <w:w w:val="105"/>
                <w:sz w:val="18"/>
              </w:rPr>
              <w:t>)</w:t>
            </w:r>
            <w:proofErr w:type="gramEnd"/>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ind w:left="636"/>
              <w:rPr>
                <w:b/>
                <w:sz w:val="18"/>
              </w:rPr>
            </w:pPr>
            <w:r>
              <w:rPr>
                <w:b/>
                <w:w w:val="105"/>
                <w:sz w:val="18"/>
              </w:rPr>
              <w:t>Prosedürü</w:t>
            </w:r>
            <w:r>
              <w:rPr>
                <w:b/>
                <w:spacing w:val="-15"/>
                <w:w w:val="105"/>
                <w:sz w:val="18"/>
              </w:rPr>
              <w:t xml:space="preserve"> </w:t>
            </w:r>
            <w:proofErr w:type="gramStart"/>
            <w:r>
              <w:rPr>
                <w:b/>
                <w:w w:val="105"/>
                <w:sz w:val="18"/>
              </w:rPr>
              <w:t>(</w:t>
            </w:r>
            <w:proofErr w:type="gramEnd"/>
            <w:r>
              <w:rPr>
                <w:b/>
                <w:w w:val="105"/>
                <w:sz w:val="18"/>
              </w:rPr>
              <w:t>Alınması</w:t>
            </w:r>
            <w:r>
              <w:rPr>
                <w:b/>
                <w:spacing w:val="-14"/>
                <w:w w:val="105"/>
                <w:sz w:val="18"/>
              </w:rPr>
              <w:t xml:space="preserve"> </w:t>
            </w:r>
            <w:r>
              <w:rPr>
                <w:b/>
                <w:w w:val="105"/>
                <w:sz w:val="18"/>
              </w:rPr>
              <w:t>Gereken</w:t>
            </w:r>
            <w:r>
              <w:rPr>
                <w:b/>
                <w:spacing w:val="-15"/>
                <w:w w:val="105"/>
                <w:sz w:val="18"/>
              </w:rPr>
              <w:t xml:space="preserve"> </w:t>
            </w:r>
            <w:proofErr w:type="spellStart"/>
            <w:r>
              <w:rPr>
                <w:b/>
                <w:w w:val="105"/>
                <w:sz w:val="18"/>
              </w:rPr>
              <w:t>Önlemlerveya</w:t>
            </w:r>
            <w:proofErr w:type="spellEnd"/>
          </w:p>
          <w:p w:rsidR="00E971C8" w:rsidRDefault="00B62C01">
            <w:pPr>
              <w:pStyle w:val="TableParagraph"/>
              <w:spacing w:before="31" w:line="182" w:lineRule="exact"/>
              <w:ind w:left="636"/>
              <w:rPr>
                <w:b/>
                <w:sz w:val="18"/>
              </w:rPr>
            </w:pPr>
            <w:r>
              <w:rPr>
                <w:b/>
                <w:w w:val="105"/>
                <w:sz w:val="18"/>
              </w:rPr>
              <w:t>Kontroller</w:t>
            </w:r>
            <w:proofErr w:type="gramStart"/>
            <w:r>
              <w:rPr>
                <w:b/>
                <w:w w:val="105"/>
                <w:sz w:val="18"/>
              </w:rPr>
              <w:t>)</w:t>
            </w:r>
            <w:proofErr w:type="gramEnd"/>
          </w:p>
        </w:tc>
        <w:tc>
          <w:tcPr>
            <w:tcW w:w="2270" w:type="dxa"/>
          </w:tcPr>
          <w:p w:rsidR="00E971C8" w:rsidRDefault="00B62C01">
            <w:pPr>
              <w:pStyle w:val="TableParagraph"/>
              <w:spacing w:before="10"/>
              <w:ind w:left="183"/>
              <w:rPr>
                <w:b/>
                <w:sz w:val="18"/>
              </w:rPr>
            </w:pPr>
            <w:r>
              <w:rPr>
                <w:b/>
                <w:w w:val="105"/>
                <w:sz w:val="18"/>
              </w:rPr>
              <w:t>Hassas Görevi Olan</w:t>
            </w:r>
          </w:p>
          <w:p w:rsidR="00E971C8" w:rsidRDefault="00B62C01">
            <w:pPr>
              <w:pStyle w:val="TableParagraph"/>
              <w:spacing w:before="31" w:line="182" w:lineRule="exact"/>
              <w:ind w:left="183"/>
              <w:rPr>
                <w:b/>
                <w:sz w:val="18"/>
              </w:rPr>
            </w:pPr>
            <w:r>
              <w:rPr>
                <w:b/>
                <w:w w:val="105"/>
                <w:sz w:val="18"/>
              </w:rPr>
              <w:t>Personel Ad-</w:t>
            </w:r>
            <w:proofErr w:type="spellStart"/>
            <w:r>
              <w:rPr>
                <w:b/>
                <w:w w:val="105"/>
                <w:sz w:val="18"/>
              </w:rPr>
              <w:t>Soyad</w:t>
            </w:r>
            <w:proofErr w:type="spellEnd"/>
          </w:p>
        </w:tc>
      </w:tr>
      <w:tr w:rsidR="00E971C8">
        <w:trPr>
          <w:trHeight w:val="920"/>
        </w:trPr>
        <w:tc>
          <w:tcPr>
            <w:tcW w:w="3771" w:type="dxa"/>
          </w:tcPr>
          <w:p w:rsidR="00E971C8" w:rsidRDefault="00B62C01">
            <w:pPr>
              <w:pStyle w:val="TableParagraph"/>
              <w:spacing w:line="264" w:lineRule="auto"/>
              <w:ind w:left="28" w:right="30"/>
              <w:rPr>
                <w:sz w:val="17"/>
              </w:rPr>
            </w:pPr>
            <w:r>
              <w:rPr>
                <w:sz w:val="17"/>
              </w:rPr>
              <w:t>Kaynakların verimli etkin ve ekonomik</w:t>
            </w:r>
            <w:r>
              <w:rPr>
                <w:spacing w:val="-24"/>
                <w:sz w:val="17"/>
              </w:rPr>
              <w:t xml:space="preserve"> </w:t>
            </w:r>
            <w:r>
              <w:rPr>
                <w:sz w:val="17"/>
              </w:rPr>
              <w:t>kullanılmasını sağlamak, çalışma odasının kullanılması ve korunması konusunda ilgililere yardımcı</w:t>
            </w:r>
            <w:r>
              <w:rPr>
                <w:spacing w:val="-5"/>
                <w:sz w:val="17"/>
              </w:rPr>
              <w:t xml:space="preserve"> </w:t>
            </w:r>
            <w:r>
              <w:rPr>
                <w:sz w:val="17"/>
              </w:rPr>
              <w:t>olmak</w:t>
            </w:r>
          </w:p>
        </w:tc>
        <w:tc>
          <w:tcPr>
            <w:tcW w:w="3941" w:type="dxa"/>
          </w:tcPr>
          <w:p w:rsidR="00E971C8" w:rsidRDefault="00B62C01">
            <w:pPr>
              <w:pStyle w:val="TableParagraph"/>
              <w:spacing w:line="264" w:lineRule="auto"/>
              <w:ind w:left="28" w:right="177"/>
              <w:rPr>
                <w:sz w:val="17"/>
              </w:rPr>
            </w:pPr>
            <w:r>
              <w:rPr>
                <w:sz w:val="17"/>
              </w:rPr>
              <w:t>Kamu zararı, kurumsal hedeflere ulaşmada aksamalar, hak kaybı</w:t>
            </w:r>
          </w:p>
        </w:tc>
        <w:tc>
          <w:tcPr>
            <w:tcW w:w="1598" w:type="dxa"/>
          </w:tcPr>
          <w:p w:rsidR="00E971C8" w:rsidRDefault="00E971C8">
            <w:pPr>
              <w:pStyle w:val="TableParagraph"/>
              <w:rPr>
                <w:rFonts w:ascii="Carlito"/>
                <w:sz w:val="18"/>
              </w:rPr>
            </w:pPr>
          </w:p>
          <w:p w:rsidR="00E971C8" w:rsidRDefault="00B62C01">
            <w:pPr>
              <w:pStyle w:val="TableParagraph"/>
              <w:spacing w:before="140"/>
              <w:ind w:left="197" w:right="179"/>
              <w:jc w:val="center"/>
              <w:rPr>
                <w:sz w:val="17"/>
              </w:rPr>
            </w:pPr>
            <w:r>
              <w:rPr>
                <w:sz w:val="17"/>
              </w:rPr>
              <w:t>Yüksek</w:t>
            </w:r>
          </w:p>
        </w:tc>
        <w:tc>
          <w:tcPr>
            <w:tcW w:w="4241" w:type="dxa"/>
          </w:tcPr>
          <w:p w:rsidR="00E971C8" w:rsidRDefault="00B62C01">
            <w:pPr>
              <w:pStyle w:val="TableParagraph"/>
              <w:spacing w:line="264" w:lineRule="auto"/>
              <w:ind w:left="28" w:right="140"/>
              <w:rPr>
                <w:sz w:val="17"/>
              </w:rPr>
            </w:pPr>
            <w:r>
              <w:rPr>
                <w:sz w:val="17"/>
              </w:rPr>
              <w:t>Bölüm öğretim üyelerinin ilgili maddeler ve gereklilikleri konusunda bilgilendirilmesi, durumun hassasiyeti bağlamında iletişim kurulması, kamu mallarının korunması için eşgüdüm sağlanması</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B62C01">
            <w:pPr>
              <w:pStyle w:val="TableParagraph"/>
              <w:spacing w:line="266" w:lineRule="auto"/>
              <w:ind w:left="28"/>
              <w:rPr>
                <w:sz w:val="17"/>
              </w:rPr>
            </w:pPr>
            <w:r>
              <w:rPr>
                <w:sz w:val="17"/>
              </w:rPr>
              <w:t xml:space="preserve">Fakültenin Etik </w:t>
            </w:r>
            <w:proofErr w:type="spellStart"/>
            <w:r>
              <w:rPr>
                <w:sz w:val="17"/>
              </w:rPr>
              <w:t>Kuralları'na</w:t>
            </w:r>
            <w:proofErr w:type="spellEnd"/>
            <w:r>
              <w:rPr>
                <w:sz w:val="17"/>
              </w:rPr>
              <w:t xml:space="preserve"> uymak, iç kontrol faaliyetlerini desteklemek, hassas görevleri bulunduğunu bilmek ve buna göre hareket etmek</w:t>
            </w:r>
          </w:p>
        </w:tc>
        <w:tc>
          <w:tcPr>
            <w:tcW w:w="3941" w:type="dxa"/>
          </w:tcPr>
          <w:p w:rsidR="00E971C8" w:rsidRDefault="00B62C01">
            <w:pPr>
              <w:pStyle w:val="TableParagraph"/>
              <w:spacing w:line="264" w:lineRule="auto"/>
              <w:ind w:left="28"/>
              <w:rPr>
                <w:sz w:val="17"/>
              </w:rPr>
            </w:pPr>
            <w:r>
              <w:rPr>
                <w:sz w:val="17"/>
              </w:rPr>
              <w:t>Akademik hedeflerden sapma, idari koordinasyonda aksaklıklar, kurumsal yetkinlik ve temsil sorunu</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6" w:lineRule="auto"/>
              <w:ind w:left="28" w:right="207"/>
              <w:rPr>
                <w:sz w:val="17"/>
              </w:rPr>
            </w:pPr>
            <w:r>
              <w:rPr>
                <w:sz w:val="17"/>
              </w:rPr>
              <w:t xml:space="preserve">Öğretim üyelerinin ilgili değer ve normları koruma ve uygulama bağlamında hassasiyet göstermeleri bağlamında bilgilendirilmesi, </w:t>
            </w:r>
            <w:proofErr w:type="gramStart"/>
            <w:r>
              <w:rPr>
                <w:sz w:val="17"/>
              </w:rPr>
              <w:t>kriterlerin</w:t>
            </w:r>
            <w:proofErr w:type="gramEnd"/>
            <w:r>
              <w:rPr>
                <w:sz w:val="17"/>
              </w:rPr>
              <w:t xml:space="preserve"> uygulanmasının denetlenmesi</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B62C01">
            <w:pPr>
              <w:pStyle w:val="TableParagraph"/>
              <w:spacing w:line="264" w:lineRule="auto"/>
              <w:ind w:left="28"/>
              <w:rPr>
                <w:sz w:val="17"/>
              </w:rPr>
            </w:pPr>
            <w:r>
              <w:rPr>
                <w:sz w:val="17"/>
              </w:rPr>
              <w:t>Dekan, Dekan Yardımcıları, Bölüm Başkanı, Bölüm Başkan Yardımcıları, Anabilim Dalı Başkanının vereceği akademik ve idari işleri yapmak</w:t>
            </w:r>
          </w:p>
        </w:tc>
        <w:tc>
          <w:tcPr>
            <w:tcW w:w="3941" w:type="dxa"/>
          </w:tcPr>
          <w:p w:rsidR="00E971C8" w:rsidRDefault="00E971C8">
            <w:pPr>
              <w:pStyle w:val="TableParagraph"/>
              <w:rPr>
                <w:rFonts w:ascii="Carlito"/>
                <w:sz w:val="18"/>
              </w:rPr>
            </w:pPr>
          </w:p>
          <w:p w:rsidR="00E971C8" w:rsidRDefault="00B62C01">
            <w:pPr>
              <w:pStyle w:val="TableParagraph"/>
              <w:spacing w:before="152"/>
              <w:ind w:left="28"/>
              <w:rPr>
                <w:sz w:val="17"/>
              </w:rPr>
            </w:pPr>
            <w:r>
              <w:rPr>
                <w:sz w:val="17"/>
              </w:rPr>
              <w:t>Akademik ve idari işlerde aksama</w:t>
            </w:r>
          </w:p>
        </w:tc>
        <w:tc>
          <w:tcPr>
            <w:tcW w:w="1598" w:type="dxa"/>
          </w:tcPr>
          <w:p w:rsidR="00E971C8" w:rsidRDefault="00E971C8">
            <w:pPr>
              <w:pStyle w:val="TableParagraph"/>
              <w:rPr>
                <w:rFonts w:ascii="Carlito"/>
                <w:sz w:val="18"/>
              </w:rPr>
            </w:pPr>
          </w:p>
          <w:p w:rsidR="00E971C8" w:rsidRDefault="00B62C01">
            <w:pPr>
              <w:pStyle w:val="TableParagraph"/>
              <w:spacing w:before="152"/>
              <w:ind w:left="197" w:right="179"/>
              <w:jc w:val="center"/>
              <w:rPr>
                <w:sz w:val="17"/>
              </w:rPr>
            </w:pPr>
            <w:r>
              <w:rPr>
                <w:sz w:val="17"/>
              </w:rPr>
              <w:t>Yüksek</w:t>
            </w:r>
          </w:p>
        </w:tc>
        <w:tc>
          <w:tcPr>
            <w:tcW w:w="4241" w:type="dxa"/>
          </w:tcPr>
          <w:p w:rsidR="00E971C8" w:rsidRDefault="00B62C01">
            <w:pPr>
              <w:pStyle w:val="TableParagraph"/>
              <w:spacing w:line="264" w:lineRule="auto"/>
              <w:ind w:left="28" w:right="14"/>
              <w:rPr>
                <w:sz w:val="17"/>
              </w:rPr>
            </w:pPr>
            <w:r>
              <w:rPr>
                <w:sz w:val="17"/>
              </w:rPr>
              <w:t>Anabilim Dalı Başkanı, Bölüm Başkanı Dekan ve Dekan yardımcılarının vereceği akademik ve idari işleri titizlikle yerine getirir. Mazereti olması halinde bunu önceden bildirir.</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B62C01">
            <w:pPr>
              <w:pStyle w:val="TableParagraph"/>
              <w:spacing w:line="264" w:lineRule="auto"/>
              <w:ind w:left="28" w:right="6"/>
              <w:rPr>
                <w:sz w:val="17"/>
              </w:rPr>
            </w:pPr>
            <w:r>
              <w:rPr>
                <w:sz w:val="17"/>
              </w:rPr>
              <w:t>Kaynakların verimli etkin ve ekonomik kullanılmasını sağlamak</w:t>
            </w:r>
          </w:p>
        </w:tc>
        <w:tc>
          <w:tcPr>
            <w:tcW w:w="3941" w:type="dxa"/>
          </w:tcPr>
          <w:p w:rsidR="00E971C8" w:rsidRDefault="00E971C8">
            <w:pPr>
              <w:pStyle w:val="TableParagraph"/>
              <w:rPr>
                <w:rFonts w:ascii="Carlito"/>
                <w:sz w:val="18"/>
              </w:rPr>
            </w:pPr>
          </w:p>
          <w:p w:rsidR="00E971C8" w:rsidRDefault="00B62C01">
            <w:pPr>
              <w:pStyle w:val="TableParagraph"/>
              <w:spacing w:before="152"/>
              <w:ind w:left="28"/>
              <w:rPr>
                <w:sz w:val="17"/>
              </w:rPr>
            </w:pPr>
            <w:r>
              <w:rPr>
                <w:sz w:val="17"/>
              </w:rPr>
              <w:t>Hak kaybı, kamu zararı vs.</w:t>
            </w:r>
          </w:p>
        </w:tc>
        <w:tc>
          <w:tcPr>
            <w:tcW w:w="1598" w:type="dxa"/>
          </w:tcPr>
          <w:p w:rsidR="00E971C8" w:rsidRDefault="00E971C8">
            <w:pPr>
              <w:pStyle w:val="TableParagraph"/>
              <w:rPr>
                <w:rFonts w:ascii="Carlito"/>
                <w:sz w:val="18"/>
              </w:rPr>
            </w:pPr>
          </w:p>
          <w:p w:rsidR="00E971C8" w:rsidRDefault="00B62C01">
            <w:pPr>
              <w:pStyle w:val="TableParagraph"/>
              <w:spacing w:before="152"/>
              <w:ind w:left="197" w:right="179"/>
              <w:jc w:val="center"/>
              <w:rPr>
                <w:sz w:val="17"/>
              </w:rPr>
            </w:pPr>
            <w:r>
              <w:rPr>
                <w:sz w:val="17"/>
              </w:rPr>
              <w:t>Yüksek</w:t>
            </w:r>
          </w:p>
        </w:tc>
        <w:tc>
          <w:tcPr>
            <w:tcW w:w="4241" w:type="dxa"/>
          </w:tcPr>
          <w:p w:rsidR="00E971C8" w:rsidRDefault="00B62C01">
            <w:pPr>
              <w:pStyle w:val="TableParagraph"/>
              <w:spacing w:line="266" w:lineRule="auto"/>
              <w:ind w:left="28" w:right="212"/>
              <w:rPr>
                <w:sz w:val="17"/>
              </w:rPr>
            </w:pPr>
            <w:r>
              <w:rPr>
                <w:sz w:val="17"/>
              </w:rPr>
              <w:t xml:space="preserve">Kâğıt, tebeşir, board marker vs. araçları ihtiyacı oranında kullanılır. Gece derslerinden sonra sınıftan çıkarken lambaları, bilgisayarları ve </w:t>
            </w:r>
            <w:proofErr w:type="gramStart"/>
            <w:r>
              <w:rPr>
                <w:sz w:val="17"/>
              </w:rPr>
              <w:t>projeksiyonları</w:t>
            </w:r>
            <w:proofErr w:type="gramEnd"/>
            <w:r>
              <w:rPr>
                <w:sz w:val="17"/>
              </w:rPr>
              <w:t xml:space="preserve"> kapatır. İsrafa dair tespitlerini üst birimlere bildirir.</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B62C01">
            <w:pPr>
              <w:pStyle w:val="TableParagraph"/>
              <w:spacing w:line="264" w:lineRule="auto"/>
              <w:ind w:left="28" w:right="294" w:firstLine="43"/>
              <w:rPr>
                <w:sz w:val="17"/>
              </w:rPr>
            </w:pPr>
            <w:r>
              <w:rPr>
                <w:sz w:val="17"/>
              </w:rPr>
              <w:t>Fakülteyi temsil eden öğrenci gruplarına önderlik etme</w:t>
            </w:r>
          </w:p>
        </w:tc>
        <w:tc>
          <w:tcPr>
            <w:tcW w:w="3941" w:type="dxa"/>
          </w:tcPr>
          <w:p w:rsidR="00E971C8" w:rsidRDefault="00B62C01">
            <w:pPr>
              <w:pStyle w:val="TableParagraph"/>
              <w:spacing w:line="264" w:lineRule="auto"/>
              <w:ind w:left="28" w:right="304"/>
              <w:rPr>
                <w:sz w:val="17"/>
              </w:rPr>
            </w:pPr>
            <w:r>
              <w:rPr>
                <w:sz w:val="17"/>
              </w:rPr>
              <w:t>Spor Faaliyetlerinde aksama, sporcu öğrenciler arası sorunlar çıkma riski</w:t>
            </w:r>
          </w:p>
        </w:tc>
        <w:tc>
          <w:tcPr>
            <w:tcW w:w="1598" w:type="dxa"/>
          </w:tcPr>
          <w:p w:rsidR="00E971C8" w:rsidRDefault="00E971C8">
            <w:pPr>
              <w:pStyle w:val="TableParagraph"/>
              <w:rPr>
                <w:rFonts w:ascii="Carlito"/>
                <w:sz w:val="18"/>
              </w:rPr>
            </w:pPr>
          </w:p>
          <w:p w:rsidR="00E971C8" w:rsidRDefault="00B62C01">
            <w:pPr>
              <w:pStyle w:val="TableParagraph"/>
              <w:spacing w:before="152"/>
              <w:ind w:left="194" w:right="179"/>
              <w:jc w:val="center"/>
              <w:rPr>
                <w:sz w:val="17"/>
              </w:rPr>
            </w:pPr>
            <w:r>
              <w:rPr>
                <w:sz w:val="17"/>
              </w:rPr>
              <w:t>Orta</w:t>
            </w:r>
          </w:p>
        </w:tc>
        <w:tc>
          <w:tcPr>
            <w:tcW w:w="4241" w:type="dxa"/>
          </w:tcPr>
          <w:p w:rsidR="00E971C8" w:rsidRDefault="00B62C01">
            <w:pPr>
              <w:pStyle w:val="TableParagraph"/>
              <w:spacing w:line="264" w:lineRule="auto"/>
              <w:ind w:left="28" w:right="311"/>
              <w:rPr>
                <w:sz w:val="17"/>
              </w:rPr>
            </w:pPr>
            <w:r>
              <w:rPr>
                <w:sz w:val="17"/>
              </w:rPr>
              <w:t xml:space="preserve">Dekanlık tarafından görevlendirilen araştırma görevlileri fakülteyi temsil eden spor takımlarının hazırlanmasında </w:t>
            </w:r>
            <w:proofErr w:type="gramStart"/>
            <w:r>
              <w:rPr>
                <w:sz w:val="17"/>
              </w:rPr>
              <w:t>antrenörlük</w:t>
            </w:r>
            <w:proofErr w:type="gramEnd"/>
            <w:r>
              <w:rPr>
                <w:sz w:val="17"/>
              </w:rPr>
              <w:t xml:space="preserve"> danışmanlık vs. görevleri üstlenir</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B62C01">
            <w:pPr>
              <w:pStyle w:val="TableParagraph"/>
              <w:spacing w:line="264" w:lineRule="auto"/>
              <w:ind w:left="28" w:right="332"/>
              <w:rPr>
                <w:sz w:val="17"/>
              </w:rPr>
            </w:pPr>
            <w:r>
              <w:rPr>
                <w:sz w:val="17"/>
              </w:rPr>
              <w:t>Ders ve sınav programlarının hazırlanması çalışmalarına katılmak ve sınavlarda gözetmenlik yapmak</w:t>
            </w:r>
          </w:p>
        </w:tc>
        <w:tc>
          <w:tcPr>
            <w:tcW w:w="3941" w:type="dxa"/>
          </w:tcPr>
          <w:p w:rsidR="00E971C8" w:rsidRDefault="00B62C01">
            <w:pPr>
              <w:pStyle w:val="TableParagraph"/>
              <w:spacing w:line="264" w:lineRule="auto"/>
              <w:ind w:left="28"/>
              <w:rPr>
                <w:sz w:val="17"/>
              </w:rPr>
            </w:pPr>
            <w:r>
              <w:rPr>
                <w:sz w:val="17"/>
              </w:rPr>
              <w:t>Ders ve Sınav programlarında ve akademik işleyişte aksama</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264" w:lineRule="auto"/>
              <w:ind w:left="28" w:right="113"/>
              <w:rPr>
                <w:sz w:val="17"/>
              </w:rPr>
            </w:pPr>
            <w:r>
              <w:rPr>
                <w:sz w:val="17"/>
              </w:rPr>
              <w:t>Bölüm sınav ve ders programlarını hazırlayacak komisyona yardımcı olmak</w:t>
            </w:r>
          </w:p>
        </w:tc>
        <w:tc>
          <w:tcPr>
            <w:tcW w:w="2270" w:type="dxa"/>
          </w:tcPr>
          <w:p w:rsidR="00E971C8" w:rsidRDefault="00B62C01">
            <w:pPr>
              <w:pStyle w:val="TableParagraph"/>
              <w:spacing w:line="194" w:lineRule="exact"/>
              <w:ind w:left="176" w:right="156"/>
              <w:jc w:val="center"/>
              <w:rPr>
                <w:sz w:val="17"/>
              </w:rPr>
            </w:pPr>
            <w:r>
              <w:rPr>
                <w:sz w:val="17"/>
              </w:rPr>
              <w:t>Bölüm Öğretim Elemanları</w:t>
            </w:r>
          </w:p>
        </w:tc>
      </w:tr>
      <w:tr w:rsidR="00E971C8">
        <w:trPr>
          <w:trHeight w:val="947"/>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FF40F4">
        <w:trPr>
          <w:trHeight w:val="740"/>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46"/>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334"/>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pgSz w:w="16840" w:h="11910" w:orient="landscape"/>
          <w:pgMar w:top="500" w:right="420" w:bottom="960" w:left="340" w:header="311" w:footer="679" w:gutter="0"/>
          <w:cols w:space="708"/>
        </w:sectPr>
      </w:pPr>
    </w:p>
    <w:p w:rsidR="00E971C8" w:rsidRDefault="00E971C8">
      <w:pPr>
        <w:pStyle w:val="GvdeMetni"/>
        <w:rPr>
          <w:sz w:val="11"/>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51"/>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85"/>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373"/>
        </w:trPr>
        <w:tc>
          <w:tcPr>
            <w:tcW w:w="15821" w:type="dxa"/>
            <w:gridSpan w:val="5"/>
          </w:tcPr>
          <w:p w:rsidR="00E971C8" w:rsidRDefault="00B62C01">
            <w:pPr>
              <w:pStyle w:val="TableParagraph"/>
              <w:spacing w:before="6"/>
              <w:ind w:left="33"/>
              <w:rPr>
                <w:b/>
                <w:sz w:val="20"/>
              </w:rPr>
            </w:pPr>
            <w:r>
              <w:rPr>
                <w:b/>
                <w:sz w:val="20"/>
              </w:rPr>
              <w:t>Alt Birim: Maaş Tahakkuk Birimi</w:t>
            </w:r>
          </w:p>
        </w:tc>
      </w:tr>
      <w:tr w:rsidR="00E971C8">
        <w:trPr>
          <w:trHeight w:val="476"/>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ind w:left="635"/>
              <w:rPr>
                <w:b/>
                <w:sz w:val="18"/>
              </w:rPr>
            </w:pPr>
            <w:r>
              <w:rPr>
                <w:b/>
                <w:w w:val="105"/>
                <w:sz w:val="18"/>
              </w:rPr>
              <w:t xml:space="preserve">Riskler </w:t>
            </w:r>
            <w:proofErr w:type="gramStart"/>
            <w:r>
              <w:rPr>
                <w:b/>
                <w:w w:val="105"/>
                <w:sz w:val="18"/>
              </w:rPr>
              <w:t>(</w:t>
            </w:r>
            <w:proofErr w:type="gramEnd"/>
            <w:r>
              <w:rPr>
                <w:b/>
                <w:w w:val="105"/>
                <w:sz w:val="18"/>
              </w:rPr>
              <w:t>Görevin Yerine</w:t>
            </w:r>
          </w:p>
          <w:p w:rsidR="00E971C8" w:rsidRDefault="00B62C01">
            <w:pPr>
              <w:pStyle w:val="TableParagraph"/>
              <w:spacing w:before="31"/>
              <w:ind w:left="635"/>
              <w:rPr>
                <w:b/>
                <w:sz w:val="18"/>
              </w:rPr>
            </w:pPr>
            <w:r>
              <w:rPr>
                <w:b/>
                <w:w w:val="105"/>
                <w:sz w:val="18"/>
              </w:rPr>
              <w:t>Getirilmemesinin Sonuçları</w:t>
            </w:r>
            <w:proofErr w:type="gramStart"/>
            <w:r>
              <w:rPr>
                <w:b/>
                <w:w w:val="105"/>
                <w:sz w:val="18"/>
              </w:rPr>
              <w:t>)</w:t>
            </w:r>
            <w:proofErr w:type="gramEnd"/>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ind w:left="636"/>
              <w:rPr>
                <w:b/>
                <w:sz w:val="18"/>
              </w:rPr>
            </w:pPr>
            <w:r>
              <w:rPr>
                <w:b/>
                <w:w w:val="105"/>
                <w:sz w:val="18"/>
              </w:rPr>
              <w:t>Prosedürü</w:t>
            </w:r>
            <w:r>
              <w:rPr>
                <w:b/>
                <w:spacing w:val="-15"/>
                <w:w w:val="105"/>
                <w:sz w:val="18"/>
              </w:rPr>
              <w:t xml:space="preserve"> </w:t>
            </w:r>
            <w:proofErr w:type="gramStart"/>
            <w:r>
              <w:rPr>
                <w:b/>
                <w:w w:val="105"/>
                <w:sz w:val="18"/>
              </w:rPr>
              <w:t>(</w:t>
            </w:r>
            <w:proofErr w:type="gramEnd"/>
            <w:r>
              <w:rPr>
                <w:b/>
                <w:w w:val="105"/>
                <w:sz w:val="18"/>
              </w:rPr>
              <w:t>Alınması</w:t>
            </w:r>
            <w:r>
              <w:rPr>
                <w:b/>
                <w:spacing w:val="-14"/>
                <w:w w:val="105"/>
                <w:sz w:val="18"/>
              </w:rPr>
              <w:t xml:space="preserve"> </w:t>
            </w:r>
            <w:r>
              <w:rPr>
                <w:b/>
                <w:w w:val="105"/>
                <w:sz w:val="18"/>
              </w:rPr>
              <w:t>Gereken</w:t>
            </w:r>
            <w:r>
              <w:rPr>
                <w:b/>
                <w:spacing w:val="-15"/>
                <w:w w:val="105"/>
                <w:sz w:val="18"/>
              </w:rPr>
              <w:t xml:space="preserve"> </w:t>
            </w:r>
            <w:proofErr w:type="spellStart"/>
            <w:r>
              <w:rPr>
                <w:b/>
                <w:w w:val="105"/>
                <w:sz w:val="18"/>
              </w:rPr>
              <w:t>Önlemlerveya</w:t>
            </w:r>
            <w:proofErr w:type="spellEnd"/>
          </w:p>
          <w:p w:rsidR="00E971C8" w:rsidRDefault="00B62C01">
            <w:pPr>
              <w:pStyle w:val="TableParagraph"/>
              <w:spacing w:before="31"/>
              <w:ind w:left="636"/>
              <w:rPr>
                <w:b/>
                <w:sz w:val="18"/>
              </w:rPr>
            </w:pPr>
            <w:r>
              <w:rPr>
                <w:b/>
                <w:w w:val="105"/>
                <w:sz w:val="18"/>
              </w:rPr>
              <w:t>Kontroller</w:t>
            </w:r>
            <w:proofErr w:type="gramStart"/>
            <w:r>
              <w:rPr>
                <w:b/>
                <w:w w:val="105"/>
                <w:sz w:val="18"/>
              </w:rPr>
              <w:t>)</w:t>
            </w:r>
            <w:proofErr w:type="gramEnd"/>
          </w:p>
        </w:tc>
        <w:tc>
          <w:tcPr>
            <w:tcW w:w="2270" w:type="dxa"/>
          </w:tcPr>
          <w:p w:rsidR="00E971C8" w:rsidRDefault="00B62C01">
            <w:pPr>
              <w:pStyle w:val="TableParagraph"/>
              <w:spacing w:before="10"/>
              <w:ind w:left="183"/>
              <w:rPr>
                <w:b/>
                <w:sz w:val="18"/>
              </w:rPr>
            </w:pPr>
            <w:r>
              <w:rPr>
                <w:b/>
                <w:w w:val="105"/>
                <w:sz w:val="18"/>
              </w:rPr>
              <w:t>Hassas Görevi Olan</w:t>
            </w:r>
          </w:p>
          <w:p w:rsidR="00E971C8" w:rsidRDefault="00B62C01">
            <w:pPr>
              <w:pStyle w:val="TableParagraph"/>
              <w:spacing w:before="31"/>
              <w:ind w:left="183"/>
              <w:rPr>
                <w:b/>
                <w:sz w:val="18"/>
              </w:rPr>
            </w:pPr>
            <w:r>
              <w:rPr>
                <w:b/>
                <w:w w:val="105"/>
                <w:sz w:val="18"/>
              </w:rPr>
              <w:t>Personel Ad-</w:t>
            </w:r>
            <w:proofErr w:type="spellStart"/>
            <w:r>
              <w:rPr>
                <w:b/>
                <w:w w:val="105"/>
                <w:sz w:val="18"/>
              </w:rPr>
              <w:t>Soyad</w:t>
            </w:r>
            <w:proofErr w:type="spellEnd"/>
          </w:p>
        </w:tc>
      </w:tr>
      <w:tr w:rsidR="00E971C8">
        <w:trPr>
          <w:trHeight w:val="551"/>
        </w:trPr>
        <w:tc>
          <w:tcPr>
            <w:tcW w:w="3771" w:type="dxa"/>
          </w:tcPr>
          <w:p w:rsidR="00E971C8" w:rsidRDefault="00B62C01">
            <w:pPr>
              <w:pStyle w:val="TableParagraph"/>
              <w:spacing w:line="264" w:lineRule="auto"/>
              <w:ind w:left="28" w:right="422"/>
              <w:rPr>
                <w:sz w:val="17"/>
              </w:rPr>
            </w:pPr>
            <w:r>
              <w:rPr>
                <w:sz w:val="17"/>
              </w:rPr>
              <w:t xml:space="preserve">Maaş ve </w:t>
            </w:r>
            <w:proofErr w:type="spellStart"/>
            <w:r>
              <w:rPr>
                <w:sz w:val="17"/>
              </w:rPr>
              <w:t>ekders</w:t>
            </w:r>
            <w:proofErr w:type="spellEnd"/>
            <w:r>
              <w:rPr>
                <w:sz w:val="17"/>
              </w:rPr>
              <w:t xml:space="preserve"> hazırlamasında özlük haklarının zamanında temin edilmesi</w:t>
            </w:r>
          </w:p>
        </w:tc>
        <w:tc>
          <w:tcPr>
            <w:tcW w:w="3941" w:type="dxa"/>
          </w:tcPr>
          <w:p w:rsidR="00E971C8" w:rsidRDefault="00B62C01">
            <w:pPr>
              <w:pStyle w:val="TableParagraph"/>
              <w:spacing w:line="194" w:lineRule="exact"/>
              <w:ind w:left="28"/>
              <w:rPr>
                <w:sz w:val="17"/>
              </w:rPr>
            </w:pPr>
            <w:r>
              <w:rPr>
                <w:sz w:val="17"/>
              </w:rPr>
              <w:t>Hak kaybı oluşması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Birimler arası koordinasyon sağlanması</w:t>
            </w:r>
          </w:p>
        </w:tc>
        <w:tc>
          <w:tcPr>
            <w:tcW w:w="2270" w:type="dxa"/>
          </w:tcPr>
          <w:p w:rsidR="00E971C8" w:rsidRDefault="00B62C01">
            <w:pPr>
              <w:pStyle w:val="TableParagraph"/>
              <w:spacing w:line="264" w:lineRule="auto"/>
              <w:ind w:left="180" w:right="520"/>
              <w:rPr>
                <w:sz w:val="17"/>
              </w:rPr>
            </w:pPr>
            <w:r>
              <w:rPr>
                <w:sz w:val="17"/>
              </w:rPr>
              <w:t>Maaş Tahakkuk Birim Personeli</w:t>
            </w:r>
          </w:p>
        </w:tc>
      </w:tr>
      <w:tr w:rsidR="00E971C8">
        <w:trPr>
          <w:trHeight w:val="551"/>
        </w:trPr>
        <w:tc>
          <w:tcPr>
            <w:tcW w:w="3771" w:type="dxa"/>
          </w:tcPr>
          <w:p w:rsidR="00E971C8" w:rsidRDefault="00B62C01">
            <w:pPr>
              <w:pStyle w:val="TableParagraph"/>
              <w:spacing w:line="264" w:lineRule="auto"/>
              <w:ind w:left="28" w:right="540"/>
              <w:rPr>
                <w:sz w:val="17"/>
              </w:rPr>
            </w:pPr>
            <w:r>
              <w:rPr>
                <w:sz w:val="17"/>
              </w:rPr>
              <w:t>Maaş hazırlanması sırasında kişilerden kesilen kesintilerin doğru ve eksiksiz yapılması</w:t>
            </w:r>
          </w:p>
        </w:tc>
        <w:tc>
          <w:tcPr>
            <w:tcW w:w="3941" w:type="dxa"/>
          </w:tcPr>
          <w:p w:rsidR="00E971C8" w:rsidRDefault="00B62C01">
            <w:pPr>
              <w:pStyle w:val="TableParagraph"/>
              <w:spacing w:line="194" w:lineRule="exact"/>
              <w:ind w:left="28"/>
              <w:rPr>
                <w:sz w:val="17"/>
              </w:rPr>
            </w:pPr>
            <w:r>
              <w:rPr>
                <w:sz w:val="17"/>
              </w:rPr>
              <w:t>Kamu ve kişi zararı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198"/>
              <w:rPr>
                <w:sz w:val="17"/>
              </w:rPr>
            </w:pPr>
            <w:r>
              <w:rPr>
                <w:sz w:val="17"/>
              </w:rPr>
              <w:t>Birimler arası koordinasyon sağlanması ve bilinçli hareket edilmesi</w:t>
            </w:r>
          </w:p>
        </w:tc>
        <w:tc>
          <w:tcPr>
            <w:tcW w:w="2270" w:type="dxa"/>
          </w:tcPr>
          <w:p w:rsidR="00E971C8" w:rsidRDefault="00B62C01">
            <w:pPr>
              <w:pStyle w:val="TableParagraph"/>
              <w:spacing w:line="264" w:lineRule="auto"/>
              <w:ind w:left="180" w:right="520"/>
              <w:rPr>
                <w:sz w:val="17"/>
              </w:rPr>
            </w:pPr>
            <w:r>
              <w:rPr>
                <w:sz w:val="17"/>
              </w:rPr>
              <w:t>Maaş Tahakkuk Birim Personeli</w:t>
            </w:r>
          </w:p>
        </w:tc>
      </w:tr>
      <w:tr w:rsidR="00E971C8">
        <w:trPr>
          <w:trHeight w:val="527"/>
        </w:trPr>
        <w:tc>
          <w:tcPr>
            <w:tcW w:w="3771" w:type="dxa"/>
          </w:tcPr>
          <w:p w:rsidR="00E971C8" w:rsidRDefault="00B62C01">
            <w:pPr>
              <w:pStyle w:val="TableParagraph"/>
              <w:spacing w:line="194" w:lineRule="exact"/>
              <w:ind w:left="28"/>
              <w:rPr>
                <w:sz w:val="17"/>
              </w:rPr>
            </w:pPr>
            <w:r>
              <w:rPr>
                <w:sz w:val="17"/>
              </w:rPr>
              <w:t>Dekanlığın bütçesini hazırlamak</w:t>
            </w:r>
          </w:p>
        </w:tc>
        <w:tc>
          <w:tcPr>
            <w:tcW w:w="3941" w:type="dxa"/>
          </w:tcPr>
          <w:p w:rsidR="00E971C8" w:rsidRDefault="00B62C01">
            <w:pPr>
              <w:pStyle w:val="TableParagraph"/>
              <w:spacing w:line="194" w:lineRule="exact"/>
              <w:ind w:left="28"/>
              <w:rPr>
                <w:sz w:val="17"/>
              </w:rPr>
            </w:pPr>
            <w:r>
              <w:rPr>
                <w:sz w:val="17"/>
              </w:rPr>
              <w:t>Bütçe eksik hazırlanırsa kamudan gelen para eksik olur</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141"/>
              <w:rPr>
                <w:sz w:val="17"/>
              </w:rPr>
            </w:pPr>
            <w:r>
              <w:rPr>
                <w:sz w:val="17"/>
              </w:rPr>
              <w:t>Hazırlayan kişinin bilinçli olması gelecek yıllarda oluşacak harcamanın öngörülmesi</w:t>
            </w:r>
          </w:p>
        </w:tc>
        <w:tc>
          <w:tcPr>
            <w:tcW w:w="2270" w:type="dxa"/>
          </w:tcPr>
          <w:p w:rsidR="00E971C8" w:rsidRDefault="00B62C01">
            <w:pPr>
              <w:pStyle w:val="TableParagraph"/>
              <w:spacing w:line="264" w:lineRule="auto"/>
              <w:ind w:left="180" w:right="-4"/>
              <w:rPr>
                <w:sz w:val="17"/>
              </w:rPr>
            </w:pPr>
            <w:r>
              <w:rPr>
                <w:sz w:val="17"/>
              </w:rPr>
              <w:t xml:space="preserve">Maaş Tahakkuk ve </w:t>
            </w:r>
            <w:proofErr w:type="spellStart"/>
            <w:r>
              <w:rPr>
                <w:sz w:val="17"/>
              </w:rPr>
              <w:t>Satunalma</w:t>
            </w:r>
            <w:proofErr w:type="spellEnd"/>
            <w:r>
              <w:rPr>
                <w:sz w:val="17"/>
              </w:rPr>
              <w:t xml:space="preserve"> Birim Personeli</w:t>
            </w:r>
          </w:p>
        </w:tc>
      </w:tr>
      <w:tr w:rsidR="00E971C8">
        <w:trPr>
          <w:trHeight w:val="539"/>
        </w:trPr>
        <w:tc>
          <w:tcPr>
            <w:tcW w:w="3771" w:type="dxa"/>
          </w:tcPr>
          <w:p w:rsidR="00E971C8" w:rsidRDefault="00B62C01">
            <w:pPr>
              <w:pStyle w:val="TableParagraph"/>
              <w:spacing w:line="264" w:lineRule="auto"/>
              <w:ind w:left="28" w:right="270"/>
              <w:rPr>
                <w:sz w:val="17"/>
              </w:rPr>
            </w:pPr>
            <w:r>
              <w:rPr>
                <w:sz w:val="17"/>
              </w:rPr>
              <w:t>Doğum ve ölüm yardımlarını tahakkuk evraklarını hazırlamak</w:t>
            </w:r>
          </w:p>
        </w:tc>
        <w:tc>
          <w:tcPr>
            <w:tcW w:w="3941" w:type="dxa"/>
          </w:tcPr>
          <w:p w:rsidR="00E971C8" w:rsidRDefault="00B62C01">
            <w:pPr>
              <w:pStyle w:val="TableParagraph"/>
              <w:spacing w:line="264" w:lineRule="auto"/>
              <w:ind w:left="28" w:right="701"/>
              <w:rPr>
                <w:sz w:val="17"/>
              </w:rPr>
            </w:pPr>
            <w:r>
              <w:rPr>
                <w:sz w:val="17"/>
              </w:rPr>
              <w:t>Kişi zararına sebebiyet verme Kaç ay ya da yıl verilmediyse o kadar kişiye ödeme yapmak</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198"/>
              <w:rPr>
                <w:sz w:val="17"/>
              </w:rPr>
            </w:pPr>
            <w:r>
              <w:rPr>
                <w:sz w:val="17"/>
              </w:rPr>
              <w:t>Birimler arası koordinasyon sağlanması ve bilinçli hareket edilmesi</w:t>
            </w:r>
          </w:p>
        </w:tc>
        <w:tc>
          <w:tcPr>
            <w:tcW w:w="2270" w:type="dxa"/>
          </w:tcPr>
          <w:p w:rsidR="00E971C8" w:rsidRDefault="00B62C01">
            <w:pPr>
              <w:pStyle w:val="TableParagraph"/>
              <w:spacing w:line="264" w:lineRule="auto"/>
              <w:ind w:left="180" w:right="520"/>
              <w:rPr>
                <w:sz w:val="17"/>
              </w:rPr>
            </w:pPr>
            <w:r>
              <w:rPr>
                <w:sz w:val="17"/>
              </w:rPr>
              <w:t>Maaş Tahakkuk Birim Personeli</w:t>
            </w:r>
          </w:p>
        </w:tc>
      </w:tr>
      <w:tr w:rsidR="00E971C8">
        <w:trPr>
          <w:trHeight w:val="613"/>
        </w:trPr>
        <w:tc>
          <w:tcPr>
            <w:tcW w:w="3771" w:type="dxa"/>
          </w:tcPr>
          <w:p w:rsidR="00E971C8" w:rsidRDefault="00B62C01">
            <w:pPr>
              <w:pStyle w:val="TableParagraph"/>
              <w:spacing w:line="194" w:lineRule="exact"/>
              <w:ind w:left="28"/>
              <w:rPr>
                <w:sz w:val="17"/>
              </w:rPr>
            </w:pPr>
            <w:r>
              <w:rPr>
                <w:sz w:val="17"/>
              </w:rPr>
              <w:t>Ödeme emri belgesi düzenlemesi</w:t>
            </w:r>
          </w:p>
        </w:tc>
        <w:tc>
          <w:tcPr>
            <w:tcW w:w="3941" w:type="dxa"/>
          </w:tcPr>
          <w:p w:rsidR="00E971C8" w:rsidRDefault="00B62C01">
            <w:pPr>
              <w:pStyle w:val="TableParagraph"/>
              <w:spacing w:line="194" w:lineRule="exact"/>
              <w:ind w:left="28"/>
              <w:rPr>
                <w:sz w:val="17"/>
              </w:rPr>
            </w:pPr>
            <w:r>
              <w:rPr>
                <w:sz w:val="17"/>
              </w:rPr>
              <w:t>Kamu zararına sebebiyet verme riski</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Kontrollerin doğru yapılması</w:t>
            </w:r>
          </w:p>
        </w:tc>
        <w:tc>
          <w:tcPr>
            <w:tcW w:w="2270" w:type="dxa"/>
          </w:tcPr>
          <w:p w:rsidR="00E971C8" w:rsidRDefault="00B62C01">
            <w:pPr>
              <w:pStyle w:val="TableParagraph"/>
              <w:spacing w:line="264" w:lineRule="auto"/>
              <w:ind w:left="180" w:right="34"/>
              <w:rPr>
                <w:sz w:val="17"/>
              </w:rPr>
            </w:pPr>
            <w:r>
              <w:rPr>
                <w:sz w:val="17"/>
              </w:rPr>
              <w:t xml:space="preserve">Maaş Tahakkuk ve </w:t>
            </w:r>
            <w:proofErr w:type="spellStart"/>
            <w:r>
              <w:rPr>
                <w:sz w:val="17"/>
              </w:rPr>
              <w:t>Satınalma</w:t>
            </w:r>
            <w:proofErr w:type="spellEnd"/>
            <w:r>
              <w:rPr>
                <w:sz w:val="17"/>
              </w:rPr>
              <w:t xml:space="preserve"> Birim Personeli</w:t>
            </w:r>
          </w:p>
        </w:tc>
      </w:tr>
      <w:tr w:rsidR="00E971C8">
        <w:trPr>
          <w:trHeight w:val="805"/>
        </w:trPr>
        <w:tc>
          <w:tcPr>
            <w:tcW w:w="3771" w:type="dxa"/>
          </w:tcPr>
          <w:p w:rsidR="00E971C8" w:rsidRDefault="00B62C01">
            <w:pPr>
              <w:pStyle w:val="TableParagraph"/>
              <w:spacing w:line="264" w:lineRule="auto"/>
              <w:ind w:left="28" w:right="143"/>
              <w:rPr>
                <w:sz w:val="17"/>
              </w:rPr>
            </w:pPr>
            <w:proofErr w:type="spellStart"/>
            <w:r>
              <w:rPr>
                <w:sz w:val="17"/>
              </w:rPr>
              <w:t>SGK’na</w:t>
            </w:r>
            <w:proofErr w:type="spellEnd"/>
            <w:r>
              <w:rPr>
                <w:sz w:val="17"/>
              </w:rPr>
              <w:t xml:space="preserve"> elektronik ortamda gönderilen keseneklerin doğru, eksiksiz ve zamanında gönderilmesi</w:t>
            </w:r>
          </w:p>
        </w:tc>
        <w:tc>
          <w:tcPr>
            <w:tcW w:w="3941" w:type="dxa"/>
          </w:tcPr>
          <w:p w:rsidR="00E971C8" w:rsidRDefault="00B62C01">
            <w:pPr>
              <w:pStyle w:val="TableParagraph"/>
              <w:spacing w:line="264" w:lineRule="auto"/>
              <w:ind w:left="28" w:right="44"/>
              <w:rPr>
                <w:sz w:val="17"/>
              </w:rPr>
            </w:pPr>
            <w:r>
              <w:rPr>
                <w:sz w:val="17"/>
              </w:rPr>
              <w:t>Kamu zararına ve kişi sebebiyet verme riski kişi başı bir asgari ücret cezası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Hata kabul edilemez.</w:t>
            </w:r>
          </w:p>
        </w:tc>
        <w:tc>
          <w:tcPr>
            <w:tcW w:w="2270" w:type="dxa"/>
          </w:tcPr>
          <w:p w:rsidR="00E971C8" w:rsidRDefault="00B62C01">
            <w:pPr>
              <w:pStyle w:val="TableParagraph"/>
              <w:spacing w:line="264" w:lineRule="auto"/>
              <w:ind w:left="180" w:right="520"/>
              <w:rPr>
                <w:sz w:val="17"/>
              </w:rPr>
            </w:pPr>
            <w:r>
              <w:rPr>
                <w:sz w:val="17"/>
              </w:rPr>
              <w:t>Maaş Tahakkuk Birim Personeli</w:t>
            </w:r>
          </w:p>
        </w:tc>
      </w:tr>
      <w:tr w:rsidR="00E971C8">
        <w:trPr>
          <w:trHeight w:val="805"/>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E971C8">
        <w:trPr>
          <w:trHeight w:val="805"/>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E971C8">
        <w:trPr>
          <w:trHeight w:val="806"/>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FF40F4">
        <w:trPr>
          <w:trHeight w:val="690"/>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22"/>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65"/>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headerReference w:type="default" r:id="rId16"/>
          <w:footerReference w:type="default" r:id="rId17"/>
          <w:pgSz w:w="16840" w:h="11910" w:orient="landscape"/>
          <w:pgMar w:top="500" w:right="420" w:bottom="1420" w:left="340" w:header="311" w:footer="1236" w:gutter="0"/>
          <w:cols w:space="708"/>
        </w:sectPr>
      </w:pPr>
    </w:p>
    <w:p w:rsidR="00E971C8" w:rsidRDefault="00E971C8">
      <w:pPr>
        <w:pStyle w:val="GvdeMetni"/>
        <w:spacing w:before="3" w:after="1"/>
        <w:rPr>
          <w:sz w:val="17"/>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77"/>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385"/>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374"/>
        </w:trPr>
        <w:tc>
          <w:tcPr>
            <w:tcW w:w="15821" w:type="dxa"/>
            <w:gridSpan w:val="5"/>
          </w:tcPr>
          <w:p w:rsidR="00E971C8" w:rsidRDefault="00B62C01">
            <w:pPr>
              <w:pStyle w:val="TableParagraph"/>
              <w:spacing w:before="6"/>
              <w:ind w:left="33"/>
              <w:rPr>
                <w:b/>
                <w:sz w:val="20"/>
              </w:rPr>
            </w:pPr>
            <w:r>
              <w:rPr>
                <w:b/>
                <w:sz w:val="20"/>
              </w:rPr>
              <w:t>Alt Birim: Taşınır Kayıt Birimi</w:t>
            </w:r>
          </w:p>
        </w:tc>
      </w:tr>
      <w:tr w:rsidR="00E971C8">
        <w:trPr>
          <w:trHeight w:val="627"/>
        </w:trPr>
        <w:tc>
          <w:tcPr>
            <w:tcW w:w="3771" w:type="dxa"/>
          </w:tcPr>
          <w:p w:rsidR="00E971C8" w:rsidRDefault="00B62C01">
            <w:pPr>
              <w:pStyle w:val="TableParagraph"/>
              <w:spacing w:before="10"/>
              <w:ind w:left="1198" w:right="1184"/>
              <w:jc w:val="center"/>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539"/>
        </w:trPr>
        <w:tc>
          <w:tcPr>
            <w:tcW w:w="3771" w:type="dxa"/>
          </w:tcPr>
          <w:p w:rsidR="00E971C8" w:rsidRDefault="00B62C01">
            <w:pPr>
              <w:pStyle w:val="TableParagraph"/>
              <w:spacing w:line="264" w:lineRule="auto"/>
              <w:ind w:left="28" w:right="431"/>
              <w:rPr>
                <w:sz w:val="17"/>
              </w:rPr>
            </w:pPr>
            <w:r>
              <w:rPr>
                <w:sz w:val="17"/>
              </w:rPr>
              <w:t>Taşınır malların ölçerek sayarak teslim alınması depoya yerleştirilmesi</w:t>
            </w:r>
          </w:p>
        </w:tc>
        <w:tc>
          <w:tcPr>
            <w:tcW w:w="3941" w:type="dxa"/>
          </w:tcPr>
          <w:p w:rsidR="00E971C8" w:rsidRDefault="00B62C01">
            <w:pPr>
              <w:pStyle w:val="TableParagraph"/>
              <w:spacing w:line="194" w:lineRule="exact"/>
              <w:ind w:left="28"/>
              <w:rPr>
                <w:sz w:val="17"/>
              </w:rPr>
            </w:pPr>
            <w:r>
              <w:rPr>
                <w:sz w:val="17"/>
              </w:rPr>
              <w:t>Mali kayıp menfaat sağlama, yolsuzluk</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Kontrollerin ehil kişilerce doğru yapılması</w:t>
            </w:r>
          </w:p>
        </w:tc>
        <w:tc>
          <w:tcPr>
            <w:tcW w:w="2270" w:type="dxa"/>
          </w:tcPr>
          <w:p w:rsidR="00E971C8" w:rsidRDefault="00B62C01">
            <w:pPr>
              <w:pStyle w:val="TableParagraph"/>
              <w:spacing w:line="194" w:lineRule="exact"/>
              <w:ind w:left="176" w:right="159"/>
              <w:jc w:val="center"/>
              <w:rPr>
                <w:sz w:val="17"/>
              </w:rPr>
            </w:pPr>
            <w:r>
              <w:rPr>
                <w:sz w:val="17"/>
              </w:rPr>
              <w:t>Taşınır Kayıt Yetkilisi</w:t>
            </w:r>
          </w:p>
        </w:tc>
      </w:tr>
      <w:tr w:rsidR="00E971C8">
        <w:trPr>
          <w:trHeight w:val="859"/>
        </w:trPr>
        <w:tc>
          <w:tcPr>
            <w:tcW w:w="3771" w:type="dxa"/>
          </w:tcPr>
          <w:p w:rsidR="00E971C8" w:rsidRDefault="00B62C01">
            <w:pPr>
              <w:pStyle w:val="TableParagraph"/>
              <w:spacing w:line="264" w:lineRule="auto"/>
              <w:ind w:left="28" w:right="53"/>
              <w:rPr>
                <w:sz w:val="17"/>
              </w:rPr>
            </w:pPr>
            <w:r>
              <w:rPr>
                <w:sz w:val="17"/>
              </w:rPr>
              <w:t>Muayene ve kabul işlemi hemen yapılamayan taşınırları kontrol ederek teslim almak, bunların kesin kabulü yapılmadan kullanıma verilmesini önlemek</w:t>
            </w:r>
          </w:p>
        </w:tc>
        <w:tc>
          <w:tcPr>
            <w:tcW w:w="3941" w:type="dxa"/>
          </w:tcPr>
          <w:p w:rsidR="00E971C8" w:rsidRDefault="00E971C8">
            <w:pPr>
              <w:pStyle w:val="TableParagraph"/>
              <w:spacing w:before="11"/>
              <w:rPr>
                <w:rFonts w:ascii="Carlito"/>
                <w:sz w:val="26"/>
              </w:rPr>
            </w:pPr>
          </w:p>
          <w:p w:rsidR="00E971C8" w:rsidRDefault="00B62C01">
            <w:pPr>
              <w:pStyle w:val="TableParagraph"/>
              <w:spacing w:before="1"/>
              <w:ind w:left="28"/>
              <w:rPr>
                <w:sz w:val="17"/>
              </w:rPr>
            </w:pPr>
            <w:r>
              <w:rPr>
                <w:sz w:val="17"/>
              </w:rPr>
              <w:t>Kamu zararına sebebiyet verme riski</w:t>
            </w:r>
          </w:p>
        </w:tc>
        <w:tc>
          <w:tcPr>
            <w:tcW w:w="1598" w:type="dxa"/>
          </w:tcPr>
          <w:p w:rsidR="00E971C8" w:rsidRDefault="00E971C8">
            <w:pPr>
              <w:pStyle w:val="TableParagraph"/>
              <w:spacing w:before="11"/>
              <w:rPr>
                <w:rFonts w:ascii="Carlito"/>
                <w:sz w:val="26"/>
              </w:rPr>
            </w:pPr>
          </w:p>
          <w:p w:rsidR="00E971C8" w:rsidRDefault="00B62C01">
            <w:pPr>
              <w:pStyle w:val="TableParagraph"/>
              <w:spacing w:before="1"/>
              <w:ind w:left="197" w:right="179"/>
              <w:jc w:val="center"/>
              <w:rPr>
                <w:sz w:val="17"/>
              </w:rPr>
            </w:pPr>
            <w:r>
              <w:rPr>
                <w:sz w:val="17"/>
              </w:rPr>
              <w:t>Yüksek</w:t>
            </w:r>
          </w:p>
        </w:tc>
        <w:tc>
          <w:tcPr>
            <w:tcW w:w="4241" w:type="dxa"/>
          </w:tcPr>
          <w:p w:rsidR="00E971C8" w:rsidRDefault="00B62C01">
            <w:pPr>
              <w:pStyle w:val="TableParagraph"/>
              <w:spacing w:line="264" w:lineRule="auto"/>
              <w:ind w:left="28" w:right="235"/>
              <w:rPr>
                <w:sz w:val="17"/>
              </w:rPr>
            </w:pPr>
            <w:r>
              <w:rPr>
                <w:sz w:val="17"/>
              </w:rPr>
              <w:t>Kontrollerin ehil kişilerce yapılması, işlem basamaklarına uygun hareket edilmesi</w:t>
            </w:r>
          </w:p>
        </w:tc>
        <w:tc>
          <w:tcPr>
            <w:tcW w:w="2270" w:type="dxa"/>
          </w:tcPr>
          <w:p w:rsidR="00E971C8" w:rsidRDefault="00E971C8">
            <w:pPr>
              <w:pStyle w:val="TableParagraph"/>
              <w:spacing w:before="11"/>
              <w:rPr>
                <w:rFonts w:ascii="Carlito"/>
                <w:sz w:val="26"/>
              </w:rPr>
            </w:pPr>
          </w:p>
          <w:p w:rsidR="00E971C8" w:rsidRDefault="00B62C01">
            <w:pPr>
              <w:pStyle w:val="TableParagraph"/>
              <w:spacing w:before="1"/>
              <w:ind w:left="176" w:right="159"/>
              <w:jc w:val="center"/>
              <w:rPr>
                <w:sz w:val="17"/>
              </w:rPr>
            </w:pPr>
            <w:r>
              <w:rPr>
                <w:sz w:val="17"/>
              </w:rPr>
              <w:t>Taşınır Kayıt Yetkilisi</w:t>
            </w:r>
          </w:p>
        </w:tc>
      </w:tr>
      <w:tr w:rsidR="00E971C8">
        <w:trPr>
          <w:trHeight w:val="817"/>
        </w:trPr>
        <w:tc>
          <w:tcPr>
            <w:tcW w:w="3771" w:type="dxa"/>
          </w:tcPr>
          <w:p w:rsidR="00E971C8" w:rsidRDefault="00B62C01">
            <w:pPr>
              <w:pStyle w:val="TableParagraph"/>
              <w:spacing w:line="264" w:lineRule="auto"/>
              <w:ind w:left="28"/>
              <w:rPr>
                <w:sz w:val="17"/>
              </w:rPr>
            </w:pPr>
            <w:r>
              <w:rPr>
                <w:sz w:val="17"/>
              </w:rPr>
              <w:t>Taşınırların giriş ve çıkışına ilişkin kayıtları tutmak, bunlara ilişkin belge ve cetvelleri düzenlemek ve taşınır yönetim hesap cetvellerini oluşturmak</w:t>
            </w:r>
          </w:p>
        </w:tc>
        <w:tc>
          <w:tcPr>
            <w:tcW w:w="3941" w:type="dxa"/>
          </w:tcPr>
          <w:p w:rsidR="00E971C8" w:rsidRDefault="00B62C01">
            <w:pPr>
              <w:pStyle w:val="TableParagraph"/>
              <w:spacing w:line="264" w:lineRule="auto"/>
              <w:ind w:left="28"/>
              <w:rPr>
                <w:sz w:val="17"/>
              </w:rPr>
            </w:pPr>
            <w:r>
              <w:rPr>
                <w:sz w:val="17"/>
              </w:rPr>
              <w:t>Birimdeki taşınırların kontrolünü sağlayamama zamanında gerekli evrakların düzenlenememesi kamu zararı</w:t>
            </w:r>
          </w:p>
        </w:tc>
        <w:tc>
          <w:tcPr>
            <w:tcW w:w="1598" w:type="dxa"/>
          </w:tcPr>
          <w:p w:rsidR="00E971C8" w:rsidRDefault="00E971C8">
            <w:pPr>
              <w:pStyle w:val="TableParagraph"/>
              <w:spacing w:before="2"/>
              <w:rPr>
                <w:rFonts w:ascii="Carlito"/>
                <w:sz w:val="25"/>
              </w:rPr>
            </w:pPr>
          </w:p>
          <w:p w:rsidR="00E971C8" w:rsidRDefault="00B62C01">
            <w:pPr>
              <w:pStyle w:val="TableParagraph"/>
              <w:ind w:left="197" w:right="179"/>
              <w:jc w:val="center"/>
              <w:rPr>
                <w:sz w:val="17"/>
              </w:rPr>
            </w:pPr>
            <w:r>
              <w:rPr>
                <w:sz w:val="17"/>
              </w:rPr>
              <w:t>Yüksek</w:t>
            </w:r>
          </w:p>
        </w:tc>
        <w:tc>
          <w:tcPr>
            <w:tcW w:w="4241" w:type="dxa"/>
          </w:tcPr>
          <w:p w:rsidR="00E971C8" w:rsidRDefault="00B62C01">
            <w:pPr>
              <w:pStyle w:val="TableParagraph"/>
              <w:spacing w:line="264" w:lineRule="auto"/>
              <w:ind w:left="28" w:right="330"/>
              <w:rPr>
                <w:sz w:val="17"/>
              </w:rPr>
            </w:pPr>
            <w:r>
              <w:rPr>
                <w:sz w:val="17"/>
              </w:rPr>
              <w:t>Taşınırların giriş ve çıkış işlemleri bekletilmeden anında yapılması, gerekli belge ve cetveller düzenli tutulması</w:t>
            </w:r>
          </w:p>
        </w:tc>
        <w:tc>
          <w:tcPr>
            <w:tcW w:w="2270" w:type="dxa"/>
          </w:tcPr>
          <w:p w:rsidR="00E971C8" w:rsidRDefault="00E971C8">
            <w:pPr>
              <w:pStyle w:val="TableParagraph"/>
              <w:spacing w:before="2"/>
              <w:rPr>
                <w:rFonts w:ascii="Carlito"/>
                <w:sz w:val="25"/>
              </w:rPr>
            </w:pPr>
          </w:p>
          <w:p w:rsidR="00E971C8" w:rsidRDefault="00B62C01">
            <w:pPr>
              <w:pStyle w:val="TableParagraph"/>
              <w:ind w:left="176" w:right="159"/>
              <w:jc w:val="center"/>
              <w:rPr>
                <w:sz w:val="17"/>
              </w:rPr>
            </w:pPr>
            <w:r>
              <w:rPr>
                <w:sz w:val="17"/>
              </w:rPr>
              <w:t>Taşınır Kayıt Yetkilisi</w:t>
            </w:r>
          </w:p>
        </w:tc>
      </w:tr>
      <w:tr w:rsidR="00E971C8">
        <w:trPr>
          <w:trHeight w:val="870"/>
        </w:trPr>
        <w:tc>
          <w:tcPr>
            <w:tcW w:w="3771" w:type="dxa"/>
          </w:tcPr>
          <w:p w:rsidR="00E971C8" w:rsidRDefault="00B62C01">
            <w:pPr>
              <w:pStyle w:val="TableParagraph"/>
              <w:spacing w:line="264" w:lineRule="auto"/>
              <w:ind w:left="28" w:right="68"/>
              <w:rPr>
                <w:sz w:val="17"/>
              </w:rPr>
            </w:pPr>
            <w:r>
              <w:rPr>
                <w:sz w:val="17"/>
              </w:rPr>
              <w:t>Taşınırların yangına, ıslanmaya, bozulmaya, çalınmaya ve benzeri tehlikelere karşı korunması için gerekli tedbirleri almak ve alınmasını sağlamak</w:t>
            </w:r>
          </w:p>
        </w:tc>
        <w:tc>
          <w:tcPr>
            <w:tcW w:w="3941" w:type="dxa"/>
          </w:tcPr>
          <w:p w:rsidR="00E971C8" w:rsidRDefault="00B62C01">
            <w:pPr>
              <w:pStyle w:val="TableParagraph"/>
              <w:spacing w:line="194" w:lineRule="exact"/>
              <w:ind w:left="28"/>
              <w:rPr>
                <w:sz w:val="17"/>
              </w:rPr>
            </w:pPr>
            <w:r>
              <w:rPr>
                <w:sz w:val="17"/>
              </w:rPr>
              <w:t>Kamu zararına sebebiyet verme riski</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292"/>
              <w:rPr>
                <w:sz w:val="17"/>
              </w:rPr>
            </w:pPr>
            <w:r>
              <w:rPr>
                <w:sz w:val="17"/>
              </w:rPr>
              <w:t>Kontrollerin doğru yapılması, gerekli tedbirlerin alınarak taşınırların emniyete alınması</w:t>
            </w:r>
          </w:p>
        </w:tc>
        <w:tc>
          <w:tcPr>
            <w:tcW w:w="2270" w:type="dxa"/>
          </w:tcPr>
          <w:p w:rsidR="00E971C8" w:rsidRDefault="00B62C01">
            <w:pPr>
              <w:pStyle w:val="TableParagraph"/>
              <w:spacing w:line="194" w:lineRule="exact"/>
              <w:ind w:left="176" w:right="159"/>
              <w:jc w:val="center"/>
              <w:rPr>
                <w:sz w:val="17"/>
              </w:rPr>
            </w:pPr>
            <w:r>
              <w:rPr>
                <w:sz w:val="17"/>
              </w:rPr>
              <w:t>Taşınır Kayıt Yetkilisi</w:t>
            </w:r>
          </w:p>
        </w:tc>
      </w:tr>
      <w:tr w:rsidR="00E971C8">
        <w:trPr>
          <w:trHeight w:val="959"/>
        </w:trPr>
        <w:tc>
          <w:tcPr>
            <w:tcW w:w="3771" w:type="dxa"/>
          </w:tcPr>
          <w:p w:rsidR="00E971C8" w:rsidRDefault="00B62C01">
            <w:pPr>
              <w:pStyle w:val="TableParagraph"/>
              <w:spacing w:line="266" w:lineRule="auto"/>
              <w:ind w:left="28" w:right="44"/>
              <w:rPr>
                <w:sz w:val="17"/>
              </w:rPr>
            </w:pPr>
            <w:r>
              <w:rPr>
                <w:sz w:val="17"/>
              </w:rPr>
              <w:t>Ambar sayımını ve stok kontrolünü yapmak, harcama yetkilisince belirlenen asgarî stok seviyesinin altına düşen taşınırları harcama yetkilisine bildirmek</w:t>
            </w:r>
          </w:p>
        </w:tc>
        <w:tc>
          <w:tcPr>
            <w:tcW w:w="3941" w:type="dxa"/>
          </w:tcPr>
          <w:p w:rsidR="00E971C8" w:rsidRDefault="00B62C01">
            <w:pPr>
              <w:pStyle w:val="TableParagraph"/>
              <w:spacing w:line="266" w:lineRule="auto"/>
              <w:ind w:left="28" w:right="63"/>
              <w:rPr>
                <w:sz w:val="17"/>
              </w:rPr>
            </w:pPr>
            <w:r>
              <w:rPr>
                <w:sz w:val="17"/>
              </w:rPr>
              <w:t>Kamu zararı, işin yapılmasına engel olma, iş yapamama durumu</w:t>
            </w:r>
          </w:p>
        </w:tc>
        <w:tc>
          <w:tcPr>
            <w:tcW w:w="1598" w:type="dxa"/>
          </w:tcPr>
          <w:p w:rsidR="00E971C8" w:rsidRDefault="00E971C8">
            <w:pPr>
              <w:pStyle w:val="TableParagraph"/>
              <w:rPr>
                <w:rFonts w:ascii="Carlito"/>
                <w:sz w:val="18"/>
              </w:rPr>
            </w:pPr>
          </w:p>
          <w:p w:rsidR="00E971C8" w:rsidRDefault="00B62C01">
            <w:pPr>
              <w:pStyle w:val="TableParagraph"/>
              <w:spacing w:before="160"/>
              <w:ind w:left="197" w:right="179"/>
              <w:jc w:val="center"/>
              <w:rPr>
                <w:sz w:val="17"/>
              </w:rPr>
            </w:pPr>
            <w:r>
              <w:rPr>
                <w:sz w:val="17"/>
              </w:rPr>
              <w:t>Yüksek</w:t>
            </w:r>
          </w:p>
        </w:tc>
        <w:tc>
          <w:tcPr>
            <w:tcW w:w="4241" w:type="dxa"/>
          </w:tcPr>
          <w:p w:rsidR="00E971C8" w:rsidRDefault="00E971C8">
            <w:pPr>
              <w:pStyle w:val="TableParagraph"/>
              <w:rPr>
                <w:rFonts w:ascii="Carlito"/>
                <w:sz w:val="18"/>
              </w:rPr>
            </w:pPr>
          </w:p>
          <w:p w:rsidR="00E971C8" w:rsidRDefault="00B62C01">
            <w:pPr>
              <w:pStyle w:val="TableParagraph"/>
              <w:spacing w:before="160"/>
              <w:ind w:left="28"/>
              <w:rPr>
                <w:sz w:val="17"/>
              </w:rPr>
            </w:pPr>
            <w:r>
              <w:rPr>
                <w:sz w:val="17"/>
              </w:rPr>
              <w:t>Stok kontrolünü belirli aralıklarla düzenli tutmak</w:t>
            </w:r>
          </w:p>
        </w:tc>
        <w:tc>
          <w:tcPr>
            <w:tcW w:w="2270" w:type="dxa"/>
          </w:tcPr>
          <w:p w:rsidR="00E971C8" w:rsidRDefault="00E971C8">
            <w:pPr>
              <w:pStyle w:val="TableParagraph"/>
              <w:rPr>
                <w:rFonts w:ascii="Carlito"/>
                <w:sz w:val="18"/>
              </w:rPr>
            </w:pPr>
          </w:p>
          <w:p w:rsidR="00E971C8" w:rsidRDefault="00B62C01">
            <w:pPr>
              <w:pStyle w:val="TableParagraph"/>
              <w:spacing w:before="160"/>
              <w:ind w:left="176" w:right="159"/>
              <w:jc w:val="center"/>
              <w:rPr>
                <w:sz w:val="17"/>
              </w:rPr>
            </w:pPr>
            <w:r>
              <w:rPr>
                <w:sz w:val="17"/>
              </w:rPr>
              <w:t>Taşınır Kayıt Yetkilisi</w:t>
            </w:r>
          </w:p>
        </w:tc>
      </w:tr>
      <w:tr w:rsidR="00E971C8">
        <w:trPr>
          <w:trHeight w:val="959"/>
        </w:trPr>
        <w:tc>
          <w:tcPr>
            <w:tcW w:w="3771" w:type="dxa"/>
          </w:tcPr>
          <w:p w:rsidR="00E971C8" w:rsidRDefault="00B62C01">
            <w:pPr>
              <w:pStyle w:val="TableParagraph"/>
              <w:spacing w:line="264" w:lineRule="auto"/>
              <w:ind w:left="28" w:right="31"/>
              <w:rPr>
                <w:sz w:val="17"/>
              </w:rPr>
            </w:pPr>
            <w:r>
              <w:rPr>
                <w:sz w:val="17"/>
              </w:rPr>
              <w:t>Kullanımda bulunan dayanıklı taşınırları bulundukları yerde kontrol etmek, sayımlarını yapmak ve yaptırmak</w:t>
            </w:r>
          </w:p>
        </w:tc>
        <w:tc>
          <w:tcPr>
            <w:tcW w:w="3941" w:type="dxa"/>
          </w:tcPr>
          <w:p w:rsidR="00E971C8" w:rsidRDefault="00B62C01">
            <w:pPr>
              <w:pStyle w:val="TableParagraph"/>
              <w:spacing w:line="194" w:lineRule="exact"/>
              <w:ind w:left="28"/>
              <w:rPr>
                <w:sz w:val="17"/>
              </w:rPr>
            </w:pPr>
            <w:r>
              <w:rPr>
                <w:sz w:val="17"/>
              </w:rPr>
              <w:t>Kamu zararına sebebiyet verme riski, mali kayıp</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4" w:lineRule="auto"/>
              <w:ind w:left="28" w:right="5"/>
              <w:rPr>
                <w:sz w:val="17"/>
              </w:rPr>
            </w:pPr>
            <w:r>
              <w:rPr>
                <w:sz w:val="17"/>
              </w:rPr>
              <w:t>Hazırlayan kişinin bilinçli olması, birimdeki tüm taşınırların kayıtlı olduğundan emin olunması</w:t>
            </w:r>
          </w:p>
        </w:tc>
        <w:tc>
          <w:tcPr>
            <w:tcW w:w="2270" w:type="dxa"/>
          </w:tcPr>
          <w:p w:rsidR="00E971C8" w:rsidRDefault="00B62C01">
            <w:pPr>
              <w:pStyle w:val="TableParagraph"/>
              <w:spacing w:line="194" w:lineRule="exact"/>
              <w:ind w:left="176" w:right="159"/>
              <w:jc w:val="center"/>
              <w:rPr>
                <w:sz w:val="17"/>
              </w:rPr>
            </w:pPr>
            <w:r>
              <w:rPr>
                <w:sz w:val="17"/>
              </w:rPr>
              <w:t>Taşınır Kayıt Yetkilisi</w:t>
            </w:r>
          </w:p>
        </w:tc>
      </w:tr>
      <w:tr w:rsidR="00E971C8">
        <w:trPr>
          <w:trHeight w:val="959"/>
        </w:trPr>
        <w:tc>
          <w:tcPr>
            <w:tcW w:w="3771" w:type="dxa"/>
          </w:tcPr>
          <w:p w:rsidR="00E971C8" w:rsidRDefault="00B62C01">
            <w:pPr>
              <w:pStyle w:val="TableParagraph"/>
              <w:spacing w:line="264" w:lineRule="auto"/>
              <w:ind w:left="28" w:right="257"/>
              <w:rPr>
                <w:sz w:val="17"/>
              </w:rPr>
            </w:pPr>
            <w:r>
              <w:rPr>
                <w:sz w:val="17"/>
              </w:rPr>
              <w:t>Harcama biriminin malzeme ihtiyaç planlamasının yapılmasına yardımcı olmak</w:t>
            </w:r>
          </w:p>
        </w:tc>
        <w:tc>
          <w:tcPr>
            <w:tcW w:w="3941" w:type="dxa"/>
          </w:tcPr>
          <w:p w:rsidR="00E971C8" w:rsidRDefault="00E971C8">
            <w:pPr>
              <w:pStyle w:val="TableParagraph"/>
              <w:rPr>
                <w:rFonts w:ascii="Carlito"/>
                <w:sz w:val="18"/>
              </w:rPr>
            </w:pPr>
          </w:p>
          <w:p w:rsidR="00E971C8" w:rsidRDefault="00B62C01">
            <w:pPr>
              <w:pStyle w:val="TableParagraph"/>
              <w:spacing w:before="160"/>
              <w:ind w:left="28"/>
              <w:rPr>
                <w:sz w:val="17"/>
              </w:rPr>
            </w:pPr>
            <w:r>
              <w:rPr>
                <w:sz w:val="17"/>
              </w:rPr>
              <w:t>Kamu zararına sebebiyet verme, itibar kaybı</w:t>
            </w:r>
          </w:p>
        </w:tc>
        <w:tc>
          <w:tcPr>
            <w:tcW w:w="1598" w:type="dxa"/>
          </w:tcPr>
          <w:p w:rsidR="00E971C8" w:rsidRDefault="00E971C8">
            <w:pPr>
              <w:pStyle w:val="TableParagraph"/>
              <w:rPr>
                <w:rFonts w:ascii="Carlito"/>
                <w:sz w:val="18"/>
              </w:rPr>
            </w:pPr>
          </w:p>
          <w:p w:rsidR="00E971C8" w:rsidRDefault="00B62C01">
            <w:pPr>
              <w:pStyle w:val="TableParagraph"/>
              <w:spacing w:before="160"/>
              <w:ind w:left="197" w:right="179"/>
              <w:jc w:val="center"/>
              <w:rPr>
                <w:sz w:val="17"/>
              </w:rPr>
            </w:pPr>
            <w:r>
              <w:rPr>
                <w:sz w:val="17"/>
              </w:rPr>
              <w:t>Yüksek</w:t>
            </w:r>
          </w:p>
        </w:tc>
        <w:tc>
          <w:tcPr>
            <w:tcW w:w="4241" w:type="dxa"/>
          </w:tcPr>
          <w:p w:rsidR="00E971C8" w:rsidRDefault="00B62C01">
            <w:pPr>
              <w:pStyle w:val="TableParagraph"/>
              <w:spacing w:line="264" w:lineRule="auto"/>
              <w:ind w:left="28" w:right="93"/>
              <w:rPr>
                <w:sz w:val="17"/>
              </w:rPr>
            </w:pPr>
            <w:r>
              <w:rPr>
                <w:sz w:val="17"/>
              </w:rPr>
              <w:t>Kontrollerin doğru yapılması ihtiyaçların bilinçli bir şekilde belirlenmesi</w:t>
            </w:r>
          </w:p>
        </w:tc>
        <w:tc>
          <w:tcPr>
            <w:tcW w:w="2270" w:type="dxa"/>
          </w:tcPr>
          <w:p w:rsidR="00E971C8" w:rsidRDefault="00E971C8">
            <w:pPr>
              <w:pStyle w:val="TableParagraph"/>
              <w:rPr>
                <w:rFonts w:ascii="Carlito"/>
                <w:sz w:val="18"/>
              </w:rPr>
            </w:pPr>
          </w:p>
          <w:p w:rsidR="00E971C8" w:rsidRDefault="00B62C01">
            <w:pPr>
              <w:pStyle w:val="TableParagraph"/>
              <w:spacing w:before="160"/>
              <w:ind w:left="176" w:right="159"/>
              <w:jc w:val="center"/>
              <w:rPr>
                <w:sz w:val="17"/>
              </w:rPr>
            </w:pPr>
            <w:r>
              <w:rPr>
                <w:sz w:val="17"/>
              </w:rPr>
              <w:t>Taşınır Kayıt Yetkilisi</w:t>
            </w:r>
          </w:p>
        </w:tc>
      </w:tr>
      <w:tr w:rsidR="00FF40F4">
        <w:trPr>
          <w:trHeight w:val="625"/>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25"/>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28"/>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pgSz w:w="16840" w:h="11910" w:orient="landscape"/>
          <w:pgMar w:top="500" w:right="420" w:bottom="1420" w:left="340" w:header="311" w:footer="1236" w:gutter="0"/>
          <w:cols w:space="708"/>
        </w:sectPr>
      </w:pPr>
    </w:p>
    <w:p w:rsidR="00E971C8" w:rsidRDefault="00E971C8">
      <w:pPr>
        <w:pStyle w:val="GvdeMetni"/>
        <w:spacing w:before="2"/>
        <w:rPr>
          <w:sz w:val="12"/>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27"/>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462"/>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373"/>
        </w:trPr>
        <w:tc>
          <w:tcPr>
            <w:tcW w:w="15821" w:type="dxa"/>
            <w:gridSpan w:val="5"/>
          </w:tcPr>
          <w:p w:rsidR="00E971C8" w:rsidRDefault="00B62C01">
            <w:pPr>
              <w:pStyle w:val="TableParagraph"/>
              <w:spacing w:before="6"/>
              <w:ind w:left="33"/>
              <w:rPr>
                <w:b/>
                <w:sz w:val="20"/>
              </w:rPr>
            </w:pPr>
            <w:r>
              <w:rPr>
                <w:b/>
                <w:sz w:val="20"/>
              </w:rPr>
              <w:t>Alt Birim: Personel İşleri Birimi</w:t>
            </w:r>
          </w:p>
        </w:tc>
      </w:tr>
      <w:tr w:rsidR="00E971C8">
        <w:trPr>
          <w:trHeight w:val="666"/>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908"/>
        </w:trPr>
        <w:tc>
          <w:tcPr>
            <w:tcW w:w="3771" w:type="dxa"/>
          </w:tcPr>
          <w:p w:rsidR="00E971C8" w:rsidRDefault="00E971C8">
            <w:pPr>
              <w:pStyle w:val="TableParagraph"/>
              <w:spacing w:before="1"/>
              <w:rPr>
                <w:rFonts w:ascii="Carlito"/>
                <w:sz w:val="20"/>
              </w:rPr>
            </w:pPr>
          </w:p>
          <w:p w:rsidR="00E971C8" w:rsidRDefault="00B62C01">
            <w:pPr>
              <w:pStyle w:val="TableParagraph"/>
              <w:spacing w:line="264" w:lineRule="auto"/>
              <w:ind w:left="28" w:right="332"/>
              <w:rPr>
                <w:sz w:val="17"/>
              </w:rPr>
            </w:pPr>
            <w:r>
              <w:rPr>
                <w:sz w:val="17"/>
              </w:rPr>
              <w:t>2547, 657 ve 2914 Sayılı Kanun uyarınca yapılan işlemler</w:t>
            </w:r>
          </w:p>
        </w:tc>
        <w:tc>
          <w:tcPr>
            <w:tcW w:w="3941" w:type="dxa"/>
          </w:tcPr>
          <w:p w:rsidR="00E971C8" w:rsidRDefault="00E971C8">
            <w:pPr>
              <w:pStyle w:val="TableParagraph"/>
              <w:rPr>
                <w:rFonts w:ascii="Carlito"/>
                <w:sz w:val="18"/>
              </w:rPr>
            </w:pPr>
          </w:p>
          <w:p w:rsidR="00E971C8" w:rsidRDefault="00B62C01">
            <w:pPr>
              <w:pStyle w:val="TableParagraph"/>
              <w:spacing w:before="133"/>
              <w:ind w:left="28"/>
              <w:rPr>
                <w:sz w:val="17"/>
              </w:rPr>
            </w:pPr>
            <w:r>
              <w:rPr>
                <w:sz w:val="17"/>
              </w:rPr>
              <w:t>Hak kaybı</w:t>
            </w:r>
          </w:p>
        </w:tc>
        <w:tc>
          <w:tcPr>
            <w:tcW w:w="1598" w:type="dxa"/>
          </w:tcPr>
          <w:p w:rsidR="00E971C8" w:rsidRDefault="00E971C8">
            <w:pPr>
              <w:pStyle w:val="TableParagraph"/>
              <w:rPr>
                <w:rFonts w:ascii="Carlito"/>
                <w:sz w:val="18"/>
              </w:rPr>
            </w:pPr>
          </w:p>
          <w:p w:rsidR="00E971C8" w:rsidRDefault="00B62C01">
            <w:pPr>
              <w:pStyle w:val="TableParagraph"/>
              <w:spacing w:before="133"/>
              <w:ind w:left="197" w:right="179"/>
              <w:jc w:val="center"/>
              <w:rPr>
                <w:sz w:val="17"/>
              </w:rPr>
            </w:pPr>
            <w:r>
              <w:rPr>
                <w:sz w:val="17"/>
              </w:rPr>
              <w:t>Yüksek</w:t>
            </w:r>
          </w:p>
        </w:tc>
        <w:tc>
          <w:tcPr>
            <w:tcW w:w="4241" w:type="dxa"/>
          </w:tcPr>
          <w:p w:rsidR="00E971C8" w:rsidRDefault="00E971C8">
            <w:pPr>
              <w:pStyle w:val="TableParagraph"/>
              <w:rPr>
                <w:rFonts w:ascii="Carlito"/>
                <w:sz w:val="18"/>
              </w:rPr>
            </w:pPr>
          </w:p>
          <w:p w:rsidR="00E971C8" w:rsidRDefault="00B62C01">
            <w:pPr>
              <w:pStyle w:val="TableParagraph"/>
              <w:spacing w:before="133"/>
              <w:ind w:left="28"/>
              <w:rPr>
                <w:sz w:val="17"/>
              </w:rPr>
            </w:pPr>
            <w:r>
              <w:rPr>
                <w:sz w:val="17"/>
              </w:rPr>
              <w:t>Takip işlemlerinin yasal süre içerisinde yapılması</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717"/>
        </w:trPr>
        <w:tc>
          <w:tcPr>
            <w:tcW w:w="3771" w:type="dxa"/>
          </w:tcPr>
          <w:p w:rsidR="00E971C8" w:rsidRDefault="00B62C01">
            <w:pPr>
              <w:pStyle w:val="TableParagraph"/>
              <w:spacing w:line="264" w:lineRule="auto"/>
              <w:ind w:left="28" w:right="280"/>
              <w:rPr>
                <w:sz w:val="17"/>
              </w:rPr>
            </w:pPr>
            <w:r>
              <w:rPr>
                <w:sz w:val="17"/>
              </w:rPr>
              <w:t>Akademik personel göreve başlama, ayrılma/ilişik kesme işlemleri</w:t>
            </w:r>
          </w:p>
        </w:tc>
        <w:tc>
          <w:tcPr>
            <w:tcW w:w="3941" w:type="dxa"/>
          </w:tcPr>
          <w:p w:rsidR="00E971C8" w:rsidRDefault="00B62C01">
            <w:pPr>
              <w:pStyle w:val="TableParagraph"/>
              <w:spacing w:line="194" w:lineRule="exact"/>
              <w:ind w:left="28"/>
              <w:rPr>
                <w:sz w:val="17"/>
              </w:rPr>
            </w:pPr>
            <w:r>
              <w:rPr>
                <w:sz w:val="17"/>
              </w:rPr>
              <w:t>Hak kaybı, İtibar Kaybı, Zaman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266" w:lineRule="auto"/>
              <w:ind w:left="28" w:right="169"/>
              <w:rPr>
                <w:sz w:val="17"/>
              </w:rPr>
            </w:pPr>
            <w:r>
              <w:rPr>
                <w:sz w:val="17"/>
              </w:rPr>
              <w:t xml:space="preserve">Takip işlemlerinin yasal süre içerisinde yapılması. Personelin tüm özlük işleri ile ilgili bilgi </w:t>
            </w:r>
            <w:proofErr w:type="spellStart"/>
            <w:r>
              <w:rPr>
                <w:sz w:val="17"/>
              </w:rPr>
              <w:t>vebelgelerin</w:t>
            </w:r>
            <w:proofErr w:type="spellEnd"/>
            <w:r>
              <w:rPr>
                <w:sz w:val="17"/>
              </w:rPr>
              <w:t xml:space="preserve"> ilgili üst birime bildirilmesi</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539"/>
        </w:trPr>
        <w:tc>
          <w:tcPr>
            <w:tcW w:w="3771" w:type="dxa"/>
          </w:tcPr>
          <w:p w:rsidR="00E971C8" w:rsidRDefault="00B62C01">
            <w:pPr>
              <w:pStyle w:val="TableParagraph"/>
              <w:spacing w:line="194" w:lineRule="exact"/>
              <w:ind w:left="28"/>
              <w:rPr>
                <w:sz w:val="17"/>
              </w:rPr>
            </w:pPr>
            <w:r>
              <w:rPr>
                <w:sz w:val="17"/>
              </w:rPr>
              <w:t>Öğretim elemanlarının görev süresi uzatımı işlemleri</w:t>
            </w:r>
          </w:p>
        </w:tc>
        <w:tc>
          <w:tcPr>
            <w:tcW w:w="3941" w:type="dxa"/>
          </w:tcPr>
          <w:p w:rsidR="00E971C8" w:rsidRDefault="00E971C8">
            <w:pPr>
              <w:pStyle w:val="TableParagraph"/>
              <w:spacing w:before="9"/>
              <w:rPr>
                <w:rFonts w:ascii="Carlito"/>
                <w:sz w:val="13"/>
              </w:rPr>
            </w:pPr>
          </w:p>
          <w:p w:rsidR="00E971C8" w:rsidRDefault="00B62C01">
            <w:pPr>
              <w:pStyle w:val="TableParagraph"/>
              <w:ind w:left="28"/>
              <w:rPr>
                <w:sz w:val="17"/>
              </w:rPr>
            </w:pPr>
            <w:r>
              <w:rPr>
                <w:sz w:val="17"/>
              </w:rPr>
              <w:t>Hak kaybı</w:t>
            </w:r>
          </w:p>
        </w:tc>
        <w:tc>
          <w:tcPr>
            <w:tcW w:w="1598" w:type="dxa"/>
          </w:tcPr>
          <w:p w:rsidR="00E971C8" w:rsidRDefault="00E971C8">
            <w:pPr>
              <w:pStyle w:val="TableParagraph"/>
              <w:spacing w:before="9"/>
              <w:rPr>
                <w:rFonts w:ascii="Carlito"/>
                <w:sz w:val="13"/>
              </w:rPr>
            </w:pPr>
          </w:p>
          <w:p w:rsidR="00E971C8" w:rsidRDefault="00B62C01">
            <w:pPr>
              <w:pStyle w:val="TableParagraph"/>
              <w:ind w:left="197" w:right="179"/>
              <w:jc w:val="center"/>
              <w:rPr>
                <w:sz w:val="17"/>
              </w:rPr>
            </w:pPr>
            <w:r>
              <w:rPr>
                <w:sz w:val="17"/>
              </w:rPr>
              <w:t>Yüksek</w:t>
            </w:r>
          </w:p>
        </w:tc>
        <w:tc>
          <w:tcPr>
            <w:tcW w:w="4241" w:type="dxa"/>
          </w:tcPr>
          <w:p w:rsidR="00E971C8" w:rsidRDefault="00E971C8">
            <w:pPr>
              <w:pStyle w:val="TableParagraph"/>
              <w:spacing w:before="9"/>
              <w:rPr>
                <w:rFonts w:ascii="Carlito"/>
                <w:sz w:val="13"/>
              </w:rPr>
            </w:pPr>
          </w:p>
          <w:p w:rsidR="00E971C8" w:rsidRDefault="00B62C01">
            <w:pPr>
              <w:pStyle w:val="TableParagraph"/>
              <w:ind w:left="28"/>
              <w:rPr>
                <w:sz w:val="17"/>
              </w:rPr>
            </w:pPr>
            <w:r>
              <w:rPr>
                <w:sz w:val="17"/>
              </w:rPr>
              <w:t>Takip işlemlerinin yasal süre içerisinde yapılması</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476"/>
        </w:trPr>
        <w:tc>
          <w:tcPr>
            <w:tcW w:w="3771" w:type="dxa"/>
          </w:tcPr>
          <w:p w:rsidR="00E971C8" w:rsidRDefault="00B62C01">
            <w:pPr>
              <w:pStyle w:val="TableParagraph"/>
              <w:spacing w:before="137"/>
              <w:ind w:left="28"/>
              <w:rPr>
                <w:sz w:val="17"/>
              </w:rPr>
            </w:pPr>
            <w:r>
              <w:rPr>
                <w:sz w:val="17"/>
              </w:rPr>
              <w:t>Akademik/İdari Personel Soruşturma İşlemleri</w:t>
            </w:r>
          </w:p>
        </w:tc>
        <w:tc>
          <w:tcPr>
            <w:tcW w:w="3941" w:type="dxa"/>
          </w:tcPr>
          <w:p w:rsidR="00E971C8" w:rsidRDefault="00B62C01">
            <w:pPr>
              <w:pStyle w:val="TableParagraph"/>
              <w:spacing w:before="137"/>
              <w:ind w:left="28"/>
              <w:rPr>
                <w:sz w:val="17"/>
              </w:rPr>
            </w:pPr>
            <w:proofErr w:type="gramStart"/>
            <w:r>
              <w:rPr>
                <w:sz w:val="17"/>
              </w:rPr>
              <w:t>Zaman Kaybı, Cezai Yaptırım.</w:t>
            </w:r>
            <w:proofErr w:type="gramEnd"/>
          </w:p>
        </w:tc>
        <w:tc>
          <w:tcPr>
            <w:tcW w:w="1598" w:type="dxa"/>
          </w:tcPr>
          <w:p w:rsidR="00E971C8" w:rsidRDefault="00B62C01">
            <w:pPr>
              <w:pStyle w:val="TableParagraph"/>
              <w:spacing w:before="137"/>
              <w:ind w:left="197" w:right="179"/>
              <w:jc w:val="center"/>
              <w:rPr>
                <w:sz w:val="17"/>
              </w:rPr>
            </w:pPr>
            <w:r>
              <w:rPr>
                <w:sz w:val="17"/>
              </w:rPr>
              <w:t>Yüksek</w:t>
            </w:r>
          </w:p>
        </w:tc>
        <w:tc>
          <w:tcPr>
            <w:tcW w:w="4241" w:type="dxa"/>
          </w:tcPr>
          <w:p w:rsidR="00E971C8" w:rsidRDefault="00B62C01">
            <w:pPr>
              <w:pStyle w:val="TableParagraph"/>
              <w:spacing w:line="264" w:lineRule="auto"/>
              <w:ind w:left="28" w:right="27"/>
              <w:rPr>
                <w:sz w:val="17"/>
              </w:rPr>
            </w:pPr>
            <w:r>
              <w:rPr>
                <w:sz w:val="17"/>
              </w:rPr>
              <w:t>2547 ve 657 sayılı Kanunlar Uyarınca tüm işlemleri titizlikle takip edilir</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805"/>
        </w:trPr>
        <w:tc>
          <w:tcPr>
            <w:tcW w:w="3771" w:type="dxa"/>
          </w:tcPr>
          <w:p w:rsidR="00E971C8" w:rsidRDefault="00B62C01">
            <w:pPr>
              <w:pStyle w:val="TableParagraph"/>
              <w:spacing w:line="194" w:lineRule="exact"/>
              <w:ind w:left="28"/>
              <w:rPr>
                <w:sz w:val="17"/>
              </w:rPr>
            </w:pPr>
            <w:r>
              <w:rPr>
                <w:sz w:val="17"/>
              </w:rPr>
              <w:t>Akademik kadrolar ile ilgili ilan çalışmaları</w:t>
            </w:r>
          </w:p>
        </w:tc>
        <w:tc>
          <w:tcPr>
            <w:tcW w:w="3941" w:type="dxa"/>
          </w:tcPr>
          <w:p w:rsidR="00E971C8" w:rsidRDefault="00B62C01">
            <w:pPr>
              <w:pStyle w:val="TableParagraph"/>
              <w:spacing w:line="194" w:lineRule="exact"/>
              <w:ind w:left="28"/>
              <w:rPr>
                <w:sz w:val="17"/>
              </w:rPr>
            </w:pPr>
            <w:r>
              <w:rPr>
                <w:sz w:val="17"/>
              </w:rPr>
              <w:t>Hak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Takip işlemlerinin yasal süre içerisinde yapılması</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500"/>
        </w:trPr>
        <w:tc>
          <w:tcPr>
            <w:tcW w:w="3771" w:type="dxa"/>
          </w:tcPr>
          <w:p w:rsidR="00E971C8" w:rsidRDefault="00B62C01">
            <w:pPr>
              <w:pStyle w:val="TableParagraph"/>
              <w:spacing w:line="264" w:lineRule="auto"/>
              <w:ind w:left="28" w:right="497"/>
              <w:rPr>
                <w:sz w:val="17"/>
              </w:rPr>
            </w:pPr>
            <w:r>
              <w:rPr>
                <w:sz w:val="17"/>
              </w:rPr>
              <w:t>Fakülte kadrosunda olan personelin SGK tescil işlemleri</w:t>
            </w:r>
          </w:p>
        </w:tc>
        <w:tc>
          <w:tcPr>
            <w:tcW w:w="3941" w:type="dxa"/>
          </w:tcPr>
          <w:p w:rsidR="00E971C8" w:rsidRDefault="00B62C01">
            <w:pPr>
              <w:pStyle w:val="TableParagraph"/>
              <w:spacing w:before="149"/>
              <w:ind w:left="28"/>
              <w:rPr>
                <w:sz w:val="17"/>
              </w:rPr>
            </w:pPr>
            <w:r>
              <w:rPr>
                <w:sz w:val="17"/>
              </w:rPr>
              <w:t>Hak kaybı</w:t>
            </w:r>
          </w:p>
        </w:tc>
        <w:tc>
          <w:tcPr>
            <w:tcW w:w="1598" w:type="dxa"/>
          </w:tcPr>
          <w:p w:rsidR="00E971C8" w:rsidRDefault="00B62C01">
            <w:pPr>
              <w:pStyle w:val="TableParagraph"/>
              <w:spacing w:before="149"/>
              <w:ind w:left="197" w:right="179"/>
              <w:jc w:val="center"/>
              <w:rPr>
                <w:sz w:val="17"/>
              </w:rPr>
            </w:pPr>
            <w:r>
              <w:rPr>
                <w:sz w:val="17"/>
              </w:rPr>
              <w:t>Yüksek</w:t>
            </w:r>
          </w:p>
        </w:tc>
        <w:tc>
          <w:tcPr>
            <w:tcW w:w="4241" w:type="dxa"/>
          </w:tcPr>
          <w:p w:rsidR="00E971C8" w:rsidRDefault="00B62C01">
            <w:pPr>
              <w:pStyle w:val="TableParagraph"/>
              <w:spacing w:before="149"/>
              <w:ind w:left="28"/>
              <w:rPr>
                <w:sz w:val="17"/>
              </w:rPr>
            </w:pPr>
            <w:r>
              <w:rPr>
                <w:sz w:val="17"/>
              </w:rPr>
              <w:t>Takip işlemlerinin yasal süre içerisinde yapılması</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476"/>
        </w:trPr>
        <w:tc>
          <w:tcPr>
            <w:tcW w:w="3771" w:type="dxa"/>
          </w:tcPr>
          <w:p w:rsidR="00E971C8" w:rsidRDefault="00B62C01">
            <w:pPr>
              <w:pStyle w:val="TableParagraph"/>
              <w:spacing w:line="194" w:lineRule="exact"/>
              <w:ind w:left="28"/>
              <w:rPr>
                <w:sz w:val="17"/>
              </w:rPr>
            </w:pPr>
            <w:r>
              <w:rPr>
                <w:sz w:val="17"/>
              </w:rPr>
              <w:t>İzin İşlemleri</w:t>
            </w:r>
          </w:p>
        </w:tc>
        <w:tc>
          <w:tcPr>
            <w:tcW w:w="3941" w:type="dxa"/>
          </w:tcPr>
          <w:p w:rsidR="00E971C8" w:rsidRDefault="00B62C01">
            <w:pPr>
              <w:pStyle w:val="TableParagraph"/>
              <w:spacing w:line="194" w:lineRule="exact"/>
              <w:ind w:left="28"/>
              <w:rPr>
                <w:sz w:val="17"/>
              </w:rPr>
            </w:pPr>
            <w:r>
              <w:rPr>
                <w:sz w:val="17"/>
              </w:rPr>
              <w:t>Hak kaybı</w:t>
            </w:r>
          </w:p>
        </w:tc>
        <w:tc>
          <w:tcPr>
            <w:tcW w:w="1598" w:type="dxa"/>
          </w:tcPr>
          <w:p w:rsidR="00E971C8" w:rsidRDefault="00B62C01">
            <w:pPr>
              <w:pStyle w:val="TableParagraph"/>
              <w:spacing w:line="194" w:lineRule="exact"/>
              <w:ind w:left="194" w:right="179"/>
              <w:jc w:val="center"/>
              <w:rPr>
                <w:sz w:val="17"/>
              </w:rPr>
            </w:pPr>
            <w:r>
              <w:rPr>
                <w:sz w:val="17"/>
              </w:rPr>
              <w:t>Düşük</w:t>
            </w:r>
          </w:p>
        </w:tc>
        <w:tc>
          <w:tcPr>
            <w:tcW w:w="4241" w:type="dxa"/>
          </w:tcPr>
          <w:p w:rsidR="00E971C8" w:rsidRDefault="00B62C01">
            <w:pPr>
              <w:pStyle w:val="TableParagraph"/>
              <w:spacing w:line="264" w:lineRule="auto"/>
              <w:ind w:left="28" w:right="301"/>
              <w:rPr>
                <w:sz w:val="17"/>
              </w:rPr>
            </w:pPr>
            <w:r>
              <w:rPr>
                <w:sz w:val="17"/>
              </w:rPr>
              <w:t xml:space="preserve">Tüm Personelin Yıllık İzin Matbu Formları, Yurtdışı </w:t>
            </w:r>
            <w:proofErr w:type="spellStart"/>
            <w:r>
              <w:rPr>
                <w:sz w:val="17"/>
              </w:rPr>
              <w:t>İzinOlurları</w:t>
            </w:r>
            <w:proofErr w:type="spellEnd"/>
            <w:r>
              <w:rPr>
                <w:sz w:val="17"/>
              </w:rPr>
              <w:t>, Doğum Sonrası ve askerlik için izin olurları</w:t>
            </w:r>
          </w:p>
        </w:tc>
        <w:tc>
          <w:tcPr>
            <w:tcW w:w="2270" w:type="dxa"/>
          </w:tcPr>
          <w:p w:rsidR="00E971C8" w:rsidRDefault="00E971C8">
            <w:pPr>
              <w:pStyle w:val="TableParagraph"/>
              <w:rPr>
                <w:sz w:val="16"/>
              </w:rPr>
            </w:pPr>
          </w:p>
        </w:tc>
      </w:tr>
      <w:tr w:rsidR="00E971C8">
        <w:trPr>
          <w:trHeight w:val="462"/>
        </w:trPr>
        <w:tc>
          <w:tcPr>
            <w:tcW w:w="3771" w:type="dxa"/>
          </w:tcPr>
          <w:p w:rsidR="00E971C8" w:rsidRDefault="00B62C01">
            <w:pPr>
              <w:pStyle w:val="TableParagraph"/>
              <w:spacing w:line="194" w:lineRule="exact"/>
              <w:ind w:left="28"/>
              <w:rPr>
                <w:sz w:val="17"/>
              </w:rPr>
            </w:pPr>
            <w:r>
              <w:rPr>
                <w:sz w:val="17"/>
              </w:rPr>
              <w:t>Süreli yazıları takip etmek</w:t>
            </w:r>
          </w:p>
        </w:tc>
        <w:tc>
          <w:tcPr>
            <w:tcW w:w="3941" w:type="dxa"/>
          </w:tcPr>
          <w:p w:rsidR="00E971C8" w:rsidRDefault="00B62C01">
            <w:pPr>
              <w:pStyle w:val="TableParagraph"/>
              <w:spacing w:line="194" w:lineRule="exact"/>
              <w:ind w:left="28"/>
              <w:rPr>
                <w:sz w:val="17"/>
              </w:rPr>
            </w:pPr>
            <w:r>
              <w:rPr>
                <w:sz w:val="17"/>
              </w:rPr>
              <w:t>Hak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Takip işlemlerinin yasal süre içerisinde yapılması</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556"/>
        </w:trPr>
        <w:tc>
          <w:tcPr>
            <w:tcW w:w="3771" w:type="dxa"/>
          </w:tcPr>
          <w:p w:rsidR="00E971C8" w:rsidRDefault="00B62C01">
            <w:pPr>
              <w:pStyle w:val="TableParagraph"/>
              <w:spacing w:line="194" w:lineRule="exact"/>
              <w:ind w:left="28"/>
              <w:rPr>
                <w:sz w:val="17"/>
              </w:rPr>
            </w:pPr>
            <w:r>
              <w:rPr>
                <w:sz w:val="17"/>
              </w:rPr>
              <w:t>Büroya gelen evrakların genel takibini yapmak</w:t>
            </w:r>
          </w:p>
        </w:tc>
        <w:tc>
          <w:tcPr>
            <w:tcW w:w="3941" w:type="dxa"/>
          </w:tcPr>
          <w:p w:rsidR="00E971C8" w:rsidRDefault="00B62C01">
            <w:pPr>
              <w:pStyle w:val="TableParagraph"/>
              <w:spacing w:line="194" w:lineRule="exact"/>
              <w:ind w:left="28"/>
              <w:rPr>
                <w:sz w:val="17"/>
              </w:rPr>
            </w:pPr>
            <w:r>
              <w:rPr>
                <w:sz w:val="17"/>
              </w:rPr>
              <w:t>Hak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Takip işlemlerinin yasal süre içerisinde yapılması</w:t>
            </w:r>
          </w:p>
        </w:tc>
        <w:tc>
          <w:tcPr>
            <w:tcW w:w="2270" w:type="dxa"/>
          </w:tcPr>
          <w:p w:rsidR="00E971C8" w:rsidRDefault="00B62C01">
            <w:pPr>
              <w:pStyle w:val="TableParagraph"/>
              <w:spacing w:line="264" w:lineRule="auto"/>
              <w:ind w:left="332" w:right="481"/>
              <w:rPr>
                <w:sz w:val="17"/>
              </w:rPr>
            </w:pPr>
            <w:r>
              <w:rPr>
                <w:sz w:val="17"/>
              </w:rPr>
              <w:t>Personel İşleri Birim Personeli</w:t>
            </w:r>
          </w:p>
        </w:tc>
      </w:tr>
      <w:tr w:rsidR="00E971C8">
        <w:trPr>
          <w:trHeight w:val="556"/>
        </w:trPr>
        <w:tc>
          <w:tcPr>
            <w:tcW w:w="3771" w:type="dxa"/>
          </w:tcPr>
          <w:p w:rsidR="00E971C8" w:rsidRDefault="00E971C8">
            <w:pPr>
              <w:pStyle w:val="TableParagraph"/>
              <w:spacing w:before="7"/>
              <w:rPr>
                <w:rFonts w:ascii="Carlito"/>
                <w:sz w:val="14"/>
              </w:rPr>
            </w:pPr>
          </w:p>
          <w:p w:rsidR="00E971C8" w:rsidRDefault="00B62C01">
            <w:pPr>
              <w:pStyle w:val="TableParagraph"/>
              <w:ind w:left="28"/>
              <w:rPr>
                <w:sz w:val="17"/>
              </w:rPr>
            </w:pPr>
            <w:r>
              <w:rPr>
                <w:sz w:val="17"/>
              </w:rPr>
              <w:t>Mal Bildirim Formları</w:t>
            </w:r>
          </w:p>
        </w:tc>
        <w:tc>
          <w:tcPr>
            <w:tcW w:w="3941" w:type="dxa"/>
          </w:tcPr>
          <w:p w:rsidR="00E971C8" w:rsidRDefault="00B62C01">
            <w:pPr>
              <w:pStyle w:val="TableParagraph"/>
              <w:spacing w:line="264" w:lineRule="auto"/>
              <w:ind w:left="28" w:right="412"/>
              <w:rPr>
                <w:sz w:val="17"/>
              </w:rPr>
            </w:pPr>
            <w:r>
              <w:rPr>
                <w:sz w:val="17"/>
              </w:rPr>
              <w:t xml:space="preserve">Cezai Yaptırım. Mevzuatın gerekliliklerinin yerine </w:t>
            </w:r>
            <w:proofErr w:type="spellStart"/>
            <w:r>
              <w:rPr>
                <w:sz w:val="17"/>
              </w:rPr>
              <w:t>getirilmesesi</w:t>
            </w:r>
            <w:proofErr w:type="spellEnd"/>
            <w:r>
              <w:rPr>
                <w:sz w:val="17"/>
              </w:rPr>
              <w:t>. Soruşturma</w:t>
            </w:r>
          </w:p>
        </w:tc>
        <w:tc>
          <w:tcPr>
            <w:tcW w:w="1598" w:type="dxa"/>
          </w:tcPr>
          <w:p w:rsidR="00E971C8" w:rsidRDefault="00E971C8">
            <w:pPr>
              <w:pStyle w:val="TableParagraph"/>
              <w:spacing w:before="7"/>
              <w:rPr>
                <w:rFonts w:ascii="Carlito"/>
                <w:sz w:val="14"/>
              </w:rPr>
            </w:pPr>
          </w:p>
          <w:p w:rsidR="00E971C8" w:rsidRDefault="00B62C01">
            <w:pPr>
              <w:pStyle w:val="TableParagraph"/>
              <w:ind w:left="194" w:right="179"/>
              <w:jc w:val="center"/>
              <w:rPr>
                <w:sz w:val="17"/>
              </w:rPr>
            </w:pPr>
            <w:r>
              <w:rPr>
                <w:sz w:val="17"/>
              </w:rPr>
              <w:t>Düşük</w:t>
            </w:r>
          </w:p>
        </w:tc>
        <w:tc>
          <w:tcPr>
            <w:tcW w:w="4241" w:type="dxa"/>
          </w:tcPr>
          <w:p w:rsidR="00E971C8" w:rsidRDefault="00B62C01">
            <w:pPr>
              <w:pStyle w:val="TableParagraph"/>
              <w:spacing w:line="264" w:lineRule="auto"/>
              <w:ind w:left="28" w:right="391"/>
              <w:rPr>
                <w:sz w:val="17"/>
              </w:rPr>
            </w:pPr>
            <w:r>
              <w:rPr>
                <w:sz w:val="17"/>
              </w:rPr>
              <w:t>Takip işlemlerinin yasal süre içerisinde yapılması. Tüm Personelin Mal Bildirim Formlarının Takip Edilmesi</w:t>
            </w:r>
          </w:p>
        </w:tc>
        <w:tc>
          <w:tcPr>
            <w:tcW w:w="2270" w:type="dxa"/>
          </w:tcPr>
          <w:p w:rsidR="00E971C8" w:rsidRDefault="00B62C01">
            <w:pPr>
              <w:pStyle w:val="TableParagraph"/>
              <w:spacing w:line="194" w:lineRule="exact"/>
              <w:ind w:left="29"/>
              <w:rPr>
                <w:sz w:val="17"/>
              </w:rPr>
            </w:pPr>
            <w:r>
              <w:rPr>
                <w:sz w:val="17"/>
              </w:rPr>
              <w:t>Tüm Personel</w:t>
            </w:r>
          </w:p>
        </w:tc>
      </w:tr>
      <w:tr w:rsidR="00E971C8">
        <w:trPr>
          <w:trHeight w:val="556"/>
        </w:trPr>
        <w:tc>
          <w:tcPr>
            <w:tcW w:w="3771" w:type="dxa"/>
          </w:tcPr>
          <w:p w:rsidR="00E971C8" w:rsidRDefault="00E971C8">
            <w:pPr>
              <w:pStyle w:val="TableParagraph"/>
              <w:rPr>
                <w:sz w:val="16"/>
              </w:rPr>
            </w:pPr>
          </w:p>
        </w:tc>
        <w:tc>
          <w:tcPr>
            <w:tcW w:w="3941" w:type="dxa"/>
          </w:tcPr>
          <w:p w:rsidR="00E971C8" w:rsidRDefault="00E971C8">
            <w:pPr>
              <w:pStyle w:val="TableParagraph"/>
              <w:rPr>
                <w:sz w:val="16"/>
              </w:rPr>
            </w:pPr>
          </w:p>
        </w:tc>
        <w:tc>
          <w:tcPr>
            <w:tcW w:w="1598" w:type="dxa"/>
          </w:tcPr>
          <w:p w:rsidR="00E971C8" w:rsidRDefault="00E971C8">
            <w:pPr>
              <w:pStyle w:val="TableParagraph"/>
              <w:rPr>
                <w:sz w:val="16"/>
              </w:rPr>
            </w:pPr>
          </w:p>
        </w:tc>
        <w:tc>
          <w:tcPr>
            <w:tcW w:w="4241" w:type="dxa"/>
          </w:tcPr>
          <w:p w:rsidR="00E971C8" w:rsidRDefault="00E971C8">
            <w:pPr>
              <w:pStyle w:val="TableParagraph"/>
              <w:rPr>
                <w:sz w:val="16"/>
              </w:rPr>
            </w:pPr>
          </w:p>
        </w:tc>
        <w:tc>
          <w:tcPr>
            <w:tcW w:w="2270" w:type="dxa"/>
          </w:tcPr>
          <w:p w:rsidR="00E971C8" w:rsidRDefault="00E971C8">
            <w:pPr>
              <w:pStyle w:val="TableParagraph"/>
              <w:rPr>
                <w:sz w:val="16"/>
              </w:rPr>
            </w:pPr>
          </w:p>
        </w:tc>
      </w:tr>
      <w:tr w:rsidR="00FF40F4">
        <w:trPr>
          <w:trHeight w:val="605"/>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6"/>
              </w:rPr>
            </w:pPr>
          </w:p>
        </w:tc>
        <w:tc>
          <w:tcPr>
            <w:tcW w:w="1598" w:type="dxa"/>
            <w:tcBorders>
              <w:left w:val="nil"/>
              <w:bottom w:val="nil"/>
              <w:right w:val="nil"/>
            </w:tcBorders>
          </w:tcPr>
          <w:p w:rsidR="00FF40F4" w:rsidRDefault="00FF40F4" w:rsidP="00FF40F4">
            <w:pPr>
              <w:pStyle w:val="TableParagraph"/>
              <w:rPr>
                <w:sz w:val="16"/>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6"/>
              </w:rPr>
            </w:pPr>
          </w:p>
        </w:tc>
      </w:tr>
      <w:tr w:rsidR="00FF40F4">
        <w:trPr>
          <w:trHeight w:val="407"/>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6"/>
              </w:rPr>
            </w:pPr>
          </w:p>
        </w:tc>
        <w:tc>
          <w:tcPr>
            <w:tcW w:w="1598" w:type="dxa"/>
            <w:tcBorders>
              <w:top w:val="nil"/>
              <w:left w:val="nil"/>
              <w:bottom w:val="nil"/>
              <w:right w:val="nil"/>
            </w:tcBorders>
          </w:tcPr>
          <w:p w:rsidR="00FF40F4" w:rsidRDefault="00FF40F4" w:rsidP="00FF40F4">
            <w:pPr>
              <w:pStyle w:val="TableParagraph"/>
              <w:rPr>
                <w:sz w:val="16"/>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02"/>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6"/>
              </w:rPr>
            </w:pPr>
          </w:p>
        </w:tc>
        <w:tc>
          <w:tcPr>
            <w:tcW w:w="1598" w:type="dxa"/>
            <w:tcBorders>
              <w:top w:val="nil"/>
              <w:left w:val="nil"/>
              <w:right w:val="nil"/>
            </w:tcBorders>
          </w:tcPr>
          <w:p w:rsidR="00FF40F4" w:rsidRDefault="00FF40F4" w:rsidP="00FF40F4">
            <w:pPr>
              <w:pStyle w:val="TableParagraph"/>
              <w:rPr>
                <w:sz w:val="16"/>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6"/>
              </w:rPr>
            </w:pPr>
          </w:p>
        </w:tc>
      </w:tr>
    </w:tbl>
    <w:p w:rsidR="00E971C8" w:rsidRDefault="00E971C8">
      <w:pPr>
        <w:rPr>
          <w:sz w:val="16"/>
        </w:rPr>
        <w:sectPr w:rsidR="00E971C8">
          <w:headerReference w:type="default" r:id="rId18"/>
          <w:footerReference w:type="default" r:id="rId19"/>
          <w:pgSz w:w="16840" w:h="11910" w:orient="landscape"/>
          <w:pgMar w:top="500" w:right="420" w:bottom="820" w:left="340" w:header="311" w:footer="626" w:gutter="0"/>
          <w:cols w:space="708"/>
        </w:sectPr>
      </w:pPr>
    </w:p>
    <w:p w:rsidR="00E971C8" w:rsidRDefault="00E971C8">
      <w:pPr>
        <w:pStyle w:val="GvdeMetni"/>
        <w:spacing w:before="2"/>
        <w:rPr>
          <w:sz w:val="13"/>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55"/>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500"/>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412"/>
        </w:trPr>
        <w:tc>
          <w:tcPr>
            <w:tcW w:w="15821" w:type="dxa"/>
            <w:gridSpan w:val="5"/>
          </w:tcPr>
          <w:p w:rsidR="00E971C8" w:rsidRDefault="00B62C01">
            <w:pPr>
              <w:pStyle w:val="TableParagraph"/>
              <w:spacing w:before="6"/>
              <w:ind w:left="33"/>
              <w:rPr>
                <w:b/>
                <w:sz w:val="20"/>
              </w:rPr>
            </w:pPr>
            <w:r>
              <w:rPr>
                <w:b/>
                <w:sz w:val="20"/>
              </w:rPr>
              <w:t>Alt Birim: Sekreterlikler</w:t>
            </w:r>
          </w:p>
        </w:tc>
      </w:tr>
      <w:tr w:rsidR="00E971C8">
        <w:trPr>
          <w:trHeight w:val="527"/>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880"/>
        </w:trPr>
        <w:tc>
          <w:tcPr>
            <w:tcW w:w="3771" w:type="dxa"/>
          </w:tcPr>
          <w:p w:rsidR="00E971C8" w:rsidRDefault="00B62C01">
            <w:pPr>
              <w:pStyle w:val="TableParagraph"/>
              <w:spacing w:line="264" w:lineRule="auto"/>
              <w:ind w:left="28" w:right="412"/>
              <w:rPr>
                <w:sz w:val="17"/>
              </w:rPr>
            </w:pPr>
            <w:r>
              <w:rPr>
                <w:sz w:val="17"/>
              </w:rPr>
              <w:t>Yapılacak toplantıların gündemlerini zamanında öğretim üyelerine bildirmek, kurul kararlarının yazılması ve ilgililere tebliğ edilmesi</w:t>
            </w:r>
          </w:p>
        </w:tc>
        <w:tc>
          <w:tcPr>
            <w:tcW w:w="3941" w:type="dxa"/>
          </w:tcPr>
          <w:p w:rsidR="00E971C8" w:rsidRDefault="00B62C01">
            <w:pPr>
              <w:pStyle w:val="TableParagraph"/>
              <w:spacing w:line="264" w:lineRule="auto"/>
              <w:ind w:left="28" w:right="129"/>
              <w:rPr>
                <w:sz w:val="17"/>
              </w:rPr>
            </w:pPr>
            <w:r>
              <w:rPr>
                <w:sz w:val="17"/>
              </w:rPr>
              <w:t>Toplantıların aksaması veya yapılamaması, Karışıklığa sebebiyet vermek</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194" w:lineRule="exact"/>
              <w:ind w:left="28"/>
              <w:rPr>
                <w:sz w:val="17"/>
              </w:rPr>
            </w:pPr>
            <w:r>
              <w:rPr>
                <w:sz w:val="17"/>
              </w:rPr>
              <w:t>İş akışının titizlikle takibi</w:t>
            </w:r>
          </w:p>
        </w:tc>
        <w:tc>
          <w:tcPr>
            <w:tcW w:w="2270" w:type="dxa"/>
          </w:tcPr>
          <w:p w:rsidR="00E971C8" w:rsidRDefault="00B62C01">
            <w:pPr>
              <w:pStyle w:val="TableParagraph"/>
              <w:spacing w:line="194" w:lineRule="exact"/>
              <w:ind w:left="332"/>
              <w:rPr>
                <w:sz w:val="17"/>
              </w:rPr>
            </w:pPr>
            <w:r>
              <w:rPr>
                <w:sz w:val="17"/>
              </w:rPr>
              <w:t>Birim Sekreter</w:t>
            </w:r>
          </w:p>
        </w:tc>
      </w:tr>
      <w:tr w:rsidR="00E971C8">
        <w:trPr>
          <w:trHeight w:val="717"/>
        </w:trPr>
        <w:tc>
          <w:tcPr>
            <w:tcW w:w="3771" w:type="dxa"/>
          </w:tcPr>
          <w:p w:rsidR="00E971C8" w:rsidRDefault="00B62C01">
            <w:pPr>
              <w:pStyle w:val="TableParagraph"/>
              <w:spacing w:line="264" w:lineRule="auto"/>
              <w:ind w:left="28" w:right="162"/>
              <w:rPr>
                <w:sz w:val="17"/>
              </w:rPr>
            </w:pPr>
            <w:r>
              <w:rPr>
                <w:sz w:val="17"/>
              </w:rPr>
              <w:t>Gelen giden evrakları titizlikle takip edip dağıtımını zimmetle yapmak</w:t>
            </w:r>
          </w:p>
        </w:tc>
        <w:tc>
          <w:tcPr>
            <w:tcW w:w="3941" w:type="dxa"/>
          </w:tcPr>
          <w:p w:rsidR="00E971C8" w:rsidRDefault="00B62C01">
            <w:pPr>
              <w:pStyle w:val="TableParagraph"/>
              <w:spacing w:line="194" w:lineRule="exact"/>
              <w:ind w:left="28"/>
              <w:rPr>
                <w:sz w:val="17"/>
              </w:rPr>
            </w:pPr>
            <w:r>
              <w:rPr>
                <w:sz w:val="17"/>
              </w:rPr>
              <w:t>İşlerin aksaması ve evrakların kaybolması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Evrakların takibi</w:t>
            </w:r>
          </w:p>
        </w:tc>
        <w:tc>
          <w:tcPr>
            <w:tcW w:w="2270" w:type="dxa"/>
          </w:tcPr>
          <w:p w:rsidR="00E971C8" w:rsidRDefault="00B62C01">
            <w:pPr>
              <w:pStyle w:val="TableParagraph"/>
              <w:spacing w:line="194" w:lineRule="exact"/>
              <w:ind w:left="332"/>
              <w:rPr>
                <w:sz w:val="17"/>
              </w:rPr>
            </w:pPr>
            <w:r>
              <w:rPr>
                <w:sz w:val="17"/>
              </w:rPr>
              <w:t>Birim Sekreter</w:t>
            </w:r>
          </w:p>
        </w:tc>
      </w:tr>
      <w:tr w:rsidR="00E971C8">
        <w:trPr>
          <w:trHeight w:val="896"/>
        </w:trPr>
        <w:tc>
          <w:tcPr>
            <w:tcW w:w="3771" w:type="dxa"/>
          </w:tcPr>
          <w:p w:rsidR="00E971C8" w:rsidRDefault="00B62C01">
            <w:pPr>
              <w:pStyle w:val="TableParagraph"/>
              <w:spacing w:line="264" w:lineRule="auto"/>
              <w:ind w:left="28" w:right="247"/>
              <w:rPr>
                <w:sz w:val="17"/>
              </w:rPr>
            </w:pPr>
            <w:r>
              <w:rPr>
                <w:sz w:val="17"/>
              </w:rPr>
              <w:t>Fakülte ile ilgili her türlü bilgi ve belgeyi korumak ilgisiz kişilerin eline geçmesini önlemek</w:t>
            </w:r>
          </w:p>
        </w:tc>
        <w:tc>
          <w:tcPr>
            <w:tcW w:w="3941" w:type="dxa"/>
          </w:tcPr>
          <w:p w:rsidR="00E971C8" w:rsidRDefault="00E971C8">
            <w:pPr>
              <w:pStyle w:val="TableParagraph"/>
              <w:rPr>
                <w:rFonts w:ascii="Carlito"/>
                <w:sz w:val="18"/>
              </w:rPr>
            </w:pPr>
          </w:p>
          <w:p w:rsidR="00E971C8" w:rsidRDefault="00B62C01">
            <w:pPr>
              <w:pStyle w:val="TableParagraph"/>
              <w:spacing w:before="128"/>
              <w:ind w:left="28"/>
              <w:rPr>
                <w:sz w:val="17"/>
              </w:rPr>
            </w:pPr>
            <w:r>
              <w:rPr>
                <w:sz w:val="17"/>
              </w:rPr>
              <w:t>Hak kaybı</w:t>
            </w:r>
          </w:p>
        </w:tc>
        <w:tc>
          <w:tcPr>
            <w:tcW w:w="1598" w:type="dxa"/>
          </w:tcPr>
          <w:p w:rsidR="00E971C8" w:rsidRDefault="00E971C8">
            <w:pPr>
              <w:pStyle w:val="TableParagraph"/>
              <w:rPr>
                <w:rFonts w:ascii="Carlito"/>
                <w:sz w:val="18"/>
              </w:rPr>
            </w:pPr>
          </w:p>
          <w:p w:rsidR="00E971C8" w:rsidRDefault="00B62C01">
            <w:pPr>
              <w:pStyle w:val="TableParagraph"/>
              <w:spacing w:before="128"/>
              <w:ind w:left="197" w:right="179"/>
              <w:jc w:val="center"/>
              <w:rPr>
                <w:sz w:val="17"/>
              </w:rPr>
            </w:pPr>
            <w:r>
              <w:rPr>
                <w:sz w:val="17"/>
              </w:rPr>
              <w:t>Yüksek</w:t>
            </w:r>
          </w:p>
        </w:tc>
        <w:tc>
          <w:tcPr>
            <w:tcW w:w="4241" w:type="dxa"/>
          </w:tcPr>
          <w:p w:rsidR="00E971C8" w:rsidRDefault="00B62C01">
            <w:pPr>
              <w:pStyle w:val="TableParagraph"/>
              <w:spacing w:line="194" w:lineRule="exact"/>
              <w:ind w:left="28"/>
              <w:rPr>
                <w:sz w:val="17"/>
              </w:rPr>
            </w:pPr>
            <w:r>
              <w:rPr>
                <w:sz w:val="17"/>
              </w:rPr>
              <w:t>Yapılan işin önemine dair idrakin tekrar gözden geçirilmesi</w:t>
            </w:r>
          </w:p>
        </w:tc>
        <w:tc>
          <w:tcPr>
            <w:tcW w:w="2270" w:type="dxa"/>
          </w:tcPr>
          <w:p w:rsidR="00E971C8" w:rsidRDefault="00B62C01">
            <w:pPr>
              <w:pStyle w:val="TableParagraph"/>
              <w:spacing w:line="194" w:lineRule="exact"/>
              <w:ind w:left="332"/>
              <w:rPr>
                <w:sz w:val="17"/>
              </w:rPr>
            </w:pPr>
            <w:r>
              <w:rPr>
                <w:sz w:val="17"/>
              </w:rPr>
              <w:t>Birim Sekreter</w:t>
            </w:r>
          </w:p>
        </w:tc>
      </w:tr>
      <w:tr w:rsidR="00E971C8">
        <w:trPr>
          <w:trHeight w:val="563"/>
        </w:trPr>
        <w:tc>
          <w:tcPr>
            <w:tcW w:w="3771" w:type="dxa"/>
          </w:tcPr>
          <w:p w:rsidR="00E971C8" w:rsidRDefault="00B62C01">
            <w:pPr>
              <w:pStyle w:val="TableParagraph"/>
              <w:spacing w:line="194" w:lineRule="exact"/>
              <w:ind w:left="28"/>
              <w:rPr>
                <w:sz w:val="17"/>
              </w:rPr>
            </w:pPr>
            <w:r>
              <w:rPr>
                <w:sz w:val="17"/>
              </w:rPr>
              <w:t>Yazıları titizlikle takip etmek</w:t>
            </w:r>
          </w:p>
        </w:tc>
        <w:tc>
          <w:tcPr>
            <w:tcW w:w="3941" w:type="dxa"/>
          </w:tcPr>
          <w:p w:rsidR="00E971C8" w:rsidRDefault="00B62C01">
            <w:pPr>
              <w:pStyle w:val="TableParagraph"/>
              <w:spacing w:line="194" w:lineRule="exact"/>
              <w:ind w:left="28"/>
              <w:rPr>
                <w:sz w:val="17"/>
              </w:rPr>
            </w:pPr>
            <w:r>
              <w:rPr>
                <w:sz w:val="17"/>
              </w:rPr>
              <w:t>Hak kaybı</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194" w:lineRule="exact"/>
              <w:ind w:left="28"/>
              <w:rPr>
                <w:sz w:val="17"/>
              </w:rPr>
            </w:pPr>
            <w:r>
              <w:rPr>
                <w:sz w:val="17"/>
              </w:rPr>
              <w:t>Süreli yazılara zamanında cevap verilmesi</w:t>
            </w:r>
          </w:p>
        </w:tc>
        <w:tc>
          <w:tcPr>
            <w:tcW w:w="2270" w:type="dxa"/>
          </w:tcPr>
          <w:p w:rsidR="00E971C8" w:rsidRDefault="00B62C01">
            <w:pPr>
              <w:pStyle w:val="TableParagraph"/>
              <w:spacing w:line="194" w:lineRule="exact"/>
              <w:ind w:left="332"/>
              <w:rPr>
                <w:sz w:val="17"/>
              </w:rPr>
            </w:pPr>
            <w:r>
              <w:rPr>
                <w:sz w:val="17"/>
              </w:rPr>
              <w:t>Birim Sekreter</w:t>
            </w:r>
          </w:p>
        </w:tc>
      </w:tr>
      <w:tr w:rsidR="00E971C8">
        <w:trPr>
          <w:trHeight w:val="515"/>
        </w:trPr>
        <w:tc>
          <w:tcPr>
            <w:tcW w:w="3771" w:type="dxa"/>
          </w:tcPr>
          <w:p w:rsidR="00E971C8" w:rsidRDefault="00B62C01">
            <w:pPr>
              <w:pStyle w:val="TableParagraph"/>
              <w:spacing w:line="266" w:lineRule="auto"/>
              <w:ind w:left="28"/>
              <w:rPr>
                <w:sz w:val="17"/>
              </w:rPr>
            </w:pPr>
            <w:r>
              <w:rPr>
                <w:sz w:val="17"/>
              </w:rPr>
              <w:t>Dönem sonu ve yılsonunda büro içerisinde gerekli düzenlemeyi sağlamak</w:t>
            </w:r>
          </w:p>
        </w:tc>
        <w:tc>
          <w:tcPr>
            <w:tcW w:w="3941" w:type="dxa"/>
          </w:tcPr>
          <w:p w:rsidR="00E971C8" w:rsidRDefault="00B62C01">
            <w:pPr>
              <w:pStyle w:val="TableParagraph"/>
              <w:spacing w:line="194" w:lineRule="exact"/>
              <w:ind w:left="28"/>
              <w:rPr>
                <w:sz w:val="17"/>
              </w:rPr>
            </w:pPr>
            <w:r>
              <w:rPr>
                <w:sz w:val="17"/>
              </w:rPr>
              <w:t>Çalışma veriminin düşmesi</w:t>
            </w:r>
          </w:p>
        </w:tc>
        <w:tc>
          <w:tcPr>
            <w:tcW w:w="1598" w:type="dxa"/>
          </w:tcPr>
          <w:p w:rsidR="00E971C8" w:rsidRDefault="00B62C01">
            <w:pPr>
              <w:pStyle w:val="TableParagraph"/>
              <w:spacing w:line="194" w:lineRule="exact"/>
              <w:ind w:left="194" w:right="179"/>
              <w:jc w:val="center"/>
              <w:rPr>
                <w:sz w:val="17"/>
              </w:rPr>
            </w:pPr>
            <w:r>
              <w:rPr>
                <w:sz w:val="17"/>
              </w:rPr>
              <w:t>Orta</w:t>
            </w:r>
          </w:p>
        </w:tc>
        <w:tc>
          <w:tcPr>
            <w:tcW w:w="4241" w:type="dxa"/>
          </w:tcPr>
          <w:p w:rsidR="00E971C8" w:rsidRDefault="00B62C01">
            <w:pPr>
              <w:pStyle w:val="TableParagraph"/>
              <w:spacing w:line="194" w:lineRule="exact"/>
              <w:ind w:left="28"/>
              <w:rPr>
                <w:sz w:val="17"/>
              </w:rPr>
            </w:pPr>
            <w:r>
              <w:rPr>
                <w:sz w:val="17"/>
              </w:rPr>
              <w:t>İşlerin zamanında yapılması</w:t>
            </w:r>
          </w:p>
        </w:tc>
        <w:tc>
          <w:tcPr>
            <w:tcW w:w="2270" w:type="dxa"/>
          </w:tcPr>
          <w:p w:rsidR="00E971C8" w:rsidRDefault="00B62C01">
            <w:pPr>
              <w:pStyle w:val="TableParagraph"/>
              <w:spacing w:line="194" w:lineRule="exact"/>
              <w:ind w:left="332"/>
              <w:rPr>
                <w:sz w:val="17"/>
              </w:rPr>
            </w:pPr>
            <w:r>
              <w:rPr>
                <w:sz w:val="17"/>
              </w:rPr>
              <w:t>Birim Sekreter</w:t>
            </w:r>
          </w:p>
        </w:tc>
      </w:tr>
    </w:tbl>
    <w:p w:rsidR="00E971C8" w:rsidRDefault="00E971C8">
      <w:pPr>
        <w:pStyle w:val="GvdeMetni"/>
        <w:rPr>
          <w:sz w:val="20"/>
        </w:rPr>
      </w:pPr>
    </w:p>
    <w:p w:rsidR="00E971C8" w:rsidRDefault="00E971C8">
      <w:pPr>
        <w:pStyle w:val="GvdeMetni"/>
        <w:rPr>
          <w:sz w:val="20"/>
        </w:rPr>
      </w:pPr>
    </w:p>
    <w:p w:rsidR="00E971C8" w:rsidRDefault="00E971C8">
      <w:pPr>
        <w:pStyle w:val="GvdeMetni"/>
        <w:rPr>
          <w:sz w:val="20"/>
        </w:rPr>
      </w:pPr>
    </w:p>
    <w:p w:rsidR="00E971C8" w:rsidRDefault="00E971C8">
      <w:pPr>
        <w:pStyle w:val="GvdeMetni"/>
        <w:spacing w:before="9"/>
        <w:rPr>
          <w:sz w:val="21"/>
        </w:rPr>
      </w:pPr>
    </w:p>
    <w:tbl>
      <w:tblPr>
        <w:tblStyle w:val="TableNormal"/>
        <w:tblW w:w="0" w:type="auto"/>
        <w:tblInd w:w="134" w:type="dxa"/>
        <w:tblLayout w:type="fixed"/>
        <w:tblLook w:val="01E0" w:firstRow="1" w:lastRow="1" w:firstColumn="1" w:lastColumn="1" w:noHBand="0" w:noVBand="0"/>
      </w:tblPr>
      <w:tblGrid>
        <w:gridCol w:w="6993"/>
        <w:gridCol w:w="8830"/>
      </w:tblGrid>
      <w:tr w:rsidR="00FF40F4">
        <w:trPr>
          <w:trHeight w:val="891"/>
        </w:trPr>
        <w:tc>
          <w:tcPr>
            <w:tcW w:w="6993" w:type="dxa"/>
            <w:tcBorders>
              <w:top w:val="single" w:sz="8" w:space="0" w:color="000000"/>
              <w:left w:val="single" w:sz="8" w:space="0" w:color="000000"/>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8830" w:type="dxa"/>
            <w:tcBorders>
              <w:top w:val="single" w:sz="8" w:space="0" w:color="000000"/>
              <w:right w:val="single" w:sz="8" w:space="0" w:color="000000"/>
            </w:tcBorders>
          </w:tcPr>
          <w:p w:rsidR="00FF40F4" w:rsidRDefault="00FF40F4" w:rsidP="00FF40F4">
            <w:pPr>
              <w:pStyle w:val="TableParagraph"/>
              <w:spacing w:before="1"/>
              <w:rPr>
                <w:rFonts w:ascii="Carlito"/>
              </w:rPr>
            </w:pPr>
          </w:p>
          <w:p w:rsidR="00FF40F4" w:rsidRDefault="00FF40F4" w:rsidP="00FF40F4">
            <w:pPr>
              <w:pStyle w:val="TableParagraph"/>
              <w:ind w:right="534"/>
              <w:rPr>
                <w:b/>
                <w:sz w:val="18"/>
              </w:rPr>
            </w:pPr>
            <w:r>
              <w:rPr>
                <w:b/>
                <w:sz w:val="18"/>
              </w:rPr>
              <w:t xml:space="preserve">                                                                                                                                                     Onaylayan</w:t>
            </w:r>
          </w:p>
        </w:tc>
      </w:tr>
      <w:tr w:rsidR="00FF40F4">
        <w:trPr>
          <w:trHeight w:val="565"/>
        </w:trPr>
        <w:tc>
          <w:tcPr>
            <w:tcW w:w="6993" w:type="dxa"/>
            <w:tcBorders>
              <w:left w:val="single" w:sz="8" w:space="0" w:color="000000"/>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8830" w:type="dxa"/>
            <w:tcBorders>
              <w:right w:val="single" w:sz="8" w:space="0" w:color="000000"/>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469"/>
        </w:trPr>
        <w:tc>
          <w:tcPr>
            <w:tcW w:w="6993" w:type="dxa"/>
            <w:tcBorders>
              <w:left w:val="single" w:sz="8" w:space="0" w:color="000000"/>
              <w:bottom w:val="single" w:sz="8" w:space="0" w:color="000000"/>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8830" w:type="dxa"/>
            <w:tcBorders>
              <w:bottom w:val="single" w:sz="8" w:space="0" w:color="000000"/>
              <w:right w:val="single" w:sz="8" w:space="0" w:color="000000"/>
            </w:tcBorders>
          </w:tcPr>
          <w:p w:rsidR="00FF40F4" w:rsidRDefault="00FF40F4" w:rsidP="00FF40F4">
            <w:pPr>
              <w:pStyle w:val="TableParagraph"/>
              <w:spacing w:before="55"/>
              <w:ind w:right="615"/>
              <w:jc w:val="center"/>
              <w:rPr>
                <w:sz w:val="18"/>
              </w:rPr>
            </w:pPr>
            <w:r>
              <w:rPr>
                <w:w w:val="105"/>
                <w:sz w:val="18"/>
              </w:rPr>
              <w:t xml:space="preserve">                                                                                                                                     Dekan V.</w:t>
            </w:r>
          </w:p>
        </w:tc>
      </w:tr>
    </w:tbl>
    <w:p w:rsidR="00E971C8" w:rsidRDefault="00B62C01">
      <w:pPr>
        <w:pStyle w:val="GvdeMetni"/>
        <w:spacing w:before="8"/>
        <w:ind w:left="152"/>
      </w:pPr>
      <w:r>
        <w:rPr>
          <w:w w:val="105"/>
        </w:rPr>
        <w:t xml:space="preserve">** Risk düzeyi görevin ve belirlenen risklerin durumuna göre </w:t>
      </w:r>
      <w:r>
        <w:rPr>
          <w:b/>
          <w:w w:val="105"/>
        </w:rPr>
        <w:t xml:space="preserve">Yüksek, Orta </w:t>
      </w:r>
      <w:r>
        <w:rPr>
          <w:w w:val="105"/>
        </w:rPr>
        <w:t xml:space="preserve">ve </w:t>
      </w:r>
      <w:r>
        <w:rPr>
          <w:b/>
          <w:w w:val="105"/>
        </w:rPr>
        <w:t xml:space="preserve">Düşük </w:t>
      </w:r>
      <w:r>
        <w:rPr>
          <w:w w:val="105"/>
        </w:rPr>
        <w:t>olarak belirlenecektir.</w:t>
      </w:r>
    </w:p>
    <w:p w:rsidR="00E971C8" w:rsidRDefault="00E971C8">
      <w:pPr>
        <w:sectPr w:rsidR="00E971C8">
          <w:headerReference w:type="default" r:id="rId20"/>
          <w:footerReference w:type="default" r:id="rId21"/>
          <w:pgSz w:w="16840" w:h="11910" w:orient="landscape"/>
          <w:pgMar w:top="500" w:right="420" w:bottom="280" w:left="340" w:header="311" w:footer="0" w:gutter="0"/>
          <w:cols w:space="708"/>
        </w:sectPr>
      </w:pPr>
    </w:p>
    <w:p w:rsidR="00E971C8" w:rsidRDefault="00E971C8">
      <w:pPr>
        <w:pStyle w:val="GvdeMetni"/>
        <w:spacing w:before="11"/>
        <w:rPr>
          <w:sz w:val="5"/>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55"/>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589"/>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462"/>
        </w:trPr>
        <w:tc>
          <w:tcPr>
            <w:tcW w:w="15821" w:type="dxa"/>
            <w:gridSpan w:val="5"/>
          </w:tcPr>
          <w:p w:rsidR="00E971C8" w:rsidRDefault="00B62C01">
            <w:pPr>
              <w:pStyle w:val="TableParagraph"/>
              <w:spacing w:before="6"/>
              <w:ind w:left="33"/>
              <w:rPr>
                <w:b/>
                <w:sz w:val="20"/>
              </w:rPr>
            </w:pPr>
            <w:r>
              <w:rPr>
                <w:b/>
                <w:sz w:val="20"/>
              </w:rPr>
              <w:t xml:space="preserve">Alt Birim: </w:t>
            </w:r>
            <w:proofErr w:type="spellStart"/>
            <w:r>
              <w:rPr>
                <w:b/>
                <w:sz w:val="20"/>
              </w:rPr>
              <w:t>Satınalma</w:t>
            </w:r>
            <w:proofErr w:type="spellEnd"/>
            <w:r>
              <w:rPr>
                <w:b/>
                <w:sz w:val="20"/>
              </w:rPr>
              <w:t xml:space="preserve"> Birimi</w:t>
            </w:r>
          </w:p>
        </w:tc>
      </w:tr>
      <w:tr w:rsidR="00E971C8">
        <w:trPr>
          <w:trHeight w:val="613"/>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222"/>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880"/>
        </w:trPr>
        <w:tc>
          <w:tcPr>
            <w:tcW w:w="3771" w:type="dxa"/>
          </w:tcPr>
          <w:p w:rsidR="00E971C8" w:rsidRDefault="00B62C01">
            <w:pPr>
              <w:pStyle w:val="TableParagraph"/>
              <w:spacing w:before="5"/>
              <w:ind w:left="30"/>
              <w:rPr>
                <w:sz w:val="18"/>
              </w:rPr>
            </w:pPr>
            <w:r>
              <w:rPr>
                <w:w w:val="105"/>
                <w:sz w:val="18"/>
              </w:rPr>
              <w:t>Satın alma evrakının hazırlanması</w:t>
            </w:r>
          </w:p>
        </w:tc>
        <w:tc>
          <w:tcPr>
            <w:tcW w:w="3941" w:type="dxa"/>
          </w:tcPr>
          <w:p w:rsidR="00E971C8" w:rsidRDefault="00B62C01">
            <w:pPr>
              <w:pStyle w:val="TableParagraph"/>
              <w:spacing w:before="5"/>
              <w:ind w:left="30"/>
              <w:rPr>
                <w:sz w:val="18"/>
              </w:rPr>
            </w:pPr>
            <w:r>
              <w:rPr>
                <w:w w:val="105"/>
                <w:sz w:val="18"/>
              </w:rPr>
              <w:t>Kamu zararı satın alma uzar, alım gerçekleşmez</w:t>
            </w:r>
          </w:p>
        </w:tc>
        <w:tc>
          <w:tcPr>
            <w:tcW w:w="1598" w:type="dxa"/>
          </w:tcPr>
          <w:p w:rsidR="00E971C8" w:rsidRDefault="00B62C01">
            <w:pPr>
              <w:pStyle w:val="TableParagraph"/>
              <w:spacing w:line="194" w:lineRule="exact"/>
              <w:ind w:left="537"/>
              <w:rPr>
                <w:sz w:val="17"/>
              </w:rPr>
            </w:pPr>
            <w:r>
              <w:rPr>
                <w:sz w:val="17"/>
              </w:rPr>
              <w:t>Yüksek</w:t>
            </w:r>
          </w:p>
        </w:tc>
        <w:tc>
          <w:tcPr>
            <w:tcW w:w="4241" w:type="dxa"/>
          </w:tcPr>
          <w:p w:rsidR="00E971C8" w:rsidRDefault="00B62C01">
            <w:pPr>
              <w:pStyle w:val="TableParagraph"/>
              <w:spacing w:line="264" w:lineRule="auto"/>
              <w:ind w:left="28" w:right="51"/>
              <w:rPr>
                <w:sz w:val="17"/>
              </w:rPr>
            </w:pPr>
            <w:r>
              <w:rPr>
                <w:sz w:val="17"/>
              </w:rPr>
              <w:t>Kontrollerin doğru yapılması, ihtiyaçların bilinçli bir şekilde belirlenmesi</w:t>
            </w:r>
          </w:p>
        </w:tc>
        <w:tc>
          <w:tcPr>
            <w:tcW w:w="2270" w:type="dxa"/>
          </w:tcPr>
          <w:p w:rsidR="00E971C8" w:rsidRDefault="00B62C01">
            <w:pPr>
              <w:pStyle w:val="TableParagraph"/>
              <w:spacing w:line="194" w:lineRule="exact"/>
              <w:ind w:left="176" w:right="157"/>
              <w:jc w:val="center"/>
              <w:rPr>
                <w:sz w:val="17"/>
              </w:rPr>
            </w:pPr>
            <w:proofErr w:type="spellStart"/>
            <w:r>
              <w:rPr>
                <w:sz w:val="17"/>
              </w:rPr>
              <w:t>Satınalma</w:t>
            </w:r>
            <w:proofErr w:type="spellEnd"/>
            <w:r>
              <w:rPr>
                <w:sz w:val="17"/>
              </w:rPr>
              <w:t xml:space="preserve"> Birim Personeli</w:t>
            </w:r>
          </w:p>
        </w:tc>
      </w:tr>
      <w:tr w:rsidR="00E971C8">
        <w:trPr>
          <w:trHeight w:val="1098"/>
        </w:trPr>
        <w:tc>
          <w:tcPr>
            <w:tcW w:w="3771" w:type="dxa"/>
          </w:tcPr>
          <w:p w:rsidR="00E971C8" w:rsidRDefault="00E971C8">
            <w:pPr>
              <w:pStyle w:val="TableParagraph"/>
              <w:rPr>
                <w:rFonts w:ascii="Carlito"/>
                <w:sz w:val="20"/>
              </w:rPr>
            </w:pPr>
          </w:p>
          <w:p w:rsidR="00E971C8" w:rsidRDefault="00E971C8">
            <w:pPr>
              <w:pStyle w:val="TableParagraph"/>
              <w:spacing w:before="5"/>
              <w:rPr>
                <w:rFonts w:ascii="Carlito"/>
                <w:sz w:val="16"/>
              </w:rPr>
            </w:pPr>
          </w:p>
          <w:p w:rsidR="00E971C8" w:rsidRDefault="00B62C01">
            <w:pPr>
              <w:pStyle w:val="TableParagraph"/>
              <w:spacing w:before="1"/>
              <w:ind w:left="30"/>
              <w:rPr>
                <w:sz w:val="18"/>
              </w:rPr>
            </w:pPr>
            <w:r>
              <w:rPr>
                <w:w w:val="105"/>
                <w:sz w:val="18"/>
              </w:rPr>
              <w:t>İhale ve satın alma çalışmaları</w:t>
            </w:r>
          </w:p>
        </w:tc>
        <w:tc>
          <w:tcPr>
            <w:tcW w:w="3941" w:type="dxa"/>
          </w:tcPr>
          <w:p w:rsidR="00E971C8" w:rsidRDefault="00B62C01">
            <w:pPr>
              <w:pStyle w:val="TableParagraph"/>
              <w:spacing w:before="5"/>
              <w:ind w:left="30"/>
              <w:rPr>
                <w:sz w:val="18"/>
              </w:rPr>
            </w:pPr>
            <w:r>
              <w:rPr>
                <w:w w:val="105"/>
                <w:sz w:val="18"/>
              </w:rPr>
              <w:t>Haksız rekabet, ihale iptali, menfaat sağlama</w:t>
            </w:r>
          </w:p>
        </w:tc>
        <w:tc>
          <w:tcPr>
            <w:tcW w:w="1598" w:type="dxa"/>
          </w:tcPr>
          <w:p w:rsidR="00E971C8" w:rsidRDefault="00E971C8">
            <w:pPr>
              <w:pStyle w:val="TableParagraph"/>
              <w:rPr>
                <w:rFonts w:ascii="Carlito"/>
                <w:sz w:val="18"/>
              </w:rPr>
            </w:pPr>
          </w:p>
          <w:p w:rsidR="00E971C8" w:rsidRDefault="00E971C8">
            <w:pPr>
              <w:pStyle w:val="TableParagraph"/>
              <w:spacing w:before="10"/>
              <w:rPr>
                <w:rFonts w:ascii="Carlito"/>
                <w:sz w:val="18"/>
              </w:rPr>
            </w:pPr>
          </w:p>
          <w:p w:rsidR="00E971C8" w:rsidRDefault="00B62C01">
            <w:pPr>
              <w:pStyle w:val="TableParagraph"/>
              <w:ind w:left="537"/>
              <w:rPr>
                <w:sz w:val="17"/>
              </w:rPr>
            </w:pPr>
            <w:r>
              <w:rPr>
                <w:sz w:val="17"/>
              </w:rPr>
              <w:t>Yüksek</w:t>
            </w:r>
          </w:p>
        </w:tc>
        <w:tc>
          <w:tcPr>
            <w:tcW w:w="4241" w:type="dxa"/>
          </w:tcPr>
          <w:p w:rsidR="00E971C8" w:rsidRDefault="00B62C01">
            <w:pPr>
              <w:pStyle w:val="TableParagraph"/>
              <w:spacing w:before="5" w:line="276" w:lineRule="auto"/>
              <w:ind w:left="31" w:right="18"/>
              <w:rPr>
                <w:sz w:val="18"/>
              </w:rPr>
            </w:pPr>
            <w:r>
              <w:rPr>
                <w:w w:val="105"/>
                <w:sz w:val="18"/>
              </w:rPr>
              <w:t>Gizliliğe önem vermek, personelin gerekli eğitimler almasını sağlamak ve bilgilerini sürekli güncel tutmak, ödenek durumunun kontrolü, piyasa araştırmasında rekabet ortamının sağlanması</w:t>
            </w:r>
          </w:p>
        </w:tc>
        <w:tc>
          <w:tcPr>
            <w:tcW w:w="2270" w:type="dxa"/>
          </w:tcPr>
          <w:p w:rsidR="00E971C8" w:rsidRDefault="00E971C8">
            <w:pPr>
              <w:pStyle w:val="TableParagraph"/>
              <w:rPr>
                <w:rFonts w:ascii="Carlito"/>
                <w:sz w:val="18"/>
              </w:rPr>
            </w:pPr>
          </w:p>
          <w:p w:rsidR="00E971C8" w:rsidRDefault="00E971C8">
            <w:pPr>
              <w:pStyle w:val="TableParagraph"/>
              <w:spacing w:before="10"/>
              <w:rPr>
                <w:rFonts w:ascii="Carlito"/>
                <w:sz w:val="18"/>
              </w:rPr>
            </w:pPr>
          </w:p>
          <w:p w:rsidR="00E971C8" w:rsidRDefault="00B62C01">
            <w:pPr>
              <w:pStyle w:val="TableParagraph"/>
              <w:ind w:left="176" w:right="157"/>
              <w:jc w:val="center"/>
              <w:rPr>
                <w:sz w:val="17"/>
              </w:rPr>
            </w:pPr>
            <w:proofErr w:type="spellStart"/>
            <w:r>
              <w:rPr>
                <w:sz w:val="17"/>
              </w:rPr>
              <w:t>Satınalma</w:t>
            </w:r>
            <w:proofErr w:type="spellEnd"/>
            <w:r>
              <w:rPr>
                <w:sz w:val="17"/>
              </w:rPr>
              <w:t xml:space="preserve"> Birim Personeli</w:t>
            </w:r>
          </w:p>
        </w:tc>
      </w:tr>
      <w:tr w:rsidR="00E971C8">
        <w:trPr>
          <w:trHeight w:val="767"/>
        </w:trPr>
        <w:tc>
          <w:tcPr>
            <w:tcW w:w="3771" w:type="dxa"/>
          </w:tcPr>
          <w:p w:rsidR="00E971C8" w:rsidRDefault="00B62C01">
            <w:pPr>
              <w:pStyle w:val="TableParagraph"/>
              <w:spacing w:before="5"/>
              <w:ind w:left="30"/>
              <w:rPr>
                <w:sz w:val="18"/>
              </w:rPr>
            </w:pPr>
            <w:r>
              <w:rPr>
                <w:w w:val="105"/>
                <w:sz w:val="18"/>
              </w:rPr>
              <w:t>Bütçe Hazırlanması</w:t>
            </w:r>
          </w:p>
        </w:tc>
        <w:tc>
          <w:tcPr>
            <w:tcW w:w="3941" w:type="dxa"/>
          </w:tcPr>
          <w:p w:rsidR="00E971C8" w:rsidRDefault="00B62C01">
            <w:pPr>
              <w:pStyle w:val="TableParagraph"/>
              <w:spacing w:before="5" w:line="276" w:lineRule="auto"/>
              <w:ind w:left="30" w:right="-19"/>
              <w:rPr>
                <w:sz w:val="18"/>
              </w:rPr>
            </w:pPr>
            <w:r>
              <w:rPr>
                <w:w w:val="105"/>
                <w:sz w:val="18"/>
              </w:rPr>
              <w:t>Bütçe açığı verilmesi, eğitim-öğretim hizmetlerinin aksaması</w:t>
            </w:r>
          </w:p>
        </w:tc>
        <w:tc>
          <w:tcPr>
            <w:tcW w:w="1598" w:type="dxa"/>
          </w:tcPr>
          <w:p w:rsidR="00E971C8" w:rsidRDefault="00B62C01">
            <w:pPr>
              <w:pStyle w:val="TableParagraph"/>
              <w:spacing w:before="5"/>
              <w:ind w:left="30"/>
              <w:rPr>
                <w:sz w:val="18"/>
              </w:rPr>
            </w:pPr>
            <w:r>
              <w:rPr>
                <w:w w:val="105"/>
                <w:sz w:val="18"/>
              </w:rPr>
              <w:t>Yüksek</w:t>
            </w:r>
          </w:p>
        </w:tc>
        <w:tc>
          <w:tcPr>
            <w:tcW w:w="4241" w:type="dxa"/>
          </w:tcPr>
          <w:p w:rsidR="00E971C8" w:rsidRDefault="00B62C01">
            <w:pPr>
              <w:pStyle w:val="TableParagraph"/>
              <w:spacing w:before="5" w:line="276" w:lineRule="auto"/>
              <w:ind w:left="31" w:right="129"/>
              <w:rPr>
                <w:sz w:val="18"/>
              </w:rPr>
            </w:pPr>
            <w:r>
              <w:rPr>
                <w:w w:val="105"/>
                <w:sz w:val="18"/>
              </w:rPr>
              <w:t>Hazırlayan personelin yeterli bilgi ve tecrübeye sahip olması, gelecek yıllarda olacak harcamaların öngörülebilmesi</w:t>
            </w:r>
          </w:p>
        </w:tc>
        <w:tc>
          <w:tcPr>
            <w:tcW w:w="2270" w:type="dxa"/>
          </w:tcPr>
          <w:p w:rsidR="00E971C8" w:rsidRDefault="00E971C8">
            <w:pPr>
              <w:pStyle w:val="TableParagraph"/>
              <w:spacing w:before="2"/>
              <w:rPr>
                <w:rFonts w:ascii="Carlito"/>
                <w:sz w:val="23"/>
              </w:rPr>
            </w:pPr>
          </w:p>
          <w:p w:rsidR="00E971C8" w:rsidRDefault="00B62C01">
            <w:pPr>
              <w:pStyle w:val="TableParagraph"/>
              <w:spacing w:before="1"/>
              <w:ind w:left="176" w:right="157"/>
              <w:jc w:val="center"/>
              <w:rPr>
                <w:sz w:val="17"/>
              </w:rPr>
            </w:pPr>
            <w:proofErr w:type="spellStart"/>
            <w:r>
              <w:rPr>
                <w:sz w:val="17"/>
              </w:rPr>
              <w:t>Satınalma</w:t>
            </w:r>
            <w:proofErr w:type="spellEnd"/>
            <w:r>
              <w:rPr>
                <w:sz w:val="17"/>
              </w:rPr>
              <w:t xml:space="preserve"> Birim Personeli</w:t>
            </w:r>
          </w:p>
        </w:tc>
      </w:tr>
      <w:tr w:rsidR="00E971C8">
        <w:trPr>
          <w:trHeight w:val="767"/>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E971C8">
        <w:trPr>
          <w:trHeight w:val="767"/>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E971C8">
        <w:trPr>
          <w:trHeight w:val="767"/>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E971C8">
        <w:trPr>
          <w:trHeight w:val="655"/>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FF40F4">
        <w:trPr>
          <w:trHeight w:val="672"/>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8"/>
              </w:rPr>
            </w:pPr>
          </w:p>
        </w:tc>
        <w:tc>
          <w:tcPr>
            <w:tcW w:w="1598" w:type="dxa"/>
            <w:tcBorders>
              <w:left w:val="nil"/>
              <w:bottom w:val="nil"/>
              <w:right w:val="nil"/>
            </w:tcBorders>
          </w:tcPr>
          <w:p w:rsidR="00FF40F4" w:rsidRDefault="00FF40F4" w:rsidP="00FF40F4">
            <w:pPr>
              <w:pStyle w:val="TableParagraph"/>
              <w:rPr>
                <w:sz w:val="18"/>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8"/>
              </w:rPr>
            </w:pPr>
          </w:p>
        </w:tc>
      </w:tr>
      <w:tr w:rsidR="00FF40F4">
        <w:trPr>
          <w:trHeight w:val="449"/>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8"/>
              </w:rPr>
            </w:pPr>
          </w:p>
        </w:tc>
        <w:tc>
          <w:tcPr>
            <w:tcW w:w="1598" w:type="dxa"/>
            <w:tcBorders>
              <w:top w:val="nil"/>
              <w:left w:val="nil"/>
              <w:bottom w:val="nil"/>
              <w:right w:val="nil"/>
            </w:tcBorders>
          </w:tcPr>
          <w:p w:rsidR="00FF40F4" w:rsidRDefault="00FF40F4" w:rsidP="00FF40F4">
            <w:pPr>
              <w:pStyle w:val="TableParagraph"/>
              <w:rPr>
                <w:sz w:val="18"/>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374"/>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8"/>
              </w:rPr>
            </w:pPr>
          </w:p>
        </w:tc>
        <w:tc>
          <w:tcPr>
            <w:tcW w:w="1598" w:type="dxa"/>
            <w:tcBorders>
              <w:top w:val="nil"/>
              <w:left w:val="nil"/>
              <w:right w:val="nil"/>
            </w:tcBorders>
          </w:tcPr>
          <w:p w:rsidR="00FF40F4" w:rsidRDefault="00FF40F4" w:rsidP="00FF40F4">
            <w:pPr>
              <w:pStyle w:val="TableParagraph"/>
              <w:rPr>
                <w:sz w:val="18"/>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8"/>
              </w:rPr>
            </w:pPr>
          </w:p>
        </w:tc>
      </w:tr>
    </w:tbl>
    <w:p w:rsidR="00E971C8" w:rsidRDefault="00E971C8">
      <w:pPr>
        <w:rPr>
          <w:sz w:val="18"/>
        </w:rPr>
        <w:sectPr w:rsidR="00E971C8">
          <w:headerReference w:type="default" r:id="rId22"/>
          <w:footerReference w:type="default" r:id="rId23"/>
          <w:pgSz w:w="16840" w:h="11910" w:orient="landscape"/>
          <w:pgMar w:top="500" w:right="420" w:bottom="1560" w:left="340" w:header="311" w:footer="1363" w:gutter="0"/>
          <w:cols w:space="708"/>
        </w:sectPr>
      </w:pPr>
    </w:p>
    <w:p w:rsidR="00E971C8" w:rsidRDefault="00E971C8">
      <w:pPr>
        <w:pStyle w:val="GvdeMetni"/>
        <w:spacing w:before="1"/>
        <w:rPr>
          <w:sz w:val="28"/>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424"/>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450"/>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743"/>
        </w:trPr>
        <w:tc>
          <w:tcPr>
            <w:tcW w:w="3771" w:type="dxa"/>
          </w:tcPr>
          <w:p w:rsidR="00E971C8" w:rsidRDefault="00B62C01">
            <w:pPr>
              <w:pStyle w:val="TableParagraph"/>
              <w:spacing w:before="6"/>
              <w:ind w:left="33"/>
              <w:rPr>
                <w:b/>
                <w:sz w:val="20"/>
              </w:rPr>
            </w:pPr>
            <w:r>
              <w:rPr>
                <w:b/>
                <w:sz w:val="20"/>
              </w:rPr>
              <w:t>Alt Birim: Öğrenci İşleri</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373"/>
        </w:trPr>
        <w:tc>
          <w:tcPr>
            <w:tcW w:w="3771" w:type="dxa"/>
          </w:tcPr>
          <w:p w:rsidR="00E971C8" w:rsidRDefault="00B62C01">
            <w:pPr>
              <w:pStyle w:val="TableParagraph"/>
              <w:spacing w:before="10"/>
              <w:ind w:right="1207"/>
              <w:jc w:val="right"/>
              <w:rPr>
                <w:b/>
                <w:sz w:val="18"/>
              </w:rPr>
            </w:pPr>
            <w:r>
              <w:rPr>
                <w:b/>
                <w:w w:val="105"/>
                <w:sz w:val="18"/>
              </w:rPr>
              <w:t>Hassas Görevler</w:t>
            </w: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E971C8">
        <w:trPr>
          <w:trHeight w:val="793"/>
        </w:trPr>
        <w:tc>
          <w:tcPr>
            <w:tcW w:w="3771" w:type="dxa"/>
          </w:tcPr>
          <w:p w:rsidR="00E971C8" w:rsidRDefault="00B62C01">
            <w:pPr>
              <w:pStyle w:val="TableParagraph"/>
              <w:spacing w:before="5" w:line="276" w:lineRule="auto"/>
              <w:ind w:left="30"/>
              <w:rPr>
                <w:sz w:val="18"/>
              </w:rPr>
            </w:pPr>
            <w:r>
              <w:rPr>
                <w:w w:val="105"/>
                <w:sz w:val="18"/>
              </w:rPr>
              <w:t>Öğrencilerle ilgili her türlü belgeyi zamanında göndermek</w:t>
            </w:r>
          </w:p>
        </w:tc>
        <w:tc>
          <w:tcPr>
            <w:tcW w:w="3941" w:type="dxa"/>
          </w:tcPr>
          <w:p w:rsidR="00E971C8" w:rsidRDefault="00B62C01">
            <w:pPr>
              <w:pStyle w:val="TableParagraph"/>
              <w:spacing w:before="5"/>
              <w:ind w:left="30"/>
              <w:rPr>
                <w:sz w:val="18"/>
              </w:rPr>
            </w:pPr>
            <w:r>
              <w:rPr>
                <w:w w:val="105"/>
                <w:sz w:val="18"/>
              </w:rPr>
              <w:t>Hak ve zaman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before="5" w:line="276" w:lineRule="auto"/>
              <w:ind w:left="31" w:right="5"/>
              <w:rPr>
                <w:sz w:val="18"/>
              </w:rPr>
            </w:pPr>
            <w:r>
              <w:rPr>
                <w:w w:val="105"/>
                <w:sz w:val="18"/>
              </w:rPr>
              <w:t>Yazışma sürelerine özen gösterip zamanında cevap verilmesi</w:t>
            </w:r>
          </w:p>
        </w:tc>
        <w:tc>
          <w:tcPr>
            <w:tcW w:w="2270" w:type="dxa"/>
          </w:tcPr>
          <w:p w:rsidR="00E971C8" w:rsidRDefault="00B62C01">
            <w:pPr>
              <w:pStyle w:val="TableParagraph"/>
              <w:spacing w:line="264" w:lineRule="auto"/>
              <w:ind w:left="332" w:right="519"/>
              <w:rPr>
                <w:sz w:val="17"/>
              </w:rPr>
            </w:pPr>
            <w:r>
              <w:rPr>
                <w:sz w:val="17"/>
              </w:rPr>
              <w:t>Öğrenci İşleri Birim Personeli</w:t>
            </w:r>
          </w:p>
        </w:tc>
      </w:tr>
      <w:tr w:rsidR="00E971C8">
        <w:trPr>
          <w:trHeight w:val="676"/>
        </w:trPr>
        <w:tc>
          <w:tcPr>
            <w:tcW w:w="3771" w:type="dxa"/>
          </w:tcPr>
          <w:p w:rsidR="00E971C8" w:rsidRDefault="00B62C01">
            <w:pPr>
              <w:pStyle w:val="TableParagraph"/>
              <w:spacing w:before="5" w:line="276" w:lineRule="auto"/>
              <w:ind w:left="30"/>
              <w:rPr>
                <w:sz w:val="18"/>
              </w:rPr>
            </w:pPr>
            <w:r>
              <w:rPr>
                <w:w w:val="105"/>
                <w:sz w:val="18"/>
              </w:rPr>
              <w:t>Dönem sonu ve yılsonunda büro içerisinde gerekli düzenlemeyi sağlamak</w:t>
            </w:r>
          </w:p>
        </w:tc>
        <w:tc>
          <w:tcPr>
            <w:tcW w:w="3941" w:type="dxa"/>
          </w:tcPr>
          <w:p w:rsidR="00E971C8" w:rsidRDefault="00B62C01">
            <w:pPr>
              <w:pStyle w:val="TableParagraph"/>
              <w:spacing w:before="5"/>
              <w:ind w:left="30"/>
              <w:rPr>
                <w:sz w:val="18"/>
              </w:rPr>
            </w:pPr>
            <w:r>
              <w:rPr>
                <w:w w:val="105"/>
                <w:sz w:val="18"/>
              </w:rPr>
              <w:t>Çalışma veriminin düşmesi</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before="5"/>
              <w:ind w:left="31"/>
              <w:rPr>
                <w:sz w:val="18"/>
              </w:rPr>
            </w:pPr>
            <w:r>
              <w:rPr>
                <w:w w:val="105"/>
                <w:sz w:val="18"/>
              </w:rPr>
              <w:t>Çalışma veriminin düşmesi</w:t>
            </w:r>
          </w:p>
        </w:tc>
        <w:tc>
          <w:tcPr>
            <w:tcW w:w="2270" w:type="dxa"/>
          </w:tcPr>
          <w:p w:rsidR="00E971C8" w:rsidRDefault="00B62C01">
            <w:pPr>
              <w:pStyle w:val="TableParagraph"/>
              <w:spacing w:line="266" w:lineRule="auto"/>
              <w:ind w:left="332" w:right="519"/>
              <w:rPr>
                <w:sz w:val="17"/>
              </w:rPr>
            </w:pPr>
            <w:r>
              <w:rPr>
                <w:sz w:val="17"/>
              </w:rPr>
              <w:t>Öğrenci İşleri Birim Personeli</w:t>
            </w:r>
          </w:p>
        </w:tc>
      </w:tr>
      <w:tr w:rsidR="00E971C8">
        <w:trPr>
          <w:trHeight w:val="911"/>
        </w:trPr>
        <w:tc>
          <w:tcPr>
            <w:tcW w:w="3771" w:type="dxa"/>
          </w:tcPr>
          <w:p w:rsidR="00E971C8" w:rsidRDefault="00B62C01">
            <w:pPr>
              <w:pStyle w:val="TableParagraph"/>
              <w:spacing w:before="5" w:line="276" w:lineRule="auto"/>
              <w:ind w:left="30"/>
              <w:rPr>
                <w:sz w:val="18"/>
              </w:rPr>
            </w:pPr>
            <w:r>
              <w:rPr>
                <w:w w:val="105"/>
                <w:sz w:val="18"/>
              </w:rPr>
              <w:t>Öğrenci disiplin işlemlerini takip edip, ilgili birimlere bilgi vermek</w:t>
            </w:r>
          </w:p>
        </w:tc>
        <w:tc>
          <w:tcPr>
            <w:tcW w:w="3941" w:type="dxa"/>
          </w:tcPr>
          <w:p w:rsidR="00E971C8" w:rsidRDefault="00B62C01">
            <w:pPr>
              <w:pStyle w:val="TableParagraph"/>
              <w:spacing w:before="5"/>
              <w:ind w:left="30"/>
              <w:rPr>
                <w:sz w:val="18"/>
              </w:rPr>
            </w:pPr>
            <w:r>
              <w:rPr>
                <w:w w:val="105"/>
                <w:sz w:val="18"/>
              </w:rPr>
              <w:t>Yasalara uymama ve düzenin bozulması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before="5"/>
              <w:ind w:left="31"/>
              <w:rPr>
                <w:sz w:val="18"/>
              </w:rPr>
            </w:pPr>
            <w:r>
              <w:rPr>
                <w:w w:val="105"/>
                <w:sz w:val="18"/>
              </w:rPr>
              <w:t>Takip işlemlerinin yasal süre içerisinde yapılması</w:t>
            </w:r>
          </w:p>
        </w:tc>
        <w:tc>
          <w:tcPr>
            <w:tcW w:w="2270" w:type="dxa"/>
          </w:tcPr>
          <w:p w:rsidR="00E971C8" w:rsidRDefault="00B62C01">
            <w:pPr>
              <w:pStyle w:val="TableParagraph"/>
              <w:spacing w:line="264" w:lineRule="auto"/>
              <w:ind w:left="332" w:right="519"/>
              <w:rPr>
                <w:sz w:val="17"/>
              </w:rPr>
            </w:pPr>
            <w:r>
              <w:rPr>
                <w:sz w:val="17"/>
              </w:rPr>
              <w:t>Öğrenci İşleri Birim Personeli</w:t>
            </w:r>
          </w:p>
        </w:tc>
      </w:tr>
      <w:tr w:rsidR="00E971C8">
        <w:trPr>
          <w:trHeight w:val="858"/>
        </w:trPr>
        <w:tc>
          <w:tcPr>
            <w:tcW w:w="3771" w:type="dxa"/>
          </w:tcPr>
          <w:p w:rsidR="00E971C8" w:rsidRDefault="00B62C01">
            <w:pPr>
              <w:pStyle w:val="TableParagraph"/>
              <w:spacing w:before="5" w:line="276" w:lineRule="auto"/>
              <w:ind w:left="30" w:right="-5"/>
              <w:rPr>
                <w:sz w:val="18"/>
              </w:rPr>
            </w:pPr>
            <w:r>
              <w:rPr>
                <w:w w:val="105"/>
                <w:sz w:val="18"/>
              </w:rPr>
              <w:t>Fakülte Kurulu, Fakülte Yönetim Kurulu ve Disiplin Kurulu kararlarını takip etmek ve yerine getirmek</w:t>
            </w:r>
          </w:p>
        </w:tc>
        <w:tc>
          <w:tcPr>
            <w:tcW w:w="3941" w:type="dxa"/>
          </w:tcPr>
          <w:p w:rsidR="00E971C8" w:rsidRDefault="00B62C01">
            <w:pPr>
              <w:pStyle w:val="TableParagraph"/>
              <w:spacing w:line="194" w:lineRule="exact"/>
              <w:ind w:left="28"/>
              <w:rPr>
                <w:sz w:val="17"/>
              </w:rPr>
            </w:pPr>
            <w:r>
              <w:rPr>
                <w:sz w:val="17"/>
              </w:rPr>
              <w:t>Hak ve zaman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before="5" w:line="276" w:lineRule="auto"/>
              <w:ind w:left="31" w:right="5"/>
              <w:rPr>
                <w:sz w:val="18"/>
              </w:rPr>
            </w:pPr>
            <w:r>
              <w:rPr>
                <w:w w:val="105"/>
                <w:sz w:val="18"/>
              </w:rPr>
              <w:t>Yapılan</w:t>
            </w:r>
            <w:r>
              <w:rPr>
                <w:spacing w:val="-11"/>
                <w:w w:val="105"/>
                <w:sz w:val="18"/>
              </w:rPr>
              <w:t xml:space="preserve"> </w:t>
            </w:r>
            <w:r>
              <w:rPr>
                <w:w w:val="105"/>
                <w:sz w:val="18"/>
              </w:rPr>
              <w:t>değişiklikleri</w:t>
            </w:r>
            <w:r>
              <w:rPr>
                <w:spacing w:val="-9"/>
                <w:w w:val="105"/>
                <w:sz w:val="18"/>
              </w:rPr>
              <w:t xml:space="preserve"> </w:t>
            </w:r>
            <w:r>
              <w:rPr>
                <w:w w:val="105"/>
                <w:sz w:val="18"/>
              </w:rPr>
              <w:t>takip</w:t>
            </w:r>
            <w:r>
              <w:rPr>
                <w:spacing w:val="-10"/>
                <w:w w:val="105"/>
                <w:sz w:val="18"/>
              </w:rPr>
              <w:t xml:space="preserve"> </w:t>
            </w:r>
            <w:r>
              <w:rPr>
                <w:w w:val="105"/>
                <w:sz w:val="18"/>
              </w:rPr>
              <w:t>etmek</w:t>
            </w:r>
            <w:r>
              <w:rPr>
                <w:spacing w:val="-11"/>
                <w:w w:val="105"/>
                <w:sz w:val="18"/>
              </w:rPr>
              <w:t xml:space="preserve"> </w:t>
            </w:r>
            <w:r>
              <w:rPr>
                <w:w w:val="105"/>
                <w:sz w:val="18"/>
              </w:rPr>
              <w:t>ve</w:t>
            </w:r>
            <w:r>
              <w:rPr>
                <w:spacing w:val="-10"/>
                <w:w w:val="105"/>
                <w:sz w:val="18"/>
              </w:rPr>
              <w:t xml:space="preserve"> </w:t>
            </w:r>
            <w:r>
              <w:rPr>
                <w:w w:val="105"/>
                <w:sz w:val="18"/>
              </w:rPr>
              <w:t>zamanında</w:t>
            </w:r>
            <w:r>
              <w:rPr>
                <w:spacing w:val="-9"/>
                <w:w w:val="105"/>
                <w:sz w:val="18"/>
              </w:rPr>
              <w:t xml:space="preserve"> </w:t>
            </w:r>
            <w:r>
              <w:rPr>
                <w:w w:val="105"/>
                <w:sz w:val="18"/>
              </w:rPr>
              <w:t>görevi yerine getirmek</w:t>
            </w:r>
          </w:p>
        </w:tc>
        <w:tc>
          <w:tcPr>
            <w:tcW w:w="2270" w:type="dxa"/>
          </w:tcPr>
          <w:p w:rsidR="00E971C8" w:rsidRDefault="00B62C01">
            <w:pPr>
              <w:pStyle w:val="TableParagraph"/>
              <w:spacing w:line="264" w:lineRule="auto"/>
              <w:ind w:left="332" w:right="519"/>
              <w:rPr>
                <w:sz w:val="17"/>
              </w:rPr>
            </w:pPr>
            <w:r>
              <w:rPr>
                <w:sz w:val="17"/>
              </w:rPr>
              <w:t>Öğrenci İşleri Birim Personeli</w:t>
            </w:r>
          </w:p>
        </w:tc>
      </w:tr>
      <w:tr w:rsidR="00E971C8">
        <w:trPr>
          <w:trHeight w:val="1912"/>
        </w:trPr>
        <w:tc>
          <w:tcPr>
            <w:tcW w:w="3771" w:type="dxa"/>
          </w:tcPr>
          <w:p w:rsidR="00E971C8" w:rsidRDefault="00B62C01">
            <w:pPr>
              <w:pStyle w:val="TableParagraph"/>
              <w:spacing w:before="5" w:line="276" w:lineRule="auto"/>
              <w:ind w:left="30" w:right="126"/>
              <w:rPr>
                <w:sz w:val="18"/>
              </w:rPr>
            </w:pPr>
            <w:r>
              <w:rPr>
                <w:w w:val="105"/>
                <w:sz w:val="18"/>
              </w:rPr>
              <w:t>Stajlarla ilgili duyuruların yapılması bununla ilgili her türlü yazışmaların yapılması - ve yılsonunda mezun olabilmek için gerekli belgelerin Fakülte Web sayfasında duyurulmasını sağlayarak formların zamanında doldurularak takibinin yapılması ve mezuniyet belgelerini hazırlamak</w:t>
            </w:r>
          </w:p>
        </w:tc>
        <w:tc>
          <w:tcPr>
            <w:tcW w:w="3941" w:type="dxa"/>
          </w:tcPr>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B62C01">
            <w:pPr>
              <w:pStyle w:val="TableParagraph"/>
              <w:spacing w:line="276" w:lineRule="auto"/>
              <w:ind w:left="30" w:right="110"/>
              <w:rPr>
                <w:sz w:val="18"/>
              </w:rPr>
            </w:pPr>
            <w:r>
              <w:rPr>
                <w:w w:val="105"/>
                <w:sz w:val="18"/>
              </w:rPr>
              <w:t>Öğrenciler stajlarına zamanında başlayamaz, hak ve zaman kaybı olur</w:t>
            </w:r>
          </w:p>
        </w:tc>
        <w:tc>
          <w:tcPr>
            <w:tcW w:w="1598"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6"/>
              </w:rPr>
            </w:pPr>
          </w:p>
          <w:p w:rsidR="00E971C8" w:rsidRDefault="00B62C01">
            <w:pPr>
              <w:pStyle w:val="TableParagraph"/>
              <w:ind w:left="194" w:right="179"/>
              <w:jc w:val="center"/>
              <w:rPr>
                <w:sz w:val="17"/>
              </w:rPr>
            </w:pPr>
            <w:proofErr w:type="gramStart"/>
            <w:r>
              <w:rPr>
                <w:sz w:val="17"/>
              </w:rPr>
              <w:t>yüksek</w:t>
            </w:r>
            <w:proofErr w:type="gramEnd"/>
          </w:p>
        </w:tc>
        <w:tc>
          <w:tcPr>
            <w:tcW w:w="4241" w:type="dxa"/>
          </w:tcPr>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B62C01">
            <w:pPr>
              <w:pStyle w:val="TableParagraph"/>
              <w:spacing w:line="276" w:lineRule="auto"/>
              <w:ind w:left="31" w:right="5"/>
              <w:rPr>
                <w:sz w:val="18"/>
              </w:rPr>
            </w:pPr>
            <w:r>
              <w:rPr>
                <w:w w:val="105"/>
                <w:sz w:val="18"/>
              </w:rPr>
              <w:t>Öğrenci kayıtlarının ve duyuruların zamanında yapılması</w:t>
            </w:r>
          </w:p>
        </w:tc>
        <w:tc>
          <w:tcPr>
            <w:tcW w:w="2270" w:type="dxa"/>
          </w:tcPr>
          <w:p w:rsidR="00E971C8" w:rsidRDefault="00B62C01">
            <w:pPr>
              <w:pStyle w:val="TableParagraph"/>
              <w:spacing w:line="264" w:lineRule="auto"/>
              <w:ind w:left="332" w:right="519"/>
              <w:rPr>
                <w:sz w:val="17"/>
              </w:rPr>
            </w:pPr>
            <w:r>
              <w:rPr>
                <w:sz w:val="17"/>
              </w:rPr>
              <w:t>Öğrenci İşleri Birim Personeli</w:t>
            </w:r>
          </w:p>
        </w:tc>
      </w:tr>
      <w:tr w:rsidR="00FF40F4">
        <w:trPr>
          <w:trHeight w:val="943"/>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8"/>
              </w:rPr>
            </w:pPr>
          </w:p>
        </w:tc>
        <w:tc>
          <w:tcPr>
            <w:tcW w:w="1598" w:type="dxa"/>
            <w:tcBorders>
              <w:left w:val="nil"/>
              <w:bottom w:val="nil"/>
              <w:right w:val="nil"/>
            </w:tcBorders>
          </w:tcPr>
          <w:p w:rsidR="00FF40F4" w:rsidRDefault="00FF40F4" w:rsidP="00FF40F4">
            <w:pPr>
              <w:pStyle w:val="TableParagraph"/>
              <w:rPr>
                <w:sz w:val="18"/>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8"/>
              </w:rPr>
            </w:pPr>
          </w:p>
        </w:tc>
      </w:tr>
      <w:tr w:rsidR="00FF40F4">
        <w:trPr>
          <w:trHeight w:val="494"/>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8"/>
              </w:rPr>
            </w:pPr>
          </w:p>
        </w:tc>
        <w:tc>
          <w:tcPr>
            <w:tcW w:w="1598" w:type="dxa"/>
            <w:tcBorders>
              <w:top w:val="nil"/>
              <w:left w:val="nil"/>
              <w:bottom w:val="nil"/>
              <w:right w:val="nil"/>
            </w:tcBorders>
          </w:tcPr>
          <w:p w:rsidR="00FF40F4" w:rsidRDefault="00FF40F4" w:rsidP="00FF40F4">
            <w:pPr>
              <w:pStyle w:val="TableParagraph"/>
              <w:rPr>
                <w:sz w:val="18"/>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375"/>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8"/>
              </w:rPr>
            </w:pPr>
          </w:p>
        </w:tc>
        <w:tc>
          <w:tcPr>
            <w:tcW w:w="1598" w:type="dxa"/>
            <w:tcBorders>
              <w:top w:val="nil"/>
              <w:left w:val="nil"/>
              <w:right w:val="nil"/>
            </w:tcBorders>
          </w:tcPr>
          <w:p w:rsidR="00FF40F4" w:rsidRDefault="00FF40F4" w:rsidP="00FF40F4">
            <w:pPr>
              <w:pStyle w:val="TableParagraph"/>
              <w:rPr>
                <w:sz w:val="18"/>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8"/>
              </w:rPr>
            </w:pPr>
          </w:p>
        </w:tc>
      </w:tr>
    </w:tbl>
    <w:p w:rsidR="00E971C8" w:rsidRDefault="00E971C8">
      <w:pPr>
        <w:rPr>
          <w:sz w:val="18"/>
        </w:rPr>
        <w:sectPr w:rsidR="00E971C8">
          <w:headerReference w:type="default" r:id="rId24"/>
          <w:footerReference w:type="default" r:id="rId25"/>
          <w:pgSz w:w="16840" w:h="11910" w:orient="landscape"/>
          <w:pgMar w:top="500" w:right="420" w:bottom="1780" w:left="340" w:header="311" w:footer="1596" w:gutter="0"/>
          <w:cols w:space="708"/>
        </w:sectPr>
      </w:pPr>
    </w:p>
    <w:p w:rsidR="00E971C8" w:rsidRDefault="00E971C8">
      <w:pPr>
        <w:pStyle w:val="GvdeMetni"/>
        <w:spacing w:before="11"/>
        <w:rPr>
          <w:sz w:val="5"/>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555"/>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411"/>
        </w:trPr>
        <w:tc>
          <w:tcPr>
            <w:tcW w:w="15821" w:type="dxa"/>
            <w:gridSpan w:val="5"/>
          </w:tcPr>
          <w:p w:rsidR="00E971C8" w:rsidRDefault="00B62C01">
            <w:pPr>
              <w:pStyle w:val="TableParagraph"/>
              <w:spacing w:before="6"/>
              <w:ind w:left="33"/>
              <w:rPr>
                <w:b/>
                <w:sz w:val="20"/>
              </w:rPr>
            </w:pPr>
            <w:r>
              <w:rPr>
                <w:b/>
                <w:sz w:val="20"/>
              </w:rPr>
              <w:t xml:space="preserve">BİRİM: </w:t>
            </w:r>
            <w:r w:rsidR="00FF40F4">
              <w:rPr>
                <w:b/>
                <w:sz w:val="20"/>
              </w:rPr>
              <w:t>SAĞLIK BİLİMLERİ FAKÜLTESİ</w:t>
            </w:r>
          </w:p>
        </w:tc>
      </w:tr>
      <w:tr w:rsidR="00E971C8">
        <w:trPr>
          <w:trHeight w:val="628"/>
        </w:trPr>
        <w:tc>
          <w:tcPr>
            <w:tcW w:w="15821" w:type="dxa"/>
            <w:gridSpan w:val="5"/>
          </w:tcPr>
          <w:p w:rsidR="00E971C8" w:rsidRDefault="00B62C01">
            <w:pPr>
              <w:pStyle w:val="TableParagraph"/>
              <w:spacing w:before="6"/>
              <w:ind w:left="33"/>
              <w:rPr>
                <w:b/>
                <w:sz w:val="20"/>
              </w:rPr>
            </w:pPr>
            <w:r>
              <w:rPr>
                <w:b/>
                <w:sz w:val="20"/>
              </w:rPr>
              <w:t>Alt Birim: Evrak Kayıt Birimi</w:t>
            </w:r>
          </w:p>
        </w:tc>
      </w:tr>
      <w:tr w:rsidR="00E971C8">
        <w:trPr>
          <w:trHeight w:val="625"/>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793"/>
        </w:trPr>
        <w:tc>
          <w:tcPr>
            <w:tcW w:w="3771" w:type="dxa"/>
          </w:tcPr>
          <w:p w:rsidR="00E971C8" w:rsidRDefault="00B62C01">
            <w:pPr>
              <w:pStyle w:val="TableParagraph"/>
              <w:spacing w:before="5" w:line="276" w:lineRule="auto"/>
              <w:ind w:left="30"/>
              <w:rPr>
                <w:sz w:val="18"/>
              </w:rPr>
            </w:pPr>
            <w:r>
              <w:rPr>
                <w:w w:val="105"/>
                <w:sz w:val="18"/>
              </w:rPr>
              <w:t>Gelen evrakların kaydetmek ve genel takibi yapmak</w:t>
            </w:r>
          </w:p>
        </w:tc>
        <w:tc>
          <w:tcPr>
            <w:tcW w:w="3941" w:type="dxa"/>
          </w:tcPr>
          <w:p w:rsidR="00E971C8" w:rsidRDefault="00B62C01">
            <w:pPr>
              <w:pStyle w:val="TableParagraph"/>
              <w:spacing w:before="5"/>
              <w:ind w:left="30"/>
              <w:rPr>
                <w:sz w:val="18"/>
              </w:rPr>
            </w:pPr>
            <w:r>
              <w:rPr>
                <w:w w:val="105"/>
                <w:sz w:val="18"/>
              </w:rPr>
              <w:t>Zaman, güven ve hak kaybı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before="5"/>
              <w:ind w:right="313"/>
              <w:jc w:val="right"/>
              <w:rPr>
                <w:sz w:val="18"/>
              </w:rPr>
            </w:pPr>
            <w:proofErr w:type="gramStart"/>
            <w:r>
              <w:rPr>
                <w:w w:val="105"/>
                <w:sz w:val="18"/>
              </w:rPr>
              <w:t>Takip</w:t>
            </w:r>
            <w:r>
              <w:rPr>
                <w:spacing w:val="-13"/>
                <w:w w:val="105"/>
                <w:sz w:val="18"/>
              </w:rPr>
              <w:t xml:space="preserve"> </w:t>
            </w:r>
            <w:r>
              <w:rPr>
                <w:w w:val="105"/>
                <w:sz w:val="18"/>
              </w:rPr>
              <w:t>işlemlerinin</w:t>
            </w:r>
            <w:r>
              <w:rPr>
                <w:spacing w:val="-13"/>
                <w:w w:val="105"/>
                <w:sz w:val="18"/>
              </w:rPr>
              <w:t xml:space="preserve"> </w:t>
            </w:r>
            <w:r>
              <w:rPr>
                <w:w w:val="105"/>
                <w:sz w:val="18"/>
              </w:rPr>
              <w:t>zamanında</w:t>
            </w:r>
            <w:r>
              <w:rPr>
                <w:spacing w:val="-11"/>
                <w:w w:val="105"/>
                <w:sz w:val="18"/>
              </w:rPr>
              <w:t xml:space="preserve"> </w:t>
            </w:r>
            <w:r>
              <w:rPr>
                <w:w w:val="105"/>
                <w:sz w:val="18"/>
              </w:rPr>
              <w:t>ve</w:t>
            </w:r>
            <w:r>
              <w:rPr>
                <w:spacing w:val="-12"/>
                <w:w w:val="105"/>
                <w:sz w:val="18"/>
              </w:rPr>
              <w:t xml:space="preserve"> </w:t>
            </w:r>
            <w:r>
              <w:rPr>
                <w:w w:val="105"/>
                <w:sz w:val="18"/>
              </w:rPr>
              <w:t>düzgün</w:t>
            </w:r>
            <w:r>
              <w:rPr>
                <w:spacing w:val="-13"/>
                <w:w w:val="105"/>
                <w:sz w:val="18"/>
              </w:rPr>
              <w:t xml:space="preserve"> </w:t>
            </w:r>
            <w:r>
              <w:rPr>
                <w:w w:val="105"/>
                <w:sz w:val="18"/>
              </w:rPr>
              <w:t>yapılması.</w:t>
            </w:r>
            <w:proofErr w:type="gramEnd"/>
          </w:p>
        </w:tc>
        <w:tc>
          <w:tcPr>
            <w:tcW w:w="2270" w:type="dxa"/>
          </w:tcPr>
          <w:p w:rsidR="00E971C8" w:rsidRDefault="00B62C01">
            <w:pPr>
              <w:pStyle w:val="TableParagraph"/>
              <w:spacing w:line="264" w:lineRule="auto"/>
              <w:ind w:left="332" w:right="623"/>
              <w:rPr>
                <w:sz w:val="17"/>
              </w:rPr>
            </w:pPr>
            <w:r>
              <w:rPr>
                <w:sz w:val="17"/>
              </w:rPr>
              <w:t>Evrak Kayır Birim Personeli</w:t>
            </w:r>
          </w:p>
        </w:tc>
      </w:tr>
      <w:tr w:rsidR="00E971C8">
        <w:trPr>
          <w:trHeight w:val="859"/>
        </w:trPr>
        <w:tc>
          <w:tcPr>
            <w:tcW w:w="3771" w:type="dxa"/>
          </w:tcPr>
          <w:p w:rsidR="00E971C8" w:rsidRDefault="00B62C01">
            <w:pPr>
              <w:pStyle w:val="TableParagraph"/>
              <w:spacing w:before="5" w:line="276" w:lineRule="auto"/>
              <w:ind w:left="30"/>
              <w:rPr>
                <w:sz w:val="18"/>
              </w:rPr>
            </w:pPr>
            <w:r>
              <w:rPr>
                <w:w w:val="105"/>
                <w:sz w:val="18"/>
              </w:rPr>
              <w:t>Giden evrakları takip edip dağıtımını zimmetle yapmak</w:t>
            </w:r>
          </w:p>
        </w:tc>
        <w:tc>
          <w:tcPr>
            <w:tcW w:w="3941" w:type="dxa"/>
          </w:tcPr>
          <w:p w:rsidR="00E971C8" w:rsidRDefault="00E971C8">
            <w:pPr>
              <w:pStyle w:val="TableParagraph"/>
              <w:spacing w:before="7"/>
              <w:rPr>
                <w:rFonts w:ascii="Carlito"/>
                <w:sz w:val="26"/>
              </w:rPr>
            </w:pPr>
          </w:p>
          <w:p w:rsidR="00E971C8" w:rsidRDefault="00B62C01">
            <w:pPr>
              <w:pStyle w:val="TableParagraph"/>
              <w:spacing w:before="1"/>
              <w:ind w:left="30"/>
              <w:rPr>
                <w:sz w:val="18"/>
              </w:rPr>
            </w:pPr>
            <w:r>
              <w:rPr>
                <w:w w:val="105"/>
                <w:sz w:val="18"/>
              </w:rPr>
              <w:t>İşlerin aksaması ve evrak kaybı</w:t>
            </w:r>
          </w:p>
        </w:tc>
        <w:tc>
          <w:tcPr>
            <w:tcW w:w="1598" w:type="dxa"/>
          </w:tcPr>
          <w:p w:rsidR="00E971C8" w:rsidRDefault="00E971C8">
            <w:pPr>
              <w:pStyle w:val="TableParagraph"/>
              <w:rPr>
                <w:rFonts w:ascii="Carlito"/>
                <w:sz w:val="18"/>
              </w:rPr>
            </w:pPr>
          </w:p>
          <w:p w:rsidR="00E971C8" w:rsidRDefault="00B62C01">
            <w:pPr>
              <w:pStyle w:val="TableParagraph"/>
              <w:spacing w:before="110"/>
              <w:ind w:left="197" w:right="179"/>
              <w:jc w:val="center"/>
              <w:rPr>
                <w:sz w:val="17"/>
              </w:rPr>
            </w:pPr>
            <w:r>
              <w:rPr>
                <w:sz w:val="17"/>
              </w:rPr>
              <w:t>Yüksek</w:t>
            </w:r>
          </w:p>
        </w:tc>
        <w:tc>
          <w:tcPr>
            <w:tcW w:w="4241" w:type="dxa"/>
          </w:tcPr>
          <w:p w:rsidR="00E971C8" w:rsidRDefault="00E971C8">
            <w:pPr>
              <w:pStyle w:val="TableParagraph"/>
              <w:spacing w:before="7"/>
              <w:rPr>
                <w:rFonts w:ascii="Carlito"/>
                <w:sz w:val="26"/>
              </w:rPr>
            </w:pPr>
          </w:p>
          <w:p w:rsidR="00E971C8" w:rsidRDefault="00B62C01">
            <w:pPr>
              <w:pStyle w:val="TableParagraph"/>
              <w:spacing w:before="1"/>
              <w:ind w:right="317"/>
              <w:jc w:val="right"/>
              <w:rPr>
                <w:sz w:val="18"/>
              </w:rPr>
            </w:pPr>
            <w:proofErr w:type="gramStart"/>
            <w:r>
              <w:rPr>
                <w:w w:val="105"/>
                <w:sz w:val="18"/>
              </w:rPr>
              <w:t>Evrakların takibi ve zimmetlerin yapılması.</w:t>
            </w:r>
            <w:proofErr w:type="gramEnd"/>
          </w:p>
        </w:tc>
        <w:tc>
          <w:tcPr>
            <w:tcW w:w="2270" w:type="dxa"/>
          </w:tcPr>
          <w:p w:rsidR="00E971C8" w:rsidRDefault="00B62C01">
            <w:pPr>
              <w:pStyle w:val="TableParagraph"/>
              <w:spacing w:line="264" w:lineRule="auto"/>
              <w:ind w:left="332" w:right="623"/>
              <w:rPr>
                <w:sz w:val="17"/>
              </w:rPr>
            </w:pPr>
            <w:r>
              <w:rPr>
                <w:sz w:val="17"/>
              </w:rPr>
              <w:t>Evrak Kayır Birim Personeli</w:t>
            </w:r>
          </w:p>
        </w:tc>
      </w:tr>
      <w:tr w:rsidR="00E971C8">
        <w:trPr>
          <w:trHeight w:val="930"/>
        </w:trPr>
        <w:tc>
          <w:tcPr>
            <w:tcW w:w="3771" w:type="dxa"/>
          </w:tcPr>
          <w:p w:rsidR="00E971C8" w:rsidRDefault="00B62C01">
            <w:pPr>
              <w:pStyle w:val="TableParagraph"/>
              <w:spacing w:before="5" w:line="276" w:lineRule="auto"/>
              <w:ind w:left="30" w:right="626"/>
              <w:jc w:val="both"/>
              <w:rPr>
                <w:sz w:val="18"/>
              </w:rPr>
            </w:pPr>
            <w:r>
              <w:rPr>
                <w:w w:val="105"/>
                <w:sz w:val="18"/>
              </w:rPr>
              <w:t>Fakülte</w:t>
            </w:r>
            <w:r>
              <w:rPr>
                <w:spacing w:val="-7"/>
                <w:w w:val="105"/>
                <w:sz w:val="18"/>
              </w:rPr>
              <w:t xml:space="preserve"> </w:t>
            </w:r>
            <w:r>
              <w:rPr>
                <w:w w:val="105"/>
                <w:sz w:val="18"/>
              </w:rPr>
              <w:t>ile</w:t>
            </w:r>
            <w:r>
              <w:rPr>
                <w:spacing w:val="-6"/>
                <w:w w:val="105"/>
                <w:sz w:val="18"/>
              </w:rPr>
              <w:t xml:space="preserve"> </w:t>
            </w:r>
            <w:r>
              <w:rPr>
                <w:w w:val="105"/>
                <w:sz w:val="18"/>
              </w:rPr>
              <w:t>ilgili</w:t>
            </w:r>
            <w:r>
              <w:rPr>
                <w:spacing w:val="-7"/>
                <w:w w:val="105"/>
                <w:sz w:val="18"/>
              </w:rPr>
              <w:t xml:space="preserve"> </w:t>
            </w:r>
            <w:r>
              <w:rPr>
                <w:w w:val="105"/>
                <w:sz w:val="18"/>
              </w:rPr>
              <w:t>her</w:t>
            </w:r>
            <w:r>
              <w:rPr>
                <w:spacing w:val="-7"/>
                <w:w w:val="105"/>
                <w:sz w:val="18"/>
              </w:rPr>
              <w:t xml:space="preserve"> </w:t>
            </w:r>
            <w:r>
              <w:rPr>
                <w:w w:val="105"/>
                <w:sz w:val="18"/>
              </w:rPr>
              <w:t>türlü</w:t>
            </w:r>
            <w:r>
              <w:rPr>
                <w:spacing w:val="-8"/>
                <w:w w:val="105"/>
                <w:sz w:val="18"/>
              </w:rPr>
              <w:t xml:space="preserve"> </w:t>
            </w:r>
            <w:r>
              <w:rPr>
                <w:w w:val="105"/>
                <w:sz w:val="18"/>
              </w:rPr>
              <w:t>bilgi</w:t>
            </w:r>
            <w:r>
              <w:rPr>
                <w:spacing w:val="-6"/>
                <w:w w:val="105"/>
                <w:sz w:val="18"/>
              </w:rPr>
              <w:t xml:space="preserve"> </w:t>
            </w:r>
            <w:r>
              <w:rPr>
                <w:w w:val="105"/>
                <w:sz w:val="18"/>
              </w:rPr>
              <w:t>ve</w:t>
            </w:r>
            <w:r>
              <w:rPr>
                <w:spacing w:val="-7"/>
                <w:w w:val="105"/>
                <w:sz w:val="18"/>
              </w:rPr>
              <w:t xml:space="preserve"> </w:t>
            </w:r>
            <w:r>
              <w:rPr>
                <w:w w:val="105"/>
                <w:sz w:val="18"/>
              </w:rPr>
              <w:t>belgeyi korumak ilgisiz kişilerin eline geçmesini önlemek.</w:t>
            </w:r>
          </w:p>
        </w:tc>
        <w:tc>
          <w:tcPr>
            <w:tcW w:w="3941" w:type="dxa"/>
          </w:tcPr>
          <w:p w:rsidR="00E971C8" w:rsidRDefault="00B62C01">
            <w:pPr>
              <w:pStyle w:val="TableParagraph"/>
              <w:spacing w:before="5"/>
              <w:ind w:left="30"/>
              <w:rPr>
                <w:sz w:val="18"/>
              </w:rPr>
            </w:pPr>
            <w:r>
              <w:rPr>
                <w:w w:val="105"/>
                <w:sz w:val="18"/>
              </w:rPr>
              <w:t>Hak kaybı aranan bilgi ve belgeye ulaşılmaması</w:t>
            </w:r>
          </w:p>
        </w:tc>
        <w:tc>
          <w:tcPr>
            <w:tcW w:w="1598" w:type="dxa"/>
          </w:tcPr>
          <w:p w:rsidR="00E971C8" w:rsidRDefault="00B62C01">
            <w:pPr>
              <w:pStyle w:val="TableParagraph"/>
              <w:spacing w:line="194" w:lineRule="exact"/>
              <w:ind w:left="197" w:right="179"/>
              <w:jc w:val="center"/>
              <w:rPr>
                <w:sz w:val="17"/>
              </w:rPr>
            </w:pPr>
            <w:r>
              <w:rPr>
                <w:sz w:val="17"/>
              </w:rPr>
              <w:t>Yüksek</w:t>
            </w:r>
          </w:p>
        </w:tc>
        <w:tc>
          <w:tcPr>
            <w:tcW w:w="4241" w:type="dxa"/>
          </w:tcPr>
          <w:p w:rsidR="00E971C8" w:rsidRDefault="00B62C01">
            <w:pPr>
              <w:pStyle w:val="TableParagraph"/>
              <w:spacing w:before="5"/>
              <w:ind w:left="561"/>
              <w:rPr>
                <w:sz w:val="18"/>
              </w:rPr>
            </w:pPr>
            <w:r>
              <w:rPr>
                <w:w w:val="105"/>
                <w:sz w:val="18"/>
              </w:rPr>
              <w:t>Yapılan işe özen gösterip ve dikkat etmek.</w:t>
            </w:r>
          </w:p>
        </w:tc>
        <w:tc>
          <w:tcPr>
            <w:tcW w:w="2270" w:type="dxa"/>
          </w:tcPr>
          <w:p w:rsidR="00E971C8" w:rsidRDefault="00B62C01">
            <w:pPr>
              <w:pStyle w:val="TableParagraph"/>
              <w:spacing w:line="264" w:lineRule="auto"/>
              <w:ind w:left="332" w:right="623"/>
              <w:rPr>
                <w:sz w:val="17"/>
              </w:rPr>
            </w:pPr>
            <w:r>
              <w:rPr>
                <w:sz w:val="17"/>
              </w:rPr>
              <w:t>Evrak Kayır Birim Personeli</w:t>
            </w:r>
          </w:p>
        </w:tc>
      </w:tr>
      <w:tr w:rsidR="00E971C8">
        <w:trPr>
          <w:trHeight w:val="930"/>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E971C8">
        <w:trPr>
          <w:trHeight w:val="930"/>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E971C8">
        <w:trPr>
          <w:trHeight w:val="931"/>
        </w:trPr>
        <w:tc>
          <w:tcPr>
            <w:tcW w:w="3771" w:type="dxa"/>
          </w:tcPr>
          <w:p w:rsidR="00E971C8" w:rsidRDefault="00E971C8">
            <w:pPr>
              <w:pStyle w:val="TableParagraph"/>
              <w:rPr>
                <w:sz w:val="18"/>
              </w:rPr>
            </w:pPr>
          </w:p>
        </w:tc>
        <w:tc>
          <w:tcPr>
            <w:tcW w:w="3941" w:type="dxa"/>
          </w:tcPr>
          <w:p w:rsidR="00E971C8" w:rsidRDefault="00E971C8">
            <w:pPr>
              <w:pStyle w:val="TableParagraph"/>
              <w:rPr>
                <w:sz w:val="18"/>
              </w:rPr>
            </w:pPr>
          </w:p>
        </w:tc>
        <w:tc>
          <w:tcPr>
            <w:tcW w:w="1598" w:type="dxa"/>
          </w:tcPr>
          <w:p w:rsidR="00E971C8" w:rsidRDefault="00E971C8">
            <w:pPr>
              <w:pStyle w:val="TableParagraph"/>
              <w:rPr>
                <w:sz w:val="18"/>
              </w:rPr>
            </w:pPr>
          </w:p>
        </w:tc>
        <w:tc>
          <w:tcPr>
            <w:tcW w:w="4241" w:type="dxa"/>
          </w:tcPr>
          <w:p w:rsidR="00E971C8" w:rsidRDefault="00E971C8">
            <w:pPr>
              <w:pStyle w:val="TableParagraph"/>
              <w:rPr>
                <w:sz w:val="18"/>
              </w:rPr>
            </w:pPr>
          </w:p>
        </w:tc>
        <w:tc>
          <w:tcPr>
            <w:tcW w:w="2270" w:type="dxa"/>
          </w:tcPr>
          <w:p w:rsidR="00E971C8" w:rsidRDefault="00E971C8">
            <w:pPr>
              <w:pStyle w:val="TableParagraph"/>
              <w:rPr>
                <w:sz w:val="18"/>
              </w:rPr>
            </w:pPr>
          </w:p>
        </w:tc>
      </w:tr>
      <w:tr w:rsidR="00FF40F4">
        <w:trPr>
          <w:trHeight w:val="758"/>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8"/>
              </w:rPr>
            </w:pPr>
          </w:p>
        </w:tc>
        <w:tc>
          <w:tcPr>
            <w:tcW w:w="1598" w:type="dxa"/>
            <w:tcBorders>
              <w:left w:val="nil"/>
              <w:bottom w:val="nil"/>
              <w:right w:val="nil"/>
            </w:tcBorders>
          </w:tcPr>
          <w:p w:rsidR="00FF40F4" w:rsidRDefault="00FF40F4" w:rsidP="00FF40F4">
            <w:pPr>
              <w:pStyle w:val="TableParagraph"/>
              <w:rPr>
                <w:sz w:val="18"/>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8"/>
              </w:rPr>
            </w:pPr>
          </w:p>
        </w:tc>
      </w:tr>
      <w:tr w:rsidR="00FF40F4">
        <w:trPr>
          <w:trHeight w:val="572"/>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8"/>
              </w:rPr>
            </w:pPr>
          </w:p>
        </w:tc>
        <w:tc>
          <w:tcPr>
            <w:tcW w:w="1598" w:type="dxa"/>
            <w:tcBorders>
              <w:top w:val="nil"/>
              <w:left w:val="nil"/>
              <w:bottom w:val="nil"/>
              <w:right w:val="nil"/>
            </w:tcBorders>
          </w:tcPr>
          <w:p w:rsidR="00FF40F4" w:rsidRDefault="00FF40F4" w:rsidP="00FF40F4">
            <w:pPr>
              <w:pStyle w:val="TableParagraph"/>
              <w:rPr>
                <w:sz w:val="18"/>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927"/>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8"/>
              </w:rPr>
            </w:pPr>
          </w:p>
        </w:tc>
        <w:tc>
          <w:tcPr>
            <w:tcW w:w="1598" w:type="dxa"/>
            <w:tcBorders>
              <w:top w:val="nil"/>
              <w:left w:val="nil"/>
              <w:right w:val="nil"/>
            </w:tcBorders>
          </w:tcPr>
          <w:p w:rsidR="00FF40F4" w:rsidRDefault="00FF40F4" w:rsidP="00FF40F4">
            <w:pPr>
              <w:pStyle w:val="TableParagraph"/>
              <w:rPr>
                <w:sz w:val="18"/>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8"/>
              </w:rPr>
            </w:pPr>
          </w:p>
        </w:tc>
      </w:tr>
    </w:tbl>
    <w:p w:rsidR="00E971C8" w:rsidRDefault="00E971C8">
      <w:pPr>
        <w:rPr>
          <w:sz w:val="18"/>
        </w:rPr>
        <w:sectPr w:rsidR="00E971C8">
          <w:headerReference w:type="default" r:id="rId26"/>
          <w:footerReference w:type="default" r:id="rId27"/>
          <w:pgSz w:w="16840" w:h="11910" w:orient="landscape"/>
          <w:pgMar w:top="500" w:right="420" w:bottom="1140" w:left="340" w:header="311" w:footer="950" w:gutter="0"/>
          <w:cols w:space="708"/>
        </w:sectPr>
      </w:pPr>
    </w:p>
    <w:p w:rsidR="00E971C8" w:rsidRDefault="00E971C8">
      <w:pPr>
        <w:pStyle w:val="GvdeMetni"/>
        <w:spacing w:before="5"/>
        <w:rPr>
          <w:sz w:val="11"/>
        </w:rPr>
      </w:pPr>
    </w:p>
    <w:tbl>
      <w:tblPr>
        <w:tblStyle w:val="TableNormal"/>
        <w:tblW w:w="0" w:type="auto"/>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771"/>
        <w:gridCol w:w="3941"/>
        <w:gridCol w:w="1598"/>
        <w:gridCol w:w="4241"/>
        <w:gridCol w:w="2270"/>
      </w:tblGrid>
      <w:tr w:rsidR="00E971C8">
        <w:trPr>
          <w:trHeight w:val="299"/>
        </w:trPr>
        <w:tc>
          <w:tcPr>
            <w:tcW w:w="15821" w:type="dxa"/>
            <w:gridSpan w:val="5"/>
          </w:tcPr>
          <w:p w:rsidR="00E971C8" w:rsidRDefault="00B62C01">
            <w:pPr>
              <w:pStyle w:val="TableParagraph"/>
              <w:spacing w:before="11"/>
              <w:ind w:left="6137" w:right="6119"/>
              <w:jc w:val="center"/>
              <w:rPr>
                <w:b/>
                <w:sz w:val="23"/>
              </w:rPr>
            </w:pPr>
            <w:r>
              <w:rPr>
                <w:b/>
                <w:w w:val="105"/>
                <w:sz w:val="23"/>
              </w:rPr>
              <w:t>HASSAS GÖREVLER LİSTESİ*</w:t>
            </w:r>
          </w:p>
        </w:tc>
      </w:tr>
      <w:tr w:rsidR="00E971C8">
        <w:trPr>
          <w:trHeight w:val="284"/>
        </w:trPr>
        <w:tc>
          <w:tcPr>
            <w:tcW w:w="15821" w:type="dxa"/>
            <w:gridSpan w:val="5"/>
          </w:tcPr>
          <w:p w:rsidR="00E971C8" w:rsidRDefault="00B62C01">
            <w:pPr>
              <w:pStyle w:val="TableParagraph"/>
              <w:spacing w:before="6"/>
              <w:ind w:left="33"/>
              <w:rPr>
                <w:b/>
                <w:sz w:val="20"/>
              </w:rPr>
            </w:pPr>
            <w:r>
              <w:rPr>
                <w:b/>
                <w:sz w:val="20"/>
              </w:rPr>
              <w:t>BİRİM:</w:t>
            </w:r>
            <w:r w:rsidR="00FF40F4">
              <w:rPr>
                <w:b/>
                <w:sz w:val="20"/>
              </w:rPr>
              <w:t xml:space="preserve"> </w:t>
            </w:r>
            <w:r w:rsidR="00FF40F4">
              <w:rPr>
                <w:b/>
                <w:sz w:val="20"/>
              </w:rPr>
              <w:t>SAĞLIK BİLİMLERİ FAKÜLTESİ</w:t>
            </w:r>
            <w:bookmarkStart w:id="0" w:name="_GoBack"/>
            <w:bookmarkEnd w:id="0"/>
          </w:p>
        </w:tc>
      </w:tr>
      <w:tr w:rsidR="00E971C8">
        <w:trPr>
          <w:trHeight w:val="556"/>
        </w:trPr>
        <w:tc>
          <w:tcPr>
            <w:tcW w:w="15821" w:type="dxa"/>
            <w:gridSpan w:val="5"/>
          </w:tcPr>
          <w:p w:rsidR="00E971C8" w:rsidRDefault="00B62C01">
            <w:pPr>
              <w:pStyle w:val="TableParagraph"/>
              <w:spacing w:before="6"/>
              <w:ind w:left="33"/>
              <w:rPr>
                <w:b/>
                <w:sz w:val="20"/>
              </w:rPr>
            </w:pPr>
            <w:r>
              <w:rPr>
                <w:b/>
                <w:sz w:val="20"/>
              </w:rPr>
              <w:t xml:space="preserve">Alt Birim: Bilgi </w:t>
            </w:r>
            <w:proofErr w:type="spellStart"/>
            <w:r>
              <w:rPr>
                <w:b/>
                <w:sz w:val="20"/>
              </w:rPr>
              <w:t>İşlemTeknik</w:t>
            </w:r>
            <w:proofErr w:type="spellEnd"/>
            <w:r>
              <w:rPr>
                <w:b/>
                <w:sz w:val="20"/>
              </w:rPr>
              <w:t xml:space="preserve"> Servis</w:t>
            </w:r>
          </w:p>
        </w:tc>
      </w:tr>
      <w:tr w:rsidR="00E971C8">
        <w:trPr>
          <w:trHeight w:val="897"/>
        </w:trPr>
        <w:tc>
          <w:tcPr>
            <w:tcW w:w="3771" w:type="dxa"/>
          </w:tcPr>
          <w:p w:rsidR="00E971C8" w:rsidRDefault="00B62C01">
            <w:pPr>
              <w:pStyle w:val="TableParagraph"/>
              <w:spacing w:before="10"/>
              <w:ind w:left="1089"/>
              <w:rPr>
                <w:b/>
                <w:sz w:val="18"/>
              </w:rPr>
            </w:pPr>
            <w:r>
              <w:rPr>
                <w:b/>
                <w:w w:val="105"/>
                <w:sz w:val="18"/>
              </w:rPr>
              <w:t>Hassas Görevler</w:t>
            </w:r>
          </w:p>
        </w:tc>
        <w:tc>
          <w:tcPr>
            <w:tcW w:w="3941" w:type="dxa"/>
          </w:tcPr>
          <w:p w:rsidR="00E971C8" w:rsidRDefault="00B62C01">
            <w:pPr>
              <w:pStyle w:val="TableParagraph"/>
              <w:spacing w:before="10" w:line="276" w:lineRule="auto"/>
              <w:ind w:left="635" w:right="313"/>
              <w:rPr>
                <w:b/>
                <w:sz w:val="18"/>
              </w:rPr>
            </w:pPr>
            <w:r>
              <w:rPr>
                <w:b/>
                <w:w w:val="105"/>
                <w:sz w:val="18"/>
              </w:rPr>
              <w:t>Riskler (Görevin Yerine Getirilmemesinin Sonuçları)</w:t>
            </w:r>
          </w:p>
        </w:tc>
        <w:tc>
          <w:tcPr>
            <w:tcW w:w="1598" w:type="dxa"/>
          </w:tcPr>
          <w:p w:rsidR="00E971C8" w:rsidRDefault="00B62C01">
            <w:pPr>
              <w:pStyle w:val="TableParagraph"/>
              <w:spacing w:before="10"/>
              <w:ind w:left="197" w:right="179"/>
              <w:jc w:val="center"/>
              <w:rPr>
                <w:b/>
                <w:sz w:val="18"/>
              </w:rPr>
            </w:pPr>
            <w:r>
              <w:rPr>
                <w:b/>
                <w:w w:val="105"/>
                <w:sz w:val="18"/>
              </w:rPr>
              <w:t>Risk Düzeyi**</w:t>
            </w:r>
          </w:p>
        </w:tc>
        <w:tc>
          <w:tcPr>
            <w:tcW w:w="4241" w:type="dxa"/>
          </w:tcPr>
          <w:p w:rsidR="00E971C8" w:rsidRDefault="00B62C01">
            <w:pPr>
              <w:pStyle w:val="TableParagraph"/>
              <w:spacing w:before="10" w:line="276" w:lineRule="auto"/>
              <w:ind w:left="636" w:right="5"/>
              <w:rPr>
                <w:b/>
                <w:sz w:val="18"/>
              </w:rPr>
            </w:pPr>
            <w:r>
              <w:rPr>
                <w:b/>
                <w:w w:val="105"/>
                <w:sz w:val="18"/>
              </w:rPr>
              <w:t>Prosedürü</w:t>
            </w:r>
            <w:r>
              <w:rPr>
                <w:b/>
                <w:spacing w:val="-16"/>
                <w:w w:val="105"/>
                <w:sz w:val="18"/>
              </w:rPr>
              <w:t xml:space="preserve"> </w:t>
            </w:r>
            <w:r>
              <w:rPr>
                <w:b/>
                <w:w w:val="105"/>
                <w:sz w:val="18"/>
              </w:rPr>
              <w:t>(Alınması</w:t>
            </w:r>
            <w:r>
              <w:rPr>
                <w:b/>
                <w:spacing w:val="-15"/>
                <w:w w:val="105"/>
                <w:sz w:val="18"/>
              </w:rPr>
              <w:t xml:space="preserve"> </w:t>
            </w:r>
            <w:r>
              <w:rPr>
                <w:b/>
                <w:w w:val="105"/>
                <w:sz w:val="18"/>
              </w:rPr>
              <w:t>Gereken</w:t>
            </w:r>
            <w:r>
              <w:rPr>
                <w:b/>
                <w:spacing w:val="-16"/>
                <w:w w:val="105"/>
                <w:sz w:val="18"/>
              </w:rPr>
              <w:t xml:space="preserve"> </w:t>
            </w:r>
            <w:proofErr w:type="spellStart"/>
            <w:r>
              <w:rPr>
                <w:b/>
                <w:w w:val="105"/>
                <w:sz w:val="18"/>
              </w:rPr>
              <w:t>Önlemlerveya</w:t>
            </w:r>
            <w:proofErr w:type="spellEnd"/>
            <w:r>
              <w:rPr>
                <w:b/>
                <w:w w:val="105"/>
                <w:sz w:val="18"/>
              </w:rPr>
              <w:t xml:space="preserve"> Kontroller)</w:t>
            </w:r>
          </w:p>
        </w:tc>
        <w:tc>
          <w:tcPr>
            <w:tcW w:w="2270" w:type="dxa"/>
          </w:tcPr>
          <w:p w:rsidR="00E971C8" w:rsidRDefault="00B62C01">
            <w:pPr>
              <w:pStyle w:val="TableParagraph"/>
              <w:spacing w:before="10" w:line="276" w:lineRule="auto"/>
              <w:ind w:left="183" w:right="99"/>
              <w:rPr>
                <w:b/>
                <w:sz w:val="18"/>
              </w:rPr>
            </w:pPr>
            <w:r>
              <w:rPr>
                <w:b/>
                <w:w w:val="105"/>
                <w:sz w:val="18"/>
              </w:rPr>
              <w:t>Hassas Görevi Olan Personel Ad-</w:t>
            </w:r>
            <w:proofErr w:type="spellStart"/>
            <w:r>
              <w:rPr>
                <w:b/>
                <w:w w:val="105"/>
                <w:sz w:val="18"/>
              </w:rPr>
              <w:t>Soyad</w:t>
            </w:r>
            <w:proofErr w:type="spellEnd"/>
          </w:p>
        </w:tc>
      </w:tr>
      <w:tr w:rsidR="00E971C8">
        <w:trPr>
          <w:trHeight w:val="2421"/>
        </w:trPr>
        <w:tc>
          <w:tcPr>
            <w:tcW w:w="3771" w:type="dxa"/>
          </w:tcPr>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E971C8">
            <w:pPr>
              <w:pStyle w:val="TableParagraph"/>
              <w:rPr>
                <w:rFonts w:ascii="Carlito"/>
                <w:sz w:val="20"/>
              </w:rPr>
            </w:pPr>
          </w:p>
          <w:p w:rsidR="00E971C8" w:rsidRDefault="00B62C01">
            <w:pPr>
              <w:pStyle w:val="TableParagraph"/>
              <w:spacing w:before="130"/>
              <w:ind w:left="30"/>
              <w:rPr>
                <w:sz w:val="18"/>
              </w:rPr>
            </w:pPr>
            <w:r>
              <w:rPr>
                <w:w w:val="105"/>
                <w:sz w:val="18"/>
              </w:rPr>
              <w:t>PC Bakım Onarım</w:t>
            </w:r>
          </w:p>
        </w:tc>
        <w:tc>
          <w:tcPr>
            <w:tcW w:w="3941" w:type="dxa"/>
          </w:tcPr>
          <w:p w:rsidR="00E971C8" w:rsidRDefault="00B62C01">
            <w:pPr>
              <w:pStyle w:val="TableParagraph"/>
              <w:spacing w:before="5" w:line="276" w:lineRule="auto"/>
              <w:ind w:left="30" w:right="-19"/>
              <w:rPr>
                <w:sz w:val="18"/>
              </w:rPr>
            </w:pPr>
            <w:r>
              <w:rPr>
                <w:w w:val="105"/>
                <w:sz w:val="18"/>
              </w:rPr>
              <w:t>Kamu zararına sebebiyet verme riski, lisanssız program kullanma riski, kurumda tamiri mümkün olan bilgisayarların hurdaya ayrılma riski, kuruma teknik özellikleri uygun olmayan bilgisayar alma riski, kurumda bilgisayar arızasını sebep gösterip iş akışını engelleme riski, arızaların zamanında giderilememe dolayısıyla iş sürekliliğinin sekteye uğraması.</w:t>
            </w:r>
          </w:p>
        </w:tc>
        <w:tc>
          <w:tcPr>
            <w:tcW w:w="1598"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spacing w:before="10"/>
              <w:rPr>
                <w:rFonts w:ascii="Carlito"/>
                <w:sz w:val="18"/>
              </w:rPr>
            </w:pPr>
          </w:p>
          <w:p w:rsidR="00E971C8" w:rsidRDefault="00B62C01">
            <w:pPr>
              <w:pStyle w:val="TableParagraph"/>
              <w:ind w:left="197" w:right="179"/>
              <w:jc w:val="center"/>
              <w:rPr>
                <w:sz w:val="17"/>
              </w:rPr>
            </w:pPr>
            <w:r>
              <w:rPr>
                <w:sz w:val="17"/>
              </w:rPr>
              <w:t>Yüksek</w:t>
            </w:r>
          </w:p>
        </w:tc>
        <w:tc>
          <w:tcPr>
            <w:tcW w:w="4241" w:type="dxa"/>
          </w:tcPr>
          <w:p w:rsidR="00E971C8" w:rsidRDefault="00B62C01">
            <w:pPr>
              <w:pStyle w:val="TableParagraph"/>
              <w:spacing w:before="5" w:line="276" w:lineRule="auto"/>
              <w:ind w:left="31" w:right="5"/>
              <w:rPr>
                <w:sz w:val="18"/>
              </w:rPr>
            </w:pPr>
            <w:r>
              <w:rPr>
                <w:w w:val="105"/>
                <w:sz w:val="18"/>
              </w:rPr>
              <w:t>Arızalanabilecek parçaların yedeklerinin bulundurulması, birimlerde UPS bulundurulması.</w:t>
            </w:r>
          </w:p>
        </w:tc>
        <w:tc>
          <w:tcPr>
            <w:tcW w:w="2270"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spacing w:before="10"/>
              <w:rPr>
                <w:rFonts w:ascii="Carlito"/>
                <w:sz w:val="18"/>
              </w:rPr>
            </w:pPr>
          </w:p>
          <w:p w:rsidR="00E971C8" w:rsidRDefault="00B62C01">
            <w:pPr>
              <w:pStyle w:val="TableParagraph"/>
              <w:ind w:left="176" w:right="159"/>
              <w:jc w:val="center"/>
              <w:rPr>
                <w:sz w:val="17"/>
              </w:rPr>
            </w:pPr>
            <w:r>
              <w:rPr>
                <w:sz w:val="17"/>
              </w:rPr>
              <w:t>Bilgi İşlem Birim Personeli</w:t>
            </w:r>
          </w:p>
        </w:tc>
      </w:tr>
      <w:tr w:rsidR="00E971C8">
        <w:trPr>
          <w:trHeight w:val="1838"/>
        </w:trPr>
        <w:tc>
          <w:tcPr>
            <w:tcW w:w="3771" w:type="dxa"/>
          </w:tcPr>
          <w:p w:rsidR="00E971C8" w:rsidRDefault="00B62C01">
            <w:pPr>
              <w:pStyle w:val="TableParagraph"/>
              <w:spacing w:before="5"/>
              <w:ind w:left="30"/>
              <w:rPr>
                <w:sz w:val="18"/>
              </w:rPr>
            </w:pPr>
            <w:r>
              <w:rPr>
                <w:w w:val="105"/>
                <w:sz w:val="18"/>
              </w:rPr>
              <w:t>Ağ ve Sistem Güvenliği</w:t>
            </w:r>
          </w:p>
        </w:tc>
        <w:tc>
          <w:tcPr>
            <w:tcW w:w="3941" w:type="dxa"/>
          </w:tcPr>
          <w:p w:rsidR="00E971C8" w:rsidRDefault="00B62C01">
            <w:pPr>
              <w:pStyle w:val="TableParagraph"/>
              <w:spacing w:before="5" w:line="276" w:lineRule="auto"/>
              <w:ind w:left="30" w:right="23"/>
              <w:rPr>
                <w:sz w:val="18"/>
              </w:rPr>
            </w:pPr>
            <w:r>
              <w:rPr>
                <w:w w:val="105"/>
                <w:sz w:val="18"/>
              </w:rPr>
              <w:t>Kamu zararına sebebiyet verme riski, kurumsal imajın</w:t>
            </w:r>
            <w:r>
              <w:rPr>
                <w:spacing w:val="-9"/>
                <w:w w:val="105"/>
                <w:sz w:val="18"/>
              </w:rPr>
              <w:t xml:space="preserve"> </w:t>
            </w:r>
            <w:r>
              <w:rPr>
                <w:w w:val="105"/>
                <w:sz w:val="18"/>
              </w:rPr>
              <w:t>zarar</w:t>
            </w:r>
            <w:r>
              <w:rPr>
                <w:spacing w:val="-9"/>
                <w:w w:val="105"/>
                <w:sz w:val="18"/>
              </w:rPr>
              <w:t xml:space="preserve"> </w:t>
            </w:r>
            <w:r>
              <w:rPr>
                <w:w w:val="105"/>
                <w:sz w:val="18"/>
              </w:rPr>
              <w:t>görmesi,</w:t>
            </w:r>
            <w:r>
              <w:rPr>
                <w:spacing w:val="-8"/>
                <w:w w:val="105"/>
                <w:sz w:val="18"/>
              </w:rPr>
              <w:t xml:space="preserve"> </w:t>
            </w:r>
            <w:r>
              <w:rPr>
                <w:w w:val="105"/>
                <w:sz w:val="18"/>
              </w:rPr>
              <w:t>kötü</w:t>
            </w:r>
            <w:r>
              <w:rPr>
                <w:spacing w:val="-9"/>
                <w:w w:val="105"/>
                <w:sz w:val="18"/>
              </w:rPr>
              <w:t xml:space="preserve"> </w:t>
            </w:r>
            <w:r>
              <w:rPr>
                <w:w w:val="105"/>
                <w:sz w:val="18"/>
              </w:rPr>
              <w:t>amaçlı</w:t>
            </w:r>
            <w:r>
              <w:rPr>
                <w:spacing w:val="-8"/>
                <w:w w:val="105"/>
                <w:sz w:val="18"/>
              </w:rPr>
              <w:t xml:space="preserve"> </w:t>
            </w:r>
            <w:r>
              <w:rPr>
                <w:w w:val="105"/>
                <w:sz w:val="18"/>
              </w:rPr>
              <w:t>kişilerin</w:t>
            </w:r>
            <w:r>
              <w:rPr>
                <w:spacing w:val="-9"/>
                <w:w w:val="105"/>
                <w:sz w:val="18"/>
              </w:rPr>
              <w:t xml:space="preserve"> </w:t>
            </w:r>
            <w:r>
              <w:rPr>
                <w:w w:val="105"/>
                <w:sz w:val="18"/>
              </w:rPr>
              <w:t xml:space="preserve">sistemin açıklarından yararlanarak ağ ve sisteme zarar verme ve ele geçirme riski, internet ve sunucu alt yapısını kullanan tüm uygulamaların sekteye uğrama </w:t>
            </w:r>
            <w:r>
              <w:rPr>
                <w:spacing w:val="-3"/>
                <w:w w:val="105"/>
                <w:sz w:val="18"/>
              </w:rPr>
              <w:t xml:space="preserve">veya </w:t>
            </w:r>
            <w:r>
              <w:rPr>
                <w:w w:val="105"/>
                <w:sz w:val="18"/>
              </w:rPr>
              <w:t>durma</w:t>
            </w:r>
            <w:r>
              <w:rPr>
                <w:spacing w:val="3"/>
                <w:w w:val="105"/>
                <w:sz w:val="18"/>
              </w:rPr>
              <w:t xml:space="preserve"> </w:t>
            </w:r>
            <w:r>
              <w:rPr>
                <w:w w:val="105"/>
                <w:sz w:val="18"/>
              </w:rPr>
              <w:t>riski.</w:t>
            </w:r>
          </w:p>
        </w:tc>
        <w:tc>
          <w:tcPr>
            <w:tcW w:w="1598"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B62C01">
            <w:pPr>
              <w:pStyle w:val="TableParagraph"/>
              <w:spacing w:before="159"/>
              <w:ind w:left="197" w:right="179"/>
              <w:jc w:val="center"/>
              <w:rPr>
                <w:sz w:val="17"/>
              </w:rPr>
            </w:pPr>
            <w:r>
              <w:rPr>
                <w:sz w:val="17"/>
              </w:rPr>
              <w:t>Yüksek</w:t>
            </w:r>
          </w:p>
        </w:tc>
        <w:tc>
          <w:tcPr>
            <w:tcW w:w="4241" w:type="dxa"/>
          </w:tcPr>
          <w:p w:rsidR="00E971C8" w:rsidRDefault="00B62C01">
            <w:pPr>
              <w:pStyle w:val="TableParagraph"/>
              <w:spacing w:before="5" w:line="276" w:lineRule="auto"/>
              <w:ind w:left="31" w:right="254"/>
              <w:rPr>
                <w:sz w:val="18"/>
              </w:rPr>
            </w:pPr>
            <w:r>
              <w:rPr>
                <w:w w:val="105"/>
                <w:sz w:val="18"/>
              </w:rPr>
              <w:t>Güvenlik Duvarı, Anti virüs programı uygulamaları yüklenmeli ve kontrolleri sağlanmalıdır.</w:t>
            </w:r>
          </w:p>
        </w:tc>
        <w:tc>
          <w:tcPr>
            <w:tcW w:w="2270" w:type="dxa"/>
          </w:tcPr>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E971C8">
            <w:pPr>
              <w:pStyle w:val="TableParagraph"/>
              <w:rPr>
                <w:rFonts w:ascii="Carlito"/>
                <w:sz w:val="18"/>
              </w:rPr>
            </w:pPr>
          </w:p>
          <w:p w:rsidR="00E971C8" w:rsidRDefault="00B62C01">
            <w:pPr>
              <w:pStyle w:val="TableParagraph"/>
              <w:spacing w:before="159"/>
              <w:ind w:left="176" w:right="159"/>
              <w:jc w:val="center"/>
              <w:rPr>
                <w:sz w:val="17"/>
              </w:rPr>
            </w:pPr>
            <w:r>
              <w:rPr>
                <w:sz w:val="17"/>
              </w:rPr>
              <w:t>Bilgi İşlem Birim Personeli</w:t>
            </w:r>
          </w:p>
        </w:tc>
      </w:tr>
      <w:tr w:rsidR="00FF40F4">
        <w:trPr>
          <w:trHeight w:val="920"/>
        </w:trPr>
        <w:tc>
          <w:tcPr>
            <w:tcW w:w="3771" w:type="dxa"/>
            <w:tcBorders>
              <w:bottom w:val="nil"/>
              <w:right w:val="nil"/>
            </w:tcBorders>
          </w:tcPr>
          <w:p w:rsidR="00FF40F4" w:rsidRDefault="00FF40F4" w:rsidP="00FF40F4">
            <w:pPr>
              <w:pStyle w:val="TableParagraph"/>
              <w:spacing w:before="10"/>
              <w:rPr>
                <w:rFonts w:ascii="Carlito"/>
              </w:rPr>
            </w:pPr>
          </w:p>
          <w:p w:rsidR="00FF40F4" w:rsidRDefault="00FF40F4" w:rsidP="00FF40F4">
            <w:pPr>
              <w:pStyle w:val="TableParagraph"/>
              <w:ind w:left="1214" w:right="1206"/>
              <w:jc w:val="center"/>
              <w:rPr>
                <w:b/>
                <w:sz w:val="18"/>
              </w:rPr>
            </w:pPr>
            <w:r>
              <w:rPr>
                <w:b/>
                <w:w w:val="105"/>
                <w:sz w:val="18"/>
              </w:rPr>
              <w:t>Hazırlayan</w:t>
            </w:r>
          </w:p>
        </w:tc>
        <w:tc>
          <w:tcPr>
            <w:tcW w:w="3941" w:type="dxa"/>
            <w:tcBorders>
              <w:left w:val="nil"/>
              <w:bottom w:val="nil"/>
              <w:right w:val="nil"/>
            </w:tcBorders>
          </w:tcPr>
          <w:p w:rsidR="00FF40F4" w:rsidRDefault="00FF40F4" w:rsidP="00FF40F4">
            <w:pPr>
              <w:pStyle w:val="TableParagraph"/>
              <w:rPr>
                <w:sz w:val="18"/>
              </w:rPr>
            </w:pPr>
          </w:p>
        </w:tc>
        <w:tc>
          <w:tcPr>
            <w:tcW w:w="1598" w:type="dxa"/>
            <w:tcBorders>
              <w:left w:val="nil"/>
              <w:bottom w:val="nil"/>
              <w:right w:val="nil"/>
            </w:tcBorders>
          </w:tcPr>
          <w:p w:rsidR="00FF40F4" w:rsidRDefault="00FF40F4" w:rsidP="00FF40F4">
            <w:pPr>
              <w:pStyle w:val="TableParagraph"/>
              <w:rPr>
                <w:sz w:val="18"/>
              </w:rPr>
            </w:pPr>
          </w:p>
        </w:tc>
        <w:tc>
          <w:tcPr>
            <w:tcW w:w="4241" w:type="dxa"/>
            <w:tcBorders>
              <w:left w:val="nil"/>
              <w:bottom w:val="nil"/>
              <w:right w:val="nil"/>
            </w:tcBorders>
          </w:tcPr>
          <w:p w:rsidR="00FF40F4" w:rsidRDefault="00FF40F4" w:rsidP="00FF40F4">
            <w:pPr>
              <w:pStyle w:val="TableParagraph"/>
              <w:spacing w:before="1"/>
              <w:rPr>
                <w:rFonts w:ascii="Carlito"/>
              </w:rPr>
            </w:pPr>
          </w:p>
          <w:p w:rsidR="00FF40F4" w:rsidRDefault="00FF40F4" w:rsidP="00FF40F4">
            <w:pPr>
              <w:pStyle w:val="TableParagraph"/>
              <w:ind w:right="534"/>
              <w:jc w:val="right"/>
              <w:rPr>
                <w:b/>
                <w:sz w:val="18"/>
              </w:rPr>
            </w:pPr>
            <w:r>
              <w:rPr>
                <w:b/>
                <w:sz w:val="18"/>
              </w:rPr>
              <w:t>Onaylayan</w:t>
            </w:r>
          </w:p>
        </w:tc>
        <w:tc>
          <w:tcPr>
            <w:tcW w:w="2270" w:type="dxa"/>
            <w:tcBorders>
              <w:left w:val="nil"/>
              <w:bottom w:val="nil"/>
            </w:tcBorders>
          </w:tcPr>
          <w:p w:rsidR="00FF40F4" w:rsidRDefault="00FF40F4" w:rsidP="00FF40F4">
            <w:pPr>
              <w:pStyle w:val="TableParagraph"/>
              <w:rPr>
                <w:sz w:val="18"/>
              </w:rPr>
            </w:pPr>
          </w:p>
        </w:tc>
      </w:tr>
      <w:tr w:rsidR="00FF40F4">
        <w:trPr>
          <w:trHeight w:val="524"/>
        </w:trPr>
        <w:tc>
          <w:tcPr>
            <w:tcW w:w="3771" w:type="dxa"/>
            <w:tcBorders>
              <w:top w:val="nil"/>
              <w:bottom w:val="nil"/>
              <w:right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214" w:right="1207"/>
              <w:jc w:val="center"/>
              <w:rPr>
                <w:sz w:val="18"/>
              </w:rPr>
            </w:pPr>
            <w:r>
              <w:rPr>
                <w:w w:val="105"/>
                <w:sz w:val="18"/>
              </w:rPr>
              <w:t>Kadir YILMAZ</w:t>
            </w:r>
          </w:p>
        </w:tc>
        <w:tc>
          <w:tcPr>
            <w:tcW w:w="3941" w:type="dxa"/>
            <w:tcBorders>
              <w:top w:val="nil"/>
              <w:left w:val="nil"/>
              <w:bottom w:val="nil"/>
              <w:right w:val="nil"/>
            </w:tcBorders>
          </w:tcPr>
          <w:p w:rsidR="00FF40F4" w:rsidRDefault="00FF40F4" w:rsidP="00FF40F4">
            <w:pPr>
              <w:pStyle w:val="TableParagraph"/>
              <w:rPr>
                <w:sz w:val="18"/>
              </w:rPr>
            </w:pPr>
          </w:p>
        </w:tc>
        <w:tc>
          <w:tcPr>
            <w:tcW w:w="1598" w:type="dxa"/>
            <w:tcBorders>
              <w:top w:val="nil"/>
              <w:left w:val="nil"/>
              <w:bottom w:val="nil"/>
              <w:right w:val="nil"/>
            </w:tcBorders>
          </w:tcPr>
          <w:p w:rsidR="00FF40F4" w:rsidRDefault="00FF40F4" w:rsidP="00FF40F4">
            <w:pPr>
              <w:pStyle w:val="TableParagraph"/>
              <w:rPr>
                <w:sz w:val="18"/>
              </w:rPr>
            </w:pPr>
          </w:p>
        </w:tc>
        <w:tc>
          <w:tcPr>
            <w:tcW w:w="6511" w:type="dxa"/>
            <w:gridSpan w:val="2"/>
            <w:tcBorders>
              <w:top w:val="nil"/>
              <w:left w:val="nil"/>
              <w:bottom w:val="nil"/>
            </w:tcBorders>
          </w:tcPr>
          <w:p w:rsidR="00FF40F4" w:rsidRDefault="00FF40F4" w:rsidP="00FF40F4">
            <w:pPr>
              <w:pStyle w:val="TableParagraph"/>
              <w:spacing w:before="9"/>
              <w:rPr>
                <w:rFonts w:ascii="Carlito"/>
                <w:sz w:val="20"/>
              </w:rPr>
            </w:pPr>
          </w:p>
          <w:p w:rsidR="00FF40F4" w:rsidRDefault="00FF40F4" w:rsidP="00FF40F4">
            <w:pPr>
              <w:pStyle w:val="TableParagraph"/>
              <w:ind w:left="1887"/>
              <w:rPr>
                <w:sz w:val="18"/>
              </w:rPr>
            </w:pPr>
            <w:r>
              <w:rPr>
                <w:w w:val="105"/>
                <w:sz w:val="18"/>
              </w:rPr>
              <w:t xml:space="preserve">      Prof. Dr. Bülent ELBASAN</w:t>
            </w:r>
          </w:p>
        </w:tc>
      </w:tr>
      <w:tr w:rsidR="00FF40F4">
        <w:trPr>
          <w:trHeight w:val="798"/>
        </w:trPr>
        <w:tc>
          <w:tcPr>
            <w:tcW w:w="3771" w:type="dxa"/>
            <w:tcBorders>
              <w:top w:val="nil"/>
              <w:right w:val="nil"/>
            </w:tcBorders>
          </w:tcPr>
          <w:p w:rsidR="00FF40F4" w:rsidRDefault="00FF40F4" w:rsidP="00FF40F4">
            <w:pPr>
              <w:pStyle w:val="TableParagraph"/>
              <w:spacing w:before="55"/>
              <w:ind w:left="1214" w:right="1209"/>
              <w:jc w:val="center"/>
              <w:rPr>
                <w:sz w:val="18"/>
              </w:rPr>
            </w:pPr>
            <w:r>
              <w:rPr>
                <w:w w:val="105"/>
                <w:sz w:val="18"/>
              </w:rPr>
              <w:t xml:space="preserve">Fakülte Sekreteri </w:t>
            </w:r>
          </w:p>
        </w:tc>
        <w:tc>
          <w:tcPr>
            <w:tcW w:w="3941" w:type="dxa"/>
            <w:tcBorders>
              <w:top w:val="nil"/>
              <w:left w:val="nil"/>
              <w:right w:val="nil"/>
            </w:tcBorders>
          </w:tcPr>
          <w:p w:rsidR="00FF40F4" w:rsidRDefault="00FF40F4" w:rsidP="00FF40F4">
            <w:pPr>
              <w:pStyle w:val="TableParagraph"/>
              <w:rPr>
                <w:sz w:val="18"/>
              </w:rPr>
            </w:pPr>
          </w:p>
        </w:tc>
        <w:tc>
          <w:tcPr>
            <w:tcW w:w="1598" w:type="dxa"/>
            <w:tcBorders>
              <w:top w:val="nil"/>
              <w:left w:val="nil"/>
              <w:right w:val="nil"/>
            </w:tcBorders>
          </w:tcPr>
          <w:p w:rsidR="00FF40F4" w:rsidRDefault="00FF40F4" w:rsidP="00FF40F4">
            <w:pPr>
              <w:pStyle w:val="TableParagraph"/>
              <w:rPr>
                <w:sz w:val="18"/>
              </w:rPr>
            </w:pPr>
          </w:p>
        </w:tc>
        <w:tc>
          <w:tcPr>
            <w:tcW w:w="4241" w:type="dxa"/>
            <w:tcBorders>
              <w:top w:val="nil"/>
              <w:left w:val="nil"/>
              <w:right w:val="nil"/>
            </w:tcBorders>
          </w:tcPr>
          <w:p w:rsidR="00FF40F4" w:rsidRDefault="00FF40F4" w:rsidP="00FF40F4">
            <w:pPr>
              <w:pStyle w:val="TableParagraph"/>
              <w:spacing w:before="55"/>
              <w:ind w:right="615"/>
              <w:jc w:val="right"/>
              <w:rPr>
                <w:sz w:val="18"/>
              </w:rPr>
            </w:pPr>
            <w:r>
              <w:rPr>
                <w:w w:val="105"/>
                <w:sz w:val="18"/>
              </w:rPr>
              <w:t>Dekan V.</w:t>
            </w:r>
          </w:p>
        </w:tc>
        <w:tc>
          <w:tcPr>
            <w:tcW w:w="2270" w:type="dxa"/>
            <w:tcBorders>
              <w:top w:val="nil"/>
              <w:left w:val="nil"/>
            </w:tcBorders>
          </w:tcPr>
          <w:p w:rsidR="00FF40F4" w:rsidRDefault="00FF40F4" w:rsidP="00FF40F4">
            <w:pPr>
              <w:pStyle w:val="TableParagraph"/>
              <w:rPr>
                <w:sz w:val="18"/>
              </w:rPr>
            </w:pPr>
          </w:p>
        </w:tc>
      </w:tr>
    </w:tbl>
    <w:p w:rsidR="00E971C8" w:rsidRDefault="00B62C01">
      <w:pPr>
        <w:pStyle w:val="GvdeMetni"/>
        <w:spacing w:before="8"/>
        <w:ind w:left="152"/>
      </w:pPr>
      <w:r>
        <w:rPr>
          <w:w w:val="105"/>
        </w:rPr>
        <w:t xml:space="preserve">** Risk düzeyi görevin ve belirlenen risklerin durumuna göre </w:t>
      </w:r>
      <w:r>
        <w:rPr>
          <w:b/>
          <w:w w:val="105"/>
        </w:rPr>
        <w:t xml:space="preserve">Yüksek, Orta </w:t>
      </w:r>
      <w:r>
        <w:rPr>
          <w:w w:val="105"/>
        </w:rPr>
        <w:t xml:space="preserve">ve </w:t>
      </w:r>
      <w:r>
        <w:rPr>
          <w:b/>
          <w:w w:val="105"/>
        </w:rPr>
        <w:t xml:space="preserve">Düşük </w:t>
      </w:r>
      <w:r>
        <w:rPr>
          <w:w w:val="105"/>
        </w:rPr>
        <w:t>olarak belirlenecektir.</w:t>
      </w:r>
    </w:p>
    <w:sectPr w:rsidR="00E971C8">
      <w:headerReference w:type="default" r:id="rId28"/>
      <w:footerReference w:type="default" r:id="rId29"/>
      <w:pgSz w:w="16840" w:h="11910" w:orient="landscape"/>
      <w:pgMar w:top="500" w:right="420" w:bottom="280" w:left="340" w:header="311"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5446" w:rsidRDefault="00505446">
      <w:r>
        <w:separator/>
      </w:r>
    </w:p>
  </w:endnote>
  <w:endnote w:type="continuationSeparator" w:id="0">
    <w:p w:rsidR="00505446" w:rsidRDefault="00505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rlito">
    <w:altName w:val="Arial"/>
    <w:charset w:val="00"/>
    <w:family w:val="swiss"/>
    <w:pitch w:val="variable"/>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3824" behindDoc="1" locked="0" layoutInCell="1" allowOverlap="1">
              <wp:simplePos x="0" y="0"/>
              <wp:positionH relativeFrom="page">
                <wp:posOffset>299720</wp:posOffset>
              </wp:positionH>
              <wp:positionV relativeFrom="page">
                <wp:posOffset>6201410</wp:posOffset>
              </wp:positionV>
              <wp:extent cx="5153025" cy="14478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27" type="#_x0000_t202" style="position:absolute;margin-left:23.6pt;margin-top:488.3pt;width:405.75pt;height:11.4pt;z-index:-1754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prRswIAALI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E971C8">
    <w:pPr>
      <w:pStyle w:val="GvdeMetni"/>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5360" behindDoc="1" locked="0" layoutInCell="1" allowOverlap="1">
              <wp:simplePos x="0" y="0"/>
              <wp:positionH relativeFrom="page">
                <wp:posOffset>299720</wp:posOffset>
              </wp:positionH>
              <wp:positionV relativeFrom="page">
                <wp:posOffset>6806565</wp:posOffset>
              </wp:positionV>
              <wp:extent cx="5153025" cy="1447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30" type="#_x0000_t202" style="position:absolute;margin-left:23.6pt;margin-top:535.95pt;width:405.75pt;height:11.4pt;z-index:-1754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6384" behindDoc="1" locked="0" layoutInCell="1" allowOverlap="1">
              <wp:simplePos x="0" y="0"/>
              <wp:positionH relativeFrom="page">
                <wp:posOffset>299720</wp:posOffset>
              </wp:positionH>
              <wp:positionV relativeFrom="page">
                <wp:posOffset>6513830</wp:posOffset>
              </wp:positionV>
              <wp:extent cx="5153025" cy="14478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2" type="#_x0000_t202" style="position:absolute;margin-left:23.6pt;margin-top:512.9pt;width:405.75pt;height:11.4pt;z-index:-1754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7408" behindDoc="1" locked="0" layoutInCell="1" allowOverlap="1">
              <wp:simplePos x="0" y="0"/>
              <wp:positionH relativeFrom="page">
                <wp:posOffset>299720</wp:posOffset>
              </wp:positionH>
              <wp:positionV relativeFrom="page">
                <wp:posOffset>6967855</wp:posOffset>
              </wp:positionV>
              <wp:extent cx="5153025" cy="14478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34" type="#_x0000_t202" style="position:absolute;margin-left:23.6pt;margin-top:548.65pt;width:405.75pt;height:11.4pt;z-index:-1753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13"/>
      </w:rPr>
    </w:pPr>
    <w:r>
      <w:rPr>
        <w:noProof/>
        <w:lang w:eastAsia="tr-TR"/>
      </w:rPr>
      <mc:AlternateContent>
        <mc:Choice Requires="wps">
          <w:drawing>
            <wp:anchor distT="0" distB="0" distL="114300" distR="114300" simplePos="0" relativeHeight="485778432" behindDoc="1" locked="0" layoutInCell="1" allowOverlap="1">
              <wp:simplePos x="0" y="0"/>
              <wp:positionH relativeFrom="page">
                <wp:posOffset>299720</wp:posOffset>
              </wp:positionH>
              <wp:positionV relativeFrom="page">
                <wp:posOffset>6614160</wp:posOffset>
              </wp:positionV>
              <wp:extent cx="5153025" cy="14478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36" type="#_x0000_t202" style="position:absolute;margin-left:23.6pt;margin-top:520.8pt;width:405.75pt;height:11.4pt;z-index:-1753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9456" behindDoc="1" locked="0" layoutInCell="1" allowOverlap="1">
              <wp:simplePos x="0" y="0"/>
              <wp:positionH relativeFrom="page">
                <wp:posOffset>299720</wp:posOffset>
              </wp:positionH>
              <wp:positionV relativeFrom="page">
                <wp:posOffset>7001510</wp:posOffset>
              </wp:positionV>
              <wp:extent cx="5153025" cy="14478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8" type="#_x0000_t202" style="position:absolute;margin-left:23.6pt;margin-top:551.3pt;width:405.75pt;height:11.4pt;z-index:-1753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mkswIAALE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E971C8">
    <w:pPr>
      <w:pStyle w:val="GvdeMetni"/>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0992" behindDoc="1" locked="0" layoutInCell="1" allowOverlap="1">
              <wp:simplePos x="0" y="0"/>
              <wp:positionH relativeFrom="page">
                <wp:posOffset>301625</wp:posOffset>
              </wp:positionH>
              <wp:positionV relativeFrom="page">
                <wp:posOffset>6533515</wp:posOffset>
              </wp:positionV>
              <wp:extent cx="5153025" cy="14478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41" type="#_x0000_t202" style="position:absolute;margin-left:23.75pt;margin-top:514.45pt;width:405.75pt;height:11.4pt;z-index:-1753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2016" behindDoc="1" locked="0" layoutInCell="1" allowOverlap="1">
              <wp:simplePos x="0" y="0"/>
              <wp:positionH relativeFrom="page">
                <wp:posOffset>299720</wp:posOffset>
              </wp:positionH>
              <wp:positionV relativeFrom="page">
                <wp:posOffset>6385560</wp:posOffset>
              </wp:positionV>
              <wp:extent cx="5153025" cy="14478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43" type="#_x0000_t202" style="position:absolute;margin-left:23.6pt;margin-top:502.8pt;width:405.75pt;height:11.4pt;z-index:-1753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3040" behindDoc="1" locked="0" layoutInCell="1" allowOverlap="1">
              <wp:simplePos x="0" y="0"/>
              <wp:positionH relativeFrom="page">
                <wp:posOffset>299720</wp:posOffset>
              </wp:positionH>
              <wp:positionV relativeFrom="page">
                <wp:posOffset>6795770</wp:posOffset>
              </wp:positionV>
              <wp:extent cx="5153025" cy="1447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5" type="#_x0000_t202" style="position:absolute;margin-left:23.6pt;margin-top:535.1pt;width:405.75pt;height:11.4pt;z-index:-1753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" filled="f" stroked="f">
              <v:textbox inset="0,0,0,0">
                <w:txbxContent>
                  <w:p w:rsidR="00E971C8" w:rsidRDefault="00B62C01">
                    <w:pPr>
                      <w:pStyle w:val="GvdeMetni"/>
                      <w:spacing w:line="209" w:lineRule="exact"/>
                      <w:ind w:left="20"/>
                    </w:pPr>
                    <w:r>
                      <w:rPr>
                        <w:w w:val="105"/>
                      </w:rPr>
                      <w:t>**</w:t>
                    </w:r>
                    <w:r>
                      <w:rPr>
                        <w:spacing w:val="-7"/>
                        <w:w w:val="105"/>
                      </w:rPr>
                      <w:t xml:space="preserve"> </w:t>
                    </w:r>
                    <w:r>
                      <w:rPr>
                        <w:w w:val="105"/>
                      </w:rPr>
                      <w:t>Risk</w:t>
                    </w:r>
                    <w:r>
                      <w:rPr>
                        <w:spacing w:val="-8"/>
                        <w:w w:val="105"/>
                      </w:rPr>
                      <w:t xml:space="preserve"> </w:t>
                    </w:r>
                    <w:r>
                      <w:rPr>
                        <w:w w:val="105"/>
                      </w:rPr>
                      <w:t>düzeyi</w:t>
                    </w:r>
                    <w:r>
                      <w:rPr>
                        <w:spacing w:val="-7"/>
                        <w:w w:val="105"/>
                      </w:rPr>
                      <w:t xml:space="preserve"> </w:t>
                    </w:r>
                    <w:r>
                      <w:rPr>
                        <w:w w:val="105"/>
                      </w:rPr>
                      <w:t>görevin</w:t>
                    </w:r>
                    <w:r>
                      <w:rPr>
                        <w:spacing w:val="-7"/>
                        <w:w w:val="105"/>
                      </w:rPr>
                      <w:t xml:space="preserve"> </w:t>
                    </w:r>
                    <w:r>
                      <w:rPr>
                        <w:w w:val="105"/>
                      </w:rPr>
                      <w:t>ve</w:t>
                    </w:r>
                    <w:r>
                      <w:rPr>
                        <w:spacing w:val="-7"/>
                        <w:w w:val="105"/>
                      </w:rPr>
                      <w:t xml:space="preserve"> </w:t>
                    </w:r>
                    <w:r>
                      <w:rPr>
                        <w:w w:val="105"/>
                      </w:rPr>
                      <w:t>belirlenen</w:t>
                    </w:r>
                    <w:r>
                      <w:rPr>
                        <w:spacing w:val="-7"/>
                        <w:w w:val="105"/>
                      </w:rPr>
                      <w:t xml:space="preserve"> </w:t>
                    </w:r>
                    <w:r>
                      <w:rPr>
                        <w:w w:val="105"/>
                      </w:rPr>
                      <w:t>risklerin</w:t>
                    </w:r>
                    <w:r>
                      <w:rPr>
                        <w:spacing w:val="-7"/>
                        <w:w w:val="105"/>
                      </w:rPr>
                      <w:t xml:space="preserve"> </w:t>
                    </w:r>
                    <w:r>
                      <w:rPr>
                        <w:w w:val="105"/>
                      </w:rPr>
                      <w:t>durumuna</w:t>
                    </w:r>
                    <w:r>
                      <w:rPr>
                        <w:spacing w:val="-8"/>
                        <w:w w:val="105"/>
                      </w:rPr>
                      <w:t xml:space="preserve"> </w:t>
                    </w:r>
                    <w:r>
                      <w:rPr>
                        <w:w w:val="105"/>
                      </w:rPr>
                      <w:t>göre</w:t>
                    </w:r>
                    <w:r>
                      <w:rPr>
                        <w:spacing w:val="-4"/>
                        <w:w w:val="105"/>
                      </w:rPr>
                      <w:t xml:space="preserve"> </w:t>
                    </w:r>
                    <w:r>
                      <w:rPr>
                        <w:b/>
                        <w:w w:val="105"/>
                      </w:rPr>
                      <w:t>Yüksek,</w:t>
                    </w:r>
                    <w:r>
                      <w:rPr>
                        <w:b/>
                        <w:spacing w:val="-7"/>
                        <w:w w:val="105"/>
                      </w:rPr>
                      <w:t xml:space="preserve"> </w:t>
                    </w:r>
                    <w:r>
                      <w:rPr>
                        <w:b/>
                        <w:w w:val="105"/>
                      </w:rPr>
                      <w:t>Orta</w:t>
                    </w:r>
                    <w:r>
                      <w:rPr>
                        <w:b/>
                        <w:spacing w:val="-6"/>
                        <w:w w:val="105"/>
                      </w:rPr>
                      <w:t xml:space="preserve"> </w:t>
                    </w:r>
                    <w:r>
                      <w:rPr>
                        <w:w w:val="105"/>
                      </w:rPr>
                      <w:t>ve</w:t>
                    </w:r>
                    <w:r>
                      <w:rPr>
                        <w:spacing w:val="-7"/>
                        <w:w w:val="105"/>
                      </w:rPr>
                      <w:t xml:space="preserve"> </w:t>
                    </w:r>
                    <w:r>
                      <w:rPr>
                        <w:b/>
                        <w:w w:val="105"/>
                      </w:rPr>
                      <w:t>Düşük</w:t>
                    </w:r>
                    <w:r>
                      <w:rPr>
                        <w:b/>
                        <w:spacing w:val="-7"/>
                        <w:w w:val="105"/>
                      </w:rPr>
                      <w:t xml:space="preserve"> </w:t>
                    </w:r>
                    <w:r>
                      <w:rPr>
                        <w:w w:val="105"/>
                      </w:rPr>
                      <w:t>olarak</w:t>
                    </w:r>
                    <w:r>
                      <w:rPr>
                        <w:spacing w:val="-8"/>
                        <w:w w:val="105"/>
                      </w:rPr>
                      <w:t xml:space="preserve"> </w:t>
                    </w:r>
                    <w:r>
                      <w:rPr>
                        <w:w w:val="105"/>
                      </w:rPr>
                      <w:t>belirlenecektir.</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E971C8">
    <w:pPr>
      <w:pStyle w:val="GvdeMetni"/>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5446" w:rsidRDefault="00505446">
      <w:r>
        <w:separator/>
      </w:r>
    </w:p>
  </w:footnote>
  <w:footnote w:type="continuationSeparator" w:id="0">
    <w:p w:rsidR="00505446" w:rsidRDefault="005054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3312"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23.75pt;margin-top:14.55pt;width:108.2pt;height:12.4pt;z-index:-1754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4336"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9" o:spid="_x0000_s1028" type="#_x0000_t202" style="position:absolute;margin-left:23.75pt;margin-top:14.55pt;width:108.2pt;height:12.4pt;z-index:-1754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qQnsgIAALI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roqkJ7ICAACy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4848"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9" type="#_x0000_t202" style="position:absolute;margin-left:23.75pt;margin-top:14.55pt;width:108.2pt;height:12.4pt;z-index:-1754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lVsgIAALI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iWMpVbICAACy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5872"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6" o:spid="_x0000_s1031" type="#_x0000_t202" style="position:absolute;margin-left:23.75pt;margin-top:14.55pt;width:108.2pt;height:12.4pt;z-index:-1754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T1DsgIAALI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8k9Q7ICAACy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6896"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3" type="#_x0000_t202" style="position:absolute;margin-left:23.75pt;margin-top:14.55pt;width:108.2pt;height:12.4pt;z-index:-1753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yamsgIAALI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tRsmprICAACy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7920"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35" type="#_x0000_t202" style="position:absolute;margin-left:23.75pt;margin-top:14.55pt;width:108.2pt;height:12.4pt;z-index:-1753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L+SsgIAALI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ffS/krICAACy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8944"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37" type="#_x0000_t202" style="position:absolute;margin-left:23.75pt;margin-top:14.55pt;width:108.2pt;height:12.4pt;z-index:-1753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79968"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9" type="#_x0000_t202" style="position:absolute;margin-left:23.75pt;margin-top:14.55pt;width:108.2pt;height:12.4pt;z-index:-1753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AsNIK7ICAACx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0480"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40" type="#_x0000_t202" style="position:absolute;margin-left:23.75pt;margin-top:14.55pt;width:108.2pt;height:12.4pt;z-index:-1753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I408qbICAACx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1504"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42" type="#_x0000_t202" style="position:absolute;margin-left:23.75pt;margin-top:14.55pt;width:108.2pt;height:12.4pt;z-index:-1753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6jng3bICAACx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2528"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44" type="#_x0000_t202" style="position:absolute;margin-left:23.75pt;margin-top:14.55pt;width:108.2pt;height:12.4pt;z-index:-1753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971C8" w:rsidRDefault="00972804">
    <w:pPr>
      <w:pStyle w:val="GvdeMetni"/>
      <w:spacing w:line="14" w:lineRule="auto"/>
      <w:rPr>
        <w:sz w:val="20"/>
      </w:rPr>
    </w:pPr>
    <w:r>
      <w:rPr>
        <w:noProof/>
        <w:lang w:eastAsia="tr-TR"/>
      </w:rPr>
      <mc:AlternateContent>
        <mc:Choice Requires="wps">
          <w:drawing>
            <wp:anchor distT="0" distB="0" distL="114300" distR="114300" simplePos="0" relativeHeight="485783552" behindDoc="1" locked="0" layoutInCell="1" allowOverlap="1">
              <wp:simplePos x="0" y="0"/>
              <wp:positionH relativeFrom="page">
                <wp:posOffset>301625</wp:posOffset>
              </wp:positionH>
              <wp:positionV relativeFrom="page">
                <wp:posOffset>184785</wp:posOffset>
              </wp:positionV>
              <wp:extent cx="1374140" cy="15748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6" type="#_x0000_t202" style="position:absolute;margin-left:23.75pt;margin-top:14.55pt;width:108.2pt;height:12.4pt;z-index:-1753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" filled="f" stroked="f">
              <v:textbox inset="0,0,0,0">
                <w:txbxContent>
                  <w:p w:rsidR="00E971C8" w:rsidRDefault="00B62C01">
                    <w:pPr>
                      <w:pStyle w:val="GvdeMetni"/>
                      <w:spacing w:before="18"/>
                      <w:ind w:left="20"/>
                      <w:rPr>
                        <w:rFonts w:ascii="Times New Roman" w:hAnsi="Times New Roman"/>
                      </w:rPr>
                    </w:pPr>
                    <w:r>
                      <w:rPr>
                        <w:rFonts w:ascii="Times New Roman" w:hAnsi="Times New Roman"/>
                        <w:w w:val="105"/>
                      </w:rPr>
                      <w:t>EK: Hassas Görevler</w:t>
                    </w:r>
                    <w:r>
                      <w:rPr>
                        <w:rFonts w:ascii="Times New Roman" w:hAnsi="Times New Roman"/>
                        <w:spacing w:val="-29"/>
                        <w:w w:val="105"/>
                      </w:rPr>
                      <w:t xml:space="preserve"> </w:t>
                    </w:r>
                    <w:r>
                      <w:rPr>
                        <w:rFonts w:ascii="Times New Roman" w:hAnsi="Times New Roman"/>
                        <w:w w:val="105"/>
                      </w:rPr>
                      <w:t>Listesi</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71C8"/>
    <w:rsid w:val="00505446"/>
    <w:rsid w:val="00972804"/>
    <w:rsid w:val="00B62C01"/>
    <w:rsid w:val="00E971C8"/>
    <w:rsid w:val="00FF40F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5F8AA4-78F2-4210-AF9A-00FF79000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rFonts w:ascii="Carlito" w:eastAsia="Carlito" w:hAnsi="Carlito" w:cs="Carlito"/>
      <w:sz w:val="18"/>
      <w:szCs w:val="18"/>
    </w:rPr>
  </w:style>
  <w:style w:type="paragraph" w:styleId="ListeParagraf">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header" Target="header7.xml"/><Relationship Id="rId26" Type="http://schemas.openxmlformats.org/officeDocument/2006/relationships/header" Target="header11.xml"/><Relationship Id="rId3" Type="http://schemas.openxmlformats.org/officeDocument/2006/relationships/webSettings" Target="webSettings.xml"/><Relationship Id="rId21" Type="http://schemas.openxmlformats.org/officeDocument/2006/relationships/footer" Target="footer8.xml"/><Relationship Id="rId7" Type="http://schemas.openxmlformats.org/officeDocument/2006/relationships/footer" Target="footer1.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footer" Target="footer10.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header" Target="header8.xml"/><Relationship Id="rId29" Type="http://schemas.openxmlformats.org/officeDocument/2006/relationships/footer" Target="footer12.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eader" Target="header10.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28" Type="http://schemas.openxmlformats.org/officeDocument/2006/relationships/header" Target="header12.xml"/><Relationship Id="rId10" Type="http://schemas.openxmlformats.org/officeDocument/2006/relationships/header" Target="header3.xml"/><Relationship Id="rId19" Type="http://schemas.openxmlformats.org/officeDocument/2006/relationships/footer" Target="footer7.xm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 Id="rId22" Type="http://schemas.openxmlformats.org/officeDocument/2006/relationships/header" Target="header9.xml"/><Relationship Id="rId27" Type="http://schemas.openxmlformats.org/officeDocument/2006/relationships/footer" Target="footer1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5036</Words>
  <Characters>28708</Characters>
  <Application>Microsoft Office Word</Application>
  <DocSecurity>0</DocSecurity>
  <Lines>239</Lines>
  <Paragraphs>67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bsy</dc:creator>
  <cp:lastModifiedBy>user</cp:lastModifiedBy>
  <cp:revision>3</cp:revision>
  <dcterms:created xsi:type="dcterms:W3CDTF">2020-10-21T07:13:00Z</dcterms:created>
  <dcterms:modified xsi:type="dcterms:W3CDTF">2020-10-21T10:50:00Z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2017-02-14T00:00:00Z</vt:filetime>
  </property>
  <property fmtid="{D5CDD505-2E9C-101B-9397-08002B2CF9AE}" pid="3" name="Creator">
    <vt:lpwstr>Microsoft® Excel® 2010</vt:lpwstr>
  </property>
  <property fmtid="{D5CDD505-2E9C-101B-9397-08002B2CF9AE}" pid="4" name="LastSaved">
    <vt:filetime>2020-10-21T00:00:00Z</vt:filetime>
  </property>
</Properties>
</file>