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762F8" w14:textId="77777777" w:rsidR="00371103" w:rsidRPr="00371103" w:rsidRDefault="00371103" w:rsidP="00371103">
      <w:pPr>
        <w:tabs>
          <w:tab w:val="left" w:pos="360"/>
        </w:tabs>
        <w:spacing w:after="160" w:line="259" w:lineRule="auto"/>
        <w:rPr>
          <w:b/>
        </w:rPr>
      </w:pPr>
    </w:p>
    <w:tbl>
      <w:tblPr>
        <w:tblpPr w:leftFromText="142" w:rightFromText="142" w:vertAnchor="text" w:horzAnchor="margin" w:tblpXSpec="center" w:tblpY="1"/>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6"/>
        <w:gridCol w:w="6704"/>
      </w:tblGrid>
      <w:tr w:rsidR="00371103" w:rsidRPr="005A5FAC" w14:paraId="7A141751" w14:textId="77777777" w:rsidTr="00C62486">
        <w:trPr>
          <w:trHeight w:val="315"/>
        </w:trPr>
        <w:tc>
          <w:tcPr>
            <w:tcW w:w="9778" w:type="dxa"/>
            <w:gridSpan w:val="2"/>
            <w:shd w:val="clear" w:color="auto" w:fill="DEEAF6"/>
            <w:vAlign w:val="center"/>
            <w:hideMark/>
          </w:tcPr>
          <w:p w14:paraId="4A4CA99F" w14:textId="77777777" w:rsidR="00371103" w:rsidRPr="005A5FAC" w:rsidRDefault="00054060" w:rsidP="00611C16">
            <w:pPr>
              <w:jc w:val="center"/>
              <w:rPr>
                <w:b/>
                <w:bCs/>
                <w:color w:val="000000"/>
              </w:rPr>
            </w:pPr>
            <w:r>
              <w:rPr>
                <w:b/>
                <w:bCs/>
                <w:color w:val="000000"/>
              </w:rPr>
              <w:t>Course Description Form</w:t>
            </w:r>
          </w:p>
        </w:tc>
      </w:tr>
      <w:tr w:rsidR="00371103" w:rsidRPr="005A5FAC" w14:paraId="43D28554" w14:textId="77777777" w:rsidTr="00C62486">
        <w:trPr>
          <w:trHeight w:val="480"/>
        </w:trPr>
        <w:tc>
          <w:tcPr>
            <w:tcW w:w="4336" w:type="dxa"/>
            <w:shd w:val="clear" w:color="auto" w:fill="DEEAF6"/>
            <w:noWrap/>
            <w:vAlign w:val="center"/>
            <w:hideMark/>
          </w:tcPr>
          <w:p w14:paraId="6FCF8778" w14:textId="77777777" w:rsidR="00371103" w:rsidRPr="009D7E45" w:rsidRDefault="00051C84" w:rsidP="00611C16">
            <w:pPr>
              <w:rPr>
                <w:b/>
                <w:bCs/>
                <w:color w:val="000000"/>
                <w:sz w:val="20"/>
                <w:szCs w:val="20"/>
              </w:rPr>
            </w:pPr>
            <w:r>
              <w:rPr>
                <w:b/>
                <w:bCs/>
                <w:color w:val="000000"/>
                <w:sz w:val="20"/>
                <w:szCs w:val="20"/>
              </w:rPr>
              <w:t>Course Code and Name</w:t>
            </w:r>
          </w:p>
        </w:tc>
        <w:tc>
          <w:tcPr>
            <w:tcW w:w="5442" w:type="dxa"/>
            <w:shd w:val="clear" w:color="auto" w:fill="auto"/>
            <w:noWrap/>
            <w:vAlign w:val="center"/>
            <w:hideMark/>
          </w:tcPr>
          <w:p w14:paraId="078CE8FA" w14:textId="40EC9D20" w:rsidR="00371103" w:rsidRPr="009D7E45" w:rsidRDefault="00C62486" w:rsidP="00611C16">
            <w:pPr>
              <w:rPr>
                <w:color w:val="000000"/>
                <w:sz w:val="20"/>
                <w:szCs w:val="20"/>
              </w:rPr>
            </w:pPr>
            <w:r>
              <w:rPr>
                <w:color w:val="000000"/>
                <w:sz w:val="20"/>
                <w:szCs w:val="20"/>
              </w:rPr>
              <w:t>Narration in Cinema</w:t>
            </w:r>
            <w:bookmarkStart w:id="0" w:name="_GoBack"/>
            <w:bookmarkEnd w:id="0"/>
          </w:p>
        </w:tc>
      </w:tr>
      <w:tr w:rsidR="00371103" w:rsidRPr="005A5FAC" w14:paraId="1CF06AAA" w14:textId="77777777" w:rsidTr="00C62486">
        <w:trPr>
          <w:trHeight w:val="480"/>
        </w:trPr>
        <w:tc>
          <w:tcPr>
            <w:tcW w:w="4336" w:type="dxa"/>
            <w:shd w:val="clear" w:color="auto" w:fill="DEEAF6"/>
            <w:noWrap/>
            <w:vAlign w:val="center"/>
          </w:tcPr>
          <w:p w14:paraId="7E51BE6E" w14:textId="77777777" w:rsidR="00371103" w:rsidRPr="009D7E45" w:rsidRDefault="00051C84" w:rsidP="00611C16">
            <w:pPr>
              <w:rPr>
                <w:b/>
                <w:bCs/>
                <w:color w:val="000000"/>
                <w:sz w:val="20"/>
                <w:szCs w:val="20"/>
              </w:rPr>
            </w:pPr>
            <w:r>
              <w:rPr>
                <w:b/>
                <w:bCs/>
                <w:color w:val="000000"/>
                <w:sz w:val="20"/>
                <w:szCs w:val="20"/>
              </w:rPr>
              <w:t>Course Semester</w:t>
            </w:r>
          </w:p>
        </w:tc>
        <w:tc>
          <w:tcPr>
            <w:tcW w:w="5442" w:type="dxa"/>
            <w:shd w:val="clear" w:color="auto" w:fill="auto"/>
            <w:noWrap/>
            <w:vAlign w:val="center"/>
          </w:tcPr>
          <w:p w14:paraId="210376C7" w14:textId="544BB8CA" w:rsidR="00371103" w:rsidRPr="009D7E45" w:rsidRDefault="000D39EA" w:rsidP="00611C16">
            <w:pPr>
              <w:rPr>
                <w:color w:val="000000"/>
                <w:sz w:val="20"/>
                <w:szCs w:val="20"/>
              </w:rPr>
            </w:pPr>
            <w:r>
              <w:rPr>
                <w:color w:val="000000"/>
                <w:sz w:val="20"/>
                <w:szCs w:val="20"/>
              </w:rPr>
              <w:t>Fall/Spring</w:t>
            </w:r>
          </w:p>
        </w:tc>
      </w:tr>
      <w:tr w:rsidR="00371103" w:rsidRPr="005A5FAC" w14:paraId="2DA76B7B" w14:textId="77777777" w:rsidTr="00C62486">
        <w:trPr>
          <w:trHeight w:val="825"/>
        </w:trPr>
        <w:tc>
          <w:tcPr>
            <w:tcW w:w="4336" w:type="dxa"/>
            <w:shd w:val="clear" w:color="auto" w:fill="DEEAF6"/>
            <w:noWrap/>
            <w:vAlign w:val="center"/>
            <w:hideMark/>
          </w:tcPr>
          <w:p w14:paraId="4E38C257" w14:textId="77777777" w:rsidR="00371103" w:rsidRPr="009D7E45" w:rsidRDefault="00051C84" w:rsidP="00445F07">
            <w:pPr>
              <w:rPr>
                <w:b/>
                <w:bCs/>
                <w:color w:val="000000"/>
                <w:sz w:val="20"/>
                <w:szCs w:val="20"/>
              </w:rPr>
            </w:pPr>
            <w:r>
              <w:rPr>
                <w:b/>
                <w:bCs/>
                <w:color w:val="000000"/>
                <w:sz w:val="20"/>
                <w:szCs w:val="20"/>
              </w:rPr>
              <w:t xml:space="preserve">Catalog </w:t>
            </w:r>
            <w:r w:rsidR="00445F07">
              <w:rPr>
                <w:b/>
                <w:bCs/>
                <w:color w:val="000000"/>
                <w:sz w:val="20"/>
                <w:szCs w:val="20"/>
              </w:rPr>
              <w:t>Content</w:t>
            </w:r>
          </w:p>
        </w:tc>
        <w:tc>
          <w:tcPr>
            <w:tcW w:w="5442" w:type="dxa"/>
            <w:shd w:val="clear" w:color="auto" w:fill="auto"/>
            <w:noWrap/>
            <w:vAlign w:val="center"/>
            <w:hideMark/>
          </w:tcPr>
          <w:p w14:paraId="7284617D" w14:textId="77777777" w:rsidR="00C62486" w:rsidRPr="00C62486" w:rsidRDefault="00C62486" w:rsidP="00C62486">
            <w:pPr>
              <w:jc w:val="both"/>
              <w:rPr>
                <w:rFonts w:eastAsiaTheme="minorHAnsi"/>
                <w:sz w:val="20"/>
                <w:szCs w:val="20"/>
              </w:rPr>
            </w:pPr>
            <w:r w:rsidRPr="00C62486">
              <w:rPr>
                <w:rFonts w:eastAsiaTheme="minorHAnsi"/>
                <w:sz w:val="20"/>
                <w:szCs w:val="20"/>
              </w:rPr>
              <w:t xml:space="preserve">Cinema has a different expression style than other arts. However, in order to make sense of cinema, it is important to define the narrative codes of cinema </w:t>
            </w:r>
            <w:r>
              <w:rPr>
                <w:rFonts w:eastAsiaTheme="minorHAnsi"/>
                <w:sz w:val="20"/>
                <w:szCs w:val="20"/>
              </w:rPr>
              <w:t xml:space="preserve">at </w:t>
            </w:r>
            <w:r w:rsidRPr="00C62486">
              <w:rPr>
                <w:rFonts w:eastAsiaTheme="minorHAnsi"/>
                <w:sz w:val="20"/>
                <w:szCs w:val="20"/>
              </w:rPr>
              <w:t>first. In this context, the course aims to explain the narrative codes of cinema, while at the same time demonstrating how this narrati</w:t>
            </w:r>
            <w:r>
              <w:rPr>
                <w:rFonts w:eastAsiaTheme="minorHAnsi"/>
                <w:sz w:val="20"/>
                <w:szCs w:val="20"/>
              </w:rPr>
              <w:t>on</w:t>
            </w:r>
            <w:r w:rsidRPr="00C62486">
              <w:rPr>
                <w:rFonts w:eastAsiaTheme="minorHAnsi"/>
                <w:sz w:val="20"/>
                <w:szCs w:val="20"/>
              </w:rPr>
              <w:t xml:space="preserve"> is applied in films. </w:t>
            </w:r>
            <w:r>
              <w:rPr>
                <w:rFonts w:eastAsiaTheme="minorHAnsi"/>
                <w:sz w:val="20"/>
                <w:szCs w:val="20"/>
              </w:rPr>
              <w:t>T</w:t>
            </w:r>
            <w:r w:rsidRPr="00C62486">
              <w:rPr>
                <w:rFonts w:eastAsiaTheme="minorHAnsi"/>
                <w:sz w:val="20"/>
                <w:szCs w:val="20"/>
              </w:rPr>
              <w:t xml:space="preserve">he technical applications of cinema affect the </w:t>
            </w:r>
            <w:r>
              <w:rPr>
                <w:rFonts w:eastAsiaTheme="minorHAnsi"/>
                <w:sz w:val="20"/>
                <w:szCs w:val="20"/>
              </w:rPr>
              <w:t>manner of telling story</w:t>
            </w:r>
            <w:r w:rsidRPr="00C62486">
              <w:rPr>
                <w:rFonts w:eastAsiaTheme="minorHAnsi"/>
                <w:sz w:val="20"/>
                <w:szCs w:val="20"/>
              </w:rPr>
              <w:t xml:space="preserve"> in films</w:t>
            </w:r>
            <w:r>
              <w:rPr>
                <w:rFonts w:eastAsiaTheme="minorHAnsi"/>
                <w:sz w:val="20"/>
                <w:szCs w:val="20"/>
              </w:rPr>
              <w:t xml:space="preserve"> and this</w:t>
            </w:r>
            <w:r w:rsidRPr="00C62486">
              <w:rPr>
                <w:rFonts w:eastAsiaTheme="minorHAnsi"/>
                <w:sz w:val="20"/>
                <w:szCs w:val="20"/>
              </w:rPr>
              <w:t xml:space="preserve"> is another important subject to be covered</w:t>
            </w:r>
            <w:r>
              <w:rPr>
                <w:rFonts w:eastAsiaTheme="minorHAnsi"/>
                <w:sz w:val="20"/>
                <w:szCs w:val="20"/>
              </w:rPr>
              <w:t xml:space="preserve"> during the lecture</w:t>
            </w:r>
            <w:r w:rsidRPr="00C62486">
              <w:rPr>
                <w:rFonts w:eastAsiaTheme="minorHAnsi"/>
                <w:sz w:val="20"/>
                <w:szCs w:val="20"/>
              </w:rPr>
              <w:t>.</w:t>
            </w:r>
          </w:p>
          <w:p w14:paraId="5B9CE91A" w14:textId="77777777" w:rsidR="00371103" w:rsidRPr="009D7E45" w:rsidRDefault="00371103" w:rsidP="00611C16">
            <w:pPr>
              <w:rPr>
                <w:color w:val="000000"/>
                <w:sz w:val="20"/>
                <w:szCs w:val="20"/>
              </w:rPr>
            </w:pPr>
          </w:p>
        </w:tc>
      </w:tr>
      <w:tr w:rsidR="00C62486" w:rsidRPr="005A5FAC" w14:paraId="6816185E" w14:textId="77777777" w:rsidTr="00C62486">
        <w:trPr>
          <w:trHeight w:val="600"/>
        </w:trPr>
        <w:tc>
          <w:tcPr>
            <w:tcW w:w="4336" w:type="dxa"/>
            <w:shd w:val="clear" w:color="auto" w:fill="DEEAF6"/>
            <w:noWrap/>
            <w:vAlign w:val="center"/>
            <w:hideMark/>
          </w:tcPr>
          <w:p w14:paraId="0AD309C8" w14:textId="77777777" w:rsidR="00C62486" w:rsidRPr="009D7E45" w:rsidRDefault="00C62486" w:rsidP="00C62486">
            <w:pPr>
              <w:rPr>
                <w:b/>
                <w:bCs/>
                <w:color w:val="000000"/>
                <w:sz w:val="20"/>
                <w:szCs w:val="20"/>
              </w:rPr>
            </w:pPr>
            <w:r>
              <w:rPr>
                <w:b/>
                <w:bCs/>
                <w:color w:val="000000"/>
                <w:sz w:val="20"/>
                <w:szCs w:val="20"/>
              </w:rPr>
              <w:t>Textbook</w:t>
            </w:r>
          </w:p>
        </w:tc>
        <w:tc>
          <w:tcPr>
            <w:tcW w:w="5442" w:type="dxa"/>
            <w:shd w:val="clear" w:color="auto" w:fill="auto"/>
            <w:noWrap/>
            <w:vAlign w:val="center"/>
            <w:hideMark/>
          </w:tcPr>
          <w:p w14:paraId="1735C53D" w14:textId="77777777" w:rsidR="001B618B" w:rsidRDefault="001B618B" w:rsidP="001B618B">
            <w:pPr>
              <w:rPr>
                <w:color w:val="222222"/>
                <w:sz w:val="20"/>
                <w:szCs w:val="20"/>
                <w:shd w:val="clear" w:color="auto" w:fill="FFFFFF"/>
                <w:lang w:eastAsia="en-US"/>
              </w:rPr>
            </w:pPr>
            <w:r>
              <w:rPr>
                <w:color w:val="222222"/>
                <w:sz w:val="20"/>
                <w:szCs w:val="20"/>
                <w:shd w:val="clear" w:color="auto" w:fill="FFFFFF"/>
                <w:lang w:eastAsia="en-US"/>
              </w:rPr>
              <w:t xml:space="preserve">Corrigan, </w:t>
            </w:r>
            <w:proofErr w:type="gramStart"/>
            <w:r>
              <w:rPr>
                <w:color w:val="222222"/>
                <w:sz w:val="20"/>
                <w:szCs w:val="20"/>
                <w:shd w:val="clear" w:color="auto" w:fill="FFFFFF"/>
                <w:lang w:eastAsia="en-US"/>
              </w:rPr>
              <w:t>T.,</w:t>
            </w:r>
            <w:r w:rsidRPr="00177457">
              <w:rPr>
                <w:color w:val="222222"/>
                <w:sz w:val="20"/>
                <w:szCs w:val="20"/>
                <w:shd w:val="clear" w:color="auto" w:fill="FFFFFF"/>
                <w:lang w:eastAsia="en-US"/>
              </w:rPr>
              <w:t>(</w:t>
            </w:r>
            <w:proofErr w:type="gramEnd"/>
            <w:r w:rsidRPr="00177457">
              <w:rPr>
                <w:color w:val="222222"/>
                <w:sz w:val="20"/>
                <w:szCs w:val="20"/>
                <w:shd w:val="clear" w:color="auto" w:fill="FFFFFF"/>
                <w:lang w:eastAsia="en-US"/>
              </w:rPr>
              <w:t>20</w:t>
            </w:r>
            <w:r>
              <w:rPr>
                <w:color w:val="222222"/>
                <w:sz w:val="20"/>
                <w:szCs w:val="20"/>
                <w:shd w:val="clear" w:color="auto" w:fill="FFFFFF"/>
                <w:lang w:eastAsia="en-US"/>
              </w:rPr>
              <w:t>07</w:t>
            </w:r>
            <w:r w:rsidRPr="00177457">
              <w:rPr>
                <w:color w:val="222222"/>
                <w:sz w:val="20"/>
                <w:szCs w:val="20"/>
                <w:shd w:val="clear" w:color="auto" w:fill="FFFFFF"/>
                <w:lang w:eastAsia="en-US"/>
              </w:rPr>
              <w:t>). </w:t>
            </w:r>
            <w:r w:rsidRPr="00177457">
              <w:rPr>
                <w:i/>
                <w:iCs/>
                <w:color w:val="222222"/>
                <w:sz w:val="20"/>
                <w:szCs w:val="20"/>
                <w:shd w:val="clear" w:color="auto" w:fill="FFFFFF"/>
                <w:lang w:eastAsia="en-US"/>
              </w:rPr>
              <w:t>A short guide to writing about film</w:t>
            </w:r>
            <w:r w:rsidRPr="00177457">
              <w:rPr>
                <w:color w:val="222222"/>
                <w:sz w:val="20"/>
                <w:szCs w:val="20"/>
                <w:shd w:val="clear" w:color="auto" w:fill="FFFFFF"/>
                <w:lang w:eastAsia="en-US"/>
              </w:rPr>
              <w:t xml:space="preserve"> (Vol. </w:t>
            </w:r>
            <w:r>
              <w:rPr>
                <w:color w:val="222222"/>
                <w:sz w:val="20"/>
                <w:szCs w:val="20"/>
                <w:shd w:val="clear" w:color="auto" w:fill="FFFFFF"/>
                <w:lang w:eastAsia="en-US"/>
              </w:rPr>
              <w:t>4</w:t>
            </w:r>
            <w:r w:rsidRPr="00177457">
              <w:rPr>
                <w:color w:val="222222"/>
                <w:sz w:val="20"/>
                <w:szCs w:val="20"/>
                <w:shd w:val="clear" w:color="auto" w:fill="FFFFFF"/>
                <w:lang w:eastAsia="en-US"/>
              </w:rPr>
              <w:t>). Pearson Education.</w:t>
            </w:r>
          </w:p>
          <w:p w14:paraId="04DC6E56" w14:textId="77777777" w:rsidR="001B618B" w:rsidRPr="00177457" w:rsidRDefault="001B618B" w:rsidP="001B618B">
            <w:pPr>
              <w:pStyle w:val="AralkYok"/>
              <w:rPr>
                <w:sz w:val="20"/>
                <w:szCs w:val="20"/>
              </w:rPr>
            </w:pPr>
            <w:r>
              <w:rPr>
                <w:sz w:val="20"/>
                <w:szCs w:val="20"/>
              </w:rPr>
              <w:t>ISBN:978-975-9051-43-3</w:t>
            </w:r>
          </w:p>
          <w:p w14:paraId="51944C7E" w14:textId="77777777" w:rsidR="00C62486" w:rsidRPr="00CC25C5" w:rsidRDefault="00C62486" w:rsidP="00C62486">
            <w:pPr>
              <w:pStyle w:val="AralkYok"/>
              <w:rPr>
                <w:sz w:val="20"/>
                <w:szCs w:val="20"/>
              </w:rPr>
            </w:pPr>
            <w:proofErr w:type="spellStart"/>
            <w:r w:rsidRPr="00CC25C5">
              <w:rPr>
                <w:sz w:val="20"/>
                <w:szCs w:val="20"/>
              </w:rPr>
              <w:t>Adanır</w:t>
            </w:r>
            <w:proofErr w:type="spellEnd"/>
            <w:r w:rsidRPr="00CC25C5">
              <w:rPr>
                <w:sz w:val="20"/>
                <w:szCs w:val="20"/>
              </w:rPr>
              <w:t>, O. (2003). </w:t>
            </w:r>
            <w:proofErr w:type="spellStart"/>
            <w:r w:rsidRPr="00CC25C5">
              <w:rPr>
                <w:sz w:val="20"/>
                <w:szCs w:val="20"/>
              </w:rPr>
              <w:t>Sinemada</w:t>
            </w:r>
            <w:proofErr w:type="spellEnd"/>
            <w:r w:rsidRPr="00CC25C5">
              <w:rPr>
                <w:sz w:val="20"/>
                <w:szCs w:val="20"/>
              </w:rPr>
              <w:t xml:space="preserve"> </w:t>
            </w:r>
            <w:proofErr w:type="spellStart"/>
            <w:r w:rsidRPr="00CC25C5">
              <w:rPr>
                <w:sz w:val="20"/>
                <w:szCs w:val="20"/>
              </w:rPr>
              <w:t>anlam</w:t>
            </w:r>
            <w:proofErr w:type="spellEnd"/>
            <w:r w:rsidRPr="00CC25C5">
              <w:rPr>
                <w:sz w:val="20"/>
                <w:szCs w:val="20"/>
              </w:rPr>
              <w:t xml:space="preserve"> </w:t>
            </w:r>
            <w:proofErr w:type="spellStart"/>
            <w:r w:rsidRPr="00CC25C5">
              <w:rPr>
                <w:sz w:val="20"/>
                <w:szCs w:val="20"/>
              </w:rPr>
              <w:t>ve</w:t>
            </w:r>
            <w:proofErr w:type="spellEnd"/>
            <w:r w:rsidRPr="00CC25C5">
              <w:rPr>
                <w:sz w:val="20"/>
                <w:szCs w:val="20"/>
              </w:rPr>
              <w:t xml:space="preserve"> </w:t>
            </w:r>
            <w:proofErr w:type="spellStart"/>
            <w:r w:rsidRPr="00CC25C5">
              <w:rPr>
                <w:sz w:val="20"/>
                <w:szCs w:val="20"/>
              </w:rPr>
              <w:t>anlatım</w:t>
            </w:r>
            <w:proofErr w:type="spellEnd"/>
            <w:r w:rsidRPr="00CC25C5">
              <w:rPr>
                <w:sz w:val="20"/>
                <w:szCs w:val="20"/>
              </w:rPr>
              <w:t xml:space="preserve">. Alfa </w:t>
            </w:r>
            <w:proofErr w:type="spellStart"/>
            <w:r w:rsidRPr="00CC25C5">
              <w:rPr>
                <w:sz w:val="20"/>
                <w:szCs w:val="20"/>
              </w:rPr>
              <w:t>Basım</w:t>
            </w:r>
            <w:proofErr w:type="spellEnd"/>
            <w:r w:rsidRPr="00CC25C5">
              <w:rPr>
                <w:sz w:val="20"/>
                <w:szCs w:val="20"/>
              </w:rPr>
              <w:t xml:space="preserve"> </w:t>
            </w:r>
            <w:proofErr w:type="spellStart"/>
            <w:r w:rsidRPr="00CC25C5">
              <w:rPr>
                <w:sz w:val="20"/>
                <w:szCs w:val="20"/>
              </w:rPr>
              <w:t>Yayım</w:t>
            </w:r>
            <w:proofErr w:type="spellEnd"/>
            <w:r w:rsidRPr="00CC25C5">
              <w:rPr>
                <w:sz w:val="20"/>
                <w:szCs w:val="20"/>
              </w:rPr>
              <w:t xml:space="preserve"> </w:t>
            </w:r>
            <w:proofErr w:type="spellStart"/>
            <w:r w:rsidRPr="00CC25C5">
              <w:rPr>
                <w:sz w:val="20"/>
                <w:szCs w:val="20"/>
              </w:rPr>
              <w:t>Dağıtım</w:t>
            </w:r>
            <w:proofErr w:type="spellEnd"/>
            <w:r w:rsidRPr="00CC25C5">
              <w:rPr>
                <w:sz w:val="20"/>
                <w:szCs w:val="20"/>
              </w:rPr>
              <w:t>.</w:t>
            </w:r>
          </w:p>
          <w:tbl>
            <w:tblPr>
              <w:tblW w:w="6564" w:type="dxa"/>
              <w:shd w:val="clear" w:color="auto" w:fill="FFFFFF"/>
              <w:tblCellMar>
                <w:left w:w="0" w:type="dxa"/>
                <w:right w:w="0" w:type="dxa"/>
              </w:tblCellMar>
              <w:tblLook w:val="04A0" w:firstRow="1" w:lastRow="0" w:firstColumn="1" w:lastColumn="0" w:noHBand="0" w:noVBand="1"/>
            </w:tblPr>
            <w:tblGrid>
              <w:gridCol w:w="6564"/>
            </w:tblGrid>
            <w:tr w:rsidR="00C62486" w:rsidRPr="00CC25C5" w14:paraId="67F07F9A" w14:textId="77777777" w:rsidTr="00611C16">
              <w:tc>
                <w:tcPr>
                  <w:tcW w:w="0" w:type="auto"/>
                  <w:shd w:val="clear" w:color="auto" w:fill="FFFFFF"/>
                  <w:vAlign w:val="center"/>
                  <w:hideMark/>
                </w:tcPr>
                <w:p w14:paraId="414750B8" w14:textId="77777777" w:rsidR="00C62486" w:rsidRPr="00CC25C5" w:rsidRDefault="00C62486" w:rsidP="000D39EA">
                  <w:pPr>
                    <w:pStyle w:val="AralkYok"/>
                    <w:framePr w:hSpace="142" w:wrap="around" w:vAnchor="text" w:hAnchor="margin" w:xAlign="center" w:y="1"/>
                    <w:rPr>
                      <w:sz w:val="20"/>
                      <w:szCs w:val="20"/>
                    </w:rPr>
                  </w:pPr>
                </w:p>
              </w:tc>
            </w:tr>
            <w:tr w:rsidR="00C62486" w:rsidRPr="00CC25C5" w14:paraId="38259AED" w14:textId="77777777" w:rsidTr="00611C16">
              <w:trPr>
                <w:trHeight w:val="22"/>
              </w:trPr>
              <w:tc>
                <w:tcPr>
                  <w:tcW w:w="0" w:type="auto"/>
                  <w:shd w:val="clear" w:color="auto" w:fill="FFFFFF"/>
                  <w:tcMar>
                    <w:top w:w="120" w:type="dxa"/>
                    <w:left w:w="0" w:type="dxa"/>
                    <w:bottom w:w="120" w:type="dxa"/>
                    <w:right w:w="0" w:type="dxa"/>
                  </w:tcMar>
                  <w:hideMark/>
                </w:tcPr>
                <w:p w14:paraId="105C3235" w14:textId="77777777" w:rsidR="00C62486" w:rsidRPr="00CC25C5" w:rsidRDefault="00C62486" w:rsidP="000D39EA">
                  <w:pPr>
                    <w:pStyle w:val="AralkYok"/>
                    <w:framePr w:hSpace="142" w:wrap="around" w:vAnchor="text" w:hAnchor="margin" w:xAlign="center" w:y="1"/>
                    <w:rPr>
                      <w:sz w:val="20"/>
                      <w:szCs w:val="20"/>
                    </w:rPr>
                  </w:pPr>
                  <w:proofErr w:type="spellStart"/>
                  <w:r w:rsidRPr="00CC25C5">
                    <w:rPr>
                      <w:sz w:val="20"/>
                      <w:szCs w:val="20"/>
                    </w:rPr>
                    <w:t>Elsaesser</w:t>
                  </w:r>
                  <w:proofErr w:type="spellEnd"/>
                  <w:r w:rsidRPr="00CC25C5">
                    <w:rPr>
                      <w:sz w:val="20"/>
                      <w:szCs w:val="20"/>
                    </w:rPr>
                    <w:t xml:space="preserve">, T., &amp; </w:t>
                  </w:r>
                  <w:proofErr w:type="spellStart"/>
                  <w:r w:rsidRPr="00CC25C5">
                    <w:rPr>
                      <w:sz w:val="20"/>
                      <w:szCs w:val="20"/>
                    </w:rPr>
                    <w:t>Hagener</w:t>
                  </w:r>
                  <w:proofErr w:type="spellEnd"/>
                  <w:r w:rsidRPr="00CC25C5">
                    <w:rPr>
                      <w:sz w:val="20"/>
                      <w:szCs w:val="20"/>
                    </w:rPr>
                    <w:t>, M. (2014). </w:t>
                  </w:r>
                  <w:r>
                    <w:rPr>
                      <w:sz w:val="20"/>
                      <w:szCs w:val="20"/>
                    </w:rPr>
                    <w:t>Film Theory</w:t>
                  </w:r>
                  <w:r w:rsidRPr="00CC25C5">
                    <w:rPr>
                      <w:sz w:val="20"/>
                      <w:szCs w:val="20"/>
                    </w:rPr>
                    <w:t xml:space="preserve"> </w:t>
                  </w:r>
                </w:p>
                <w:p w14:paraId="3BFEC703" w14:textId="77777777" w:rsidR="00C62486" w:rsidRPr="00CC25C5" w:rsidRDefault="00C62486" w:rsidP="000D39EA">
                  <w:pPr>
                    <w:pStyle w:val="AralkYok"/>
                    <w:framePr w:hSpace="142" w:wrap="around" w:vAnchor="text" w:hAnchor="margin" w:xAlign="center" w:y="1"/>
                    <w:rPr>
                      <w:sz w:val="20"/>
                      <w:szCs w:val="20"/>
                    </w:rPr>
                  </w:pPr>
                  <w:proofErr w:type="spellStart"/>
                  <w:r w:rsidRPr="00CC25C5">
                    <w:rPr>
                      <w:sz w:val="20"/>
                      <w:szCs w:val="20"/>
                    </w:rPr>
                    <w:t>Stam</w:t>
                  </w:r>
                  <w:proofErr w:type="spellEnd"/>
                  <w:r w:rsidRPr="00CC25C5">
                    <w:rPr>
                      <w:sz w:val="20"/>
                      <w:szCs w:val="20"/>
                    </w:rPr>
                    <w:t>, R. (2014). </w:t>
                  </w:r>
                  <w:r>
                    <w:rPr>
                      <w:sz w:val="20"/>
                      <w:szCs w:val="20"/>
                    </w:rPr>
                    <w:t>Film Theory: An Introduction</w:t>
                  </w:r>
                  <w:r w:rsidRPr="00CC25C5">
                    <w:rPr>
                      <w:sz w:val="20"/>
                      <w:szCs w:val="20"/>
                    </w:rPr>
                    <w:t>.</w:t>
                  </w:r>
                </w:p>
              </w:tc>
            </w:tr>
          </w:tbl>
          <w:p w14:paraId="15B551F6" w14:textId="77777777" w:rsidR="00C62486" w:rsidRPr="00CC25C5" w:rsidRDefault="00C62486" w:rsidP="00C62486">
            <w:pPr>
              <w:pStyle w:val="AralkYok"/>
              <w:rPr>
                <w:color w:val="000000"/>
                <w:sz w:val="20"/>
                <w:szCs w:val="20"/>
              </w:rPr>
            </w:pPr>
          </w:p>
        </w:tc>
      </w:tr>
      <w:tr w:rsidR="00C62486" w:rsidRPr="005A5FAC" w14:paraId="28A4EA86" w14:textId="77777777" w:rsidTr="00C62486">
        <w:trPr>
          <w:trHeight w:val="600"/>
        </w:trPr>
        <w:tc>
          <w:tcPr>
            <w:tcW w:w="4336" w:type="dxa"/>
            <w:shd w:val="clear" w:color="auto" w:fill="DEEAF6"/>
            <w:noWrap/>
            <w:vAlign w:val="center"/>
            <w:hideMark/>
          </w:tcPr>
          <w:p w14:paraId="32B1AB5C" w14:textId="77777777" w:rsidR="00C62486" w:rsidRPr="009D7E45" w:rsidRDefault="00C62486" w:rsidP="00C62486">
            <w:pPr>
              <w:rPr>
                <w:b/>
                <w:bCs/>
                <w:color w:val="000000"/>
                <w:sz w:val="20"/>
                <w:szCs w:val="20"/>
              </w:rPr>
            </w:pPr>
            <w:r>
              <w:rPr>
                <w:b/>
                <w:bCs/>
                <w:color w:val="000000"/>
                <w:sz w:val="20"/>
                <w:szCs w:val="20"/>
              </w:rPr>
              <w:t>Supplementary Textbooks</w:t>
            </w:r>
          </w:p>
        </w:tc>
        <w:tc>
          <w:tcPr>
            <w:tcW w:w="5442" w:type="dxa"/>
            <w:shd w:val="clear" w:color="auto" w:fill="auto"/>
            <w:noWrap/>
            <w:vAlign w:val="center"/>
            <w:hideMark/>
          </w:tcPr>
          <w:p w14:paraId="6507C0C3" w14:textId="77777777" w:rsidR="00C62486" w:rsidRPr="00CC25C5" w:rsidRDefault="00C62486" w:rsidP="00C62486">
            <w:pPr>
              <w:jc w:val="both"/>
              <w:rPr>
                <w:color w:val="222222"/>
                <w:sz w:val="20"/>
                <w:szCs w:val="20"/>
                <w:shd w:val="clear" w:color="auto" w:fill="FFFFFF"/>
                <w:lang w:eastAsia="en-US"/>
              </w:rPr>
            </w:pPr>
            <w:proofErr w:type="spellStart"/>
            <w:r w:rsidRPr="00CC25C5">
              <w:rPr>
                <w:color w:val="222222"/>
                <w:sz w:val="20"/>
                <w:szCs w:val="20"/>
                <w:shd w:val="clear" w:color="auto" w:fill="FFFFFF"/>
                <w:lang w:eastAsia="en-US"/>
              </w:rPr>
              <w:t>Büker</w:t>
            </w:r>
            <w:proofErr w:type="spellEnd"/>
            <w:r w:rsidRPr="00CC25C5">
              <w:rPr>
                <w:color w:val="222222"/>
                <w:sz w:val="20"/>
                <w:szCs w:val="20"/>
                <w:shd w:val="clear" w:color="auto" w:fill="FFFFFF"/>
                <w:lang w:eastAsia="en-US"/>
              </w:rPr>
              <w:t xml:space="preserve">, S. (2010). </w:t>
            </w:r>
            <w:proofErr w:type="spellStart"/>
            <w:r w:rsidRPr="00CC25C5">
              <w:rPr>
                <w:color w:val="222222"/>
                <w:sz w:val="20"/>
                <w:szCs w:val="20"/>
                <w:shd w:val="clear" w:color="auto" w:fill="FFFFFF"/>
                <w:lang w:eastAsia="en-US"/>
              </w:rPr>
              <w:t>Sinemada</w:t>
            </w:r>
            <w:proofErr w:type="spellEnd"/>
            <w:r w:rsidRPr="00CC25C5">
              <w:rPr>
                <w:color w:val="222222"/>
                <w:sz w:val="20"/>
                <w:szCs w:val="20"/>
                <w:shd w:val="clear" w:color="auto" w:fill="FFFFFF"/>
                <w:lang w:eastAsia="en-US"/>
              </w:rPr>
              <w:t xml:space="preserve"> </w:t>
            </w:r>
            <w:proofErr w:type="spellStart"/>
            <w:r w:rsidRPr="00CC25C5">
              <w:rPr>
                <w:color w:val="222222"/>
                <w:sz w:val="20"/>
                <w:szCs w:val="20"/>
                <w:shd w:val="clear" w:color="auto" w:fill="FFFFFF"/>
                <w:lang w:eastAsia="en-US"/>
              </w:rPr>
              <w:t>anlam</w:t>
            </w:r>
            <w:proofErr w:type="spellEnd"/>
            <w:r w:rsidRPr="00CC25C5">
              <w:rPr>
                <w:color w:val="222222"/>
                <w:sz w:val="20"/>
                <w:szCs w:val="20"/>
                <w:shd w:val="clear" w:color="auto" w:fill="FFFFFF"/>
                <w:lang w:eastAsia="en-US"/>
              </w:rPr>
              <w:t xml:space="preserve"> </w:t>
            </w:r>
            <w:proofErr w:type="spellStart"/>
            <w:r w:rsidRPr="00CC25C5">
              <w:rPr>
                <w:color w:val="222222"/>
                <w:sz w:val="20"/>
                <w:szCs w:val="20"/>
                <w:shd w:val="clear" w:color="auto" w:fill="FFFFFF"/>
                <w:lang w:eastAsia="en-US"/>
              </w:rPr>
              <w:t>yaratma</w:t>
            </w:r>
            <w:proofErr w:type="spellEnd"/>
            <w:r w:rsidRPr="00CC25C5">
              <w:rPr>
                <w:color w:val="222222"/>
                <w:sz w:val="20"/>
                <w:szCs w:val="20"/>
                <w:shd w:val="clear" w:color="auto" w:fill="FFFFFF"/>
                <w:lang w:eastAsia="en-US"/>
              </w:rPr>
              <w:t xml:space="preserve">, </w:t>
            </w:r>
            <w:proofErr w:type="spellStart"/>
            <w:r w:rsidRPr="00CC25C5">
              <w:rPr>
                <w:color w:val="222222"/>
                <w:sz w:val="20"/>
                <w:szCs w:val="20"/>
                <w:shd w:val="clear" w:color="auto" w:fill="FFFFFF"/>
                <w:lang w:eastAsia="en-US"/>
              </w:rPr>
              <w:t>Hayalperest</w:t>
            </w:r>
            <w:proofErr w:type="spellEnd"/>
            <w:r w:rsidRPr="00CC25C5">
              <w:rPr>
                <w:color w:val="222222"/>
                <w:sz w:val="20"/>
                <w:szCs w:val="20"/>
                <w:shd w:val="clear" w:color="auto" w:fill="FFFFFF"/>
                <w:lang w:eastAsia="en-US"/>
              </w:rPr>
              <w:t xml:space="preserve"> </w:t>
            </w:r>
            <w:proofErr w:type="spellStart"/>
            <w:r w:rsidRPr="00CC25C5">
              <w:rPr>
                <w:color w:val="222222"/>
                <w:sz w:val="20"/>
                <w:szCs w:val="20"/>
                <w:shd w:val="clear" w:color="auto" w:fill="FFFFFF"/>
                <w:lang w:eastAsia="en-US"/>
              </w:rPr>
              <w:t>Yayınevi</w:t>
            </w:r>
            <w:proofErr w:type="spellEnd"/>
          </w:p>
          <w:p w14:paraId="757AD898" w14:textId="77777777" w:rsidR="00C62486" w:rsidRPr="00CC25C5" w:rsidRDefault="00C62486" w:rsidP="00C62486">
            <w:pPr>
              <w:jc w:val="both"/>
              <w:rPr>
                <w:sz w:val="20"/>
                <w:szCs w:val="20"/>
                <w:lang w:eastAsia="en-US"/>
              </w:rPr>
            </w:pPr>
            <w:r w:rsidRPr="00CC25C5">
              <w:rPr>
                <w:sz w:val="20"/>
                <w:szCs w:val="20"/>
                <w:lang w:eastAsia="en-US"/>
              </w:rPr>
              <w:t xml:space="preserve">Wheeler, </w:t>
            </w:r>
            <w:proofErr w:type="gramStart"/>
            <w:r w:rsidRPr="00CC25C5">
              <w:rPr>
                <w:sz w:val="20"/>
                <w:szCs w:val="20"/>
                <w:lang w:eastAsia="en-US"/>
              </w:rPr>
              <w:t>P.(</w:t>
            </w:r>
            <w:proofErr w:type="gramEnd"/>
            <w:r w:rsidRPr="00CC25C5">
              <w:rPr>
                <w:sz w:val="20"/>
                <w:szCs w:val="20"/>
                <w:lang w:eastAsia="en-US"/>
              </w:rPr>
              <w:t xml:space="preserve">2010), </w:t>
            </w:r>
            <w:r>
              <w:rPr>
                <w:sz w:val="20"/>
                <w:szCs w:val="20"/>
                <w:lang w:eastAsia="en-US"/>
              </w:rPr>
              <w:t>Practical Cinematography</w:t>
            </w:r>
          </w:p>
          <w:p w14:paraId="04D444AC" w14:textId="77777777" w:rsidR="00C62486" w:rsidRPr="00CC25C5" w:rsidRDefault="00C62486" w:rsidP="00C62486">
            <w:pPr>
              <w:jc w:val="both"/>
              <w:rPr>
                <w:color w:val="222222"/>
                <w:sz w:val="20"/>
                <w:szCs w:val="20"/>
                <w:shd w:val="clear" w:color="auto" w:fill="FFFFFF"/>
                <w:lang w:eastAsia="en-US"/>
              </w:rPr>
            </w:pPr>
            <w:proofErr w:type="spellStart"/>
            <w:r w:rsidRPr="00CC25C5">
              <w:rPr>
                <w:color w:val="222222"/>
                <w:sz w:val="20"/>
                <w:szCs w:val="20"/>
                <w:shd w:val="clear" w:color="auto" w:fill="FFFFFF"/>
                <w:lang w:eastAsia="en-US"/>
              </w:rPr>
              <w:t>Kutay</w:t>
            </w:r>
            <w:proofErr w:type="spellEnd"/>
            <w:r w:rsidRPr="00CC25C5">
              <w:rPr>
                <w:color w:val="222222"/>
                <w:sz w:val="20"/>
                <w:szCs w:val="20"/>
                <w:shd w:val="clear" w:color="auto" w:fill="FFFFFF"/>
                <w:lang w:eastAsia="en-US"/>
              </w:rPr>
              <w:t xml:space="preserve">, U. (2016). </w:t>
            </w:r>
            <w:proofErr w:type="spellStart"/>
            <w:r w:rsidRPr="00CC25C5">
              <w:rPr>
                <w:color w:val="222222"/>
                <w:sz w:val="20"/>
                <w:szCs w:val="20"/>
                <w:shd w:val="clear" w:color="auto" w:fill="FFFFFF"/>
                <w:lang w:eastAsia="en-US"/>
              </w:rPr>
              <w:t>Gerçeklik</w:t>
            </w:r>
            <w:proofErr w:type="spellEnd"/>
            <w:r w:rsidRPr="00CC25C5">
              <w:rPr>
                <w:color w:val="222222"/>
                <w:sz w:val="20"/>
                <w:szCs w:val="20"/>
                <w:shd w:val="clear" w:color="auto" w:fill="FFFFFF"/>
                <w:lang w:eastAsia="en-US"/>
              </w:rPr>
              <w:t xml:space="preserve"> </w:t>
            </w:r>
            <w:proofErr w:type="spellStart"/>
            <w:r w:rsidRPr="00CC25C5">
              <w:rPr>
                <w:color w:val="222222"/>
                <w:sz w:val="20"/>
                <w:szCs w:val="20"/>
                <w:shd w:val="clear" w:color="auto" w:fill="FFFFFF"/>
                <w:lang w:eastAsia="en-US"/>
              </w:rPr>
              <w:t>Krizi</w:t>
            </w:r>
            <w:proofErr w:type="spellEnd"/>
            <w:r w:rsidRPr="00CC25C5">
              <w:rPr>
                <w:color w:val="222222"/>
                <w:sz w:val="20"/>
                <w:szCs w:val="20"/>
                <w:shd w:val="clear" w:color="auto" w:fill="FFFFFF"/>
                <w:lang w:eastAsia="en-US"/>
              </w:rPr>
              <w:t xml:space="preserve"> </w:t>
            </w:r>
            <w:proofErr w:type="spellStart"/>
            <w:r w:rsidRPr="00CC25C5">
              <w:rPr>
                <w:color w:val="222222"/>
                <w:sz w:val="20"/>
                <w:szCs w:val="20"/>
                <w:shd w:val="clear" w:color="auto" w:fill="FFFFFF"/>
                <w:lang w:eastAsia="en-US"/>
              </w:rPr>
              <w:t>ve</w:t>
            </w:r>
            <w:proofErr w:type="spellEnd"/>
            <w:r w:rsidRPr="00CC25C5">
              <w:rPr>
                <w:color w:val="222222"/>
                <w:sz w:val="20"/>
                <w:szCs w:val="20"/>
                <w:shd w:val="clear" w:color="auto" w:fill="FFFFFF"/>
                <w:lang w:eastAsia="en-US"/>
              </w:rPr>
              <w:t xml:space="preserve"> </w:t>
            </w:r>
            <w:proofErr w:type="spellStart"/>
            <w:r w:rsidRPr="00CC25C5">
              <w:rPr>
                <w:color w:val="222222"/>
                <w:sz w:val="20"/>
                <w:szCs w:val="20"/>
                <w:shd w:val="clear" w:color="auto" w:fill="FFFFFF"/>
                <w:lang w:eastAsia="en-US"/>
              </w:rPr>
              <w:t>Belgesel</w:t>
            </w:r>
            <w:proofErr w:type="spellEnd"/>
            <w:r w:rsidRPr="00CC25C5">
              <w:rPr>
                <w:color w:val="222222"/>
                <w:sz w:val="20"/>
                <w:szCs w:val="20"/>
                <w:shd w:val="clear" w:color="auto" w:fill="FFFFFF"/>
                <w:lang w:eastAsia="en-US"/>
              </w:rPr>
              <w:t xml:space="preserve"> </w:t>
            </w:r>
            <w:proofErr w:type="spellStart"/>
            <w:r w:rsidRPr="00CC25C5">
              <w:rPr>
                <w:color w:val="222222"/>
                <w:sz w:val="20"/>
                <w:szCs w:val="20"/>
                <w:shd w:val="clear" w:color="auto" w:fill="FFFFFF"/>
                <w:lang w:eastAsia="en-US"/>
              </w:rPr>
              <w:t>Sinema</w:t>
            </w:r>
            <w:proofErr w:type="spellEnd"/>
            <w:r w:rsidRPr="00CC25C5">
              <w:rPr>
                <w:color w:val="222222"/>
                <w:sz w:val="20"/>
                <w:szCs w:val="20"/>
                <w:shd w:val="clear" w:color="auto" w:fill="FFFFFF"/>
                <w:lang w:eastAsia="en-US"/>
              </w:rPr>
              <w:t>.</w:t>
            </w:r>
          </w:p>
          <w:p w14:paraId="5E5B1AED" w14:textId="77777777" w:rsidR="00C62486" w:rsidRPr="00CC25C5" w:rsidRDefault="00C62486" w:rsidP="00C62486">
            <w:pPr>
              <w:jc w:val="both"/>
              <w:rPr>
                <w:color w:val="222222"/>
                <w:sz w:val="20"/>
                <w:szCs w:val="20"/>
                <w:shd w:val="clear" w:color="auto" w:fill="FFFFFF"/>
                <w:lang w:eastAsia="en-US"/>
              </w:rPr>
            </w:pPr>
            <w:proofErr w:type="spellStart"/>
            <w:r w:rsidRPr="00CC25C5">
              <w:rPr>
                <w:color w:val="222222"/>
                <w:sz w:val="20"/>
                <w:szCs w:val="20"/>
                <w:shd w:val="clear" w:color="auto" w:fill="FFFFFF"/>
                <w:lang w:eastAsia="en-US"/>
              </w:rPr>
              <w:t>Wollen</w:t>
            </w:r>
            <w:proofErr w:type="spellEnd"/>
            <w:r w:rsidRPr="00CC25C5">
              <w:rPr>
                <w:color w:val="222222"/>
                <w:sz w:val="20"/>
                <w:szCs w:val="20"/>
                <w:shd w:val="clear" w:color="auto" w:fill="FFFFFF"/>
                <w:lang w:eastAsia="en-US"/>
              </w:rPr>
              <w:t xml:space="preserve">, </w:t>
            </w:r>
            <w:proofErr w:type="gramStart"/>
            <w:r w:rsidRPr="00CC25C5">
              <w:rPr>
                <w:color w:val="222222"/>
                <w:sz w:val="20"/>
                <w:szCs w:val="20"/>
                <w:shd w:val="clear" w:color="auto" w:fill="FFFFFF"/>
                <w:lang w:eastAsia="en-US"/>
              </w:rPr>
              <w:t>P.(</w:t>
            </w:r>
            <w:proofErr w:type="gramEnd"/>
            <w:r w:rsidRPr="00CC25C5">
              <w:rPr>
                <w:color w:val="222222"/>
                <w:sz w:val="20"/>
                <w:szCs w:val="20"/>
                <w:shd w:val="clear" w:color="auto" w:fill="FFFFFF"/>
                <w:lang w:eastAsia="en-US"/>
              </w:rPr>
              <w:t xml:space="preserve">2014), </w:t>
            </w:r>
            <w:r>
              <w:rPr>
                <w:color w:val="222222"/>
                <w:sz w:val="20"/>
                <w:szCs w:val="20"/>
                <w:shd w:val="clear" w:color="auto" w:fill="FFFFFF"/>
                <w:lang w:eastAsia="en-US"/>
              </w:rPr>
              <w:t>Signs and Meaning in Cinema</w:t>
            </w:r>
          </w:p>
          <w:p w14:paraId="6824E8E3" w14:textId="77777777" w:rsidR="00C62486" w:rsidRPr="00CC25C5" w:rsidRDefault="00C62486" w:rsidP="00C62486">
            <w:pPr>
              <w:jc w:val="both"/>
              <w:rPr>
                <w:color w:val="222222"/>
                <w:sz w:val="20"/>
                <w:szCs w:val="20"/>
                <w:shd w:val="clear" w:color="auto" w:fill="FFFFFF"/>
                <w:lang w:eastAsia="en-US"/>
              </w:rPr>
            </w:pPr>
            <w:proofErr w:type="spellStart"/>
            <w:r w:rsidRPr="00CC25C5">
              <w:rPr>
                <w:color w:val="222222"/>
                <w:sz w:val="20"/>
                <w:szCs w:val="20"/>
                <w:shd w:val="clear" w:color="auto" w:fill="FFFFFF"/>
                <w:lang w:eastAsia="en-US"/>
              </w:rPr>
              <w:t>Öztürk</w:t>
            </w:r>
            <w:proofErr w:type="spellEnd"/>
            <w:r w:rsidRPr="00CC25C5">
              <w:rPr>
                <w:color w:val="222222"/>
                <w:sz w:val="20"/>
                <w:szCs w:val="20"/>
                <w:shd w:val="clear" w:color="auto" w:fill="FFFFFF"/>
                <w:lang w:eastAsia="en-US"/>
              </w:rPr>
              <w:t xml:space="preserve">, </w:t>
            </w:r>
            <w:proofErr w:type="gramStart"/>
            <w:r w:rsidRPr="00CC25C5">
              <w:rPr>
                <w:color w:val="222222"/>
                <w:sz w:val="20"/>
                <w:szCs w:val="20"/>
                <w:shd w:val="clear" w:color="auto" w:fill="FFFFFF"/>
                <w:lang w:eastAsia="en-US"/>
              </w:rPr>
              <w:t>S.(</w:t>
            </w:r>
            <w:proofErr w:type="gramEnd"/>
            <w:r w:rsidRPr="00CC25C5">
              <w:rPr>
                <w:color w:val="222222"/>
                <w:sz w:val="20"/>
                <w:szCs w:val="20"/>
                <w:shd w:val="clear" w:color="auto" w:fill="FFFFFF"/>
                <w:lang w:eastAsia="en-US"/>
              </w:rPr>
              <w:t xml:space="preserve">2017), </w:t>
            </w:r>
            <w:proofErr w:type="spellStart"/>
            <w:r w:rsidRPr="00CC25C5">
              <w:rPr>
                <w:color w:val="222222"/>
                <w:sz w:val="20"/>
                <w:szCs w:val="20"/>
                <w:shd w:val="clear" w:color="auto" w:fill="FFFFFF"/>
                <w:lang w:eastAsia="en-US"/>
              </w:rPr>
              <w:t>Sinema</w:t>
            </w:r>
            <w:proofErr w:type="spellEnd"/>
            <w:r w:rsidRPr="00CC25C5">
              <w:rPr>
                <w:color w:val="222222"/>
                <w:sz w:val="20"/>
                <w:szCs w:val="20"/>
                <w:shd w:val="clear" w:color="auto" w:fill="FFFFFF"/>
                <w:lang w:eastAsia="en-US"/>
              </w:rPr>
              <w:t xml:space="preserve"> </w:t>
            </w:r>
            <w:proofErr w:type="spellStart"/>
            <w:r w:rsidRPr="00CC25C5">
              <w:rPr>
                <w:color w:val="222222"/>
                <w:sz w:val="20"/>
                <w:szCs w:val="20"/>
                <w:shd w:val="clear" w:color="auto" w:fill="FFFFFF"/>
                <w:lang w:eastAsia="en-US"/>
              </w:rPr>
              <w:t>Felsefesine</w:t>
            </w:r>
            <w:proofErr w:type="spellEnd"/>
            <w:r w:rsidRPr="00CC25C5">
              <w:rPr>
                <w:color w:val="222222"/>
                <w:sz w:val="20"/>
                <w:szCs w:val="20"/>
                <w:shd w:val="clear" w:color="auto" w:fill="FFFFFF"/>
                <w:lang w:eastAsia="en-US"/>
              </w:rPr>
              <w:t xml:space="preserve"> </w:t>
            </w:r>
            <w:proofErr w:type="spellStart"/>
            <w:r w:rsidRPr="00CC25C5">
              <w:rPr>
                <w:color w:val="222222"/>
                <w:sz w:val="20"/>
                <w:szCs w:val="20"/>
                <w:shd w:val="clear" w:color="auto" w:fill="FFFFFF"/>
                <w:lang w:eastAsia="en-US"/>
              </w:rPr>
              <w:t>Giriş</w:t>
            </w:r>
            <w:proofErr w:type="spellEnd"/>
            <w:r w:rsidRPr="00CC25C5">
              <w:rPr>
                <w:color w:val="222222"/>
                <w:sz w:val="20"/>
                <w:szCs w:val="20"/>
                <w:shd w:val="clear" w:color="auto" w:fill="FFFFFF"/>
                <w:lang w:eastAsia="en-US"/>
              </w:rPr>
              <w:t xml:space="preserve">, </w:t>
            </w:r>
            <w:proofErr w:type="spellStart"/>
            <w:r w:rsidRPr="00CC25C5">
              <w:rPr>
                <w:color w:val="222222"/>
                <w:sz w:val="20"/>
                <w:szCs w:val="20"/>
                <w:shd w:val="clear" w:color="auto" w:fill="FFFFFF"/>
                <w:lang w:eastAsia="en-US"/>
              </w:rPr>
              <w:t>Ütopya</w:t>
            </w:r>
            <w:proofErr w:type="spellEnd"/>
            <w:r w:rsidRPr="00CC25C5">
              <w:rPr>
                <w:color w:val="222222"/>
                <w:sz w:val="20"/>
                <w:szCs w:val="20"/>
                <w:shd w:val="clear" w:color="auto" w:fill="FFFFFF"/>
                <w:lang w:eastAsia="en-US"/>
              </w:rPr>
              <w:t xml:space="preserve"> </w:t>
            </w:r>
            <w:proofErr w:type="spellStart"/>
            <w:r w:rsidRPr="00CC25C5">
              <w:rPr>
                <w:color w:val="222222"/>
                <w:sz w:val="20"/>
                <w:szCs w:val="20"/>
                <w:shd w:val="clear" w:color="auto" w:fill="FFFFFF"/>
                <w:lang w:eastAsia="en-US"/>
              </w:rPr>
              <w:t>Yayınevi</w:t>
            </w:r>
            <w:proofErr w:type="spellEnd"/>
          </w:p>
          <w:p w14:paraId="6B0730CB" w14:textId="77777777" w:rsidR="00C62486" w:rsidRPr="00CC25C5" w:rsidRDefault="00C62486" w:rsidP="00C62486">
            <w:pPr>
              <w:jc w:val="both"/>
              <w:rPr>
                <w:color w:val="222222"/>
                <w:sz w:val="20"/>
                <w:szCs w:val="20"/>
                <w:shd w:val="clear" w:color="auto" w:fill="FFFFFF"/>
                <w:lang w:eastAsia="en-US"/>
              </w:rPr>
            </w:pPr>
            <w:r w:rsidRPr="00CC25C5">
              <w:rPr>
                <w:color w:val="222222"/>
                <w:sz w:val="20"/>
                <w:szCs w:val="20"/>
                <w:shd w:val="clear" w:color="auto" w:fill="FFFFFF"/>
                <w:lang w:eastAsia="en-US"/>
              </w:rPr>
              <w:t xml:space="preserve">Clarke, </w:t>
            </w:r>
            <w:proofErr w:type="gramStart"/>
            <w:r w:rsidRPr="00CC25C5">
              <w:rPr>
                <w:color w:val="222222"/>
                <w:sz w:val="20"/>
                <w:szCs w:val="20"/>
                <w:shd w:val="clear" w:color="auto" w:fill="FFFFFF"/>
                <w:lang w:eastAsia="en-US"/>
              </w:rPr>
              <w:t>J.(</w:t>
            </w:r>
            <w:proofErr w:type="gramEnd"/>
            <w:r w:rsidRPr="00CC25C5">
              <w:rPr>
                <w:color w:val="222222"/>
                <w:sz w:val="20"/>
                <w:szCs w:val="20"/>
                <w:shd w:val="clear" w:color="auto" w:fill="FFFFFF"/>
                <w:lang w:eastAsia="en-US"/>
              </w:rPr>
              <w:t xml:space="preserve">2012), </w:t>
            </w:r>
            <w:proofErr w:type="spellStart"/>
            <w:r w:rsidRPr="00CC25C5">
              <w:rPr>
                <w:color w:val="222222"/>
                <w:sz w:val="20"/>
                <w:szCs w:val="20"/>
                <w:shd w:val="clear" w:color="auto" w:fill="FFFFFF"/>
                <w:lang w:eastAsia="en-US"/>
              </w:rPr>
              <w:t>Sinema</w:t>
            </w:r>
            <w:proofErr w:type="spellEnd"/>
            <w:r w:rsidRPr="00CC25C5">
              <w:rPr>
                <w:color w:val="222222"/>
                <w:sz w:val="20"/>
                <w:szCs w:val="20"/>
                <w:shd w:val="clear" w:color="auto" w:fill="FFFFFF"/>
                <w:lang w:eastAsia="en-US"/>
              </w:rPr>
              <w:t xml:space="preserve"> </w:t>
            </w:r>
            <w:proofErr w:type="spellStart"/>
            <w:r w:rsidRPr="00CC25C5">
              <w:rPr>
                <w:color w:val="222222"/>
                <w:sz w:val="20"/>
                <w:szCs w:val="20"/>
                <w:shd w:val="clear" w:color="auto" w:fill="FFFFFF"/>
                <w:lang w:eastAsia="en-US"/>
              </w:rPr>
              <w:t>Akımları</w:t>
            </w:r>
            <w:proofErr w:type="spellEnd"/>
            <w:r w:rsidRPr="00CC25C5">
              <w:rPr>
                <w:color w:val="222222"/>
                <w:sz w:val="20"/>
                <w:szCs w:val="20"/>
                <w:shd w:val="clear" w:color="auto" w:fill="FFFFFF"/>
                <w:lang w:eastAsia="en-US"/>
              </w:rPr>
              <w:t xml:space="preserve">, </w:t>
            </w:r>
            <w:proofErr w:type="spellStart"/>
            <w:r w:rsidRPr="00CC25C5">
              <w:rPr>
                <w:color w:val="222222"/>
                <w:sz w:val="20"/>
                <w:szCs w:val="20"/>
                <w:shd w:val="clear" w:color="auto" w:fill="FFFFFF"/>
                <w:lang w:eastAsia="en-US"/>
              </w:rPr>
              <w:t>Sinema</w:t>
            </w:r>
            <w:proofErr w:type="spellEnd"/>
            <w:r w:rsidRPr="00CC25C5">
              <w:rPr>
                <w:color w:val="222222"/>
                <w:sz w:val="20"/>
                <w:szCs w:val="20"/>
                <w:shd w:val="clear" w:color="auto" w:fill="FFFFFF"/>
                <w:lang w:eastAsia="en-US"/>
              </w:rPr>
              <w:t xml:space="preserve"> </w:t>
            </w:r>
            <w:proofErr w:type="spellStart"/>
            <w:r w:rsidRPr="00CC25C5">
              <w:rPr>
                <w:color w:val="222222"/>
                <w:sz w:val="20"/>
                <w:szCs w:val="20"/>
                <w:shd w:val="clear" w:color="auto" w:fill="FFFFFF"/>
                <w:lang w:eastAsia="en-US"/>
              </w:rPr>
              <w:t>Dünyasını</w:t>
            </w:r>
            <w:proofErr w:type="spellEnd"/>
            <w:r w:rsidRPr="00CC25C5">
              <w:rPr>
                <w:color w:val="222222"/>
                <w:sz w:val="20"/>
                <w:szCs w:val="20"/>
                <w:shd w:val="clear" w:color="auto" w:fill="FFFFFF"/>
                <w:lang w:eastAsia="en-US"/>
              </w:rPr>
              <w:t xml:space="preserve"> </w:t>
            </w:r>
            <w:proofErr w:type="spellStart"/>
            <w:r w:rsidRPr="00CC25C5">
              <w:rPr>
                <w:color w:val="222222"/>
                <w:sz w:val="20"/>
                <w:szCs w:val="20"/>
                <w:shd w:val="clear" w:color="auto" w:fill="FFFFFF"/>
                <w:lang w:eastAsia="en-US"/>
              </w:rPr>
              <w:t>Değiştiren</w:t>
            </w:r>
            <w:proofErr w:type="spellEnd"/>
            <w:r w:rsidRPr="00CC25C5">
              <w:rPr>
                <w:color w:val="222222"/>
                <w:sz w:val="20"/>
                <w:szCs w:val="20"/>
                <w:shd w:val="clear" w:color="auto" w:fill="FFFFFF"/>
                <w:lang w:eastAsia="en-US"/>
              </w:rPr>
              <w:t xml:space="preserve"> </w:t>
            </w:r>
            <w:proofErr w:type="spellStart"/>
            <w:r w:rsidRPr="00CC25C5">
              <w:rPr>
                <w:color w:val="222222"/>
                <w:sz w:val="20"/>
                <w:szCs w:val="20"/>
                <w:shd w:val="clear" w:color="auto" w:fill="FFFFFF"/>
                <w:lang w:eastAsia="en-US"/>
              </w:rPr>
              <w:t>Filmler</w:t>
            </w:r>
            <w:proofErr w:type="spellEnd"/>
            <w:r w:rsidRPr="00CC25C5">
              <w:rPr>
                <w:color w:val="222222"/>
                <w:sz w:val="20"/>
                <w:szCs w:val="20"/>
                <w:shd w:val="clear" w:color="auto" w:fill="FFFFFF"/>
                <w:lang w:eastAsia="en-US"/>
              </w:rPr>
              <w:t xml:space="preserve">, </w:t>
            </w:r>
            <w:proofErr w:type="spellStart"/>
            <w:r w:rsidRPr="00CC25C5">
              <w:rPr>
                <w:color w:val="222222"/>
                <w:sz w:val="20"/>
                <w:szCs w:val="20"/>
                <w:shd w:val="clear" w:color="auto" w:fill="FFFFFF"/>
                <w:lang w:eastAsia="en-US"/>
              </w:rPr>
              <w:t>Kalkedon</w:t>
            </w:r>
            <w:proofErr w:type="spellEnd"/>
          </w:p>
          <w:p w14:paraId="0DE7BDE8" w14:textId="479FDE8A" w:rsidR="00C62486" w:rsidRDefault="00C62486" w:rsidP="00C62486">
            <w:pPr>
              <w:jc w:val="both"/>
              <w:rPr>
                <w:sz w:val="20"/>
                <w:szCs w:val="20"/>
                <w:lang w:eastAsia="en-US"/>
              </w:rPr>
            </w:pPr>
            <w:proofErr w:type="spellStart"/>
            <w:r>
              <w:rPr>
                <w:sz w:val="20"/>
                <w:szCs w:val="20"/>
                <w:lang w:eastAsia="en-US"/>
              </w:rPr>
              <w:t>Bazin</w:t>
            </w:r>
            <w:proofErr w:type="spellEnd"/>
            <w:r>
              <w:rPr>
                <w:sz w:val="20"/>
                <w:szCs w:val="20"/>
                <w:lang w:eastAsia="en-US"/>
              </w:rPr>
              <w:t xml:space="preserve">, A. (2007), </w:t>
            </w:r>
            <w:r w:rsidR="00F655B3">
              <w:rPr>
                <w:sz w:val="20"/>
                <w:szCs w:val="20"/>
                <w:lang w:eastAsia="en-US"/>
              </w:rPr>
              <w:t>What is Cinema</w:t>
            </w:r>
          </w:p>
          <w:p w14:paraId="0E6D1EF6" w14:textId="77777777" w:rsidR="00C62486" w:rsidRDefault="00C62486" w:rsidP="00C62486">
            <w:pPr>
              <w:jc w:val="both"/>
              <w:rPr>
                <w:sz w:val="20"/>
                <w:szCs w:val="20"/>
                <w:lang w:eastAsia="en-US"/>
              </w:rPr>
            </w:pPr>
            <w:r>
              <w:rPr>
                <w:sz w:val="20"/>
                <w:szCs w:val="20"/>
                <w:lang w:eastAsia="en-US"/>
              </w:rPr>
              <w:t xml:space="preserve">Andrew, J.D. (2010), </w:t>
            </w:r>
            <w:proofErr w:type="spellStart"/>
            <w:r>
              <w:rPr>
                <w:sz w:val="20"/>
                <w:szCs w:val="20"/>
                <w:lang w:eastAsia="en-US"/>
              </w:rPr>
              <w:t>Büyük</w:t>
            </w:r>
            <w:proofErr w:type="spellEnd"/>
            <w:r>
              <w:rPr>
                <w:sz w:val="20"/>
                <w:szCs w:val="20"/>
                <w:lang w:eastAsia="en-US"/>
              </w:rPr>
              <w:t xml:space="preserve"> </w:t>
            </w:r>
            <w:proofErr w:type="spellStart"/>
            <w:r>
              <w:rPr>
                <w:sz w:val="20"/>
                <w:szCs w:val="20"/>
                <w:lang w:eastAsia="en-US"/>
              </w:rPr>
              <w:t>Sinema</w:t>
            </w:r>
            <w:proofErr w:type="spellEnd"/>
            <w:r>
              <w:rPr>
                <w:sz w:val="20"/>
                <w:szCs w:val="20"/>
                <w:lang w:eastAsia="en-US"/>
              </w:rPr>
              <w:t xml:space="preserve"> </w:t>
            </w:r>
            <w:proofErr w:type="spellStart"/>
            <w:r>
              <w:rPr>
                <w:sz w:val="20"/>
                <w:szCs w:val="20"/>
                <w:lang w:eastAsia="en-US"/>
              </w:rPr>
              <w:t>Kuramları</w:t>
            </w:r>
            <w:proofErr w:type="spellEnd"/>
            <w:r>
              <w:rPr>
                <w:sz w:val="20"/>
                <w:szCs w:val="20"/>
                <w:lang w:eastAsia="en-US"/>
              </w:rPr>
              <w:t xml:space="preserve">, </w:t>
            </w:r>
            <w:proofErr w:type="spellStart"/>
            <w:r>
              <w:rPr>
                <w:sz w:val="20"/>
                <w:szCs w:val="20"/>
                <w:lang w:eastAsia="en-US"/>
              </w:rPr>
              <w:t>Doruk</w:t>
            </w:r>
            <w:proofErr w:type="spellEnd"/>
            <w:r>
              <w:rPr>
                <w:sz w:val="20"/>
                <w:szCs w:val="20"/>
                <w:lang w:eastAsia="en-US"/>
              </w:rPr>
              <w:t xml:space="preserve"> </w:t>
            </w:r>
            <w:proofErr w:type="spellStart"/>
            <w:r>
              <w:rPr>
                <w:sz w:val="20"/>
                <w:szCs w:val="20"/>
                <w:lang w:eastAsia="en-US"/>
              </w:rPr>
              <w:t>Yayınevi</w:t>
            </w:r>
            <w:proofErr w:type="spellEnd"/>
          </w:p>
          <w:p w14:paraId="0B498741" w14:textId="77777777" w:rsidR="00C62486" w:rsidRPr="00CC25C5" w:rsidRDefault="00C62486" w:rsidP="00C62486">
            <w:pPr>
              <w:jc w:val="both"/>
              <w:rPr>
                <w:sz w:val="20"/>
                <w:szCs w:val="20"/>
                <w:lang w:eastAsia="en-US"/>
              </w:rPr>
            </w:pPr>
            <w:r>
              <w:rPr>
                <w:sz w:val="20"/>
                <w:szCs w:val="20"/>
                <w:lang w:eastAsia="en-US"/>
              </w:rPr>
              <w:t xml:space="preserve">Monaco, J. (2001), </w:t>
            </w:r>
            <w:proofErr w:type="spellStart"/>
            <w:r>
              <w:rPr>
                <w:sz w:val="20"/>
                <w:szCs w:val="20"/>
                <w:lang w:eastAsia="en-US"/>
              </w:rPr>
              <w:t>Bir</w:t>
            </w:r>
            <w:proofErr w:type="spellEnd"/>
            <w:r>
              <w:rPr>
                <w:sz w:val="20"/>
                <w:szCs w:val="20"/>
                <w:lang w:eastAsia="en-US"/>
              </w:rPr>
              <w:t xml:space="preserve"> Film </w:t>
            </w:r>
            <w:proofErr w:type="spellStart"/>
            <w:r>
              <w:rPr>
                <w:sz w:val="20"/>
                <w:szCs w:val="20"/>
                <w:lang w:eastAsia="en-US"/>
              </w:rPr>
              <w:t>Nasıl</w:t>
            </w:r>
            <w:proofErr w:type="spellEnd"/>
            <w:r>
              <w:rPr>
                <w:sz w:val="20"/>
                <w:szCs w:val="20"/>
                <w:lang w:eastAsia="en-US"/>
              </w:rPr>
              <w:t xml:space="preserve"> </w:t>
            </w:r>
            <w:proofErr w:type="spellStart"/>
            <w:r>
              <w:rPr>
                <w:sz w:val="20"/>
                <w:szCs w:val="20"/>
                <w:lang w:eastAsia="en-US"/>
              </w:rPr>
              <w:t>Okunur</w:t>
            </w:r>
            <w:proofErr w:type="spellEnd"/>
            <w:r>
              <w:rPr>
                <w:sz w:val="20"/>
                <w:szCs w:val="20"/>
                <w:lang w:eastAsia="en-US"/>
              </w:rPr>
              <w:t xml:space="preserve">, </w:t>
            </w:r>
            <w:proofErr w:type="spellStart"/>
            <w:r>
              <w:rPr>
                <w:sz w:val="20"/>
                <w:szCs w:val="20"/>
                <w:lang w:eastAsia="en-US"/>
              </w:rPr>
              <w:t>Oğlak</w:t>
            </w:r>
            <w:proofErr w:type="spellEnd"/>
          </w:p>
          <w:p w14:paraId="1ED691D2" w14:textId="77777777" w:rsidR="00C62486" w:rsidRPr="00CC25C5" w:rsidRDefault="00C62486" w:rsidP="00C62486">
            <w:pPr>
              <w:rPr>
                <w:color w:val="000000"/>
                <w:sz w:val="20"/>
                <w:szCs w:val="20"/>
              </w:rPr>
            </w:pPr>
            <w:proofErr w:type="spellStart"/>
            <w:r>
              <w:rPr>
                <w:color w:val="000000"/>
                <w:sz w:val="20"/>
                <w:szCs w:val="20"/>
              </w:rPr>
              <w:t>İlerikan</w:t>
            </w:r>
            <w:proofErr w:type="spellEnd"/>
            <w:r>
              <w:rPr>
                <w:color w:val="000000"/>
                <w:sz w:val="20"/>
                <w:szCs w:val="20"/>
              </w:rPr>
              <w:t xml:space="preserve">, D., Yılmaz, R. (2015), </w:t>
            </w:r>
            <w:proofErr w:type="spellStart"/>
            <w:r>
              <w:rPr>
                <w:color w:val="000000"/>
                <w:sz w:val="20"/>
                <w:szCs w:val="20"/>
              </w:rPr>
              <w:t>Senaryo</w:t>
            </w:r>
            <w:proofErr w:type="spellEnd"/>
            <w:r>
              <w:rPr>
                <w:color w:val="000000"/>
                <w:sz w:val="20"/>
                <w:szCs w:val="20"/>
              </w:rPr>
              <w:t xml:space="preserve"> </w:t>
            </w:r>
            <w:proofErr w:type="spellStart"/>
            <w:r>
              <w:rPr>
                <w:color w:val="000000"/>
                <w:sz w:val="20"/>
                <w:szCs w:val="20"/>
              </w:rPr>
              <w:t>Nasıl</w:t>
            </w:r>
            <w:proofErr w:type="spellEnd"/>
            <w:r>
              <w:rPr>
                <w:color w:val="000000"/>
                <w:sz w:val="20"/>
                <w:szCs w:val="20"/>
              </w:rPr>
              <w:t xml:space="preserve"> </w:t>
            </w:r>
            <w:proofErr w:type="spellStart"/>
            <w:r>
              <w:rPr>
                <w:color w:val="000000"/>
                <w:sz w:val="20"/>
                <w:szCs w:val="20"/>
              </w:rPr>
              <w:t>Yazılır</w:t>
            </w:r>
            <w:proofErr w:type="spellEnd"/>
            <w:r>
              <w:rPr>
                <w:color w:val="000000"/>
                <w:sz w:val="20"/>
                <w:szCs w:val="20"/>
              </w:rPr>
              <w:t xml:space="preserve">? </w:t>
            </w:r>
            <w:proofErr w:type="spellStart"/>
            <w:r>
              <w:rPr>
                <w:color w:val="000000"/>
                <w:sz w:val="20"/>
                <w:szCs w:val="20"/>
              </w:rPr>
              <w:t>Nasıl</w:t>
            </w:r>
            <w:proofErr w:type="spellEnd"/>
            <w:r>
              <w:rPr>
                <w:color w:val="000000"/>
                <w:sz w:val="20"/>
                <w:szCs w:val="20"/>
              </w:rPr>
              <w:t xml:space="preserve"> </w:t>
            </w:r>
            <w:proofErr w:type="spellStart"/>
            <w:r>
              <w:rPr>
                <w:color w:val="000000"/>
                <w:sz w:val="20"/>
                <w:szCs w:val="20"/>
              </w:rPr>
              <w:t>Yazıyorlar</w:t>
            </w:r>
            <w:proofErr w:type="spellEnd"/>
            <w:r>
              <w:rPr>
                <w:color w:val="000000"/>
                <w:sz w:val="20"/>
                <w:szCs w:val="20"/>
              </w:rPr>
              <w:t xml:space="preserve">?, Alfa </w:t>
            </w:r>
            <w:proofErr w:type="spellStart"/>
            <w:r>
              <w:rPr>
                <w:color w:val="000000"/>
                <w:sz w:val="20"/>
                <w:szCs w:val="20"/>
              </w:rPr>
              <w:t>Felsefe</w:t>
            </w:r>
            <w:proofErr w:type="spellEnd"/>
          </w:p>
        </w:tc>
      </w:tr>
      <w:tr w:rsidR="00C62486" w:rsidRPr="005A5FAC" w14:paraId="51F0D77C" w14:textId="77777777" w:rsidTr="00C62486">
        <w:trPr>
          <w:trHeight w:val="300"/>
        </w:trPr>
        <w:tc>
          <w:tcPr>
            <w:tcW w:w="4336" w:type="dxa"/>
            <w:shd w:val="clear" w:color="auto" w:fill="DEEAF6"/>
            <w:noWrap/>
            <w:vAlign w:val="center"/>
            <w:hideMark/>
          </w:tcPr>
          <w:p w14:paraId="59C5EA39" w14:textId="77777777" w:rsidR="00C62486" w:rsidRPr="009D7E45" w:rsidRDefault="00C62486" w:rsidP="00C62486">
            <w:pPr>
              <w:rPr>
                <w:b/>
                <w:bCs/>
                <w:color w:val="000000"/>
                <w:sz w:val="20"/>
                <w:szCs w:val="20"/>
              </w:rPr>
            </w:pPr>
            <w:r>
              <w:rPr>
                <w:b/>
                <w:bCs/>
                <w:color w:val="000000"/>
                <w:sz w:val="20"/>
                <w:szCs w:val="20"/>
              </w:rPr>
              <w:t xml:space="preserve">Credit </w:t>
            </w:r>
          </w:p>
        </w:tc>
        <w:tc>
          <w:tcPr>
            <w:tcW w:w="5442" w:type="dxa"/>
            <w:shd w:val="clear" w:color="auto" w:fill="auto"/>
            <w:noWrap/>
            <w:vAlign w:val="center"/>
            <w:hideMark/>
          </w:tcPr>
          <w:p w14:paraId="18B77ADB" w14:textId="36A2D95D" w:rsidR="00C62486" w:rsidRPr="009D7E45" w:rsidRDefault="00C62486" w:rsidP="00C62486">
            <w:pPr>
              <w:rPr>
                <w:color w:val="000000"/>
                <w:sz w:val="20"/>
                <w:szCs w:val="20"/>
              </w:rPr>
            </w:pPr>
            <w:r w:rsidRPr="009D7E45">
              <w:rPr>
                <w:color w:val="000000"/>
                <w:sz w:val="20"/>
                <w:szCs w:val="20"/>
              </w:rPr>
              <w:t> </w:t>
            </w:r>
            <w:r w:rsidR="00611C16">
              <w:rPr>
                <w:color w:val="000000"/>
                <w:sz w:val="20"/>
                <w:szCs w:val="20"/>
              </w:rPr>
              <w:t>2</w:t>
            </w:r>
          </w:p>
        </w:tc>
      </w:tr>
      <w:tr w:rsidR="00C62486" w:rsidRPr="005A5FAC" w14:paraId="51DD8842" w14:textId="77777777" w:rsidTr="00C62486">
        <w:trPr>
          <w:trHeight w:val="585"/>
        </w:trPr>
        <w:tc>
          <w:tcPr>
            <w:tcW w:w="4336" w:type="dxa"/>
            <w:shd w:val="clear" w:color="auto" w:fill="DEEAF6"/>
            <w:noWrap/>
            <w:vAlign w:val="center"/>
            <w:hideMark/>
          </w:tcPr>
          <w:p w14:paraId="1F87852B" w14:textId="77777777" w:rsidR="00C62486" w:rsidRDefault="00C62486" w:rsidP="00C62486">
            <w:pPr>
              <w:rPr>
                <w:b/>
                <w:bCs/>
                <w:color w:val="000000"/>
                <w:sz w:val="20"/>
                <w:szCs w:val="20"/>
              </w:rPr>
            </w:pPr>
            <w:r>
              <w:rPr>
                <w:b/>
                <w:bCs/>
                <w:color w:val="000000"/>
                <w:sz w:val="20"/>
                <w:szCs w:val="20"/>
              </w:rPr>
              <w:t>Prerequisites of the Course</w:t>
            </w:r>
          </w:p>
          <w:p w14:paraId="2D0C8349" w14:textId="77777777" w:rsidR="00C62486" w:rsidRPr="009D7E45" w:rsidRDefault="00C62486" w:rsidP="00C62486">
            <w:pPr>
              <w:rPr>
                <w:b/>
                <w:bCs/>
                <w:color w:val="000000"/>
                <w:sz w:val="20"/>
                <w:szCs w:val="20"/>
              </w:rPr>
            </w:pPr>
            <w:r>
              <w:rPr>
                <w:b/>
                <w:bCs/>
                <w:color w:val="000000"/>
                <w:sz w:val="20"/>
                <w:szCs w:val="20"/>
              </w:rPr>
              <w:t>( Attendance Requirements)</w:t>
            </w:r>
          </w:p>
        </w:tc>
        <w:tc>
          <w:tcPr>
            <w:tcW w:w="5442" w:type="dxa"/>
            <w:shd w:val="clear" w:color="auto" w:fill="auto"/>
            <w:noWrap/>
            <w:vAlign w:val="center"/>
            <w:hideMark/>
          </w:tcPr>
          <w:p w14:paraId="719EC39B" w14:textId="2EE923B1" w:rsidR="00611C16" w:rsidRPr="00611C16" w:rsidRDefault="00C62486" w:rsidP="00611C16">
            <w:pPr>
              <w:rPr>
                <w:rFonts w:eastAsiaTheme="minorHAnsi"/>
              </w:rPr>
            </w:pPr>
            <w:r w:rsidRPr="00611C16">
              <w:t> </w:t>
            </w:r>
            <w:r w:rsidR="00611C16" w:rsidRPr="006E115F">
              <w:rPr>
                <w:rFonts w:eastAsiaTheme="minorHAnsi"/>
                <w:sz w:val="20"/>
                <w:szCs w:val="20"/>
              </w:rPr>
              <w:t>There is no prerequisite or co-requisite for this course</w:t>
            </w:r>
            <w:r w:rsidR="00611C16" w:rsidRPr="00611C16">
              <w:rPr>
                <w:rFonts w:eastAsiaTheme="minorHAnsi"/>
              </w:rPr>
              <w:t>.</w:t>
            </w:r>
          </w:p>
          <w:p w14:paraId="541557FE" w14:textId="77777777" w:rsidR="00C62486" w:rsidRPr="009D7E45" w:rsidRDefault="00C62486" w:rsidP="00C62486">
            <w:pPr>
              <w:rPr>
                <w:color w:val="000000"/>
                <w:sz w:val="20"/>
                <w:szCs w:val="20"/>
              </w:rPr>
            </w:pPr>
          </w:p>
        </w:tc>
      </w:tr>
      <w:tr w:rsidR="00C62486" w:rsidRPr="005A5FAC" w14:paraId="1CEBA5AF" w14:textId="77777777" w:rsidTr="00C62486">
        <w:trPr>
          <w:trHeight w:val="300"/>
        </w:trPr>
        <w:tc>
          <w:tcPr>
            <w:tcW w:w="4336" w:type="dxa"/>
            <w:shd w:val="clear" w:color="auto" w:fill="DEEAF6"/>
            <w:noWrap/>
            <w:vAlign w:val="center"/>
            <w:hideMark/>
          </w:tcPr>
          <w:p w14:paraId="3AC135C7" w14:textId="77777777" w:rsidR="00C62486" w:rsidRPr="009D7E45" w:rsidRDefault="00C62486" w:rsidP="00C62486">
            <w:pPr>
              <w:rPr>
                <w:b/>
                <w:bCs/>
                <w:color w:val="000000"/>
                <w:sz w:val="20"/>
                <w:szCs w:val="20"/>
              </w:rPr>
            </w:pPr>
            <w:r>
              <w:rPr>
                <w:b/>
                <w:bCs/>
                <w:color w:val="000000"/>
                <w:sz w:val="20"/>
                <w:szCs w:val="20"/>
              </w:rPr>
              <w:t>Type of the Course</w:t>
            </w:r>
          </w:p>
        </w:tc>
        <w:tc>
          <w:tcPr>
            <w:tcW w:w="5442" w:type="dxa"/>
            <w:shd w:val="clear" w:color="auto" w:fill="auto"/>
            <w:noWrap/>
            <w:vAlign w:val="center"/>
            <w:hideMark/>
          </w:tcPr>
          <w:p w14:paraId="2138D90E" w14:textId="3C0E73C1" w:rsidR="00C62486" w:rsidRPr="009D7E45" w:rsidRDefault="00C62486" w:rsidP="00C62486">
            <w:pPr>
              <w:rPr>
                <w:color w:val="000000"/>
                <w:sz w:val="20"/>
                <w:szCs w:val="20"/>
              </w:rPr>
            </w:pPr>
            <w:r w:rsidRPr="009D7E45">
              <w:rPr>
                <w:color w:val="000000"/>
                <w:sz w:val="20"/>
                <w:szCs w:val="20"/>
              </w:rPr>
              <w:t> </w:t>
            </w:r>
            <w:r w:rsidR="00611C16">
              <w:rPr>
                <w:color w:val="000000"/>
                <w:sz w:val="20"/>
                <w:szCs w:val="20"/>
              </w:rPr>
              <w:t>Elective</w:t>
            </w:r>
          </w:p>
        </w:tc>
      </w:tr>
      <w:tr w:rsidR="00C62486" w:rsidRPr="005A5FAC" w14:paraId="1C151E91" w14:textId="77777777" w:rsidTr="00C62486">
        <w:trPr>
          <w:trHeight w:val="300"/>
        </w:trPr>
        <w:tc>
          <w:tcPr>
            <w:tcW w:w="4336" w:type="dxa"/>
            <w:shd w:val="clear" w:color="auto" w:fill="DEEAF6"/>
            <w:noWrap/>
            <w:vAlign w:val="center"/>
            <w:hideMark/>
          </w:tcPr>
          <w:p w14:paraId="173FFBE0" w14:textId="77777777" w:rsidR="00C62486" w:rsidRPr="009D7E45" w:rsidRDefault="00C62486" w:rsidP="00C62486">
            <w:pPr>
              <w:rPr>
                <w:b/>
                <w:bCs/>
                <w:color w:val="000000"/>
                <w:sz w:val="20"/>
                <w:szCs w:val="20"/>
              </w:rPr>
            </w:pPr>
            <w:r>
              <w:rPr>
                <w:b/>
                <w:bCs/>
                <w:color w:val="000000"/>
                <w:sz w:val="20"/>
                <w:szCs w:val="20"/>
              </w:rPr>
              <w:t>Instruction Language</w:t>
            </w:r>
          </w:p>
        </w:tc>
        <w:tc>
          <w:tcPr>
            <w:tcW w:w="5442" w:type="dxa"/>
            <w:shd w:val="clear" w:color="auto" w:fill="auto"/>
            <w:noWrap/>
            <w:vAlign w:val="center"/>
            <w:hideMark/>
          </w:tcPr>
          <w:p w14:paraId="0CAE76ED" w14:textId="117B8CF5" w:rsidR="00C62486" w:rsidRPr="009D7E45" w:rsidRDefault="00C62486" w:rsidP="00C62486">
            <w:pPr>
              <w:rPr>
                <w:color w:val="000000"/>
                <w:sz w:val="20"/>
                <w:szCs w:val="20"/>
              </w:rPr>
            </w:pPr>
            <w:r w:rsidRPr="009D7E45">
              <w:rPr>
                <w:color w:val="000000"/>
                <w:sz w:val="20"/>
                <w:szCs w:val="20"/>
              </w:rPr>
              <w:t> </w:t>
            </w:r>
            <w:r w:rsidR="00611C16">
              <w:rPr>
                <w:color w:val="000000"/>
                <w:sz w:val="20"/>
                <w:szCs w:val="20"/>
              </w:rPr>
              <w:t>English</w:t>
            </w:r>
          </w:p>
        </w:tc>
      </w:tr>
      <w:tr w:rsidR="00C62486" w:rsidRPr="005A5FAC" w14:paraId="136017E2" w14:textId="77777777" w:rsidTr="00C62486">
        <w:trPr>
          <w:trHeight w:val="342"/>
        </w:trPr>
        <w:tc>
          <w:tcPr>
            <w:tcW w:w="4336" w:type="dxa"/>
            <w:shd w:val="clear" w:color="auto" w:fill="DEEAF6"/>
            <w:noWrap/>
            <w:vAlign w:val="center"/>
            <w:hideMark/>
          </w:tcPr>
          <w:p w14:paraId="71426A8D" w14:textId="77777777" w:rsidR="00C62486" w:rsidRPr="009D7E45" w:rsidRDefault="00C62486" w:rsidP="00C62486">
            <w:pPr>
              <w:rPr>
                <w:b/>
                <w:bCs/>
                <w:color w:val="000000"/>
                <w:sz w:val="20"/>
                <w:szCs w:val="20"/>
              </w:rPr>
            </w:pPr>
            <w:r>
              <w:rPr>
                <w:b/>
                <w:bCs/>
                <w:color w:val="000000"/>
                <w:sz w:val="20"/>
                <w:szCs w:val="20"/>
              </w:rPr>
              <w:t>Course Objectives</w:t>
            </w:r>
          </w:p>
        </w:tc>
        <w:tc>
          <w:tcPr>
            <w:tcW w:w="5442" w:type="dxa"/>
            <w:shd w:val="clear" w:color="auto" w:fill="auto"/>
            <w:noWrap/>
            <w:vAlign w:val="center"/>
            <w:hideMark/>
          </w:tcPr>
          <w:p w14:paraId="388049E1" w14:textId="20EB7882" w:rsidR="00611C16" w:rsidRPr="00E72FE9" w:rsidRDefault="00611C16" w:rsidP="00E72FE9">
            <w:pPr>
              <w:jc w:val="both"/>
              <w:rPr>
                <w:rFonts w:eastAsiaTheme="minorHAnsi"/>
                <w:sz w:val="20"/>
                <w:szCs w:val="20"/>
              </w:rPr>
            </w:pPr>
            <w:r w:rsidRPr="00E72FE9">
              <w:rPr>
                <w:rFonts w:eastAsiaTheme="minorHAnsi"/>
                <w:sz w:val="20"/>
                <w:szCs w:val="20"/>
              </w:rPr>
              <w:t>The aim of the course is to explain the story telling feature of cinema with its own dynamics. It is important to discuss the principles of positioning cinema as an art and the history of cinema within the scope of this course in order to understand the narrative principles of cinema. Due to the fact that cinema can be realized with technique, technical application areas (cinematography) will be discussed and analysis will be made on sample films. At the end of the course, it is aimed that each student will be able to evaluate a film with their own practices.</w:t>
            </w:r>
          </w:p>
          <w:p w14:paraId="1BFEA72D" w14:textId="77777777" w:rsidR="00C62486" w:rsidRPr="009D7E45" w:rsidRDefault="00C62486" w:rsidP="00C62486">
            <w:pPr>
              <w:rPr>
                <w:color w:val="000000"/>
                <w:sz w:val="20"/>
                <w:szCs w:val="20"/>
              </w:rPr>
            </w:pPr>
          </w:p>
        </w:tc>
      </w:tr>
      <w:tr w:rsidR="00C62486" w:rsidRPr="005A5FAC" w14:paraId="0036AE79" w14:textId="77777777" w:rsidTr="00C62486">
        <w:trPr>
          <w:trHeight w:val="300"/>
        </w:trPr>
        <w:tc>
          <w:tcPr>
            <w:tcW w:w="4336" w:type="dxa"/>
            <w:shd w:val="clear" w:color="auto" w:fill="DEEAF6"/>
            <w:noWrap/>
            <w:vAlign w:val="center"/>
            <w:hideMark/>
          </w:tcPr>
          <w:p w14:paraId="6880E4DC" w14:textId="77777777" w:rsidR="00C62486" w:rsidRPr="009D7E45" w:rsidRDefault="00C62486" w:rsidP="00C62486">
            <w:pPr>
              <w:rPr>
                <w:b/>
                <w:bCs/>
                <w:color w:val="000000"/>
                <w:sz w:val="20"/>
                <w:szCs w:val="20"/>
              </w:rPr>
            </w:pPr>
            <w:r>
              <w:rPr>
                <w:b/>
                <w:bCs/>
                <w:color w:val="000000"/>
                <w:sz w:val="20"/>
                <w:szCs w:val="20"/>
              </w:rPr>
              <w:t>Course Learning Outcomes</w:t>
            </w:r>
          </w:p>
        </w:tc>
        <w:tc>
          <w:tcPr>
            <w:tcW w:w="5442" w:type="dxa"/>
            <w:shd w:val="clear" w:color="auto" w:fill="auto"/>
            <w:noWrap/>
            <w:vAlign w:val="center"/>
            <w:hideMark/>
          </w:tcPr>
          <w:p w14:paraId="20160C32" w14:textId="717D1486" w:rsidR="00E72FE9" w:rsidRPr="00CF79DF" w:rsidRDefault="00E72FE9" w:rsidP="00CF79DF">
            <w:pPr>
              <w:jc w:val="both"/>
              <w:rPr>
                <w:rFonts w:eastAsiaTheme="minorHAnsi"/>
                <w:sz w:val="20"/>
                <w:szCs w:val="20"/>
              </w:rPr>
            </w:pPr>
            <w:r w:rsidRPr="00CF79DF">
              <w:rPr>
                <w:rFonts w:eastAsiaTheme="minorHAnsi"/>
                <w:sz w:val="20"/>
                <w:szCs w:val="20"/>
              </w:rPr>
              <w:t xml:space="preserve">At the end of this course student can; </w:t>
            </w:r>
          </w:p>
          <w:p w14:paraId="5CCCFFAC" w14:textId="5C38A6DC" w:rsidR="00E72FE9" w:rsidRPr="00CF79DF" w:rsidRDefault="00E72FE9" w:rsidP="00CF79DF">
            <w:pPr>
              <w:jc w:val="both"/>
              <w:rPr>
                <w:rFonts w:eastAsiaTheme="minorHAnsi"/>
                <w:sz w:val="20"/>
                <w:szCs w:val="20"/>
              </w:rPr>
            </w:pPr>
            <w:r w:rsidRPr="00CF79DF">
              <w:rPr>
                <w:rFonts w:eastAsiaTheme="minorHAnsi"/>
                <w:sz w:val="20"/>
                <w:szCs w:val="20"/>
              </w:rPr>
              <w:t xml:space="preserve">1. describe cinema as art. </w:t>
            </w:r>
          </w:p>
          <w:p w14:paraId="2B12AD93" w14:textId="1EDC45FE" w:rsidR="00E72FE9" w:rsidRPr="00CF79DF" w:rsidRDefault="00E72FE9" w:rsidP="00CF79DF">
            <w:pPr>
              <w:jc w:val="both"/>
              <w:rPr>
                <w:rFonts w:eastAsiaTheme="minorHAnsi"/>
                <w:sz w:val="20"/>
                <w:szCs w:val="20"/>
              </w:rPr>
            </w:pPr>
            <w:r w:rsidRPr="00CF79DF">
              <w:rPr>
                <w:rFonts w:eastAsiaTheme="minorHAnsi"/>
                <w:sz w:val="20"/>
                <w:szCs w:val="20"/>
              </w:rPr>
              <w:t xml:space="preserve">2. describe the functions of cinematographic elements. </w:t>
            </w:r>
          </w:p>
          <w:p w14:paraId="507CA5DC" w14:textId="5C563397" w:rsidR="00E72FE9" w:rsidRPr="00CF79DF" w:rsidRDefault="00E72FE9" w:rsidP="00CF79DF">
            <w:pPr>
              <w:jc w:val="both"/>
              <w:rPr>
                <w:rFonts w:eastAsiaTheme="minorHAnsi"/>
                <w:sz w:val="20"/>
                <w:szCs w:val="20"/>
              </w:rPr>
            </w:pPr>
            <w:r w:rsidRPr="00CF79DF">
              <w:rPr>
                <w:rFonts w:eastAsiaTheme="minorHAnsi"/>
                <w:sz w:val="20"/>
                <w:szCs w:val="20"/>
              </w:rPr>
              <w:t xml:space="preserve">3. explain the basic theories of cinema, </w:t>
            </w:r>
          </w:p>
          <w:p w14:paraId="1E3AF9B5" w14:textId="655ABDBA" w:rsidR="00E72FE9" w:rsidRPr="00CF79DF" w:rsidRDefault="00E72FE9" w:rsidP="00CF79DF">
            <w:pPr>
              <w:jc w:val="both"/>
              <w:rPr>
                <w:rFonts w:eastAsiaTheme="minorHAnsi"/>
                <w:sz w:val="20"/>
                <w:szCs w:val="20"/>
              </w:rPr>
            </w:pPr>
            <w:r w:rsidRPr="00CF79DF">
              <w:rPr>
                <w:rFonts w:eastAsiaTheme="minorHAnsi"/>
                <w:sz w:val="20"/>
                <w:szCs w:val="20"/>
              </w:rPr>
              <w:t xml:space="preserve">4. will be able to define what makes meaning in cinema and their effects on films. </w:t>
            </w:r>
          </w:p>
          <w:p w14:paraId="38D427A1" w14:textId="62276A60" w:rsidR="00E72FE9" w:rsidRPr="00CF79DF" w:rsidRDefault="006E115F" w:rsidP="00CF79DF">
            <w:pPr>
              <w:jc w:val="both"/>
              <w:rPr>
                <w:rFonts w:eastAsiaTheme="minorHAnsi"/>
                <w:sz w:val="20"/>
                <w:szCs w:val="20"/>
              </w:rPr>
            </w:pPr>
            <w:r>
              <w:rPr>
                <w:rFonts w:eastAsiaTheme="minorHAnsi"/>
                <w:sz w:val="20"/>
                <w:szCs w:val="20"/>
              </w:rPr>
              <w:t>5. know</w:t>
            </w:r>
            <w:r w:rsidR="00E72FE9" w:rsidRPr="00CF79DF">
              <w:rPr>
                <w:rFonts w:eastAsiaTheme="minorHAnsi"/>
                <w:sz w:val="20"/>
                <w:szCs w:val="20"/>
              </w:rPr>
              <w:t xml:space="preserve"> the history of cinema and movements. </w:t>
            </w:r>
          </w:p>
          <w:p w14:paraId="276D1D9E" w14:textId="4422AADC" w:rsidR="00E72FE9" w:rsidRPr="00CF79DF" w:rsidRDefault="00CF79DF" w:rsidP="00CF79DF">
            <w:pPr>
              <w:jc w:val="both"/>
              <w:rPr>
                <w:rFonts w:eastAsiaTheme="minorHAnsi"/>
                <w:sz w:val="20"/>
                <w:szCs w:val="20"/>
              </w:rPr>
            </w:pPr>
            <w:r>
              <w:rPr>
                <w:rFonts w:eastAsiaTheme="minorHAnsi"/>
                <w:sz w:val="20"/>
                <w:szCs w:val="20"/>
              </w:rPr>
              <w:t xml:space="preserve">6. </w:t>
            </w:r>
            <w:r w:rsidR="006E115F">
              <w:rPr>
                <w:rFonts w:eastAsiaTheme="minorHAnsi"/>
                <w:sz w:val="20"/>
                <w:szCs w:val="20"/>
              </w:rPr>
              <w:t>know</w:t>
            </w:r>
            <w:r w:rsidR="00E72FE9" w:rsidRPr="00CF79DF">
              <w:rPr>
                <w:rFonts w:eastAsiaTheme="minorHAnsi"/>
                <w:sz w:val="20"/>
                <w:szCs w:val="20"/>
              </w:rPr>
              <w:t xml:space="preserve"> and produce different narration codes according to cinema genres.</w:t>
            </w:r>
          </w:p>
          <w:p w14:paraId="742D12C9" w14:textId="77777777" w:rsidR="00C62486" w:rsidRPr="009D7E45" w:rsidRDefault="00C62486" w:rsidP="00C62486">
            <w:pPr>
              <w:rPr>
                <w:color w:val="000000"/>
                <w:sz w:val="20"/>
                <w:szCs w:val="20"/>
              </w:rPr>
            </w:pPr>
          </w:p>
        </w:tc>
      </w:tr>
      <w:tr w:rsidR="00C62486" w:rsidRPr="005A5FAC" w14:paraId="06927830" w14:textId="77777777" w:rsidTr="00C62486">
        <w:trPr>
          <w:trHeight w:val="300"/>
        </w:trPr>
        <w:tc>
          <w:tcPr>
            <w:tcW w:w="4336" w:type="dxa"/>
            <w:shd w:val="clear" w:color="auto" w:fill="DEEAF6"/>
            <w:noWrap/>
            <w:vAlign w:val="center"/>
            <w:hideMark/>
          </w:tcPr>
          <w:p w14:paraId="4CCFF867" w14:textId="77777777" w:rsidR="00C62486" w:rsidRPr="009D7E45" w:rsidRDefault="00C62486" w:rsidP="00C62486">
            <w:pPr>
              <w:rPr>
                <w:b/>
                <w:bCs/>
                <w:color w:val="000000"/>
                <w:sz w:val="20"/>
                <w:szCs w:val="20"/>
              </w:rPr>
            </w:pPr>
            <w:r>
              <w:rPr>
                <w:b/>
                <w:bCs/>
                <w:color w:val="000000"/>
                <w:sz w:val="20"/>
                <w:szCs w:val="20"/>
              </w:rPr>
              <w:t>Instruction Methods</w:t>
            </w:r>
          </w:p>
        </w:tc>
        <w:tc>
          <w:tcPr>
            <w:tcW w:w="5442" w:type="dxa"/>
            <w:shd w:val="clear" w:color="auto" w:fill="auto"/>
            <w:noWrap/>
            <w:vAlign w:val="center"/>
            <w:hideMark/>
          </w:tcPr>
          <w:p w14:paraId="617953D8" w14:textId="0775A8C2" w:rsidR="00C62486" w:rsidRPr="009D7E45" w:rsidRDefault="00CF79DF" w:rsidP="00C62486">
            <w:pPr>
              <w:rPr>
                <w:color w:val="000000"/>
                <w:sz w:val="20"/>
                <w:szCs w:val="20"/>
              </w:rPr>
            </w:pPr>
            <w:r>
              <w:rPr>
                <w:color w:val="000000"/>
                <w:sz w:val="20"/>
                <w:szCs w:val="20"/>
              </w:rPr>
              <w:t>Face to face</w:t>
            </w:r>
          </w:p>
        </w:tc>
      </w:tr>
      <w:tr w:rsidR="00C62486" w:rsidRPr="005A5FAC" w14:paraId="36356219" w14:textId="77777777" w:rsidTr="00C62486">
        <w:trPr>
          <w:trHeight w:val="300"/>
        </w:trPr>
        <w:tc>
          <w:tcPr>
            <w:tcW w:w="4336" w:type="dxa"/>
            <w:shd w:val="clear" w:color="auto" w:fill="DEEAF6"/>
            <w:noWrap/>
            <w:vAlign w:val="center"/>
          </w:tcPr>
          <w:p w14:paraId="3C19806F" w14:textId="77777777" w:rsidR="00C62486" w:rsidRPr="009D7E45" w:rsidRDefault="00C62486" w:rsidP="00C62486">
            <w:pPr>
              <w:rPr>
                <w:b/>
                <w:bCs/>
                <w:color w:val="000000"/>
                <w:sz w:val="20"/>
                <w:szCs w:val="20"/>
              </w:rPr>
            </w:pPr>
            <w:r>
              <w:rPr>
                <w:b/>
                <w:bCs/>
                <w:color w:val="000000"/>
                <w:sz w:val="20"/>
                <w:szCs w:val="20"/>
              </w:rPr>
              <w:t>Weekly Schedule</w:t>
            </w:r>
          </w:p>
        </w:tc>
        <w:tc>
          <w:tcPr>
            <w:tcW w:w="5442" w:type="dxa"/>
            <w:shd w:val="clear" w:color="auto" w:fill="auto"/>
            <w:noWrap/>
            <w:vAlign w:val="center"/>
          </w:tcPr>
          <w:p w14:paraId="4E605A83" w14:textId="77777777" w:rsidR="00CF79DF" w:rsidRDefault="00CF79DF" w:rsidP="00CF79DF">
            <w:pPr>
              <w:rPr>
                <w:sz w:val="20"/>
                <w:szCs w:val="20"/>
              </w:rPr>
            </w:pPr>
            <w:r w:rsidRPr="00AF01E7">
              <w:rPr>
                <w:rFonts w:eastAsiaTheme="minorHAnsi"/>
                <w:sz w:val="20"/>
                <w:szCs w:val="20"/>
              </w:rPr>
              <w:t xml:space="preserve">Week 1: General definition of cinema and cinema as art </w:t>
            </w:r>
          </w:p>
          <w:p w14:paraId="617D397E" w14:textId="77777777" w:rsidR="00CF79DF" w:rsidRDefault="00CF79DF" w:rsidP="00CF79DF">
            <w:pPr>
              <w:rPr>
                <w:sz w:val="20"/>
                <w:szCs w:val="20"/>
              </w:rPr>
            </w:pPr>
            <w:r w:rsidRPr="00AF01E7">
              <w:rPr>
                <w:rFonts w:eastAsiaTheme="minorHAnsi"/>
                <w:sz w:val="20"/>
                <w:szCs w:val="20"/>
              </w:rPr>
              <w:t xml:space="preserve">Week 2: Historical process of cinema </w:t>
            </w:r>
          </w:p>
          <w:p w14:paraId="1C1371D0" w14:textId="77777777" w:rsidR="00CF79DF" w:rsidRDefault="00CF79DF" w:rsidP="00CF79DF">
            <w:pPr>
              <w:rPr>
                <w:sz w:val="20"/>
                <w:szCs w:val="20"/>
              </w:rPr>
            </w:pPr>
            <w:r w:rsidRPr="00AF01E7">
              <w:rPr>
                <w:rFonts w:eastAsiaTheme="minorHAnsi"/>
                <w:sz w:val="20"/>
                <w:szCs w:val="20"/>
              </w:rPr>
              <w:t xml:space="preserve">Week 3: Cinema movements and different expressions, </w:t>
            </w:r>
          </w:p>
          <w:p w14:paraId="310206A4" w14:textId="77777777" w:rsidR="00CF79DF" w:rsidRDefault="00CF79DF" w:rsidP="00CF79DF">
            <w:pPr>
              <w:rPr>
                <w:sz w:val="20"/>
                <w:szCs w:val="20"/>
              </w:rPr>
            </w:pPr>
            <w:r w:rsidRPr="00AF01E7">
              <w:rPr>
                <w:rFonts w:eastAsiaTheme="minorHAnsi"/>
                <w:sz w:val="20"/>
                <w:szCs w:val="20"/>
              </w:rPr>
              <w:t xml:space="preserve">Week 4: Basic theories of cinema </w:t>
            </w:r>
          </w:p>
          <w:p w14:paraId="35C57F65" w14:textId="77777777" w:rsidR="00CF79DF" w:rsidRDefault="00CF79DF" w:rsidP="00CF79DF">
            <w:pPr>
              <w:rPr>
                <w:sz w:val="20"/>
                <w:szCs w:val="20"/>
              </w:rPr>
            </w:pPr>
            <w:r w:rsidRPr="00AF01E7">
              <w:rPr>
                <w:rFonts w:eastAsiaTheme="minorHAnsi"/>
                <w:sz w:val="20"/>
                <w:szCs w:val="20"/>
              </w:rPr>
              <w:t xml:space="preserve">Week 5: Basic narrative elements in cinema (cinematography) </w:t>
            </w:r>
          </w:p>
          <w:p w14:paraId="74B519E8" w14:textId="77777777" w:rsidR="00CF79DF" w:rsidRDefault="00CF79DF" w:rsidP="00CF79DF">
            <w:pPr>
              <w:rPr>
                <w:sz w:val="20"/>
                <w:szCs w:val="20"/>
              </w:rPr>
            </w:pPr>
            <w:r w:rsidRPr="00AF01E7">
              <w:rPr>
                <w:rFonts w:eastAsiaTheme="minorHAnsi"/>
                <w:sz w:val="20"/>
                <w:szCs w:val="20"/>
              </w:rPr>
              <w:lastRenderedPageBreak/>
              <w:t xml:space="preserve">Week 6: Basic narrative elements in cinema (cinematography) </w:t>
            </w:r>
          </w:p>
          <w:p w14:paraId="62AFDFC7" w14:textId="77777777" w:rsidR="00CF79DF" w:rsidRDefault="00CF79DF" w:rsidP="00CF79DF">
            <w:pPr>
              <w:rPr>
                <w:sz w:val="20"/>
                <w:szCs w:val="20"/>
              </w:rPr>
            </w:pPr>
            <w:r w:rsidRPr="00AF01E7">
              <w:rPr>
                <w:rFonts w:eastAsiaTheme="minorHAnsi"/>
                <w:sz w:val="20"/>
                <w:szCs w:val="20"/>
              </w:rPr>
              <w:t xml:space="preserve">Week 7: Visual and auditory fields in cinema </w:t>
            </w:r>
          </w:p>
          <w:p w14:paraId="1028B0EF" w14:textId="77777777" w:rsidR="00CF79DF" w:rsidRDefault="00CF79DF" w:rsidP="00CF79DF">
            <w:pPr>
              <w:rPr>
                <w:sz w:val="20"/>
                <w:szCs w:val="20"/>
              </w:rPr>
            </w:pPr>
            <w:r w:rsidRPr="00AF01E7">
              <w:rPr>
                <w:rFonts w:eastAsiaTheme="minorHAnsi"/>
                <w:sz w:val="20"/>
                <w:szCs w:val="20"/>
              </w:rPr>
              <w:t xml:space="preserve">Week 8: The dramatic structure of the film and the script </w:t>
            </w:r>
          </w:p>
          <w:p w14:paraId="041879EC" w14:textId="77777777" w:rsidR="00CF79DF" w:rsidRDefault="00CF79DF" w:rsidP="00CF79DF">
            <w:pPr>
              <w:rPr>
                <w:sz w:val="20"/>
                <w:szCs w:val="20"/>
              </w:rPr>
            </w:pPr>
            <w:r>
              <w:rPr>
                <w:sz w:val="20"/>
                <w:szCs w:val="20"/>
              </w:rPr>
              <w:t xml:space="preserve">Week 9: </w:t>
            </w:r>
            <w:r w:rsidRPr="00AF01E7">
              <w:rPr>
                <w:rFonts w:eastAsiaTheme="minorHAnsi"/>
                <w:sz w:val="20"/>
                <w:szCs w:val="20"/>
              </w:rPr>
              <w:t xml:space="preserve">Cinematography with examples from world cinema and Turkish cinema </w:t>
            </w:r>
          </w:p>
          <w:p w14:paraId="3A0A15F2" w14:textId="77777777" w:rsidR="00CF79DF" w:rsidRDefault="00CF79DF" w:rsidP="00CF79DF">
            <w:pPr>
              <w:rPr>
                <w:sz w:val="20"/>
                <w:szCs w:val="20"/>
              </w:rPr>
            </w:pPr>
            <w:r w:rsidRPr="00AF01E7">
              <w:rPr>
                <w:rFonts w:eastAsiaTheme="minorHAnsi"/>
                <w:sz w:val="20"/>
                <w:szCs w:val="20"/>
              </w:rPr>
              <w:t xml:space="preserve">Week 10: Different genres in cinema and principles of expression </w:t>
            </w:r>
          </w:p>
          <w:p w14:paraId="2FF8BC22" w14:textId="77777777" w:rsidR="00CF79DF" w:rsidRDefault="00CF79DF" w:rsidP="00CF79DF">
            <w:pPr>
              <w:rPr>
                <w:sz w:val="20"/>
                <w:szCs w:val="20"/>
              </w:rPr>
            </w:pPr>
            <w:r w:rsidRPr="00AF01E7">
              <w:rPr>
                <w:rFonts w:eastAsiaTheme="minorHAnsi"/>
                <w:sz w:val="20"/>
                <w:szCs w:val="20"/>
              </w:rPr>
              <w:t xml:space="preserve">Week 11: Narrative structure in cinema (contemporary, traditional comparative) </w:t>
            </w:r>
          </w:p>
          <w:p w14:paraId="7456284F" w14:textId="77777777" w:rsidR="00CF79DF" w:rsidRDefault="00CF79DF" w:rsidP="00CF79DF">
            <w:pPr>
              <w:rPr>
                <w:sz w:val="20"/>
                <w:szCs w:val="20"/>
              </w:rPr>
            </w:pPr>
            <w:r w:rsidRPr="00AF01E7">
              <w:rPr>
                <w:rFonts w:eastAsiaTheme="minorHAnsi"/>
                <w:sz w:val="20"/>
                <w:szCs w:val="20"/>
              </w:rPr>
              <w:t xml:space="preserve">Week 12: Project presentation and evaluation </w:t>
            </w:r>
          </w:p>
          <w:p w14:paraId="2855553D" w14:textId="77777777" w:rsidR="00CF79DF" w:rsidRDefault="00CF79DF" w:rsidP="00CF79DF">
            <w:pPr>
              <w:rPr>
                <w:sz w:val="20"/>
                <w:szCs w:val="20"/>
              </w:rPr>
            </w:pPr>
            <w:r w:rsidRPr="00AF01E7">
              <w:rPr>
                <w:rFonts w:eastAsiaTheme="minorHAnsi"/>
                <w:sz w:val="20"/>
                <w:szCs w:val="20"/>
              </w:rPr>
              <w:t xml:space="preserve">Week 13: Project presentation and evaluations </w:t>
            </w:r>
          </w:p>
          <w:p w14:paraId="6CB3C66C" w14:textId="77777777" w:rsidR="00CF79DF" w:rsidRPr="00AF01E7" w:rsidRDefault="00CF79DF" w:rsidP="00CF79DF">
            <w:pPr>
              <w:rPr>
                <w:rFonts w:eastAsiaTheme="minorHAnsi"/>
                <w:sz w:val="20"/>
                <w:szCs w:val="20"/>
              </w:rPr>
            </w:pPr>
            <w:r w:rsidRPr="00AF01E7">
              <w:rPr>
                <w:rFonts w:eastAsiaTheme="minorHAnsi"/>
                <w:sz w:val="20"/>
                <w:szCs w:val="20"/>
              </w:rPr>
              <w:t>Week 14: General evaluation on sample film</w:t>
            </w:r>
          </w:p>
          <w:p w14:paraId="5482BA64" w14:textId="77777777" w:rsidR="00C62486" w:rsidRPr="009D7E45" w:rsidRDefault="00C62486" w:rsidP="00CF79DF">
            <w:pPr>
              <w:pStyle w:val="ListeParagraf"/>
              <w:ind w:left="363"/>
              <w:rPr>
                <w:color w:val="000000"/>
                <w:sz w:val="20"/>
                <w:szCs w:val="20"/>
              </w:rPr>
            </w:pPr>
          </w:p>
        </w:tc>
      </w:tr>
      <w:tr w:rsidR="00C62486" w:rsidRPr="005A5FAC" w14:paraId="1E0A9437" w14:textId="77777777" w:rsidTr="00C62486">
        <w:trPr>
          <w:trHeight w:val="1530"/>
        </w:trPr>
        <w:tc>
          <w:tcPr>
            <w:tcW w:w="4336" w:type="dxa"/>
            <w:shd w:val="clear" w:color="auto" w:fill="DEEAF6"/>
            <w:noWrap/>
            <w:vAlign w:val="center"/>
            <w:hideMark/>
          </w:tcPr>
          <w:p w14:paraId="390135C5" w14:textId="77777777" w:rsidR="00C62486" w:rsidRDefault="00C62486" w:rsidP="00C62486">
            <w:pPr>
              <w:rPr>
                <w:b/>
                <w:bCs/>
                <w:color w:val="000000"/>
                <w:sz w:val="20"/>
                <w:szCs w:val="20"/>
              </w:rPr>
            </w:pPr>
            <w:r>
              <w:rPr>
                <w:b/>
                <w:bCs/>
                <w:color w:val="000000"/>
                <w:sz w:val="20"/>
                <w:szCs w:val="20"/>
              </w:rPr>
              <w:lastRenderedPageBreak/>
              <w:t>Teaching and Learning Methods</w:t>
            </w:r>
          </w:p>
          <w:p w14:paraId="7E78947D" w14:textId="77777777" w:rsidR="00C62486" w:rsidRDefault="00C62486" w:rsidP="00C62486">
            <w:pPr>
              <w:rPr>
                <w:b/>
                <w:bCs/>
                <w:color w:val="000000"/>
                <w:sz w:val="20"/>
                <w:szCs w:val="20"/>
              </w:rPr>
            </w:pPr>
          </w:p>
          <w:p w14:paraId="72E57C03" w14:textId="77777777" w:rsidR="00C62486" w:rsidRPr="0030342F" w:rsidRDefault="00C62486" w:rsidP="00C62486">
            <w:pPr>
              <w:pStyle w:val="HTMLncedenBiimlendirilmi"/>
              <w:rPr>
                <w:rFonts w:ascii="Times New Roman" w:hAnsi="Times New Roman" w:cs="Times New Roman"/>
                <w:i/>
              </w:rPr>
            </w:pPr>
            <w:r w:rsidRPr="0030342F">
              <w:rPr>
                <w:rFonts w:ascii="Times New Roman" w:hAnsi="Times New Roman" w:cs="Times New Roman"/>
                <w:i/>
              </w:rPr>
              <w:t>(</w:t>
            </w:r>
            <w:r>
              <w:rPr>
                <w:rFonts w:ascii="Times New Roman" w:hAnsi="Times New Roman" w:cs="Times New Roman"/>
                <w:i/>
              </w:rPr>
              <w:t>These are examples. Please fill which activities you use in the course</w:t>
            </w:r>
            <w:r w:rsidRPr="0030342F">
              <w:rPr>
                <w:rFonts w:ascii="Times New Roman" w:hAnsi="Times New Roman" w:cs="Times New Roman"/>
                <w:i/>
              </w:rPr>
              <w:t>)</w:t>
            </w:r>
          </w:p>
          <w:p w14:paraId="68D381FD" w14:textId="77777777" w:rsidR="00C62486" w:rsidRPr="009D7E45" w:rsidRDefault="00C62486" w:rsidP="00C62486">
            <w:pPr>
              <w:rPr>
                <w:b/>
                <w:bCs/>
                <w:color w:val="000000"/>
                <w:sz w:val="20"/>
                <w:szCs w:val="20"/>
              </w:rPr>
            </w:pPr>
          </w:p>
          <w:p w14:paraId="152EAD57" w14:textId="77777777" w:rsidR="00C62486" w:rsidRPr="009D7E45" w:rsidRDefault="00C62486" w:rsidP="00C62486">
            <w:pPr>
              <w:rPr>
                <w:bCs/>
                <w:i/>
                <w:color w:val="000000"/>
                <w:sz w:val="20"/>
                <w:szCs w:val="20"/>
              </w:rPr>
            </w:pPr>
          </w:p>
        </w:tc>
        <w:tc>
          <w:tcPr>
            <w:tcW w:w="5442" w:type="dxa"/>
            <w:shd w:val="clear" w:color="auto" w:fill="auto"/>
            <w:noWrap/>
            <w:vAlign w:val="center"/>
            <w:hideMark/>
          </w:tcPr>
          <w:p w14:paraId="3ABCA1B2" w14:textId="77777777" w:rsidR="00C62486" w:rsidRDefault="00C62486" w:rsidP="00C62486">
            <w:pPr>
              <w:pStyle w:val="HTMLncedenBiimlendirilmi"/>
            </w:pPr>
          </w:p>
          <w:p w14:paraId="71940141" w14:textId="47CFFF17" w:rsidR="00C62486" w:rsidRPr="0030342F" w:rsidRDefault="00C62486" w:rsidP="00C62486">
            <w:pPr>
              <w:pStyle w:val="HTMLncedenBiimlendirilmi"/>
              <w:rPr>
                <w:rFonts w:ascii="Times New Roman" w:hAnsi="Times New Roman" w:cs="Times New Roman"/>
              </w:rPr>
            </w:pPr>
            <w:r w:rsidRPr="0030342F">
              <w:rPr>
                <w:rFonts w:ascii="Times New Roman" w:hAnsi="Times New Roman" w:cs="Times New Roman"/>
              </w:rPr>
              <w:t>Weekly theoretical course hours</w:t>
            </w:r>
            <w:r w:rsidR="00CF79DF">
              <w:rPr>
                <w:rFonts w:ascii="Times New Roman" w:hAnsi="Times New Roman" w:cs="Times New Roman"/>
              </w:rPr>
              <w:t>: 2</w:t>
            </w:r>
          </w:p>
          <w:p w14:paraId="3D2FAF0A" w14:textId="519FA4CE" w:rsidR="00C62486" w:rsidRPr="0030342F" w:rsidRDefault="00C62486" w:rsidP="00C62486">
            <w:pPr>
              <w:pStyle w:val="HTMLncedenBiimlendirilmi"/>
              <w:rPr>
                <w:rFonts w:ascii="Times New Roman" w:hAnsi="Times New Roman" w:cs="Times New Roman"/>
              </w:rPr>
            </w:pPr>
            <w:r w:rsidRPr="0030342F">
              <w:rPr>
                <w:rFonts w:ascii="Times New Roman" w:hAnsi="Times New Roman" w:cs="Times New Roman"/>
              </w:rPr>
              <w:t>Internet browsing, library work</w:t>
            </w:r>
            <w:r w:rsidR="00146718">
              <w:rPr>
                <w:rFonts w:ascii="Times New Roman" w:hAnsi="Times New Roman" w:cs="Times New Roman"/>
              </w:rPr>
              <w:t xml:space="preserve">: </w:t>
            </w:r>
            <w:r w:rsidR="00470BAB">
              <w:rPr>
                <w:rFonts w:ascii="Times New Roman" w:hAnsi="Times New Roman" w:cs="Times New Roman"/>
              </w:rPr>
              <w:t>1</w:t>
            </w:r>
          </w:p>
          <w:p w14:paraId="695AD518" w14:textId="1C393C51" w:rsidR="00C62486" w:rsidRPr="0030342F" w:rsidRDefault="00C62486" w:rsidP="00C62486">
            <w:pPr>
              <w:pStyle w:val="HTMLncedenBiimlendirilmi"/>
              <w:rPr>
                <w:rFonts w:ascii="Times New Roman" w:hAnsi="Times New Roman" w:cs="Times New Roman"/>
              </w:rPr>
            </w:pPr>
            <w:r w:rsidRPr="0030342F">
              <w:rPr>
                <w:rFonts w:ascii="Times New Roman" w:hAnsi="Times New Roman" w:cs="Times New Roman"/>
              </w:rPr>
              <w:t>Designing and implementing materials</w:t>
            </w:r>
            <w:r w:rsidR="00CF79DF">
              <w:rPr>
                <w:rFonts w:ascii="Times New Roman" w:hAnsi="Times New Roman" w:cs="Times New Roman"/>
              </w:rPr>
              <w:t xml:space="preserve">: </w:t>
            </w:r>
            <w:r w:rsidR="00470BAB">
              <w:rPr>
                <w:rFonts w:ascii="Times New Roman" w:hAnsi="Times New Roman" w:cs="Times New Roman"/>
              </w:rPr>
              <w:t>1</w:t>
            </w:r>
          </w:p>
          <w:p w14:paraId="484D915B" w14:textId="265600F6" w:rsidR="00C62486" w:rsidRPr="0030342F" w:rsidRDefault="00C62486" w:rsidP="00C62486">
            <w:pPr>
              <w:pStyle w:val="HTMLncedenBiimlendirilmi"/>
              <w:rPr>
                <w:rFonts w:ascii="Times New Roman" w:hAnsi="Times New Roman" w:cs="Times New Roman"/>
              </w:rPr>
            </w:pPr>
            <w:r w:rsidRPr="0030342F">
              <w:rPr>
                <w:rFonts w:ascii="Times New Roman" w:hAnsi="Times New Roman" w:cs="Times New Roman"/>
              </w:rPr>
              <w:t>Preparation of Midterm and Midterm Exam</w:t>
            </w:r>
            <w:r w:rsidR="00146718">
              <w:rPr>
                <w:rFonts w:ascii="Times New Roman" w:hAnsi="Times New Roman" w:cs="Times New Roman"/>
              </w:rPr>
              <w:t xml:space="preserve"> :1</w:t>
            </w:r>
          </w:p>
          <w:p w14:paraId="62CE324A" w14:textId="2DB89939" w:rsidR="00C62486" w:rsidRDefault="00C62486" w:rsidP="00C62486">
            <w:pPr>
              <w:pStyle w:val="HTMLncedenBiimlendirilmi"/>
            </w:pPr>
            <w:r w:rsidRPr="0030342F">
              <w:rPr>
                <w:rFonts w:ascii="Times New Roman" w:hAnsi="Times New Roman" w:cs="Times New Roman"/>
              </w:rPr>
              <w:t>Final Exam and Preparation for Final Exam</w:t>
            </w:r>
            <w:r w:rsidR="00146718">
              <w:rPr>
                <w:rFonts w:ascii="Times New Roman" w:hAnsi="Times New Roman" w:cs="Times New Roman"/>
              </w:rPr>
              <w:t xml:space="preserve"> :1</w:t>
            </w:r>
          </w:p>
          <w:p w14:paraId="1B6C1FBF" w14:textId="77777777" w:rsidR="00C62486" w:rsidRPr="009D7E45" w:rsidRDefault="00C62486" w:rsidP="00C62486">
            <w:pPr>
              <w:pStyle w:val="HTMLncedenBiimlendirilmi"/>
              <w:rPr>
                <w:color w:val="000000"/>
              </w:rPr>
            </w:pPr>
          </w:p>
        </w:tc>
      </w:tr>
      <w:tr w:rsidR="00C62486" w:rsidRPr="005A5FAC" w14:paraId="5B43BD4E" w14:textId="77777777" w:rsidTr="00C62486">
        <w:trPr>
          <w:trHeight w:val="70"/>
        </w:trPr>
        <w:tc>
          <w:tcPr>
            <w:tcW w:w="4336" w:type="dxa"/>
            <w:shd w:val="clear" w:color="auto" w:fill="DEEAF6"/>
            <w:noWrap/>
            <w:vAlign w:val="center"/>
            <w:hideMark/>
          </w:tcPr>
          <w:p w14:paraId="16E4D3CE" w14:textId="77777777" w:rsidR="00C62486" w:rsidRPr="009D7E45" w:rsidRDefault="00C62486" w:rsidP="00C62486">
            <w:pPr>
              <w:rPr>
                <w:b/>
                <w:bCs/>
                <w:color w:val="000000"/>
                <w:sz w:val="20"/>
                <w:szCs w:val="20"/>
              </w:rPr>
            </w:pPr>
            <w:r>
              <w:rPr>
                <w:b/>
                <w:bCs/>
                <w:color w:val="000000"/>
                <w:sz w:val="20"/>
                <w:szCs w:val="20"/>
              </w:rPr>
              <w:t>Assessment Criteria</w:t>
            </w:r>
          </w:p>
        </w:tc>
        <w:tc>
          <w:tcPr>
            <w:tcW w:w="5442" w:type="dxa"/>
            <w:shd w:val="clear" w:color="auto" w:fill="auto"/>
            <w:noWrap/>
            <w:vAlign w:val="center"/>
            <w:hideMark/>
          </w:tcPr>
          <w:tbl>
            <w:tblPr>
              <w:tblpPr w:leftFromText="141" w:rightFromText="141" w:vertAnchor="text" w:horzAnchor="margin" w:tblpY="-200"/>
              <w:tblOverlap w:val="never"/>
              <w:tblW w:w="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1128"/>
              <w:gridCol w:w="1128"/>
            </w:tblGrid>
            <w:tr w:rsidR="00C62486" w:rsidRPr="009D7E45" w14:paraId="33A33EA9" w14:textId="77777777" w:rsidTr="00611C16">
              <w:trPr>
                <w:trHeight w:val="498"/>
              </w:trPr>
              <w:tc>
                <w:tcPr>
                  <w:tcW w:w="2257" w:type="dxa"/>
                  <w:shd w:val="clear" w:color="auto" w:fill="auto"/>
                </w:tcPr>
                <w:p w14:paraId="639E46CC" w14:textId="77777777" w:rsidR="00C62486" w:rsidRPr="00E65FA8" w:rsidRDefault="00C62486" w:rsidP="00C62486">
                  <w:pPr>
                    <w:jc w:val="center"/>
                    <w:rPr>
                      <w:sz w:val="20"/>
                      <w:szCs w:val="20"/>
                    </w:rPr>
                  </w:pPr>
                </w:p>
              </w:tc>
              <w:tc>
                <w:tcPr>
                  <w:tcW w:w="1128" w:type="dxa"/>
                  <w:shd w:val="clear" w:color="auto" w:fill="auto"/>
                </w:tcPr>
                <w:p w14:paraId="4A0EEC75" w14:textId="77777777" w:rsidR="00C62486" w:rsidRPr="00E65FA8" w:rsidRDefault="00C62486" w:rsidP="00C62486">
                  <w:pPr>
                    <w:jc w:val="center"/>
                    <w:rPr>
                      <w:b/>
                      <w:sz w:val="20"/>
                      <w:szCs w:val="20"/>
                    </w:rPr>
                  </w:pPr>
                  <w:r>
                    <w:rPr>
                      <w:b/>
                      <w:sz w:val="20"/>
                      <w:szCs w:val="20"/>
                    </w:rPr>
                    <w:t>Numbers</w:t>
                  </w:r>
                </w:p>
              </w:tc>
              <w:tc>
                <w:tcPr>
                  <w:tcW w:w="1128" w:type="dxa"/>
                  <w:shd w:val="clear" w:color="auto" w:fill="auto"/>
                </w:tcPr>
                <w:p w14:paraId="39921102" w14:textId="77777777" w:rsidR="00C62486" w:rsidRPr="00E65FA8" w:rsidRDefault="00C62486" w:rsidP="00C62486">
                  <w:pPr>
                    <w:jc w:val="center"/>
                    <w:rPr>
                      <w:b/>
                      <w:sz w:val="20"/>
                      <w:szCs w:val="20"/>
                    </w:rPr>
                  </w:pPr>
                  <w:r>
                    <w:rPr>
                      <w:b/>
                      <w:sz w:val="20"/>
                      <w:szCs w:val="20"/>
                    </w:rPr>
                    <w:t>Total Weighting</w:t>
                  </w:r>
                  <w:r w:rsidRPr="00E65FA8">
                    <w:rPr>
                      <w:b/>
                      <w:sz w:val="20"/>
                      <w:szCs w:val="20"/>
                    </w:rPr>
                    <w:t xml:space="preserve"> (%)</w:t>
                  </w:r>
                </w:p>
              </w:tc>
            </w:tr>
            <w:tr w:rsidR="007D1B4A" w:rsidRPr="009D7E45" w14:paraId="18A02734" w14:textId="77777777" w:rsidTr="00611C16">
              <w:trPr>
                <w:trHeight w:val="248"/>
              </w:trPr>
              <w:tc>
                <w:tcPr>
                  <w:tcW w:w="2257" w:type="dxa"/>
                  <w:shd w:val="clear" w:color="auto" w:fill="auto"/>
                </w:tcPr>
                <w:p w14:paraId="18A7B76F" w14:textId="77777777" w:rsidR="007D1B4A" w:rsidRPr="00E65FA8" w:rsidRDefault="007D1B4A" w:rsidP="007D1B4A">
                  <w:pPr>
                    <w:rPr>
                      <w:sz w:val="20"/>
                      <w:szCs w:val="20"/>
                    </w:rPr>
                  </w:pPr>
                  <w:r>
                    <w:rPr>
                      <w:sz w:val="20"/>
                      <w:szCs w:val="20"/>
                    </w:rPr>
                    <w:t>Midterm Exams</w:t>
                  </w:r>
                </w:p>
              </w:tc>
              <w:tc>
                <w:tcPr>
                  <w:tcW w:w="1128" w:type="dxa"/>
                  <w:shd w:val="clear" w:color="auto" w:fill="auto"/>
                </w:tcPr>
                <w:p w14:paraId="7534CF39" w14:textId="1B38EF3F" w:rsidR="007D1B4A" w:rsidRPr="00E65FA8" w:rsidRDefault="007D1B4A" w:rsidP="007D1B4A">
                  <w:pPr>
                    <w:rPr>
                      <w:sz w:val="20"/>
                      <w:szCs w:val="20"/>
                    </w:rPr>
                  </w:pPr>
                  <w:r w:rsidRPr="00875861">
                    <w:rPr>
                      <w:sz w:val="20"/>
                      <w:szCs w:val="20"/>
                    </w:rPr>
                    <w:t>1</w:t>
                  </w:r>
                </w:p>
              </w:tc>
              <w:tc>
                <w:tcPr>
                  <w:tcW w:w="1128" w:type="dxa"/>
                  <w:shd w:val="clear" w:color="auto" w:fill="auto"/>
                </w:tcPr>
                <w:p w14:paraId="05FEBCDD" w14:textId="1B9AD84A" w:rsidR="007D1B4A" w:rsidRPr="00E65FA8" w:rsidRDefault="00470BAB" w:rsidP="007D1B4A">
                  <w:pPr>
                    <w:rPr>
                      <w:sz w:val="20"/>
                      <w:szCs w:val="20"/>
                    </w:rPr>
                  </w:pPr>
                  <w:r>
                    <w:rPr>
                      <w:sz w:val="20"/>
                      <w:szCs w:val="20"/>
                    </w:rPr>
                    <w:t>100</w:t>
                  </w:r>
                </w:p>
              </w:tc>
            </w:tr>
            <w:tr w:rsidR="007D1B4A" w:rsidRPr="009D7E45" w14:paraId="4C101064" w14:textId="77777777" w:rsidTr="00611C16">
              <w:trPr>
                <w:trHeight w:val="236"/>
              </w:trPr>
              <w:tc>
                <w:tcPr>
                  <w:tcW w:w="2257" w:type="dxa"/>
                  <w:shd w:val="clear" w:color="auto" w:fill="auto"/>
                </w:tcPr>
                <w:p w14:paraId="530CC337" w14:textId="77777777" w:rsidR="007D1B4A" w:rsidRPr="00E65FA8" w:rsidRDefault="007D1B4A" w:rsidP="007D1B4A">
                  <w:pPr>
                    <w:rPr>
                      <w:sz w:val="20"/>
                      <w:szCs w:val="20"/>
                    </w:rPr>
                  </w:pPr>
                  <w:r>
                    <w:rPr>
                      <w:sz w:val="20"/>
                      <w:szCs w:val="20"/>
                    </w:rPr>
                    <w:t>Assignment</w:t>
                  </w:r>
                </w:p>
              </w:tc>
              <w:tc>
                <w:tcPr>
                  <w:tcW w:w="1128" w:type="dxa"/>
                  <w:shd w:val="clear" w:color="auto" w:fill="auto"/>
                </w:tcPr>
                <w:p w14:paraId="2BAA0034" w14:textId="182FF4FD" w:rsidR="007D1B4A" w:rsidRPr="00E65FA8" w:rsidRDefault="007D1B4A" w:rsidP="007D1B4A">
                  <w:pPr>
                    <w:rPr>
                      <w:sz w:val="20"/>
                      <w:szCs w:val="20"/>
                    </w:rPr>
                  </w:pPr>
                </w:p>
              </w:tc>
              <w:tc>
                <w:tcPr>
                  <w:tcW w:w="1128" w:type="dxa"/>
                  <w:shd w:val="clear" w:color="auto" w:fill="auto"/>
                </w:tcPr>
                <w:p w14:paraId="33D6A1F5" w14:textId="02D657DE" w:rsidR="007D1B4A" w:rsidRPr="00E65FA8" w:rsidRDefault="007D1B4A" w:rsidP="007D1B4A">
                  <w:pPr>
                    <w:rPr>
                      <w:sz w:val="20"/>
                      <w:szCs w:val="20"/>
                    </w:rPr>
                  </w:pPr>
                </w:p>
              </w:tc>
            </w:tr>
            <w:tr w:rsidR="007D1B4A" w:rsidRPr="009D7E45" w14:paraId="775E1E96" w14:textId="77777777" w:rsidTr="00611C16">
              <w:trPr>
                <w:trHeight w:val="248"/>
              </w:trPr>
              <w:tc>
                <w:tcPr>
                  <w:tcW w:w="2257" w:type="dxa"/>
                  <w:shd w:val="clear" w:color="auto" w:fill="auto"/>
                </w:tcPr>
                <w:p w14:paraId="1F51A4BF" w14:textId="77777777" w:rsidR="007D1B4A" w:rsidRPr="00E65FA8" w:rsidRDefault="007D1B4A" w:rsidP="007D1B4A">
                  <w:pPr>
                    <w:rPr>
                      <w:sz w:val="20"/>
                      <w:szCs w:val="20"/>
                    </w:rPr>
                  </w:pPr>
                  <w:r>
                    <w:rPr>
                      <w:sz w:val="20"/>
                      <w:szCs w:val="20"/>
                    </w:rPr>
                    <w:t>Application</w:t>
                  </w:r>
                </w:p>
              </w:tc>
              <w:tc>
                <w:tcPr>
                  <w:tcW w:w="1128" w:type="dxa"/>
                  <w:shd w:val="clear" w:color="auto" w:fill="auto"/>
                </w:tcPr>
                <w:p w14:paraId="1A29F3C1" w14:textId="77777777" w:rsidR="007D1B4A" w:rsidRPr="00E65FA8" w:rsidRDefault="007D1B4A" w:rsidP="007D1B4A">
                  <w:pPr>
                    <w:rPr>
                      <w:sz w:val="20"/>
                      <w:szCs w:val="20"/>
                    </w:rPr>
                  </w:pPr>
                </w:p>
              </w:tc>
              <w:tc>
                <w:tcPr>
                  <w:tcW w:w="1128" w:type="dxa"/>
                  <w:shd w:val="clear" w:color="auto" w:fill="auto"/>
                </w:tcPr>
                <w:p w14:paraId="5678E7B6" w14:textId="77777777" w:rsidR="007D1B4A" w:rsidRPr="00E65FA8" w:rsidRDefault="007D1B4A" w:rsidP="007D1B4A">
                  <w:pPr>
                    <w:rPr>
                      <w:sz w:val="20"/>
                      <w:szCs w:val="20"/>
                    </w:rPr>
                  </w:pPr>
                </w:p>
              </w:tc>
            </w:tr>
            <w:tr w:rsidR="007D1B4A" w:rsidRPr="009D7E45" w14:paraId="04431E45" w14:textId="77777777" w:rsidTr="00611C16">
              <w:trPr>
                <w:trHeight w:val="248"/>
              </w:trPr>
              <w:tc>
                <w:tcPr>
                  <w:tcW w:w="2257" w:type="dxa"/>
                  <w:shd w:val="clear" w:color="auto" w:fill="auto"/>
                </w:tcPr>
                <w:p w14:paraId="70C848CA" w14:textId="77777777" w:rsidR="007D1B4A" w:rsidRPr="00E65FA8" w:rsidRDefault="007D1B4A" w:rsidP="007D1B4A">
                  <w:pPr>
                    <w:rPr>
                      <w:sz w:val="20"/>
                      <w:szCs w:val="20"/>
                    </w:rPr>
                  </w:pPr>
                  <w:r w:rsidRPr="00E65FA8">
                    <w:rPr>
                      <w:sz w:val="20"/>
                      <w:szCs w:val="20"/>
                    </w:rPr>
                    <w:t>Proje</w:t>
                  </w:r>
                  <w:r>
                    <w:rPr>
                      <w:sz w:val="20"/>
                      <w:szCs w:val="20"/>
                    </w:rPr>
                    <w:t>cts</w:t>
                  </w:r>
                </w:p>
              </w:tc>
              <w:tc>
                <w:tcPr>
                  <w:tcW w:w="1128" w:type="dxa"/>
                  <w:shd w:val="clear" w:color="auto" w:fill="auto"/>
                </w:tcPr>
                <w:p w14:paraId="4E9D6797" w14:textId="77777777" w:rsidR="007D1B4A" w:rsidRPr="00E65FA8" w:rsidRDefault="007D1B4A" w:rsidP="007D1B4A">
                  <w:pPr>
                    <w:rPr>
                      <w:sz w:val="20"/>
                      <w:szCs w:val="20"/>
                    </w:rPr>
                  </w:pPr>
                </w:p>
              </w:tc>
              <w:tc>
                <w:tcPr>
                  <w:tcW w:w="1128" w:type="dxa"/>
                  <w:shd w:val="clear" w:color="auto" w:fill="auto"/>
                </w:tcPr>
                <w:p w14:paraId="079BEF97" w14:textId="77777777" w:rsidR="007D1B4A" w:rsidRPr="00E65FA8" w:rsidRDefault="007D1B4A" w:rsidP="007D1B4A">
                  <w:pPr>
                    <w:rPr>
                      <w:sz w:val="20"/>
                      <w:szCs w:val="20"/>
                    </w:rPr>
                  </w:pPr>
                </w:p>
              </w:tc>
            </w:tr>
            <w:tr w:rsidR="007D1B4A" w:rsidRPr="009D7E45" w14:paraId="0B14D273" w14:textId="77777777" w:rsidTr="00611C16">
              <w:trPr>
                <w:trHeight w:val="248"/>
              </w:trPr>
              <w:tc>
                <w:tcPr>
                  <w:tcW w:w="2257" w:type="dxa"/>
                  <w:shd w:val="clear" w:color="auto" w:fill="auto"/>
                </w:tcPr>
                <w:p w14:paraId="1DECE934" w14:textId="77777777" w:rsidR="007D1B4A" w:rsidRPr="00E65FA8" w:rsidRDefault="007D1B4A" w:rsidP="007D1B4A">
                  <w:pPr>
                    <w:rPr>
                      <w:sz w:val="20"/>
                      <w:szCs w:val="20"/>
                    </w:rPr>
                  </w:pPr>
                  <w:r>
                    <w:rPr>
                      <w:sz w:val="20"/>
                      <w:szCs w:val="20"/>
                    </w:rPr>
                    <w:t>Practice</w:t>
                  </w:r>
                </w:p>
              </w:tc>
              <w:tc>
                <w:tcPr>
                  <w:tcW w:w="1128" w:type="dxa"/>
                  <w:shd w:val="clear" w:color="auto" w:fill="auto"/>
                </w:tcPr>
                <w:p w14:paraId="24BB22D8" w14:textId="77777777" w:rsidR="007D1B4A" w:rsidRPr="00E65FA8" w:rsidRDefault="007D1B4A" w:rsidP="007D1B4A">
                  <w:pPr>
                    <w:rPr>
                      <w:sz w:val="20"/>
                      <w:szCs w:val="20"/>
                    </w:rPr>
                  </w:pPr>
                </w:p>
              </w:tc>
              <w:tc>
                <w:tcPr>
                  <w:tcW w:w="1128" w:type="dxa"/>
                  <w:shd w:val="clear" w:color="auto" w:fill="auto"/>
                </w:tcPr>
                <w:p w14:paraId="3A347FBA" w14:textId="77777777" w:rsidR="007D1B4A" w:rsidRPr="00E65FA8" w:rsidRDefault="007D1B4A" w:rsidP="007D1B4A">
                  <w:pPr>
                    <w:rPr>
                      <w:sz w:val="20"/>
                      <w:szCs w:val="20"/>
                    </w:rPr>
                  </w:pPr>
                </w:p>
              </w:tc>
            </w:tr>
            <w:tr w:rsidR="007D1B4A" w:rsidRPr="009D7E45" w14:paraId="391A9B58" w14:textId="77777777" w:rsidTr="00611C16">
              <w:trPr>
                <w:trHeight w:val="248"/>
              </w:trPr>
              <w:tc>
                <w:tcPr>
                  <w:tcW w:w="2257" w:type="dxa"/>
                  <w:shd w:val="clear" w:color="auto" w:fill="auto"/>
                </w:tcPr>
                <w:p w14:paraId="38DA2B04" w14:textId="77777777" w:rsidR="007D1B4A" w:rsidRPr="00E65FA8" w:rsidRDefault="007D1B4A" w:rsidP="007D1B4A">
                  <w:pPr>
                    <w:rPr>
                      <w:sz w:val="20"/>
                      <w:szCs w:val="20"/>
                    </w:rPr>
                  </w:pPr>
                  <w:r>
                    <w:rPr>
                      <w:sz w:val="20"/>
                      <w:szCs w:val="20"/>
                    </w:rPr>
                    <w:t>Quiz</w:t>
                  </w:r>
                </w:p>
              </w:tc>
              <w:tc>
                <w:tcPr>
                  <w:tcW w:w="1128" w:type="dxa"/>
                  <w:shd w:val="clear" w:color="auto" w:fill="auto"/>
                </w:tcPr>
                <w:p w14:paraId="24B11CDC" w14:textId="77777777" w:rsidR="007D1B4A" w:rsidRPr="00E65FA8" w:rsidRDefault="007D1B4A" w:rsidP="007D1B4A">
                  <w:pPr>
                    <w:rPr>
                      <w:sz w:val="20"/>
                      <w:szCs w:val="20"/>
                    </w:rPr>
                  </w:pPr>
                </w:p>
              </w:tc>
              <w:tc>
                <w:tcPr>
                  <w:tcW w:w="1128" w:type="dxa"/>
                  <w:shd w:val="clear" w:color="auto" w:fill="auto"/>
                </w:tcPr>
                <w:p w14:paraId="39ACE6AF" w14:textId="77777777" w:rsidR="007D1B4A" w:rsidRPr="00E65FA8" w:rsidRDefault="007D1B4A" w:rsidP="007D1B4A">
                  <w:pPr>
                    <w:rPr>
                      <w:sz w:val="20"/>
                      <w:szCs w:val="20"/>
                    </w:rPr>
                  </w:pPr>
                </w:p>
              </w:tc>
            </w:tr>
            <w:tr w:rsidR="007D1B4A" w:rsidRPr="009D7E45" w14:paraId="2F5F976D" w14:textId="77777777" w:rsidTr="00611C16">
              <w:trPr>
                <w:trHeight w:val="248"/>
              </w:trPr>
              <w:tc>
                <w:tcPr>
                  <w:tcW w:w="2257" w:type="dxa"/>
                  <w:shd w:val="clear" w:color="auto" w:fill="auto"/>
                </w:tcPr>
                <w:p w14:paraId="4CC65BA8" w14:textId="77777777" w:rsidR="007D1B4A" w:rsidRPr="00E65FA8" w:rsidRDefault="007D1B4A" w:rsidP="007D1B4A">
                  <w:pPr>
                    <w:rPr>
                      <w:sz w:val="20"/>
                      <w:szCs w:val="20"/>
                    </w:rPr>
                  </w:pPr>
                  <w:r>
                    <w:rPr>
                      <w:sz w:val="20"/>
                      <w:szCs w:val="20"/>
                    </w:rPr>
                    <w:t>Percent of In-term Studies (%)</w:t>
                  </w:r>
                </w:p>
              </w:tc>
              <w:tc>
                <w:tcPr>
                  <w:tcW w:w="1128" w:type="dxa"/>
                  <w:shd w:val="clear" w:color="auto" w:fill="auto"/>
                </w:tcPr>
                <w:p w14:paraId="70B709F4" w14:textId="73F59DD6" w:rsidR="007D1B4A" w:rsidRPr="00E65FA8" w:rsidRDefault="007D1B4A" w:rsidP="007D1B4A">
                  <w:pPr>
                    <w:rPr>
                      <w:sz w:val="20"/>
                      <w:szCs w:val="20"/>
                    </w:rPr>
                  </w:pPr>
                  <w:r>
                    <w:rPr>
                      <w:sz w:val="20"/>
                      <w:szCs w:val="20"/>
                    </w:rPr>
                    <w:t>1</w:t>
                  </w:r>
                </w:p>
              </w:tc>
              <w:tc>
                <w:tcPr>
                  <w:tcW w:w="1128" w:type="dxa"/>
                  <w:shd w:val="clear" w:color="auto" w:fill="auto"/>
                </w:tcPr>
                <w:p w14:paraId="3905D23F" w14:textId="23479842" w:rsidR="007D1B4A" w:rsidRPr="00E65FA8" w:rsidRDefault="00470BAB" w:rsidP="007D1B4A">
                  <w:pPr>
                    <w:rPr>
                      <w:sz w:val="20"/>
                      <w:szCs w:val="20"/>
                    </w:rPr>
                  </w:pPr>
                  <w:r>
                    <w:rPr>
                      <w:sz w:val="20"/>
                      <w:szCs w:val="20"/>
                    </w:rPr>
                    <w:t>60</w:t>
                  </w:r>
                </w:p>
              </w:tc>
            </w:tr>
            <w:tr w:rsidR="007D1B4A" w:rsidRPr="009D7E45" w14:paraId="1511E556" w14:textId="77777777" w:rsidTr="00611C16">
              <w:trPr>
                <w:trHeight w:val="236"/>
              </w:trPr>
              <w:tc>
                <w:tcPr>
                  <w:tcW w:w="2257" w:type="dxa"/>
                  <w:shd w:val="clear" w:color="auto" w:fill="auto"/>
                </w:tcPr>
                <w:p w14:paraId="0140F097" w14:textId="77777777" w:rsidR="007D1B4A" w:rsidRPr="00E65FA8" w:rsidRDefault="007D1B4A" w:rsidP="007D1B4A">
                  <w:pPr>
                    <w:rPr>
                      <w:sz w:val="20"/>
                      <w:szCs w:val="20"/>
                    </w:rPr>
                  </w:pPr>
                  <w:r>
                    <w:rPr>
                      <w:sz w:val="20"/>
                      <w:szCs w:val="20"/>
                    </w:rPr>
                    <w:t>Percentage of Final Exam to Total Score (%)</w:t>
                  </w:r>
                </w:p>
              </w:tc>
              <w:tc>
                <w:tcPr>
                  <w:tcW w:w="1128" w:type="dxa"/>
                  <w:shd w:val="clear" w:color="auto" w:fill="auto"/>
                </w:tcPr>
                <w:p w14:paraId="335A88FA" w14:textId="135D6085" w:rsidR="007D1B4A" w:rsidRPr="00E65FA8" w:rsidRDefault="007D1B4A" w:rsidP="007D1B4A">
                  <w:pPr>
                    <w:rPr>
                      <w:sz w:val="20"/>
                      <w:szCs w:val="20"/>
                    </w:rPr>
                  </w:pPr>
                  <w:r>
                    <w:rPr>
                      <w:sz w:val="20"/>
                      <w:szCs w:val="20"/>
                    </w:rPr>
                    <w:t>1</w:t>
                  </w:r>
                </w:p>
              </w:tc>
              <w:tc>
                <w:tcPr>
                  <w:tcW w:w="1128" w:type="dxa"/>
                  <w:shd w:val="clear" w:color="auto" w:fill="auto"/>
                </w:tcPr>
                <w:p w14:paraId="3345BA89" w14:textId="435C449D" w:rsidR="007D1B4A" w:rsidRPr="00E65FA8" w:rsidRDefault="00470BAB" w:rsidP="007D1B4A">
                  <w:pPr>
                    <w:rPr>
                      <w:sz w:val="20"/>
                      <w:szCs w:val="20"/>
                    </w:rPr>
                  </w:pPr>
                  <w:r>
                    <w:rPr>
                      <w:sz w:val="20"/>
                      <w:szCs w:val="20"/>
                    </w:rPr>
                    <w:t>40</w:t>
                  </w:r>
                </w:p>
              </w:tc>
            </w:tr>
            <w:tr w:rsidR="007D1B4A" w:rsidRPr="009D7E45" w14:paraId="7FD12132" w14:textId="77777777" w:rsidTr="00611C16">
              <w:trPr>
                <w:trHeight w:val="236"/>
              </w:trPr>
              <w:tc>
                <w:tcPr>
                  <w:tcW w:w="2257" w:type="dxa"/>
                  <w:shd w:val="clear" w:color="auto" w:fill="auto"/>
                </w:tcPr>
                <w:p w14:paraId="6A97E1FA" w14:textId="77777777" w:rsidR="007D1B4A" w:rsidRPr="00E65FA8" w:rsidRDefault="007D1B4A" w:rsidP="007D1B4A">
                  <w:pPr>
                    <w:rPr>
                      <w:sz w:val="20"/>
                      <w:szCs w:val="20"/>
                    </w:rPr>
                  </w:pPr>
                  <w:r>
                    <w:rPr>
                      <w:sz w:val="20"/>
                      <w:szCs w:val="20"/>
                    </w:rPr>
                    <w:t>Attendance</w:t>
                  </w:r>
                </w:p>
              </w:tc>
              <w:tc>
                <w:tcPr>
                  <w:tcW w:w="1128" w:type="dxa"/>
                  <w:shd w:val="clear" w:color="auto" w:fill="auto"/>
                </w:tcPr>
                <w:p w14:paraId="5FC5322F" w14:textId="297202BE" w:rsidR="007D1B4A" w:rsidRPr="00E65FA8" w:rsidRDefault="007D1B4A" w:rsidP="007D1B4A">
                  <w:pPr>
                    <w:rPr>
                      <w:sz w:val="20"/>
                      <w:szCs w:val="20"/>
                    </w:rPr>
                  </w:pPr>
                </w:p>
              </w:tc>
              <w:tc>
                <w:tcPr>
                  <w:tcW w:w="1128" w:type="dxa"/>
                  <w:shd w:val="clear" w:color="auto" w:fill="auto"/>
                </w:tcPr>
                <w:p w14:paraId="2B232F0F" w14:textId="15E001AF" w:rsidR="007D1B4A" w:rsidRPr="00E65FA8" w:rsidRDefault="007D1B4A" w:rsidP="007D1B4A">
                  <w:pPr>
                    <w:rPr>
                      <w:sz w:val="20"/>
                      <w:szCs w:val="20"/>
                    </w:rPr>
                  </w:pPr>
                </w:p>
              </w:tc>
            </w:tr>
          </w:tbl>
          <w:p w14:paraId="14F377B3" w14:textId="77777777" w:rsidR="00C62486" w:rsidRPr="009D7E45" w:rsidRDefault="00C62486" w:rsidP="00C62486">
            <w:pPr>
              <w:rPr>
                <w:color w:val="000000"/>
                <w:sz w:val="20"/>
                <w:szCs w:val="20"/>
              </w:rPr>
            </w:pPr>
            <w:r w:rsidRPr="009D7E45">
              <w:rPr>
                <w:color w:val="000000"/>
                <w:sz w:val="20"/>
                <w:szCs w:val="20"/>
              </w:rPr>
              <w:t> </w:t>
            </w:r>
          </w:p>
        </w:tc>
      </w:tr>
      <w:tr w:rsidR="00C62486" w:rsidRPr="005A5FAC" w14:paraId="0A8D8689" w14:textId="77777777" w:rsidTr="00C62486">
        <w:trPr>
          <w:trHeight w:val="70"/>
        </w:trPr>
        <w:tc>
          <w:tcPr>
            <w:tcW w:w="4336" w:type="dxa"/>
            <w:shd w:val="clear" w:color="auto" w:fill="DEEAF6"/>
            <w:noWrap/>
            <w:vAlign w:val="center"/>
          </w:tcPr>
          <w:p w14:paraId="50C24AC7" w14:textId="77777777" w:rsidR="00C62486" w:rsidRPr="009D7E45" w:rsidRDefault="00C62486" w:rsidP="00C62486">
            <w:pPr>
              <w:rPr>
                <w:b/>
                <w:bCs/>
                <w:color w:val="000000"/>
                <w:sz w:val="20"/>
                <w:szCs w:val="20"/>
              </w:rPr>
            </w:pPr>
            <w:r>
              <w:rPr>
                <w:b/>
                <w:bCs/>
                <w:color w:val="000000"/>
                <w:sz w:val="20"/>
                <w:szCs w:val="20"/>
              </w:rPr>
              <w:t>Workload</w:t>
            </w:r>
          </w:p>
        </w:tc>
        <w:tc>
          <w:tcPr>
            <w:tcW w:w="5442" w:type="dxa"/>
            <w:shd w:val="clear" w:color="auto" w:fill="auto"/>
            <w:noWrap/>
            <w:vAlign w:val="center"/>
          </w:tcPr>
          <w:tbl>
            <w:tblPr>
              <w:tblW w:w="5340" w:type="dxa"/>
              <w:jc w:val="center"/>
              <w:tblCellMar>
                <w:left w:w="70" w:type="dxa"/>
                <w:right w:w="70" w:type="dxa"/>
              </w:tblCellMar>
              <w:tblLook w:val="04A0" w:firstRow="1" w:lastRow="0" w:firstColumn="1" w:lastColumn="0" w:noHBand="0" w:noVBand="1"/>
            </w:tblPr>
            <w:tblGrid>
              <w:gridCol w:w="2283"/>
              <w:gridCol w:w="919"/>
              <w:gridCol w:w="1298"/>
              <w:gridCol w:w="840"/>
            </w:tblGrid>
            <w:tr w:rsidR="00C62486" w:rsidRPr="003F5AB5" w14:paraId="0A24B559" w14:textId="77777777" w:rsidTr="00181BA1">
              <w:trPr>
                <w:trHeight w:val="750"/>
                <w:jc w:val="center"/>
              </w:trPr>
              <w:tc>
                <w:tcPr>
                  <w:tcW w:w="2283"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48BB8E48" w14:textId="77777777" w:rsidR="00C62486" w:rsidRPr="003F5AB5" w:rsidRDefault="00C62486" w:rsidP="000D39EA">
                  <w:pPr>
                    <w:framePr w:hSpace="142" w:wrap="around" w:vAnchor="text" w:hAnchor="margin" w:xAlign="center" w:y="1"/>
                    <w:jc w:val="center"/>
                    <w:rPr>
                      <w:b/>
                      <w:bCs/>
                      <w:color w:val="000000"/>
                      <w:sz w:val="18"/>
                      <w:szCs w:val="18"/>
                    </w:rPr>
                  </w:pPr>
                  <w:r>
                    <w:rPr>
                      <w:b/>
                      <w:bCs/>
                      <w:color w:val="000000"/>
                      <w:sz w:val="18"/>
                      <w:szCs w:val="18"/>
                    </w:rPr>
                    <w:t>Activity</w:t>
                  </w:r>
                </w:p>
              </w:tc>
              <w:tc>
                <w:tcPr>
                  <w:tcW w:w="919" w:type="dxa"/>
                  <w:tcBorders>
                    <w:top w:val="single" w:sz="4" w:space="0" w:color="auto"/>
                    <w:left w:val="nil"/>
                    <w:bottom w:val="single" w:sz="4" w:space="0" w:color="auto"/>
                    <w:right w:val="single" w:sz="4" w:space="0" w:color="auto"/>
                  </w:tcBorders>
                  <w:shd w:val="clear" w:color="auto" w:fill="DEEAF6"/>
                  <w:vAlign w:val="center"/>
                  <w:hideMark/>
                </w:tcPr>
                <w:p w14:paraId="5E4E3FC3" w14:textId="77777777" w:rsidR="00C62486" w:rsidRPr="003F5AB5" w:rsidRDefault="00C62486" w:rsidP="000D39EA">
                  <w:pPr>
                    <w:framePr w:hSpace="142" w:wrap="around" w:vAnchor="text" w:hAnchor="margin" w:xAlign="center" w:y="1"/>
                    <w:jc w:val="center"/>
                    <w:rPr>
                      <w:b/>
                      <w:bCs/>
                      <w:color w:val="000000"/>
                      <w:sz w:val="18"/>
                      <w:szCs w:val="18"/>
                    </w:rPr>
                  </w:pPr>
                  <w:r>
                    <w:rPr>
                      <w:b/>
                      <w:bCs/>
                      <w:color w:val="000000"/>
                      <w:sz w:val="18"/>
                      <w:szCs w:val="18"/>
                    </w:rPr>
                    <w:t>Total Number of Weeks</w:t>
                  </w:r>
                  <w:r w:rsidRPr="003F5AB5">
                    <w:rPr>
                      <w:b/>
                      <w:bCs/>
                      <w:color w:val="000000"/>
                      <w:sz w:val="18"/>
                      <w:szCs w:val="18"/>
                    </w:rPr>
                    <w:t xml:space="preserve"> </w:t>
                  </w:r>
                </w:p>
              </w:tc>
              <w:tc>
                <w:tcPr>
                  <w:tcW w:w="1298" w:type="dxa"/>
                  <w:tcBorders>
                    <w:top w:val="single" w:sz="4" w:space="0" w:color="auto"/>
                    <w:left w:val="nil"/>
                    <w:bottom w:val="single" w:sz="4" w:space="0" w:color="auto"/>
                    <w:right w:val="single" w:sz="4" w:space="0" w:color="auto"/>
                  </w:tcBorders>
                  <w:shd w:val="clear" w:color="auto" w:fill="DEEAF6"/>
                  <w:vAlign w:val="center"/>
                  <w:hideMark/>
                </w:tcPr>
                <w:p w14:paraId="7AF11359" w14:textId="77777777" w:rsidR="00C62486" w:rsidRPr="00181BA1" w:rsidRDefault="00C62486" w:rsidP="000D39EA">
                  <w:pPr>
                    <w:pStyle w:val="HTMLncedenBiimlendirilmi"/>
                    <w:framePr w:hSpace="142" w:wrap="around" w:vAnchor="text" w:hAnchor="margin" w:xAlign="center" w:y="1"/>
                    <w:rPr>
                      <w:rFonts w:ascii="Times New Roman" w:hAnsi="Times New Roman" w:cs="Times New Roman"/>
                      <w:b/>
                    </w:rPr>
                  </w:pPr>
                  <w:r w:rsidRPr="00D66751">
                    <w:rPr>
                      <w:rFonts w:ascii="Times New Roman" w:hAnsi="Times New Roman" w:cs="Times New Roman"/>
                      <w:b/>
                    </w:rPr>
                    <w:t>Duration</w:t>
                  </w:r>
                  <w:r>
                    <w:rPr>
                      <w:rFonts w:ascii="Times New Roman" w:hAnsi="Times New Roman" w:cs="Times New Roman"/>
                      <w:b/>
                    </w:rPr>
                    <w:t xml:space="preserve"> </w:t>
                  </w:r>
                  <w:r w:rsidRPr="00D66751">
                    <w:rPr>
                      <w:rFonts w:ascii="Times New Roman" w:hAnsi="Times New Roman" w:cs="Times New Roman"/>
                      <w:b/>
                    </w:rPr>
                    <w:t>(weekly hour)</w:t>
                  </w:r>
                </w:p>
              </w:tc>
              <w:tc>
                <w:tcPr>
                  <w:tcW w:w="840" w:type="dxa"/>
                  <w:tcBorders>
                    <w:top w:val="single" w:sz="4" w:space="0" w:color="auto"/>
                    <w:left w:val="nil"/>
                    <w:bottom w:val="single" w:sz="4" w:space="0" w:color="auto"/>
                    <w:right w:val="single" w:sz="4" w:space="0" w:color="auto"/>
                  </w:tcBorders>
                  <w:shd w:val="clear" w:color="auto" w:fill="DEEAF6"/>
                  <w:vAlign w:val="center"/>
                  <w:hideMark/>
                </w:tcPr>
                <w:p w14:paraId="0D8032AC" w14:textId="77777777" w:rsidR="00C62486" w:rsidRPr="003F5AB5" w:rsidRDefault="00C62486" w:rsidP="000D39EA">
                  <w:pPr>
                    <w:framePr w:hSpace="142" w:wrap="around" w:vAnchor="text" w:hAnchor="margin" w:xAlign="center" w:y="1"/>
                    <w:jc w:val="center"/>
                    <w:rPr>
                      <w:b/>
                      <w:bCs/>
                      <w:color w:val="000000"/>
                      <w:sz w:val="18"/>
                      <w:szCs w:val="18"/>
                    </w:rPr>
                  </w:pPr>
                  <w:r>
                    <w:rPr>
                      <w:b/>
                      <w:bCs/>
                      <w:color w:val="000000"/>
                      <w:sz w:val="18"/>
                      <w:szCs w:val="18"/>
                    </w:rPr>
                    <w:t>Total Period Work Load</w:t>
                  </w:r>
                </w:p>
              </w:tc>
            </w:tr>
            <w:tr w:rsidR="00C62486" w:rsidRPr="003F5AB5" w14:paraId="2D910A0B" w14:textId="77777777" w:rsidTr="00181BA1">
              <w:trPr>
                <w:trHeight w:val="290"/>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D4DC809" w14:textId="77777777" w:rsidR="00C62486" w:rsidRPr="003F5AB5" w:rsidRDefault="00C62486" w:rsidP="000D39EA">
                  <w:pPr>
                    <w:framePr w:hSpace="142" w:wrap="around" w:vAnchor="text" w:hAnchor="margin" w:xAlign="center" w:y="1"/>
                    <w:rPr>
                      <w:color w:val="000000"/>
                      <w:sz w:val="18"/>
                      <w:szCs w:val="18"/>
                    </w:rPr>
                  </w:pPr>
                  <w:r>
                    <w:rPr>
                      <w:color w:val="000000"/>
                      <w:sz w:val="18"/>
                      <w:szCs w:val="18"/>
                    </w:rPr>
                    <w:t>Weekly Theoretical Course Hours</w:t>
                  </w:r>
                </w:p>
              </w:tc>
              <w:tc>
                <w:tcPr>
                  <w:tcW w:w="919" w:type="dxa"/>
                  <w:tcBorders>
                    <w:top w:val="nil"/>
                    <w:left w:val="nil"/>
                    <w:bottom w:val="single" w:sz="4" w:space="0" w:color="auto"/>
                    <w:right w:val="single" w:sz="4" w:space="0" w:color="auto"/>
                  </w:tcBorders>
                  <w:shd w:val="clear" w:color="auto" w:fill="auto"/>
                  <w:noWrap/>
                  <w:vAlign w:val="center"/>
                  <w:hideMark/>
                </w:tcPr>
                <w:p w14:paraId="6BFFDDA7" w14:textId="4F87ABE0" w:rsidR="00C62486" w:rsidRPr="003F5AB5" w:rsidRDefault="00CF79DF" w:rsidP="000D39EA">
                  <w:pPr>
                    <w:framePr w:hSpace="142" w:wrap="around" w:vAnchor="text" w:hAnchor="margin" w:xAlign="center" w:y="1"/>
                    <w:jc w:val="center"/>
                    <w:rPr>
                      <w:color w:val="000000"/>
                      <w:sz w:val="18"/>
                      <w:szCs w:val="18"/>
                    </w:rPr>
                  </w:pPr>
                  <w:r>
                    <w:rPr>
                      <w:color w:val="000000"/>
                      <w:sz w:val="18"/>
                      <w:szCs w:val="18"/>
                    </w:rPr>
                    <w:t>14</w:t>
                  </w:r>
                </w:p>
              </w:tc>
              <w:tc>
                <w:tcPr>
                  <w:tcW w:w="1298" w:type="dxa"/>
                  <w:tcBorders>
                    <w:top w:val="nil"/>
                    <w:left w:val="nil"/>
                    <w:bottom w:val="single" w:sz="4" w:space="0" w:color="auto"/>
                    <w:right w:val="single" w:sz="4" w:space="0" w:color="auto"/>
                  </w:tcBorders>
                  <w:shd w:val="clear" w:color="auto" w:fill="auto"/>
                  <w:noWrap/>
                  <w:vAlign w:val="center"/>
                  <w:hideMark/>
                </w:tcPr>
                <w:p w14:paraId="51E74E72" w14:textId="22D9A138" w:rsidR="00C62486" w:rsidRPr="003F5AB5" w:rsidRDefault="00CF79DF" w:rsidP="000D39EA">
                  <w:pPr>
                    <w:framePr w:hSpace="142" w:wrap="around" w:vAnchor="text" w:hAnchor="margin" w:xAlign="center" w:y="1"/>
                    <w:jc w:val="center"/>
                    <w:rPr>
                      <w:color w:val="000000"/>
                      <w:sz w:val="18"/>
                      <w:szCs w:val="18"/>
                    </w:rPr>
                  </w:pPr>
                  <w:r>
                    <w:rPr>
                      <w:color w:val="000000"/>
                      <w:sz w:val="18"/>
                      <w:szCs w:val="18"/>
                    </w:rPr>
                    <w:t>2</w:t>
                  </w:r>
                </w:p>
              </w:tc>
              <w:tc>
                <w:tcPr>
                  <w:tcW w:w="840" w:type="dxa"/>
                  <w:tcBorders>
                    <w:top w:val="nil"/>
                    <w:left w:val="nil"/>
                    <w:bottom w:val="single" w:sz="4" w:space="0" w:color="auto"/>
                    <w:right w:val="single" w:sz="4" w:space="0" w:color="auto"/>
                  </w:tcBorders>
                  <w:shd w:val="clear" w:color="auto" w:fill="auto"/>
                  <w:noWrap/>
                  <w:vAlign w:val="center"/>
                  <w:hideMark/>
                </w:tcPr>
                <w:p w14:paraId="31B95224" w14:textId="120AA9F4" w:rsidR="00C62486" w:rsidRPr="003F5AB5" w:rsidRDefault="00CF79DF" w:rsidP="000D39EA">
                  <w:pPr>
                    <w:framePr w:hSpace="142" w:wrap="around" w:vAnchor="text" w:hAnchor="margin" w:xAlign="center" w:y="1"/>
                    <w:jc w:val="center"/>
                    <w:rPr>
                      <w:color w:val="000000"/>
                      <w:sz w:val="18"/>
                      <w:szCs w:val="18"/>
                    </w:rPr>
                  </w:pPr>
                  <w:r>
                    <w:rPr>
                      <w:color w:val="000000"/>
                      <w:sz w:val="18"/>
                      <w:szCs w:val="18"/>
                    </w:rPr>
                    <w:t>28</w:t>
                  </w:r>
                </w:p>
              </w:tc>
            </w:tr>
            <w:tr w:rsidR="00C62486" w:rsidRPr="003F5AB5" w14:paraId="07E5B62A" w14:textId="77777777" w:rsidTr="00181BA1">
              <w:trPr>
                <w:trHeight w:val="290"/>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03B0F1B" w14:textId="77777777" w:rsidR="00C62486" w:rsidRPr="003F5AB5" w:rsidRDefault="00C62486" w:rsidP="000D39EA">
                  <w:pPr>
                    <w:framePr w:hSpace="142" w:wrap="around" w:vAnchor="text" w:hAnchor="margin" w:xAlign="center" w:y="1"/>
                    <w:rPr>
                      <w:color w:val="000000"/>
                      <w:sz w:val="18"/>
                      <w:szCs w:val="18"/>
                    </w:rPr>
                  </w:pPr>
                  <w:r>
                    <w:rPr>
                      <w:color w:val="000000"/>
                      <w:sz w:val="18"/>
                      <w:szCs w:val="18"/>
                    </w:rPr>
                    <w:t>Weekly Tutorial Hours</w:t>
                  </w:r>
                </w:p>
              </w:tc>
              <w:tc>
                <w:tcPr>
                  <w:tcW w:w="919" w:type="dxa"/>
                  <w:tcBorders>
                    <w:top w:val="nil"/>
                    <w:left w:val="nil"/>
                    <w:bottom w:val="single" w:sz="4" w:space="0" w:color="auto"/>
                    <w:right w:val="single" w:sz="4" w:space="0" w:color="auto"/>
                  </w:tcBorders>
                  <w:shd w:val="clear" w:color="auto" w:fill="auto"/>
                  <w:noWrap/>
                  <w:vAlign w:val="center"/>
                  <w:hideMark/>
                </w:tcPr>
                <w:p w14:paraId="64BF40BE" w14:textId="3E26A97E" w:rsidR="00C62486" w:rsidRPr="003F5AB5" w:rsidRDefault="00CF79DF" w:rsidP="000D39EA">
                  <w:pPr>
                    <w:framePr w:hSpace="142" w:wrap="around" w:vAnchor="text" w:hAnchor="margin" w:xAlign="center" w:y="1"/>
                    <w:jc w:val="center"/>
                    <w:rPr>
                      <w:color w:val="000000"/>
                      <w:sz w:val="18"/>
                      <w:szCs w:val="18"/>
                    </w:rPr>
                  </w:pPr>
                  <w:r>
                    <w:rPr>
                      <w:color w:val="000000"/>
                      <w:sz w:val="18"/>
                      <w:szCs w:val="18"/>
                    </w:rPr>
                    <w:t>0</w:t>
                  </w:r>
                </w:p>
              </w:tc>
              <w:tc>
                <w:tcPr>
                  <w:tcW w:w="1298" w:type="dxa"/>
                  <w:tcBorders>
                    <w:top w:val="nil"/>
                    <w:left w:val="nil"/>
                    <w:bottom w:val="single" w:sz="4" w:space="0" w:color="auto"/>
                    <w:right w:val="single" w:sz="4" w:space="0" w:color="auto"/>
                  </w:tcBorders>
                  <w:shd w:val="clear" w:color="auto" w:fill="auto"/>
                  <w:noWrap/>
                  <w:vAlign w:val="center"/>
                  <w:hideMark/>
                </w:tcPr>
                <w:p w14:paraId="1823B33C" w14:textId="6C4114EC" w:rsidR="00C62486" w:rsidRPr="003F5AB5" w:rsidRDefault="00CF79DF" w:rsidP="000D39EA">
                  <w:pPr>
                    <w:framePr w:hSpace="142" w:wrap="around" w:vAnchor="text" w:hAnchor="margin" w:xAlign="center" w:y="1"/>
                    <w:jc w:val="center"/>
                    <w:rPr>
                      <w:color w:val="000000"/>
                      <w:sz w:val="18"/>
                      <w:szCs w:val="18"/>
                    </w:rPr>
                  </w:pPr>
                  <w:r>
                    <w:rPr>
                      <w:color w:val="000000"/>
                      <w:sz w:val="18"/>
                      <w:szCs w:val="18"/>
                    </w:rPr>
                    <w:t>0</w:t>
                  </w:r>
                </w:p>
              </w:tc>
              <w:tc>
                <w:tcPr>
                  <w:tcW w:w="840" w:type="dxa"/>
                  <w:tcBorders>
                    <w:top w:val="nil"/>
                    <w:left w:val="nil"/>
                    <w:bottom w:val="single" w:sz="4" w:space="0" w:color="auto"/>
                    <w:right w:val="single" w:sz="4" w:space="0" w:color="auto"/>
                  </w:tcBorders>
                  <w:shd w:val="clear" w:color="auto" w:fill="auto"/>
                  <w:noWrap/>
                  <w:vAlign w:val="center"/>
                  <w:hideMark/>
                </w:tcPr>
                <w:p w14:paraId="2C9FC217" w14:textId="4763B569" w:rsidR="00C62486" w:rsidRPr="003F5AB5" w:rsidRDefault="00CF79DF" w:rsidP="000D39EA">
                  <w:pPr>
                    <w:framePr w:hSpace="142" w:wrap="around" w:vAnchor="text" w:hAnchor="margin" w:xAlign="center" w:y="1"/>
                    <w:jc w:val="center"/>
                    <w:rPr>
                      <w:color w:val="000000"/>
                      <w:sz w:val="18"/>
                      <w:szCs w:val="18"/>
                    </w:rPr>
                  </w:pPr>
                  <w:r>
                    <w:rPr>
                      <w:color w:val="000000"/>
                      <w:sz w:val="18"/>
                      <w:szCs w:val="18"/>
                    </w:rPr>
                    <w:t>0</w:t>
                  </w:r>
                </w:p>
              </w:tc>
            </w:tr>
            <w:tr w:rsidR="00C62486" w:rsidRPr="003F5AB5" w14:paraId="4D213B64" w14:textId="77777777" w:rsidTr="00181BA1">
              <w:trPr>
                <w:trHeight w:val="290"/>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28A1984" w14:textId="77777777" w:rsidR="00C62486" w:rsidRPr="003F5AB5" w:rsidRDefault="00C62486" w:rsidP="000D39EA">
                  <w:pPr>
                    <w:framePr w:hSpace="142" w:wrap="around" w:vAnchor="text" w:hAnchor="margin" w:xAlign="center" w:y="1"/>
                    <w:rPr>
                      <w:color w:val="000000"/>
                      <w:sz w:val="18"/>
                      <w:szCs w:val="18"/>
                    </w:rPr>
                  </w:pPr>
                  <w:r>
                    <w:rPr>
                      <w:color w:val="000000"/>
                      <w:sz w:val="18"/>
                      <w:szCs w:val="18"/>
                    </w:rPr>
                    <w:t>Reading Tasks</w:t>
                  </w:r>
                </w:p>
              </w:tc>
              <w:tc>
                <w:tcPr>
                  <w:tcW w:w="919" w:type="dxa"/>
                  <w:tcBorders>
                    <w:top w:val="nil"/>
                    <w:left w:val="nil"/>
                    <w:bottom w:val="single" w:sz="4" w:space="0" w:color="auto"/>
                    <w:right w:val="single" w:sz="4" w:space="0" w:color="auto"/>
                  </w:tcBorders>
                  <w:shd w:val="clear" w:color="auto" w:fill="auto"/>
                  <w:noWrap/>
                  <w:vAlign w:val="center"/>
                  <w:hideMark/>
                </w:tcPr>
                <w:p w14:paraId="57018F87" w14:textId="687A1420" w:rsidR="00C62486" w:rsidRPr="003F5AB5" w:rsidRDefault="00A56BE3" w:rsidP="000D39EA">
                  <w:pPr>
                    <w:framePr w:hSpace="142" w:wrap="around" w:vAnchor="text" w:hAnchor="margin" w:xAlign="center" w:y="1"/>
                    <w:jc w:val="center"/>
                    <w:rPr>
                      <w:color w:val="000000"/>
                      <w:sz w:val="18"/>
                      <w:szCs w:val="18"/>
                    </w:rPr>
                  </w:pPr>
                  <w:r>
                    <w:rPr>
                      <w:color w:val="000000"/>
                      <w:sz w:val="18"/>
                      <w:szCs w:val="18"/>
                    </w:rPr>
                    <w:t>0</w:t>
                  </w:r>
                </w:p>
              </w:tc>
              <w:tc>
                <w:tcPr>
                  <w:tcW w:w="1298" w:type="dxa"/>
                  <w:tcBorders>
                    <w:top w:val="nil"/>
                    <w:left w:val="nil"/>
                    <w:bottom w:val="single" w:sz="4" w:space="0" w:color="auto"/>
                    <w:right w:val="single" w:sz="4" w:space="0" w:color="auto"/>
                  </w:tcBorders>
                  <w:shd w:val="clear" w:color="auto" w:fill="auto"/>
                  <w:noWrap/>
                  <w:vAlign w:val="center"/>
                  <w:hideMark/>
                </w:tcPr>
                <w:p w14:paraId="71EC1F2F" w14:textId="27E06B1F" w:rsidR="00C62486" w:rsidRPr="003F5AB5" w:rsidRDefault="00A56BE3" w:rsidP="000D39EA">
                  <w:pPr>
                    <w:framePr w:hSpace="142" w:wrap="around" w:vAnchor="text" w:hAnchor="margin" w:xAlign="center" w:y="1"/>
                    <w:jc w:val="center"/>
                    <w:rPr>
                      <w:color w:val="000000"/>
                      <w:sz w:val="18"/>
                      <w:szCs w:val="18"/>
                    </w:rPr>
                  </w:pPr>
                  <w:r>
                    <w:rPr>
                      <w:color w:val="000000"/>
                      <w:sz w:val="18"/>
                      <w:szCs w:val="18"/>
                    </w:rPr>
                    <w:t>0</w:t>
                  </w:r>
                </w:p>
              </w:tc>
              <w:tc>
                <w:tcPr>
                  <w:tcW w:w="840" w:type="dxa"/>
                  <w:tcBorders>
                    <w:top w:val="nil"/>
                    <w:left w:val="nil"/>
                    <w:bottom w:val="single" w:sz="4" w:space="0" w:color="auto"/>
                    <w:right w:val="single" w:sz="4" w:space="0" w:color="auto"/>
                  </w:tcBorders>
                  <w:shd w:val="clear" w:color="auto" w:fill="auto"/>
                  <w:noWrap/>
                  <w:vAlign w:val="center"/>
                  <w:hideMark/>
                </w:tcPr>
                <w:p w14:paraId="0A75328F" w14:textId="59C13C6A" w:rsidR="00C62486" w:rsidRPr="003F5AB5" w:rsidRDefault="00A56BE3" w:rsidP="000D39EA">
                  <w:pPr>
                    <w:framePr w:hSpace="142" w:wrap="around" w:vAnchor="text" w:hAnchor="margin" w:xAlign="center" w:y="1"/>
                    <w:jc w:val="center"/>
                    <w:rPr>
                      <w:color w:val="000000"/>
                      <w:sz w:val="18"/>
                      <w:szCs w:val="18"/>
                    </w:rPr>
                  </w:pPr>
                  <w:r>
                    <w:rPr>
                      <w:color w:val="000000"/>
                      <w:sz w:val="18"/>
                      <w:szCs w:val="18"/>
                    </w:rPr>
                    <w:t>0</w:t>
                  </w:r>
                </w:p>
              </w:tc>
            </w:tr>
            <w:tr w:rsidR="00C62486" w:rsidRPr="003F5AB5" w14:paraId="242CE6F0" w14:textId="77777777" w:rsidTr="00181BA1">
              <w:trPr>
                <w:trHeight w:val="290"/>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EF041F3" w14:textId="74824D32" w:rsidR="00C62486" w:rsidRPr="003F5AB5" w:rsidRDefault="00470BAB" w:rsidP="000D39EA">
                  <w:pPr>
                    <w:framePr w:hSpace="142" w:wrap="around" w:vAnchor="text" w:hAnchor="margin" w:xAlign="center" w:y="1"/>
                    <w:rPr>
                      <w:color w:val="000000"/>
                      <w:sz w:val="18"/>
                      <w:szCs w:val="18"/>
                    </w:rPr>
                  </w:pPr>
                  <w:r>
                    <w:rPr>
                      <w:color w:val="000000"/>
                      <w:sz w:val="18"/>
                      <w:szCs w:val="18"/>
                    </w:rPr>
                    <w:t xml:space="preserve">Internet and Library </w:t>
                  </w:r>
                  <w:r w:rsidR="00C62486">
                    <w:rPr>
                      <w:color w:val="000000"/>
                      <w:sz w:val="18"/>
                      <w:szCs w:val="18"/>
                    </w:rPr>
                    <w:t>Studies</w:t>
                  </w:r>
                </w:p>
              </w:tc>
              <w:tc>
                <w:tcPr>
                  <w:tcW w:w="919" w:type="dxa"/>
                  <w:tcBorders>
                    <w:top w:val="nil"/>
                    <w:left w:val="nil"/>
                    <w:bottom w:val="single" w:sz="4" w:space="0" w:color="auto"/>
                    <w:right w:val="single" w:sz="4" w:space="0" w:color="auto"/>
                  </w:tcBorders>
                  <w:shd w:val="clear" w:color="auto" w:fill="auto"/>
                  <w:noWrap/>
                  <w:vAlign w:val="center"/>
                  <w:hideMark/>
                </w:tcPr>
                <w:p w14:paraId="321EB9DB" w14:textId="1CBE5F05" w:rsidR="00C62486" w:rsidRPr="003F5AB5" w:rsidRDefault="00470BAB" w:rsidP="000D39EA">
                  <w:pPr>
                    <w:framePr w:hSpace="142" w:wrap="around" w:vAnchor="text" w:hAnchor="margin" w:xAlign="center" w:y="1"/>
                    <w:jc w:val="center"/>
                    <w:rPr>
                      <w:color w:val="000000"/>
                      <w:sz w:val="18"/>
                      <w:szCs w:val="18"/>
                    </w:rPr>
                  </w:pPr>
                  <w:r>
                    <w:rPr>
                      <w:color w:val="000000"/>
                      <w:sz w:val="18"/>
                      <w:szCs w:val="18"/>
                    </w:rPr>
                    <w:t>1</w:t>
                  </w:r>
                </w:p>
              </w:tc>
              <w:tc>
                <w:tcPr>
                  <w:tcW w:w="1298" w:type="dxa"/>
                  <w:tcBorders>
                    <w:top w:val="nil"/>
                    <w:left w:val="nil"/>
                    <w:bottom w:val="single" w:sz="4" w:space="0" w:color="auto"/>
                    <w:right w:val="single" w:sz="4" w:space="0" w:color="auto"/>
                  </w:tcBorders>
                  <w:shd w:val="clear" w:color="auto" w:fill="auto"/>
                  <w:noWrap/>
                  <w:vAlign w:val="center"/>
                  <w:hideMark/>
                </w:tcPr>
                <w:p w14:paraId="5FCCD156" w14:textId="279A5224" w:rsidR="00C62486" w:rsidRPr="003F5AB5" w:rsidRDefault="00470BAB" w:rsidP="000D39EA">
                  <w:pPr>
                    <w:framePr w:hSpace="142" w:wrap="around" w:vAnchor="text" w:hAnchor="margin" w:xAlign="center" w:y="1"/>
                    <w:jc w:val="center"/>
                    <w:rPr>
                      <w:color w:val="000000"/>
                      <w:sz w:val="18"/>
                      <w:szCs w:val="18"/>
                    </w:rPr>
                  </w:pPr>
                  <w:r>
                    <w:rPr>
                      <w:color w:val="000000"/>
                      <w:sz w:val="18"/>
                      <w:szCs w:val="18"/>
                    </w:rPr>
                    <w:t>1</w:t>
                  </w:r>
                </w:p>
              </w:tc>
              <w:tc>
                <w:tcPr>
                  <w:tcW w:w="840" w:type="dxa"/>
                  <w:tcBorders>
                    <w:top w:val="nil"/>
                    <w:left w:val="nil"/>
                    <w:bottom w:val="single" w:sz="4" w:space="0" w:color="auto"/>
                    <w:right w:val="single" w:sz="4" w:space="0" w:color="auto"/>
                  </w:tcBorders>
                  <w:shd w:val="clear" w:color="auto" w:fill="auto"/>
                  <w:noWrap/>
                  <w:vAlign w:val="center"/>
                  <w:hideMark/>
                </w:tcPr>
                <w:p w14:paraId="4F87B4B8" w14:textId="5A73F425" w:rsidR="00C62486" w:rsidRPr="003F5AB5" w:rsidRDefault="00470BAB" w:rsidP="000D39EA">
                  <w:pPr>
                    <w:framePr w:hSpace="142" w:wrap="around" w:vAnchor="text" w:hAnchor="margin" w:xAlign="center" w:y="1"/>
                    <w:jc w:val="center"/>
                    <w:rPr>
                      <w:color w:val="000000"/>
                      <w:sz w:val="18"/>
                      <w:szCs w:val="18"/>
                    </w:rPr>
                  </w:pPr>
                  <w:r>
                    <w:rPr>
                      <w:color w:val="000000"/>
                      <w:sz w:val="18"/>
                      <w:szCs w:val="18"/>
                    </w:rPr>
                    <w:t>1</w:t>
                  </w:r>
                </w:p>
              </w:tc>
            </w:tr>
            <w:tr w:rsidR="00C62486" w:rsidRPr="003F5AB5" w14:paraId="08AF4A3C" w14:textId="77777777" w:rsidTr="00181BA1">
              <w:trPr>
                <w:trHeight w:val="290"/>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9A454D6" w14:textId="77777777" w:rsidR="00C62486" w:rsidRPr="003F5AB5" w:rsidRDefault="00C62486" w:rsidP="000D39EA">
                  <w:pPr>
                    <w:framePr w:hSpace="142" w:wrap="around" w:vAnchor="text" w:hAnchor="margin" w:xAlign="center" w:y="1"/>
                    <w:rPr>
                      <w:color w:val="000000"/>
                      <w:sz w:val="18"/>
                      <w:szCs w:val="18"/>
                    </w:rPr>
                  </w:pPr>
                  <w:r>
                    <w:rPr>
                      <w:color w:val="000000"/>
                      <w:sz w:val="18"/>
                      <w:szCs w:val="18"/>
                    </w:rPr>
                    <w:t>Material Design and Implementation</w:t>
                  </w:r>
                </w:p>
              </w:tc>
              <w:tc>
                <w:tcPr>
                  <w:tcW w:w="919" w:type="dxa"/>
                  <w:tcBorders>
                    <w:top w:val="nil"/>
                    <w:left w:val="nil"/>
                    <w:bottom w:val="single" w:sz="4" w:space="0" w:color="auto"/>
                    <w:right w:val="single" w:sz="4" w:space="0" w:color="auto"/>
                  </w:tcBorders>
                  <w:shd w:val="clear" w:color="auto" w:fill="auto"/>
                  <w:noWrap/>
                  <w:vAlign w:val="center"/>
                  <w:hideMark/>
                </w:tcPr>
                <w:p w14:paraId="605772CD" w14:textId="0FD966C8" w:rsidR="00C62486" w:rsidRPr="003F5AB5" w:rsidRDefault="0029706B" w:rsidP="000D39EA">
                  <w:pPr>
                    <w:framePr w:hSpace="142" w:wrap="around" w:vAnchor="text" w:hAnchor="margin" w:xAlign="center" w:y="1"/>
                    <w:jc w:val="center"/>
                    <w:rPr>
                      <w:color w:val="000000"/>
                      <w:sz w:val="18"/>
                      <w:szCs w:val="18"/>
                    </w:rPr>
                  </w:pPr>
                  <w:r>
                    <w:rPr>
                      <w:color w:val="000000"/>
                      <w:sz w:val="18"/>
                      <w:szCs w:val="18"/>
                    </w:rPr>
                    <w:t>0</w:t>
                  </w:r>
                </w:p>
              </w:tc>
              <w:tc>
                <w:tcPr>
                  <w:tcW w:w="1298" w:type="dxa"/>
                  <w:tcBorders>
                    <w:top w:val="nil"/>
                    <w:left w:val="nil"/>
                    <w:bottom w:val="single" w:sz="4" w:space="0" w:color="auto"/>
                    <w:right w:val="single" w:sz="4" w:space="0" w:color="auto"/>
                  </w:tcBorders>
                  <w:shd w:val="clear" w:color="auto" w:fill="auto"/>
                  <w:noWrap/>
                  <w:vAlign w:val="center"/>
                  <w:hideMark/>
                </w:tcPr>
                <w:p w14:paraId="15DC133E" w14:textId="0897ABAB" w:rsidR="00C62486" w:rsidRPr="003F5AB5" w:rsidRDefault="0029706B" w:rsidP="000D39EA">
                  <w:pPr>
                    <w:framePr w:hSpace="142" w:wrap="around" w:vAnchor="text" w:hAnchor="margin" w:xAlign="center" w:y="1"/>
                    <w:jc w:val="center"/>
                    <w:rPr>
                      <w:color w:val="000000"/>
                      <w:sz w:val="18"/>
                      <w:szCs w:val="18"/>
                    </w:rPr>
                  </w:pPr>
                  <w:r>
                    <w:rPr>
                      <w:color w:val="000000"/>
                      <w:sz w:val="18"/>
                      <w:szCs w:val="18"/>
                    </w:rPr>
                    <w:t>0</w:t>
                  </w:r>
                </w:p>
              </w:tc>
              <w:tc>
                <w:tcPr>
                  <w:tcW w:w="840" w:type="dxa"/>
                  <w:tcBorders>
                    <w:top w:val="nil"/>
                    <w:left w:val="nil"/>
                    <w:bottom w:val="single" w:sz="4" w:space="0" w:color="auto"/>
                    <w:right w:val="single" w:sz="4" w:space="0" w:color="auto"/>
                  </w:tcBorders>
                  <w:shd w:val="clear" w:color="auto" w:fill="auto"/>
                  <w:noWrap/>
                  <w:vAlign w:val="center"/>
                  <w:hideMark/>
                </w:tcPr>
                <w:p w14:paraId="36DAF329" w14:textId="78C40613" w:rsidR="00C62486" w:rsidRPr="003F5AB5" w:rsidRDefault="0029706B" w:rsidP="000D39EA">
                  <w:pPr>
                    <w:framePr w:hSpace="142" w:wrap="around" w:vAnchor="text" w:hAnchor="margin" w:xAlign="center" w:y="1"/>
                    <w:jc w:val="center"/>
                    <w:rPr>
                      <w:color w:val="000000"/>
                      <w:sz w:val="18"/>
                      <w:szCs w:val="18"/>
                    </w:rPr>
                  </w:pPr>
                  <w:r>
                    <w:rPr>
                      <w:color w:val="000000"/>
                      <w:sz w:val="18"/>
                      <w:szCs w:val="18"/>
                    </w:rPr>
                    <w:t>0</w:t>
                  </w:r>
                </w:p>
              </w:tc>
            </w:tr>
            <w:tr w:rsidR="00C62486" w:rsidRPr="003F5AB5" w14:paraId="38954283" w14:textId="77777777" w:rsidTr="00181BA1">
              <w:trPr>
                <w:trHeight w:val="290"/>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7BF8736" w14:textId="77777777" w:rsidR="00C62486" w:rsidRPr="003F5AB5" w:rsidRDefault="00C62486" w:rsidP="000D39EA">
                  <w:pPr>
                    <w:framePr w:hSpace="142" w:wrap="around" w:vAnchor="text" w:hAnchor="margin" w:xAlign="center" w:y="1"/>
                    <w:rPr>
                      <w:color w:val="000000"/>
                      <w:sz w:val="18"/>
                      <w:szCs w:val="18"/>
                    </w:rPr>
                  </w:pPr>
                  <w:r w:rsidRPr="003F5AB5">
                    <w:rPr>
                      <w:color w:val="000000"/>
                      <w:sz w:val="18"/>
                      <w:szCs w:val="18"/>
                    </w:rPr>
                    <w:t>R</w:t>
                  </w:r>
                  <w:r>
                    <w:rPr>
                      <w:color w:val="000000"/>
                      <w:sz w:val="18"/>
                      <w:szCs w:val="18"/>
                    </w:rPr>
                    <w:t>eport Preparing</w:t>
                  </w:r>
                </w:p>
              </w:tc>
              <w:tc>
                <w:tcPr>
                  <w:tcW w:w="919" w:type="dxa"/>
                  <w:tcBorders>
                    <w:top w:val="nil"/>
                    <w:left w:val="nil"/>
                    <w:bottom w:val="single" w:sz="4" w:space="0" w:color="auto"/>
                    <w:right w:val="single" w:sz="4" w:space="0" w:color="auto"/>
                  </w:tcBorders>
                  <w:shd w:val="clear" w:color="auto" w:fill="auto"/>
                  <w:noWrap/>
                  <w:vAlign w:val="center"/>
                  <w:hideMark/>
                </w:tcPr>
                <w:p w14:paraId="19B2EAED" w14:textId="36C0FD8A" w:rsidR="00C62486" w:rsidRPr="003F5AB5" w:rsidRDefault="00A56BE3" w:rsidP="000D39EA">
                  <w:pPr>
                    <w:framePr w:hSpace="142" w:wrap="around" w:vAnchor="text" w:hAnchor="margin" w:xAlign="center" w:y="1"/>
                    <w:jc w:val="center"/>
                    <w:rPr>
                      <w:color w:val="000000"/>
                      <w:sz w:val="18"/>
                      <w:szCs w:val="18"/>
                    </w:rPr>
                  </w:pPr>
                  <w:r>
                    <w:rPr>
                      <w:color w:val="000000"/>
                      <w:sz w:val="18"/>
                      <w:szCs w:val="18"/>
                    </w:rPr>
                    <w:t>0</w:t>
                  </w:r>
                </w:p>
              </w:tc>
              <w:tc>
                <w:tcPr>
                  <w:tcW w:w="1298" w:type="dxa"/>
                  <w:tcBorders>
                    <w:top w:val="nil"/>
                    <w:left w:val="nil"/>
                    <w:bottom w:val="single" w:sz="4" w:space="0" w:color="auto"/>
                    <w:right w:val="single" w:sz="4" w:space="0" w:color="auto"/>
                  </w:tcBorders>
                  <w:shd w:val="clear" w:color="auto" w:fill="auto"/>
                  <w:noWrap/>
                  <w:vAlign w:val="center"/>
                  <w:hideMark/>
                </w:tcPr>
                <w:p w14:paraId="7FEB446F" w14:textId="24CB746C" w:rsidR="00C62486" w:rsidRPr="003F5AB5" w:rsidRDefault="0029706B" w:rsidP="000D39EA">
                  <w:pPr>
                    <w:framePr w:hSpace="142" w:wrap="around" w:vAnchor="text" w:hAnchor="margin" w:xAlign="center" w:y="1"/>
                    <w:jc w:val="center"/>
                    <w:rPr>
                      <w:color w:val="000000"/>
                      <w:sz w:val="18"/>
                      <w:szCs w:val="18"/>
                    </w:rPr>
                  </w:pPr>
                  <w:r>
                    <w:rPr>
                      <w:color w:val="000000"/>
                      <w:sz w:val="18"/>
                      <w:szCs w:val="18"/>
                    </w:rPr>
                    <w:t>0</w:t>
                  </w:r>
                </w:p>
              </w:tc>
              <w:tc>
                <w:tcPr>
                  <w:tcW w:w="840" w:type="dxa"/>
                  <w:tcBorders>
                    <w:top w:val="nil"/>
                    <w:left w:val="nil"/>
                    <w:bottom w:val="single" w:sz="4" w:space="0" w:color="auto"/>
                    <w:right w:val="single" w:sz="4" w:space="0" w:color="auto"/>
                  </w:tcBorders>
                  <w:shd w:val="clear" w:color="auto" w:fill="auto"/>
                  <w:noWrap/>
                  <w:vAlign w:val="center"/>
                  <w:hideMark/>
                </w:tcPr>
                <w:p w14:paraId="7FAD5B52" w14:textId="2C3E0C2E" w:rsidR="00C62486" w:rsidRPr="003F5AB5" w:rsidRDefault="0029706B" w:rsidP="000D39EA">
                  <w:pPr>
                    <w:framePr w:hSpace="142" w:wrap="around" w:vAnchor="text" w:hAnchor="margin" w:xAlign="center" w:y="1"/>
                    <w:jc w:val="center"/>
                    <w:rPr>
                      <w:color w:val="000000"/>
                      <w:sz w:val="18"/>
                      <w:szCs w:val="18"/>
                    </w:rPr>
                  </w:pPr>
                  <w:r>
                    <w:rPr>
                      <w:color w:val="000000"/>
                      <w:sz w:val="18"/>
                      <w:szCs w:val="18"/>
                    </w:rPr>
                    <w:t>0</w:t>
                  </w:r>
                </w:p>
              </w:tc>
            </w:tr>
            <w:tr w:rsidR="00C62486" w:rsidRPr="003F5AB5" w14:paraId="16684F98" w14:textId="77777777" w:rsidTr="00181BA1">
              <w:trPr>
                <w:trHeight w:val="290"/>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12580D1" w14:textId="77777777" w:rsidR="00C62486" w:rsidRPr="003F5AB5" w:rsidRDefault="00C62486" w:rsidP="000D39EA">
                  <w:pPr>
                    <w:framePr w:hSpace="142" w:wrap="around" w:vAnchor="text" w:hAnchor="margin" w:xAlign="center" w:y="1"/>
                    <w:rPr>
                      <w:color w:val="000000"/>
                      <w:sz w:val="18"/>
                      <w:szCs w:val="18"/>
                    </w:rPr>
                  </w:pPr>
                  <w:r>
                    <w:rPr>
                      <w:color w:val="000000"/>
                      <w:sz w:val="18"/>
                      <w:szCs w:val="18"/>
                    </w:rPr>
                    <w:t>Preparing a Presentation</w:t>
                  </w:r>
                </w:p>
              </w:tc>
              <w:tc>
                <w:tcPr>
                  <w:tcW w:w="919" w:type="dxa"/>
                  <w:tcBorders>
                    <w:top w:val="nil"/>
                    <w:left w:val="nil"/>
                    <w:bottom w:val="single" w:sz="4" w:space="0" w:color="auto"/>
                    <w:right w:val="single" w:sz="4" w:space="0" w:color="auto"/>
                  </w:tcBorders>
                  <w:shd w:val="clear" w:color="auto" w:fill="auto"/>
                  <w:noWrap/>
                  <w:vAlign w:val="center"/>
                  <w:hideMark/>
                </w:tcPr>
                <w:p w14:paraId="26CBBAFA" w14:textId="59984D5A" w:rsidR="00C62486" w:rsidRPr="003F5AB5" w:rsidRDefault="0029706B" w:rsidP="000D39EA">
                  <w:pPr>
                    <w:framePr w:hSpace="142" w:wrap="around" w:vAnchor="text" w:hAnchor="margin" w:xAlign="center" w:y="1"/>
                    <w:jc w:val="center"/>
                    <w:rPr>
                      <w:color w:val="000000"/>
                      <w:sz w:val="18"/>
                      <w:szCs w:val="18"/>
                    </w:rPr>
                  </w:pPr>
                  <w:r>
                    <w:rPr>
                      <w:color w:val="000000"/>
                      <w:sz w:val="18"/>
                      <w:szCs w:val="18"/>
                    </w:rPr>
                    <w:t>2</w:t>
                  </w:r>
                </w:p>
              </w:tc>
              <w:tc>
                <w:tcPr>
                  <w:tcW w:w="1298" w:type="dxa"/>
                  <w:tcBorders>
                    <w:top w:val="nil"/>
                    <w:left w:val="nil"/>
                    <w:bottom w:val="single" w:sz="4" w:space="0" w:color="auto"/>
                    <w:right w:val="single" w:sz="4" w:space="0" w:color="auto"/>
                  </w:tcBorders>
                  <w:shd w:val="clear" w:color="auto" w:fill="auto"/>
                  <w:noWrap/>
                  <w:vAlign w:val="center"/>
                  <w:hideMark/>
                </w:tcPr>
                <w:p w14:paraId="70D0D59F" w14:textId="26EF22DA" w:rsidR="00C62486" w:rsidRPr="003F5AB5" w:rsidRDefault="0029706B" w:rsidP="000D39EA">
                  <w:pPr>
                    <w:framePr w:hSpace="142" w:wrap="around" w:vAnchor="text" w:hAnchor="margin" w:xAlign="center" w:y="1"/>
                    <w:jc w:val="center"/>
                    <w:rPr>
                      <w:color w:val="000000"/>
                      <w:sz w:val="18"/>
                      <w:szCs w:val="18"/>
                    </w:rPr>
                  </w:pPr>
                  <w:r>
                    <w:rPr>
                      <w:color w:val="000000"/>
                      <w:sz w:val="18"/>
                      <w:szCs w:val="18"/>
                    </w:rPr>
                    <w:t>10</w:t>
                  </w:r>
                </w:p>
              </w:tc>
              <w:tc>
                <w:tcPr>
                  <w:tcW w:w="840" w:type="dxa"/>
                  <w:tcBorders>
                    <w:top w:val="nil"/>
                    <w:left w:val="nil"/>
                    <w:bottom w:val="single" w:sz="4" w:space="0" w:color="auto"/>
                    <w:right w:val="single" w:sz="4" w:space="0" w:color="auto"/>
                  </w:tcBorders>
                  <w:shd w:val="clear" w:color="auto" w:fill="auto"/>
                  <w:noWrap/>
                  <w:vAlign w:val="center"/>
                  <w:hideMark/>
                </w:tcPr>
                <w:p w14:paraId="16A01592" w14:textId="34545A6E" w:rsidR="00C62486" w:rsidRPr="003F5AB5" w:rsidRDefault="0029706B" w:rsidP="000D39EA">
                  <w:pPr>
                    <w:framePr w:hSpace="142" w:wrap="around" w:vAnchor="text" w:hAnchor="margin" w:xAlign="center" w:y="1"/>
                    <w:jc w:val="center"/>
                    <w:rPr>
                      <w:color w:val="000000"/>
                      <w:sz w:val="18"/>
                      <w:szCs w:val="18"/>
                    </w:rPr>
                  </w:pPr>
                  <w:r>
                    <w:rPr>
                      <w:color w:val="000000"/>
                      <w:sz w:val="18"/>
                      <w:szCs w:val="18"/>
                    </w:rPr>
                    <w:t>20</w:t>
                  </w:r>
                </w:p>
              </w:tc>
            </w:tr>
            <w:tr w:rsidR="00C62486" w:rsidRPr="003F5AB5" w14:paraId="71DD63B9" w14:textId="77777777" w:rsidTr="00181BA1">
              <w:trPr>
                <w:trHeight w:val="290"/>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AC22D9F" w14:textId="77777777" w:rsidR="00C62486" w:rsidRPr="003F5AB5" w:rsidRDefault="00C62486" w:rsidP="000D39EA">
                  <w:pPr>
                    <w:framePr w:hSpace="142" w:wrap="around" w:vAnchor="text" w:hAnchor="margin" w:xAlign="center" w:y="1"/>
                    <w:rPr>
                      <w:color w:val="000000"/>
                      <w:sz w:val="18"/>
                      <w:szCs w:val="18"/>
                    </w:rPr>
                  </w:pPr>
                  <w:r>
                    <w:rPr>
                      <w:color w:val="000000"/>
                      <w:sz w:val="18"/>
                      <w:szCs w:val="18"/>
                    </w:rPr>
                    <w:t>Presentations</w:t>
                  </w:r>
                </w:p>
              </w:tc>
              <w:tc>
                <w:tcPr>
                  <w:tcW w:w="919" w:type="dxa"/>
                  <w:tcBorders>
                    <w:top w:val="nil"/>
                    <w:left w:val="nil"/>
                    <w:bottom w:val="single" w:sz="4" w:space="0" w:color="auto"/>
                    <w:right w:val="single" w:sz="4" w:space="0" w:color="auto"/>
                  </w:tcBorders>
                  <w:shd w:val="clear" w:color="auto" w:fill="auto"/>
                  <w:noWrap/>
                  <w:vAlign w:val="center"/>
                  <w:hideMark/>
                </w:tcPr>
                <w:p w14:paraId="465CF777" w14:textId="42DC5E38" w:rsidR="00C62486" w:rsidRPr="003F5AB5" w:rsidRDefault="0029706B" w:rsidP="000D39EA">
                  <w:pPr>
                    <w:framePr w:hSpace="142" w:wrap="around" w:vAnchor="text" w:hAnchor="margin" w:xAlign="center" w:y="1"/>
                    <w:jc w:val="center"/>
                    <w:rPr>
                      <w:color w:val="000000"/>
                      <w:sz w:val="18"/>
                      <w:szCs w:val="18"/>
                    </w:rPr>
                  </w:pPr>
                  <w:r>
                    <w:rPr>
                      <w:color w:val="000000"/>
                      <w:sz w:val="18"/>
                      <w:szCs w:val="18"/>
                    </w:rPr>
                    <w:t>2</w:t>
                  </w:r>
                </w:p>
              </w:tc>
              <w:tc>
                <w:tcPr>
                  <w:tcW w:w="1298" w:type="dxa"/>
                  <w:tcBorders>
                    <w:top w:val="nil"/>
                    <w:left w:val="nil"/>
                    <w:bottom w:val="single" w:sz="4" w:space="0" w:color="auto"/>
                    <w:right w:val="single" w:sz="4" w:space="0" w:color="auto"/>
                  </w:tcBorders>
                  <w:shd w:val="clear" w:color="auto" w:fill="auto"/>
                  <w:noWrap/>
                  <w:vAlign w:val="center"/>
                  <w:hideMark/>
                </w:tcPr>
                <w:p w14:paraId="778E6DBD" w14:textId="7ADD9D1C" w:rsidR="00C62486" w:rsidRPr="003F5AB5" w:rsidRDefault="0029706B" w:rsidP="000D39EA">
                  <w:pPr>
                    <w:framePr w:hSpace="142" w:wrap="around" w:vAnchor="text" w:hAnchor="margin" w:xAlign="center" w:y="1"/>
                    <w:jc w:val="center"/>
                    <w:rPr>
                      <w:color w:val="000000"/>
                      <w:sz w:val="18"/>
                      <w:szCs w:val="18"/>
                    </w:rPr>
                  </w:pPr>
                  <w:r>
                    <w:rPr>
                      <w:color w:val="000000"/>
                      <w:sz w:val="18"/>
                      <w:szCs w:val="18"/>
                    </w:rPr>
                    <w:t>2</w:t>
                  </w:r>
                </w:p>
              </w:tc>
              <w:tc>
                <w:tcPr>
                  <w:tcW w:w="840" w:type="dxa"/>
                  <w:tcBorders>
                    <w:top w:val="nil"/>
                    <w:left w:val="nil"/>
                    <w:bottom w:val="single" w:sz="4" w:space="0" w:color="auto"/>
                    <w:right w:val="single" w:sz="4" w:space="0" w:color="auto"/>
                  </w:tcBorders>
                  <w:shd w:val="clear" w:color="auto" w:fill="auto"/>
                  <w:noWrap/>
                  <w:vAlign w:val="center"/>
                  <w:hideMark/>
                </w:tcPr>
                <w:p w14:paraId="2E14DFE0" w14:textId="3242EB24" w:rsidR="00C62486" w:rsidRPr="003F5AB5" w:rsidRDefault="0029706B" w:rsidP="000D39EA">
                  <w:pPr>
                    <w:framePr w:hSpace="142" w:wrap="around" w:vAnchor="text" w:hAnchor="margin" w:xAlign="center" w:y="1"/>
                    <w:jc w:val="center"/>
                    <w:rPr>
                      <w:color w:val="000000"/>
                      <w:sz w:val="18"/>
                      <w:szCs w:val="18"/>
                    </w:rPr>
                  </w:pPr>
                  <w:r>
                    <w:rPr>
                      <w:color w:val="000000"/>
                      <w:sz w:val="18"/>
                      <w:szCs w:val="18"/>
                    </w:rPr>
                    <w:t>4</w:t>
                  </w:r>
                </w:p>
              </w:tc>
            </w:tr>
            <w:tr w:rsidR="00C62486" w:rsidRPr="003F5AB5" w14:paraId="33596B6D" w14:textId="77777777" w:rsidTr="00181BA1">
              <w:trPr>
                <w:trHeight w:val="290"/>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54797C2" w14:textId="77777777" w:rsidR="00C62486" w:rsidRPr="003F5AB5" w:rsidRDefault="00C62486" w:rsidP="000D39EA">
                  <w:pPr>
                    <w:framePr w:hSpace="142" w:wrap="around" w:vAnchor="text" w:hAnchor="margin" w:xAlign="center" w:y="1"/>
                    <w:rPr>
                      <w:color w:val="000000"/>
                      <w:sz w:val="18"/>
                      <w:szCs w:val="18"/>
                    </w:rPr>
                  </w:pPr>
                  <w:r>
                    <w:rPr>
                      <w:color w:val="000000"/>
                      <w:sz w:val="18"/>
                      <w:szCs w:val="18"/>
                    </w:rPr>
                    <w:t xml:space="preserve">Midterm Exam and </w:t>
                  </w:r>
                  <w:proofErr w:type="spellStart"/>
                  <w:r>
                    <w:rPr>
                      <w:color w:val="000000"/>
                      <w:sz w:val="18"/>
                      <w:szCs w:val="18"/>
                    </w:rPr>
                    <w:t>Preperation</w:t>
                  </w:r>
                  <w:proofErr w:type="spellEnd"/>
                  <w:r>
                    <w:rPr>
                      <w:color w:val="000000"/>
                      <w:sz w:val="18"/>
                      <w:szCs w:val="18"/>
                    </w:rPr>
                    <w:t xml:space="preserve"> for Midterm Exam</w:t>
                  </w:r>
                </w:p>
              </w:tc>
              <w:tc>
                <w:tcPr>
                  <w:tcW w:w="919" w:type="dxa"/>
                  <w:tcBorders>
                    <w:top w:val="nil"/>
                    <w:left w:val="nil"/>
                    <w:bottom w:val="single" w:sz="4" w:space="0" w:color="auto"/>
                    <w:right w:val="single" w:sz="4" w:space="0" w:color="auto"/>
                  </w:tcBorders>
                  <w:shd w:val="clear" w:color="auto" w:fill="auto"/>
                  <w:noWrap/>
                  <w:vAlign w:val="center"/>
                  <w:hideMark/>
                </w:tcPr>
                <w:p w14:paraId="3695C884" w14:textId="6C5AD068" w:rsidR="00C62486" w:rsidRPr="003F5AB5" w:rsidRDefault="00A56BE3" w:rsidP="000D39EA">
                  <w:pPr>
                    <w:framePr w:hSpace="142" w:wrap="around" w:vAnchor="text" w:hAnchor="margin" w:xAlign="center" w:y="1"/>
                    <w:rPr>
                      <w:color w:val="000000"/>
                      <w:sz w:val="18"/>
                      <w:szCs w:val="18"/>
                    </w:rPr>
                  </w:pPr>
                  <w:r>
                    <w:rPr>
                      <w:color w:val="000000"/>
                      <w:sz w:val="18"/>
                      <w:szCs w:val="18"/>
                    </w:rPr>
                    <w:t xml:space="preserve">       </w:t>
                  </w:r>
                  <w:r w:rsidR="00470BAB">
                    <w:rPr>
                      <w:color w:val="000000"/>
                      <w:sz w:val="18"/>
                      <w:szCs w:val="18"/>
                    </w:rPr>
                    <w:t>1</w:t>
                  </w:r>
                </w:p>
              </w:tc>
              <w:tc>
                <w:tcPr>
                  <w:tcW w:w="1298" w:type="dxa"/>
                  <w:tcBorders>
                    <w:top w:val="nil"/>
                    <w:left w:val="nil"/>
                    <w:bottom w:val="single" w:sz="4" w:space="0" w:color="auto"/>
                    <w:right w:val="single" w:sz="4" w:space="0" w:color="auto"/>
                  </w:tcBorders>
                  <w:shd w:val="clear" w:color="auto" w:fill="auto"/>
                  <w:noWrap/>
                  <w:vAlign w:val="center"/>
                  <w:hideMark/>
                </w:tcPr>
                <w:p w14:paraId="2B3A3E08" w14:textId="00EC2DBF" w:rsidR="00C62486" w:rsidRPr="003F5AB5" w:rsidRDefault="00470BAB" w:rsidP="000D39EA">
                  <w:pPr>
                    <w:framePr w:hSpace="142" w:wrap="around" w:vAnchor="text" w:hAnchor="margin" w:xAlign="center" w:y="1"/>
                    <w:jc w:val="center"/>
                    <w:rPr>
                      <w:color w:val="000000"/>
                      <w:sz w:val="18"/>
                      <w:szCs w:val="18"/>
                    </w:rPr>
                  </w:pPr>
                  <w:r>
                    <w:rPr>
                      <w:color w:val="000000"/>
                      <w:sz w:val="18"/>
                      <w:szCs w:val="18"/>
                    </w:rPr>
                    <w:t>5</w:t>
                  </w:r>
                </w:p>
              </w:tc>
              <w:tc>
                <w:tcPr>
                  <w:tcW w:w="840" w:type="dxa"/>
                  <w:tcBorders>
                    <w:top w:val="nil"/>
                    <w:left w:val="nil"/>
                    <w:bottom w:val="single" w:sz="4" w:space="0" w:color="auto"/>
                    <w:right w:val="single" w:sz="4" w:space="0" w:color="auto"/>
                  </w:tcBorders>
                  <w:shd w:val="clear" w:color="auto" w:fill="auto"/>
                  <w:noWrap/>
                  <w:vAlign w:val="center"/>
                  <w:hideMark/>
                </w:tcPr>
                <w:p w14:paraId="746A76B8" w14:textId="43A1F4A9" w:rsidR="00C62486" w:rsidRPr="003F5AB5" w:rsidRDefault="00470BAB" w:rsidP="000D39EA">
                  <w:pPr>
                    <w:framePr w:hSpace="142" w:wrap="around" w:vAnchor="text" w:hAnchor="margin" w:xAlign="center" w:y="1"/>
                    <w:jc w:val="center"/>
                    <w:rPr>
                      <w:color w:val="000000"/>
                      <w:sz w:val="18"/>
                      <w:szCs w:val="18"/>
                    </w:rPr>
                  </w:pPr>
                  <w:r>
                    <w:rPr>
                      <w:color w:val="000000"/>
                      <w:sz w:val="18"/>
                      <w:szCs w:val="18"/>
                    </w:rPr>
                    <w:t>5</w:t>
                  </w:r>
                </w:p>
              </w:tc>
            </w:tr>
            <w:tr w:rsidR="00C62486" w:rsidRPr="003F5AB5" w14:paraId="4263B314" w14:textId="77777777" w:rsidTr="00181BA1">
              <w:trPr>
                <w:trHeight w:val="290"/>
                <w:jc w:val="center"/>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087B14BC" w14:textId="77777777" w:rsidR="00C62486" w:rsidRPr="003F5AB5" w:rsidRDefault="00C62486" w:rsidP="000D39EA">
                  <w:pPr>
                    <w:framePr w:hSpace="142" w:wrap="around" w:vAnchor="text" w:hAnchor="margin" w:xAlign="center" w:y="1"/>
                    <w:rPr>
                      <w:color w:val="000000"/>
                      <w:sz w:val="18"/>
                      <w:szCs w:val="18"/>
                    </w:rPr>
                  </w:pPr>
                  <w:r>
                    <w:rPr>
                      <w:color w:val="000000"/>
                      <w:sz w:val="18"/>
                      <w:szCs w:val="18"/>
                    </w:rPr>
                    <w:t xml:space="preserve">Final Exam and </w:t>
                  </w:r>
                  <w:proofErr w:type="spellStart"/>
                  <w:r>
                    <w:rPr>
                      <w:color w:val="000000"/>
                      <w:sz w:val="18"/>
                      <w:szCs w:val="18"/>
                    </w:rPr>
                    <w:t>Preperation</w:t>
                  </w:r>
                  <w:proofErr w:type="spellEnd"/>
                  <w:r>
                    <w:rPr>
                      <w:color w:val="000000"/>
                      <w:sz w:val="18"/>
                      <w:szCs w:val="18"/>
                    </w:rPr>
                    <w:t xml:space="preserve"> for Final Exam</w:t>
                  </w:r>
                  <w:r w:rsidRPr="003F5AB5">
                    <w:rPr>
                      <w:color w:val="000000"/>
                      <w:sz w:val="18"/>
                      <w:szCs w:val="18"/>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14:paraId="74D7257E" w14:textId="6DA73702" w:rsidR="00C62486" w:rsidRPr="003F5AB5" w:rsidRDefault="0029706B" w:rsidP="000D39EA">
                  <w:pPr>
                    <w:framePr w:hSpace="142" w:wrap="around" w:vAnchor="text" w:hAnchor="margin" w:xAlign="center" w:y="1"/>
                    <w:jc w:val="center"/>
                    <w:rPr>
                      <w:color w:val="000000"/>
                      <w:sz w:val="18"/>
                      <w:szCs w:val="18"/>
                    </w:rPr>
                  </w:pPr>
                  <w:r>
                    <w:rPr>
                      <w:color w:val="000000"/>
                      <w:sz w:val="18"/>
                      <w:szCs w:val="18"/>
                    </w:rPr>
                    <w:t>1</w:t>
                  </w:r>
                </w:p>
              </w:tc>
              <w:tc>
                <w:tcPr>
                  <w:tcW w:w="1298" w:type="dxa"/>
                  <w:tcBorders>
                    <w:top w:val="nil"/>
                    <w:left w:val="nil"/>
                    <w:bottom w:val="single" w:sz="4" w:space="0" w:color="auto"/>
                    <w:right w:val="single" w:sz="4" w:space="0" w:color="auto"/>
                  </w:tcBorders>
                  <w:shd w:val="clear" w:color="auto" w:fill="auto"/>
                  <w:noWrap/>
                  <w:vAlign w:val="center"/>
                  <w:hideMark/>
                </w:tcPr>
                <w:p w14:paraId="7CC651A0" w14:textId="4202B19E" w:rsidR="00C62486" w:rsidRPr="003F5AB5" w:rsidRDefault="00470BAB" w:rsidP="000D39EA">
                  <w:pPr>
                    <w:framePr w:hSpace="142" w:wrap="around" w:vAnchor="text" w:hAnchor="margin" w:xAlign="center" w:y="1"/>
                    <w:jc w:val="center"/>
                    <w:rPr>
                      <w:color w:val="000000"/>
                      <w:sz w:val="18"/>
                      <w:szCs w:val="18"/>
                    </w:rPr>
                  </w:pPr>
                  <w:r>
                    <w:rPr>
                      <w:color w:val="000000"/>
                      <w:sz w:val="18"/>
                      <w:szCs w:val="18"/>
                    </w:rPr>
                    <w:t>5</w:t>
                  </w:r>
                </w:p>
              </w:tc>
              <w:tc>
                <w:tcPr>
                  <w:tcW w:w="840" w:type="dxa"/>
                  <w:tcBorders>
                    <w:top w:val="nil"/>
                    <w:left w:val="nil"/>
                    <w:bottom w:val="single" w:sz="4" w:space="0" w:color="auto"/>
                    <w:right w:val="single" w:sz="4" w:space="0" w:color="auto"/>
                  </w:tcBorders>
                  <w:shd w:val="clear" w:color="auto" w:fill="auto"/>
                  <w:noWrap/>
                  <w:vAlign w:val="center"/>
                  <w:hideMark/>
                </w:tcPr>
                <w:p w14:paraId="5F3654E5" w14:textId="582E50A4" w:rsidR="00C62486" w:rsidRPr="003F5AB5" w:rsidRDefault="00470BAB" w:rsidP="000D39EA">
                  <w:pPr>
                    <w:framePr w:hSpace="142" w:wrap="around" w:vAnchor="text" w:hAnchor="margin" w:xAlign="center" w:y="1"/>
                    <w:jc w:val="center"/>
                    <w:rPr>
                      <w:color w:val="000000"/>
                      <w:sz w:val="18"/>
                      <w:szCs w:val="18"/>
                    </w:rPr>
                  </w:pPr>
                  <w:r>
                    <w:rPr>
                      <w:color w:val="000000"/>
                      <w:sz w:val="18"/>
                      <w:szCs w:val="18"/>
                    </w:rPr>
                    <w:t>5</w:t>
                  </w:r>
                </w:p>
              </w:tc>
            </w:tr>
            <w:tr w:rsidR="00C62486" w:rsidRPr="003F5AB5" w14:paraId="4D30FC5C" w14:textId="77777777" w:rsidTr="00181BA1">
              <w:trPr>
                <w:trHeight w:val="290"/>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5D9D099" w14:textId="77777777" w:rsidR="00C62486" w:rsidRPr="003F5AB5" w:rsidRDefault="00C62486" w:rsidP="000D39EA">
                  <w:pPr>
                    <w:framePr w:hSpace="142" w:wrap="around" w:vAnchor="text" w:hAnchor="margin" w:xAlign="center" w:y="1"/>
                    <w:rPr>
                      <w:color w:val="000000"/>
                      <w:sz w:val="18"/>
                      <w:szCs w:val="18"/>
                    </w:rPr>
                  </w:pPr>
                  <w:r>
                    <w:rPr>
                      <w:color w:val="000000"/>
                      <w:sz w:val="18"/>
                      <w:szCs w:val="18"/>
                    </w:rPr>
                    <w:t>Other (</w:t>
                  </w:r>
                  <w:r>
                    <w:t xml:space="preserve"> </w:t>
                  </w:r>
                  <w:r w:rsidRPr="00EB31E8">
                    <w:rPr>
                      <w:color w:val="000000"/>
                      <w:sz w:val="18"/>
                      <w:szCs w:val="18"/>
                    </w:rPr>
                    <w:t>should be emphasized</w:t>
                  </w:r>
                  <w:r>
                    <w:rPr>
                      <w:color w:val="000000"/>
                      <w:sz w:val="18"/>
                      <w:szCs w:val="18"/>
                    </w:rPr>
                    <w:t>)</w:t>
                  </w:r>
                </w:p>
              </w:tc>
              <w:tc>
                <w:tcPr>
                  <w:tcW w:w="919" w:type="dxa"/>
                  <w:tcBorders>
                    <w:top w:val="nil"/>
                    <w:left w:val="nil"/>
                    <w:bottom w:val="single" w:sz="4" w:space="0" w:color="auto"/>
                    <w:right w:val="single" w:sz="4" w:space="0" w:color="auto"/>
                  </w:tcBorders>
                  <w:shd w:val="clear" w:color="auto" w:fill="auto"/>
                  <w:noWrap/>
                  <w:vAlign w:val="center"/>
                  <w:hideMark/>
                </w:tcPr>
                <w:p w14:paraId="10243841" w14:textId="42F63905" w:rsidR="00C62486" w:rsidRPr="003F5AB5" w:rsidRDefault="0029706B" w:rsidP="000D39EA">
                  <w:pPr>
                    <w:framePr w:hSpace="142" w:wrap="around" w:vAnchor="text" w:hAnchor="margin" w:xAlign="center" w:y="1"/>
                    <w:jc w:val="center"/>
                    <w:rPr>
                      <w:color w:val="000000"/>
                      <w:sz w:val="18"/>
                      <w:szCs w:val="18"/>
                    </w:rPr>
                  </w:pPr>
                  <w:r>
                    <w:rPr>
                      <w:color w:val="000000"/>
                      <w:sz w:val="18"/>
                      <w:szCs w:val="18"/>
                    </w:rPr>
                    <w:t>0</w:t>
                  </w:r>
                </w:p>
              </w:tc>
              <w:tc>
                <w:tcPr>
                  <w:tcW w:w="1298" w:type="dxa"/>
                  <w:tcBorders>
                    <w:top w:val="nil"/>
                    <w:left w:val="nil"/>
                    <w:bottom w:val="single" w:sz="4" w:space="0" w:color="auto"/>
                    <w:right w:val="single" w:sz="4" w:space="0" w:color="auto"/>
                  </w:tcBorders>
                  <w:shd w:val="clear" w:color="auto" w:fill="auto"/>
                  <w:noWrap/>
                  <w:vAlign w:val="center"/>
                  <w:hideMark/>
                </w:tcPr>
                <w:p w14:paraId="588ED1B4" w14:textId="149915D3" w:rsidR="00C62486" w:rsidRPr="003F5AB5" w:rsidRDefault="0029706B" w:rsidP="000D39EA">
                  <w:pPr>
                    <w:framePr w:hSpace="142" w:wrap="around" w:vAnchor="text" w:hAnchor="margin" w:xAlign="center" w:y="1"/>
                    <w:jc w:val="center"/>
                    <w:rPr>
                      <w:color w:val="000000"/>
                      <w:sz w:val="18"/>
                      <w:szCs w:val="18"/>
                    </w:rPr>
                  </w:pPr>
                  <w:r>
                    <w:rPr>
                      <w:color w:val="000000"/>
                      <w:sz w:val="18"/>
                      <w:szCs w:val="18"/>
                    </w:rPr>
                    <w:t>0</w:t>
                  </w:r>
                </w:p>
              </w:tc>
              <w:tc>
                <w:tcPr>
                  <w:tcW w:w="840" w:type="dxa"/>
                  <w:tcBorders>
                    <w:top w:val="nil"/>
                    <w:left w:val="nil"/>
                    <w:bottom w:val="single" w:sz="4" w:space="0" w:color="auto"/>
                    <w:right w:val="single" w:sz="4" w:space="0" w:color="auto"/>
                  </w:tcBorders>
                  <w:shd w:val="clear" w:color="auto" w:fill="auto"/>
                  <w:noWrap/>
                  <w:vAlign w:val="center"/>
                  <w:hideMark/>
                </w:tcPr>
                <w:p w14:paraId="7A0FDA27" w14:textId="69ED4BF3" w:rsidR="00C62486" w:rsidRPr="003F5AB5" w:rsidRDefault="0029706B" w:rsidP="000D39EA">
                  <w:pPr>
                    <w:framePr w:hSpace="142" w:wrap="around" w:vAnchor="text" w:hAnchor="margin" w:xAlign="center" w:y="1"/>
                    <w:jc w:val="center"/>
                    <w:rPr>
                      <w:color w:val="000000"/>
                      <w:sz w:val="18"/>
                      <w:szCs w:val="18"/>
                    </w:rPr>
                  </w:pPr>
                  <w:r>
                    <w:rPr>
                      <w:color w:val="000000"/>
                      <w:sz w:val="18"/>
                      <w:szCs w:val="18"/>
                    </w:rPr>
                    <w:t>0</w:t>
                  </w:r>
                </w:p>
              </w:tc>
            </w:tr>
            <w:tr w:rsidR="00C62486" w:rsidRPr="003F5AB5" w14:paraId="7CCC473A" w14:textId="77777777" w:rsidTr="00181BA1">
              <w:trPr>
                <w:trHeight w:val="290"/>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B4E285D" w14:textId="77777777" w:rsidR="00C62486" w:rsidRPr="003F5AB5" w:rsidRDefault="00C62486" w:rsidP="000D39EA">
                  <w:pPr>
                    <w:framePr w:hSpace="142" w:wrap="around" w:vAnchor="text" w:hAnchor="margin" w:xAlign="center" w:y="1"/>
                    <w:rPr>
                      <w:color w:val="000000"/>
                      <w:sz w:val="18"/>
                      <w:szCs w:val="18"/>
                    </w:rPr>
                  </w:pPr>
                  <w:r>
                    <w:rPr>
                      <w:color w:val="000000"/>
                      <w:sz w:val="18"/>
                      <w:szCs w:val="18"/>
                    </w:rPr>
                    <w:t>Total Workload</w:t>
                  </w:r>
                </w:p>
              </w:tc>
              <w:tc>
                <w:tcPr>
                  <w:tcW w:w="919" w:type="dxa"/>
                  <w:tcBorders>
                    <w:top w:val="nil"/>
                    <w:left w:val="nil"/>
                    <w:bottom w:val="single" w:sz="4" w:space="0" w:color="auto"/>
                    <w:right w:val="single" w:sz="4" w:space="0" w:color="auto"/>
                  </w:tcBorders>
                  <w:shd w:val="clear" w:color="auto" w:fill="auto"/>
                  <w:noWrap/>
                  <w:vAlign w:val="center"/>
                  <w:hideMark/>
                </w:tcPr>
                <w:p w14:paraId="306F7AE9" w14:textId="77777777" w:rsidR="00C62486" w:rsidRPr="003F5AB5" w:rsidRDefault="00C62486" w:rsidP="000D39EA">
                  <w:pPr>
                    <w:framePr w:hSpace="142" w:wrap="around" w:vAnchor="text" w:hAnchor="margin" w:xAlign="center" w:y="1"/>
                    <w:rPr>
                      <w:color w:val="000000"/>
                      <w:sz w:val="18"/>
                      <w:szCs w:val="18"/>
                    </w:rPr>
                  </w:pPr>
                  <w:r w:rsidRPr="003F5AB5">
                    <w:rPr>
                      <w:color w:val="000000"/>
                      <w:sz w:val="18"/>
                      <w:szCs w:val="18"/>
                    </w:rPr>
                    <w:t> </w:t>
                  </w:r>
                </w:p>
              </w:tc>
              <w:tc>
                <w:tcPr>
                  <w:tcW w:w="1298" w:type="dxa"/>
                  <w:tcBorders>
                    <w:top w:val="nil"/>
                    <w:left w:val="nil"/>
                    <w:bottom w:val="single" w:sz="4" w:space="0" w:color="auto"/>
                    <w:right w:val="single" w:sz="4" w:space="0" w:color="auto"/>
                  </w:tcBorders>
                  <w:shd w:val="clear" w:color="auto" w:fill="auto"/>
                  <w:noWrap/>
                  <w:vAlign w:val="center"/>
                  <w:hideMark/>
                </w:tcPr>
                <w:p w14:paraId="3FCB11B0" w14:textId="77777777" w:rsidR="00C62486" w:rsidRPr="003F5AB5" w:rsidRDefault="00C62486" w:rsidP="000D39EA">
                  <w:pPr>
                    <w:framePr w:hSpace="142" w:wrap="around" w:vAnchor="text" w:hAnchor="margin" w:xAlign="center" w:y="1"/>
                    <w:rPr>
                      <w:color w:val="000000"/>
                      <w:sz w:val="18"/>
                      <w:szCs w:val="18"/>
                    </w:rPr>
                  </w:pPr>
                  <w:r w:rsidRPr="003F5AB5">
                    <w:rPr>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center"/>
                  <w:hideMark/>
                </w:tcPr>
                <w:p w14:paraId="6C726CFE" w14:textId="5B347B52" w:rsidR="00C62486" w:rsidRPr="003F5AB5" w:rsidRDefault="00A56BE3" w:rsidP="000D39EA">
                  <w:pPr>
                    <w:framePr w:hSpace="142" w:wrap="around" w:vAnchor="text" w:hAnchor="margin" w:xAlign="center" w:y="1"/>
                    <w:rPr>
                      <w:color w:val="000000"/>
                      <w:sz w:val="18"/>
                      <w:szCs w:val="18"/>
                    </w:rPr>
                  </w:pPr>
                  <w:r>
                    <w:rPr>
                      <w:color w:val="000000"/>
                      <w:sz w:val="18"/>
                      <w:szCs w:val="18"/>
                    </w:rPr>
                    <w:t xml:space="preserve">    6</w:t>
                  </w:r>
                  <w:r w:rsidR="00470BAB">
                    <w:rPr>
                      <w:color w:val="000000"/>
                      <w:sz w:val="18"/>
                      <w:szCs w:val="18"/>
                    </w:rPr>
                    <w:t>3</w:t>
                  </w:r>
                </w:p>
              </w:tc>
            </w:tr>
            <w:tr w:rsidR="00C62486" w:rsidRPr="003F5AB5" w14:paraId="218B3613" w14:textId="77777777" w:rsidTr="00181BA1">
              <w:trPr>
                <w:trHeight w:val="290"/>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3D57F1F" w14:textId="77777777" w:rsidR="00C62486" w:rsidRPr="003F5AB5" w:rsidRDefault="00C62486" w:rsidP="000D39EA">
                  <w:pPr>
                    <w:framePr w:hSpace="142" w:wrap="around" w:vAnchor="text" w:hAnchor="margin" w:xAlign="center" w:y="1"/>
                    <w:rPr>
                      <w:color w:val="000000"/>
                      <w:sz w:val="18"/>
                      <w:szCs w:val="18"/>
                    </w:rPr>
                  </w:pPr>
                  <w:r>
                    <w:rPr>
                      <w:color w:val="000000"/>
                      <w:sz w:val="18"/>
                      <w:szCs w:val="18"/>
                    </w:rPr>
                    <w:t xml:space="preserve">Total Workload </w:t>
                  </w:r>
                  <w:r w:rsidRPr="003F5AB5">
                    <w:rPr>
                      <w:color w:val="000000"/>
                      <w:sz w:val="18"/>
                      <w:szCs w:val="18"/>
                    </w:rPr>
                    <w:t>/ 25</w:t>
                  </w:r>
                </w:p>
              </w:tc>
              <w:tc>
                <w:tcPr>
                  <w:tcW w:w="919" w:type="dxa"/>
                  <w:tcBorders>
                    <w:top w:val="nil"/>
                    <w:left w:val="nil"/>
                    <w:bottom w:val="single" w:sz="4" w:space="0" w:color="auto"/>
                    <w:right w:val="single" w:sz="4" w:space="0" w:color="auto"/>
                  </w:tcBorders>
                  <w:shd w:val="clear" w:color="auto" w:fill="auto"/>
                  <w:noWrap/>
                  <w:vAlign w:val="center"/>
                  <w:hideMark/>
                </w:tcPr>
                <w:p w14:paraId="707A9642" w14:textId="77777777" w:rsidR="00C62486" w:rsidRPr="003F5AB5" w:rsidRDefault="00C62486" w:rsidP="000D39EA">
                  <w:pPr>
                    <w:framePr w:hSpace="142" w:wrap="around" w:vAnchor="text" w:hAnchor="margin" w:xAlign="center" w:y="1"/>
                    <w:rPr>
                      <w:color w:val="000000"/>
                      <w:sz w:val="18"/>
                      <w:szCs w:val="18"/>
                    </w:rPr>
                  </w:pPr>
                  <w:r w:rsidRPr="003F5AB5">
                    <w:rPr>
                      <w:color w:val="000000"/>
                      <w:sz w:val="18"/>
                      <w:szCs w:val="18"/>
                    </w:rPr>
                    <w:t> </w:t>
                  </w:r>
                </w:p>
              </w:tc>
              <w:tc>
                <w:tcPr>
                  <w:tcW w:w="1298" w:type="dxa"/>
                  <w:tcBorders>
                    <w:top w:val="nil"/>
                    <w:left w:val="nil"/>
                    <w:bottom w:val="single" w:sz="4" w:space="0" w:color="auto"/>
                    <w:right w:val="single" w:sz="4" w:space="0" w:color="auto"/>
                  </w:tcBorders>
                  <w:shd w:val="clear" w:color="auto" w:fill="auto"/>
                  <w:noWrap/>
                  <w:vAlign w:val="center"/>
                  <w:hideMark/>
                </w:tcPr>
                <w:p w14:paraId="29E3658D" w14:textId="77777777" w:rsidR="00C62486" w:rsidRPr="003F5AB5" w:rsidRDefault="00C62486" w:rsidP="000D39EA">
                  <w:pPr>
                    <w:framePr w:hSpace="142" w:wrap="around" w:vAnchor="text" w:hAnchor="margin" w:xAlign="center" w:y="1"/>
                    <w:rPr>
                      <w:color w:val="000000"/>
                      <w:sz w:val="18"/>
                      <w:szCs w:val="18"/>
                    </w:rPr>
                  </w:pPr>
                  <w:r w:rsidRPr="003F5AB5">
                    <w:rPr>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center"/>
                  <w:hideMark/>
                </w:tcPr>
                <w:p w14:paraId="13BBAA91" w14:textId="534A84CF" w:rsidR="00C62486" w:rsidRPr="003F5AB5" w:rsidRDefault="00A56BE3" w:rsidP="000D39EA">
                  <w:pPr>
                    <w:framePr w:hSpace="142" w:wrap="around" w:vAnchor="text" w:hAnchor="margin" w:xAlign="center" w:y="1"/>
                    <w:rPr>
                      <w:color w:val="000000"/>
                      <w:sz w:val="18"/>
                      <w:szCs w:val="18"/>
                    </w:rPr>
                  </w:pPr>
                  <w:r>
                    <w:rPr>
                      <w:color w:val="000000"/>
                      <w:sz w:val="18"/>
                      <w:szCs w:val="18"/>
                    </w:rPr>
                    <w:t xml:space="preserve">   2,</w:t>
                  </w:r>
                  <w:r w:rsidR="00470BAB">
                    <w:rPr>
                      <w:color w:val="000000"/>
                      <w:sz w:val="18"/>
                      <w:szCs w:val="18"/>
                    </w:rPr>
                    <w:t>52</w:t>
                  </w:r>
                </w:p>
              </w:tc>
            </w:tr>
            <w:tr w:rsidR="00C62486" w:rsidRPr="003F5AB5" w14:paraId="1BA4D2B9" w14:textId="77777777" w:rsidTr="00181BA1">
              <w:trPr>
                <w:trHeight w:val="290"/>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4A62F9F" w14:textId="77777777" w:rsidR="00C62486" w:rsidRPr="003F5AB5" w:rsidRDefault="00C62486" w:rsidP="000D39EA">
                  <w:pPr>
                    <w:framePr w:hSpace="142" w:wrap="around" w:vAnchor="text" w:hAnchor="margin" w:xAlign="center" w:y="1"/>
                    <w:rPr>
                      <w:color w:val="000000"/>
                      <w:sz w:val="18"/>
                      <w:szCs w:val="18"/>
                    </w:rPr>
                  </w:pPr>
                  <w:r>
                    <w:rPr>
                      <w:color w:val="000000"/>
                      <w:sz w:val="18"/>
                      <w:szCs w:val="18"/>
                    </w:rPr>
                    <w:t>Course Credit (ECTS)</w:t>
                  </w:r>
                </w:p>
              </w:tc>
              <w:tc>
                <w:tcPr>
                  <w:tcW w:w="919" w:type="dxa"/>
                  <w:tcBorders>
                    <w:top w:val="nil"/>
                    <w:left w:val="nil"/>
                    <w:bottom w:val="single" w:sz="4" w:space="0" w:color="auto"/>
                    <w:right w:val="single" w:sz="4" w:space="0" w:color="auto"/>
                  </w:tcBorders>
                  <w:shd w:val="clear" w:color="auto" w:fill="auto"/>
                  <w:noWrap/>
                  <w:vAlign w:val="center"/>
                  <w:hideMark/>
                </w:tcPr>
                <w:p w14:paraId="267DD3DC" w14:textId="77777777" w:rsidR="00C62486" w:rsidRPr="003F5AB5" w:rsidRDefault="00C62486" w:rsidP="000D39EA">
                  <w:pPr>
                    <w:framePr w:hSpace="142" w:wrap="around" w:vAnchor="text" w:hAnchor="margin" w:xAlign="center" w:y="1"/>
                    <w:rPr>
                      <w:color w:val="000000"/>
                      <w:sz w:val="18"/>
                      <w:szCs w:val="18"/>
                    </w:rPr>
                  </w:pPr>
                  <w:r w:rsidRPr="003F5AB5">
                    <w:rPr>
                      <w:color w:val="000000"/>
                      <w:sz w:val="18"/>
                      <w:szCs w:val="18"/>
                    </w:rPr>
                    <w:t> </w:t>
                  </w:r>
                </w:p>
              </w:tc>
              <w:tc>
                <w:tcPr>
                  <w:tcW w:w="1298" w:type="dxa"/>
                  <w:tcBorders>
                    <w:top w:val="nil"/>
                    <w:left w:val="nil"/>
                    <w:bottom w:val="single" w:sz="4" w:space="0" w:color="auto"/>
                    <w:right w:val="single" w:sz="4" w:space="0" w:color="auto"/>
                  </w:tcBorders>
                  <w:shd w:val="clear" w:color="auto" w:fill="auto"/>
                  <w:noWrap/>
                  <w:vAlign w:val="center"/>
                  <w:hideMark/>
                </w:tcPr>
                <w:p w14:paraId="44356461" w14:textId="77777777" w:rsidR="00C62486" w:rsidRPr="003F5AB5" w:rsidRDefault="00C62486" w:rsidP="000D39EA">
                  <w:pPr>
                    <w:framePr w:hSpace="142" w:wrap="around" w:vAnchor="text" w:hAnchor="margin" w:xAlign="center" w:y="1"/>
                    <w:rPr>
                      <w:color w:val="000000"/>
                      <w:sz w:val="18"/>
                      <w:szCs w:val="18"/>
                    </w:rPr>
                  </w:pPr>
                  <w:r w:rsidRPr="003F5AB5">
                    <w:rPr>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center"/>
                  <w:hideMark/>
                </w:tcPr>
                <w:p w14:paraId="4F58C5B0" w14:textId="56766566" w:rsidR="00C62486" w:rsidRPr="003F5AB5" w:rsidRDefault="00C62486" w:rsidP="000D39EA">
                  <w:pPr>
                    <w:framePr w:hSpace="142" w:wrap="around" w:vAnchor="text" w:hAnchor="margin" w:xAlign="center" w:y="1"/>
                    <w:rPr>
                      <w:color w:val="000000"/>
                      <w:sz w:val="18"/>
                      <w:szCs w:val="18"/>
                    </w:rPr>
                  </w:pPr>
                  <w:r w:rsidRPr="003F5AB5">
                    <w:rPr>
                      <w:color w:val="000000"/>
                      <w:sz w:val="18"/>
                      <w:szCs w:val="18"/>
                    </w:rPr>
                    <w:t> </w:t>
                  </w:r>
                  <w:r w:rsidR="00A56BE3">
                    <w:rPr>
                      <w:color w:val="000000"/>
                      <w:sz w:val="18"/>
                      <w:szCs w:val="18"/>
                    </w:rPr>
                    <w:t xml:space="preserve">    2</w:t>
                  </w:r>
                </w:p>
              </w:tc>
            </w:tr>
          </w:tbl>
          <w:p w14:paraId="1D34B842" w14:textId="77777777" w:rsidR="00C62486" w:rsidRPr="009D7E45" w:rsidRDefault="00C62486" w:rsidP="00C62486">
            <w:pPr>
              <w:jc w:val="center"/>
              <w:rPr>
                <w:sz w:val="20"/>
                <w:szCs w:val="20"/>
              </w:rPr>
            </w:pPr>
          </w:p>
        </w:tc>
      </w:tr>
      <w:tr w:rsidR="00C62486" w:rsidRPr="005A5FAC" w14:paraId="37D9D8DD" w14:textId="77777777" w:rsidTr="00BF61C2">
        <w:trPr>
          <w:trHeight w:val="1635"/>
        </w:trPr>
        <w:tc>
          <w:tcPr>
            <w:tcW w:w="4336" w:type="dxa"/>
            <w:shd w:val="clear" w:color="auto" w:fill="DEEAF6"/>
            <w:noWrap/>
            <w:vAlign w:val="center"/>
            <w:hideMark/>
          </w:tcPr>
          <w:p w14:paraId="726EDEFA" w14:textId="77777777" w:rsidR="00C62486" w:rsidRPr="00054060" w:rsidRDefault="00C62486" w:rsidP="00C62486">
            <w:pPr>
              <w:pStyle w:val="HTMLncedenBiimlendirilmi"/>
              <w:rPr>
                <w:rFonts w:ascii="Times New Roman" w:hAnsi="Times New Roman" w:cs="Times New Roman"/>
                <w:b/>
              </w:rPr>
            </w:pPr>
            <w:r w:rsidRPr="00054060">
              <w:rPr>
                <w:rFonts w:ascii="Times New Roman" w:hAnsi="Times New Roman" w:cs="Times New Roman"/>
                <w:b/>
              </w:rPr>
              <w:lastRenderedPageBreak/>
              <w:t xml:space="preserve">Contribution Level Between Course </w:t>
            </w:r>
            <w:r>
              <w:rPr>
                <w:rFonts w:ascii="Times New Roman" w:hAnsi="Times New Roman" w:cs="Times New Roman"/>
                <w:b/>
              </w:rPr>
              <w:t xml:space="preserve">Learning </w:t>
            </w:r>
            <w:r w:rsidRPr="00054060">
              <w:rPr>
                <w:rFonts w:ascii="Times New Roman" w:hAnsi="Times New Roman" w:cs="Times New Roman"/>
                <w:b/>
              </w:rPr>
              <w:t>Outcomes and Program Outcomes</w:t>
            </w:r>
          </w:p>
          <w:p w14:paraId="226D1947" w14:textId="77777777" w:rsidR="00C62486" w:rsidRPr="009D7E45" w:rsidRDefault="00C62486" w:rsidP="00C62486">
            <w:pPr>
              <w:rPr>
                <w:b/>
                <w:bCs/>
                <w:color w:val="000000"/>
                <w:sz w:val="20"/>
                <w:szCs w:val="20"/>
              </w:rPr>
            </w:pPr>
          </w:p>
        </w:tc>
        <w:tc>
          <w:tcPr>
            <w:tcW w:w="5442" w:type="dxa"/>
            <w:shd w:val="clear" w:color="auto" w:fill="auto"/>
            <w:noWrap/>
            <w:vAlign w:val="center"/>
          </w:tcPr>
          <w:p w14:paraId="04687EEC" w14:textId="77777777" w:rsidR="00C62486" w:rsidRPr="009D7E45" w:rsidRDefault="00C62486" w:rsidP="00C62486">
            <w:pPr>
              <w:rPr>
                <w:color w:val="000000"/>
                <w:sz w:val="20"/>
                <w:szCs w:val="20"/>
              </w:rPr>
            </w:pPr>
          </w:p>
        </w:tc>
      </w:tr>
      <w:tr w:rsidR="00C62486" w:rsidRPr="005A5FAC" w14:paraId="62632739" w14:textId="77777777" w:rsidTr="00C62486">
        <w:trPr>
          <w:trHeight w:val="1209"/>
        </w:trPr>
        <w:tc>
          <w:tcPr>
            <w:tcW w:w="4336" w:type="dxa"/>
            <w:shd w:val="clear" w:color="auto" w:fill="DEEAF6"/>
            <w:noWrap/>
            <w:vAlign w:val="center"/>
            <w:hideMark/>
          </w:tcPr>
          <w:p w14:paraId="3B615870" w14:textId="0A581901" w:rsidR="00C62486" w:rsidRPr="009D7E45" w:rsidRDefault="00C62486" w:rsidP="00C62486">
            <w:pPr>
              <w:rPr>
                <w:b/>
                <w:bCs/>
                <w:color w:val="000000"/>
                <w:sz w:val="20"/>
                <w:szCs w:val="20"/>
              </w:rPr>
            </w:pPr>
            <w:r>
              <w:rPr>
                <w:b/>
                <w:bCs/>
                <w:color w:val="000000"/>
                <w:sz w:val="20"/>
                <w:szCs w:val="20"/>
              </w:rPr>
              <w:t xml:space="preserve">The Course’s Lecturer(s) and Contact </w:t>
            </w:r>
            <w:r w:rsidR="001D2199">
              <w:rPr>
                <w:b/>
                <w:bCs/>
                <w:color w:val="000000"/>
                <w:sz w:val="20"/>
                <w:szCs w:val="20"/>
              </w:rPr>
              <w:t>Information</w:t>
            </w:r>
          </w:p>
        </w:tc>
        <w:tc>
          <w:tcPr>
            <w:tcW w:w="5442" w:type="dxa"/>
            <w:shd w:val="clear" w:color="auto" w:fill="auto"/>
            <w:vAlign w:val="center"/>
            <w:hideMark/>
          </w:tcPr>
          <w:p w14:paraId="7D167A6A" w14:textId="4D4F6E61" w:rsidR="00C62486" w:rsidRPr="00BF61C2" w:rsidRDefault="00C62486" w:rsidP="000D39EA">
            <w:pPr>
              <w:rPr>
                <w:color w:val="000000"/>
                <w:sz w:val="20"/>
                <w:szCs w:val="20"/>
              </w:rPr>
            </w:pPr>
          </w:p>
        </w:tc>
      </w:tr>
    </w:tbl>
    <w:p w14:paraId="10E4A188" w14:textId="77777777" w:rsidR="00371103" w:rsidRDefault="00371103" w:rsidP="00371103">
      <w:pPr>
        <w:rPr>
          <w:i/>
        </w:rPr>
      </w:pPr>
    </w:p>
    <w:p w14:paraId="2E15A07F" w14:textId="77777777" w:rsidR="00371103" w:rsidRDefault="00371103" w:rsidP="00371103">
      <w:pPr>
        <w:spacing w:after="160" w:line="259" w:lineRule="auto"/>
        <w:rPr>
          <w:i/>
        </w:rPr>
      </w:pPr>
    </w:p>
    <w:sectPr w:rsidR="00371103" w:rsidSect="0030342F">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22FB5"/>
    <w:multiLevelType w:val="hybridMultilevel"/>
    <w:tmpl w:val="FF1A44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97D40DA"/>
    <w:multiLevelType w:val="hybridMultilevel"/>
    <w:tmpl w:val="A23A35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9568F4"/>
    <w:multiLevelType w:val="hybridMultilevel"/>
    <w:tmpl w:val="1AF8ED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03"/>
    <w:rsid w:val="000434C7"/>
    <w:rsid w:val="00051C84"/>
    <w:rsid w:val="00054060"/>
    <w:rsid w:val="0008287A"/>
    <w:rsid w:val="000D39EA"/>
    <w:rsid w:val="000F3A5B"/>
    <w:rsid w:val="00126628"/>
    <w:rsid w:val="00146718"/>
    <w:rsid w:val="001623FC"/>
    <w:rsid w:val="00181BA1"/>
    <w:rsid w:val="001B618B"/>
    <w:rsid w:val="001D2199"/>
    <w:rsid w:val="00253CEE"/>
    <w:rsid w:val="0029706B"/>
    <w:rsid w:val="0030342F"/>
    <w:rsid w:val="003632EB"/>
    <w:rsid w:val="00371103"/>
    <w:rsid w:val="003832A4"/>
    <w:rsid w:val="003B4E06"/>
    <w:rsid w:val="003C133B"/>
    <w:rsid w:val="003E68B9"/>
    <w:rsid w:val="00445F07"/>
    <w:rsid w:val="00470BAB"/>
    <w:rsid w:val="005120B5"/>
    <w:rsid w:val="00611C16"/>
    <w:rsid w:val="006209C8"/>
    <w:rsid w:val="006E115F"/>
    <w:rsid w:val="007D1B4A"/>
    <w:rsid w:val="00805C16"/>
    <w:rsid w:val="00814FE2"/>
    <w:rsid w:val="00A144E4"/>
    <w:rsid w:val="00A56BE3"/>
    <w:rsid w:val="00A86880"/>
    <w:rsid w:val="00B13735"/>
    <w:rsid w:val="00B47BD0"/>
    <w:rsid w:val="00B52655"/>
    <w:rsid w:val="00B65703"/>
    <w:rsid w:val="00BF61C2"/>
    <w:rsid w:val="00C62486"/>
    <w:rsid w:val="00CA10BF"/>
    <w:rsid w:val="00CF79DF"/>
    <w:rsid w:val="00D229A4"/>
    <w:rsid w:val="00D66751"/>
    <w:rsid w:val="00D724DA"/>
    <w:rsid w:val="00E72FE9"/>
    <w:rsid w:val="00E73B91"/>
    <w:rsid w:val="00E74895"/>
    <w:rsid w:val="00EB31E8"/>
    <w:rsid w:val="00F655B3"/>
    <w:rsid w:val="00F83F3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89A00"/>
  <w15:docId w15:val="{A0D8B78D-3DF2-45F0-A1A9-A2D0DB9F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103"/>
    <w:pPr>
      <w:spacing w:after="0" w:line="240" w:lineRule="auto"/>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1103"/>
    <w:pPr>
      <w:ind w:left="720"/>
      <w:contextualSpacing/>
    </w:pPr>
  </w:style>
  <w:style w:type="paragraph" w:styleId="HTMLncedenBiimlendirilmi">
    <w:name w:val="HTML Preformatted"/>
    <w:basedOn w:val="Normal"/>
    <w:link w:val="HTMLncedenBiimlendirilmiChar"/>
    <w:uiPriority w:val="99"/>
    <w:unhideWhenUsed/>
    <w:rsid w:val="0016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1623FC"/>
    <w:rPr>
      <w:rFonts w:ascii="Courier New" w:eastAsia="Times New Roman" w:hAnsi="Courier New" w:cs="Courier New"/>
      <w:sz w:val="20"/>
      <w:szCs w:val="20"/>
      <w:lang w:eastAsia="tr-TR"/>
    </w:rPr>
  </w:style>
  <w:style w:type="paragraph" w:styleId="AralkYok">
    <w:name w:val="No Spacing"/>
    <w:uiPriority w:val="1"/>
    <w:qFormat/>
    <w:rsid w:val="00C62486"/>
    <w:pPr>
      <w:spacing w:after="0" w:line="240" w:lineRule="auto"/>
    </w:pPr>
    <w:rPr>
      <w:rFonts w:ascii="Times New Roman" w:eastAsia="Times New Roman" w:hAnsi="Times New Roman" w:cs="Times New Roman"/>
      <w:sz w:val="24"/>
      <w:szCs w:val="24"/>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8610">
      <w:bodyDiv w:val="1"/>
      <w:marLeft w:val="0"/>
      <w:marRight w:val="0"/>
      <w:marTop w:val="0"/>
      <w:marBottom w:val="0"/>
      <w:divBdr>
        <w:top w:val="none" w:sz="0" w:space="0" w:color="auto"/>
        <w:left w:val="none" w:sz="0" w:space="0" w:color="auto"/>
        <w:bottom w:val="none" w:sz="0" w:space="0" w:color="auto"/>
        <w:right w:val="none" w:sz="0" w:space="0" w:color="auto"/>
      </w:divBdr>
    </w:div>
    <w:div w:id="169373230">
      <w:bodyDiv w:val="1"/>
      <w:marLeft w:val="0"/>
      <w:marRight w:val="0"/>
      <w:marTop w:val="0"/>
      <w:marBottom w:val="0"/>
      <w:divBdr>
        <w:top w:val="none" w:sz="0" w:space="0" w:color="auto"/>
        <w:left w:val="none" w:sz="0" w:space="0" w:color="auto"/>
        <w:bottom w:val="none" w:sz="0" w:space="0" w:color="auto"/>
        <w:right w:val="none" w:sz="0" w:space="0" w:color="auto"/>
      </w:divBdr>
    </w:div>
    <w:div w:id="182522047">
      <w:bodyDiv w:val="1"/>
      <w:marLeft w:val="0"/>
      <w:marRight w:val="0"/>
      <w:marTop w:val="0"/>
      <w:marBottom w:val="0"/>
      <w:divBdr>
        <w:top w:val="none" w:sz="0" w:space="0" w:color="auto"/>
        <w:left w:val="none" w:sz="0" w:space="0" w:color="auto"/>
        <w:bottom w:val="none" w:sz="0" w:space="0" w:color="auto"/>
        <w:right w:val="none" w:sz="0" w:space="0" w:color="auto"/>
      </w:divBdr>
    </w:div>
    <w:div w:id="202794103">
      <w:bodyDiv w:val="1"/>
      <w:marLeft w:val="0"/>
      <w:marRight w:val="0"/>
      <w:marTop w:val="0"/>
      <w:marBottom w:val="0"/>
      <w:divBdr>
        <w:top w:val="none" w:sz="0" w:space="0" w:color="auto"/>
        <w:left w:val="none" w:sz="0" w:space="0" w:color="auto"/>
        <w:bottom w:val="none" w:sz="0" w:space="0" w:color="auto"/>
        <w:right w:val="none" w:sz="0" w:space="0" w:color="auto"/>
      </w:divBdr>
    </w:div>
    <w:div w:id="493961514">
      <w:bodyDiv w:val="1"/>
      <w:marLeft w:val="0"/>
      <w:marRight w:val="0"/>
      <w:marTop w:val="0"/>
      <w:marBottom w:val="0"/>
      <w:divBdr>
        <w:top w:val="none" w:sz="0" w:space="0" w:color="auto"/>
        <w:left w:val="none" w:sz="0" w:space="0" w:color="auto"/>
        <w:bottom w:val="none" w:sz="0" w:space="0" w:color="auto"/>
        <w:right w:val="none" w:sz="0" w:space="0" w:color="auto"/>
      </w:divBdr>
    </w:div>
    <w:div w:id="545947536">
      <w:bodyDiv w:val="1"/>
      <w:marLeft w:val="0"/>
      <w:marRight w:val="0"/>
      <w:marTop w:val="0"/>
      <w:marBottom w:val="0"/>
      <w:divBdr>
        <w:top w:val="none" w:sz="0" w:space="0" w:color="auto"/>
        <w:left w:val="none" w:sz="0" w:space="0" w:color="auto"/>
        <w:bottom w:val="none" w:sz="0" w:space="0" w:color="auto"/>
        <w:right w:val="none" w:sz="0" w:space="0" w:color="auto"/>
      </w:divBdr>
    </w:div>
    <w:div w:id="683477060">
      <w:bodyDiv w:val="1"/>
      <w:marLeft w:val="0"/>
      <w:marRight w:val="0"/>
      <w:marTop w:val="0"/>
      <w:marBottom w:val="0"/>
      <w:divBdr>
        <w:top w:val="none" w:sz="0" w:space="0" w:color="auto"/>
        <w:left w:val="none" w:sz="0" w:space="0" w:color="auto"/>
        <w:bottom w:val="none" w:sz="0" w:space="0" w:color="auto"/>
        <w:right w:val="none" w:sz="0" w:space="0" w:color="auto"/>
      </w:divBdr>
    </w:div>
    <w:div w:id="743338506">
      <w:bodyDiv w:val="1"/>
      <w:marLeft w:val="0"/>
      <w:marRight w:val="0"/>
      <w:marTop w:val="0"/>
      <w:marBottom w:val="0"/>
      <w:divBdr>
        <w:top w:val="none" w:sz="0" w:space="0" w:color="auto"/>
        <w:left w:val="none" w:sz="0" w:space="0" w:color="auto"/>
        <w:bottom w:val="none" w:sz="0" w:space="0" w:color="auto"/>
        <w:right w:val="none" w:sz="0" w:space="0" w:color="auto"/>
      </w:divBdr>
    </w:div>
    <w:div w:id="831678313">
      <w:bodyDiv w:val="1"/>
      <w:marLeft w:val="0"/>
      <w:marRight w:val="0"/>
      <w:marTop w:val="0"/>
      <w:marBottom w:val="0"/>
      <w:divBdr>
        <w:top w:val="none" w:sz="0" w:space="0" w:color="auto"/>
        <w:left w:val="none" w:sz="0" w:space="0" w:color="auto"/>
        <w:bottom w:val="none" w:sz="0" w:space="0" w:color="auto"/>
        <w:right w:val="none" w:sz="0" w:space="0" w:color="auto"/>
      </w:divBdr>
    </w:div>
    <w:div w:id="867569422">
      <w:bodyDiv w:val="1"/>
      <w:marLeft w:val="0"/>
      <w:marRight w:val="0"/>
      <w:marTop w:val="0"/>
      <w:marBottom w:val="0"/>
      <w:divBdr>
        <w:top w:val="none" w:sz="0" w:space="0" w:color="auto"/>
        <w:left w:val="none" w:sz="0" w:space="0" w:color="auto"/>
        <w:bottom w:val="none" w:sz="0" w:space="0" w:color="auto"/>
        <w:right w:val="none" w:sz="0" w:space="0" w:color="auto"/>
      </w:divBdr>
    </w:div>
    <w:div w:id="938759817">
      <w:bodyDiv w:val="1"/>
      <w:marLeft w:val="0"/>
      <w:marRight w:val="0"/>
      <w:marTop w:val="0"/>
      <w:marBottom w:val="0"/>
      <w:divBdr>
        <w:top w:val="none" w:sz="0" w:space="0" w:color="auto"/>
        <w:left w:val="none" w:sz="0" w:space="0" w:color="auto"/>
        <w:bottom w:val="none" w:sz="0" w:space="0" w:color="auto"/>
        <w:right w:val="none" w:sz="0" w:space="0" w:color="auto"/>
      </w:divBdr>
    </w:div>
    <w:div w:id="949632301">
      <w:bodyDiv w:val="1"/>
      <w:marLeft w:val="0"/>
      <w:marRight w:val="0"/>
      <w:marTop w:val="0"/>
      <w:marBottom w:val="0"/>
      <w:divBdr>
        <w:top w:val="none" w:sz="0" w:space="0" w:color="auto"/>
        <w:left w:val="none" w:sz="0" w:space="0" w:color="auto"/>
        <w:bottom w:val="none" w:sz="0" w:space="0" w:color="auto"/>
        <w:right w:val="none" w:sz="0" w:space="0" w:color="auto"/>
      </w:divBdr>
    </w:div>
    <w:div w:id="1132215540">
      <w:bodyDiv w:val="1"/>
      <w:marLeft w:val="0"/>
      <w:marRight w:val="0"/>
      <w:marTop w:val="0"/>
      <w:marBottom w:val="0"/>
      <w:divBdr>
        <w:top w:val="none" w:sz="0" w:space="0" w:color="auto"/>
        <w:left w:val="none" w:sz="0" w:space="0" w:color="auto"/>
        <w:bottom w:val="none" w:sz="0" w:space="0" w:color="auto"/>
        <w:right w:val="none" w:sz="0" w:space="0" w:color="auto"/>
      </w:divBdr>
    </w:div>
    <w:div w:id="1371226672">
      <w:bodyDiv w:val="1"/>
      <w:marLeft w:val="0"/>
      <w:marRight w:val="0"/>
      <w:marTop w:val="0"/>
      <w:marBottom w:val="0"/>
      <w:divBdr>
        <w:top w:val="none" w:sz="0" w:space="0" w:color="auto"/>
        <w:left w:val="none" w:sz="0" w:space="0" w:color="auto"/>
        <w:bottom w:val="none" w:sz="0" w:space="0" w:color="auto"/>
        <w:right w:val="none" w:sz="0" w:space="0" w:color="auto"/>
      </w:divBdr>
    </w:div>
    <w:div w:id="1419062381">
      <w:bodyDiv w:val="1"/>
      <w:marLeft w:val="0"/>
      <w:marRight w:val="0"/>
      <w:marTop w:val="0"/>
      <w:marBottom w:val="0"/>
      <w:divBdr>
        <w:top w:val="none" w:sz="0" w:space="0" w:color="auto"/>
        <w:left w:val="none" w:sz="0" w:space="0" w:color="auto"/>
        <w:bottom w:val="none" w:sz="0" w:space="0" w:color="auto"/>
        <w:right w:val="none" w:sz="0" w:space="0" w:color="auto"/>
      </w:divBdr>
    </w:div>
    <w:div w:id="1446845476">
      <w:bodyDiv w:val="1"/>
      <w:marLeft w:val="0"/>
      <w:marRight w:val="0"/>
      <w:marTop w:val="0"/>
      <w:marBottom w:val="0"/>
      <w:divBdr>
        <w:top w:val="none" w:sz="0" w:space="0" w:color="auto"/>
        <w:left w:val="none" w:sz="0" w:space="0" w:color="auto"/>
        <w:bottom w:val="none" w:sz="0" w:space="0" w:color="auto"/>
        <w:right w:val="none" w:sz="0" w:space="0" w:color="auto"/>
      </w:divBdr>
    </w:div>
    <w:div w:id="1461924358">
      <w:bodyDiv w:val="1"/>
      <w:marLeft w:val="0"/>
      <w:marRight w:val="0"/>
      <w:marTop w:val="0"/>
      <w:marBottom w:val="0"/>
      <w:divBdr>
        <w:top w:val="none" w:sz="0" w:space="0" w:color="auto"/>
        <w:left w:val="none" w:sz="0" w:space="0" w:color="auto"/>
        <w:bottom w:val="none" w:sz="0" w:space="0" w:color="auto"/>
        <w:right w:val="none" w:sz="0" w:space="0" w:color="auto"/>
      </w:divBdr>
    </w:div>
    <w:div w:id="1498233447">
      <w:bodyDiv w:val="1"/>
      <w:marLeft w:val="0"/>
      <w:marRight w:val="0"/>
      <w:marTop w:val="0"/>
      <w:marBottom w:val="0"/>
      <w:divBdr>
        <w:top w:val="none" w:sz="0" w:space="0" w:color="auto"/>
        <w:left w:val="none" w:sz="0" w:space="0" w:color="auto"/>
        <w:bottom w:val="none" w:sz="0" w:space="0" w:color="auto"/>
        <w:right w:val="none" w:sz="0" w:space="0" w:color="auto"/>
      </w:divBdr>
    </w:div>
    <w:div w:id="1679961038">
      <w:bodyDiv w:val="1"/>
      <w:marLeft w:val="0"/>
      <w:marRight w:val="0"/>
      <w:marTop w:val="0"/>
      <w:marBottom w:val="0"/>
      <w:divBdr>
        <w:top w:val="none" w:sz="0" w:space="0" w:color="auto"/>
        <w:left w:val="none" w:sz="0" w:space="0" w:color="auto"/>
        <w:bottom w:val="none" w:sz="0" w:space="0" w:color="auto"/>
        <w:right w:val="none" w:sz="0" w:space="0" w:color="auto"/>
      </w:divBdr>
    </w:div>
    <w:div w:id="18613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704</Words>
  <Characters>4015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4</cp:revision>
  <dcterms:created xsi:type="dcterms:W3CDTF">2020-01-23T06:01:00Z</dcterms:created>
  <dcterms:modified xsi:type="dcterms:W3CDTF">2020-09-03T13:17:00Z</dcterms:modified>
</cp:coreProperties>
</file>