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8E85587" w14:textId="1D4DD675" w:rsidR="00721961" w:rsidRDefault="00721961" w:rsidP="00721961">
      <w:pPr>
        <w:widowControl w:val="0"/>
        <w:autoSpaceDE w:val="0"/>
        <w:autoSpaceDN w:val="0"/>
        <w:adjustRightInd w:val="0"/>
        <w:spacing w:after="240" w:line="360" w:lineRule="auto"/>
        <w:ind w:left="1416" w:firstLine="708"/>
        <w:rPr>
          <w:b/>
          <w:bCs/>
          <w:color w:val="000000"/>
          <w:lang w:val="tr-TR"/>
        </w:rPr>
      </w:pPr>
      <w:bookmarkStart w:id="0" w:name="_GoBack"/>
      <w:bookmarkEnd w:id="0"/>
    </w:p>
    <w:p w14:paraId="3AD96471" w14:textId="77777777" w:rsidR="00AA0263" w:rsidRDefault="00AA0263" w:rsidP="00AA0263">
      <w:pPr>
        <w:widowControl w:val="0"/>
        <w:autoSpaceDE w:val="0"/>
        <w:autoSpaceDN w:val="0"/>
        <w:adjustRightInd w:val="0"/>
        <w:spacing w:after="240" w:line="360" w:lineRule="atLeast"/>
        <w:rPr>
          <w:rFonts w:ascii="Times" w:hAnsi="Times" w:cs="Times"/>
          <w:color w:val="000000"/>
          <w:sz w:val="32"/>
          <w:szCs w:val="32"/>
        </w:rPr>
      </w:pPr>
      <w:r>
        <w:rPr>
          <w:rFonts w:ascii="Times" w:hAnsi="Times" w:cs="Times"/>
          <w:color w:val="000000"/>
          <w:sz w:val="32"/>
          <w:szCs w:val="32"/>
        </w:rPr>
        <w:t xml:space="preserve">İÇİNDEKİLER </w:t>
      </w:r>
    </w:p>
    <w:p w14:paraId="130D0994" w14:textId="63B7B8AE" w:rsidR="00AA0263" w:rsidRDefault="00AA0263" w:rsidP="00AA0263">
      <w:pPr>
        <w:widowControl w:val="0"/>
        <w:autoSpaceDE w:val="0"/>
        <w:autoSpaceDN w:val="0"/>
        <w:adjustRightInd w:val="0"/>
        <w:spacing w:after="240" w:line="360" w:lineRule="auto"/>
        <w:jc w:val="both"/>
        <w:rPr>
          <w:b/>
          <w:bCs/>
          <w:color w:val="000000"/>
          <w:lang w:val="tr-TR"/>
        </w:rPr>
      </w:pPr>
      <w:r w:rsidRPr="008D4C0A">
        <w:rPr>
          <w:b/>
          <w:bCs/>
          <w:color w:val="000000"/>
          <w:lang w:val="tr-TR"/>
        </w:rPr>
        <w:t>F</w:t>
      </w:r>
      <w:r>
        <w:rPr>
          <w:b/>
          <w:bCs/>
          <w:color w:val="000000"/>
          <w:lang w:val="tr-TR"/>
        </w:rPr>
        <w:t>iziksel ölçümler ve hatalar ……………………</w:t>
      </w:r>
      <w:r w:rsidR="007B19F7">
        <w:rPr>
          <w:b/>
          <w:bCs/>
          <w:color w:val="000000"/>
          <w:lang w:val="tr-TR"/>
        </w:rPr>
        <w:t>…………                               2</w:t>
      </w:r>
    </w:p>
    <w:p w14:paraId="140936E9" w14:textId="1BF3E402" w:rsidR="00AA0263" w:rsidRDefault="00AA0263" w:rsidP="00AA0263">
      <w:pPr>
        <w:widowControl w:val="0"/>
        <w:autoSpaceDE w:val="0"/>
        <w:autoSpaceDN w:val="0"/>
        <w:adjustRightInd w:val="0"/>
        <w:spacing w:after="240" w:line="360" w:lineRule="auto"/>
        <w:jc w:val="both"/>
        <w:rPr>
          <w:b/>
          <w:bCs/>
          <w:color w:val="000000"/>
          <w:lang w:val="tr-TR"/>
        </w:rPr>
      </w:pPr>
      <w:r>
        <w:rPr>
          <w:b/>
          <w:bCs/>
          <w:color w:val="000000"/>
          <w:lang w:val="tr-TR"/>
        </w:rPr>
        <w:t>Güvenilir Sayılar    ………………………………</w:t>
      </w:r>
      <w:r w:rsidR="007B19F7">
        <w:rPr>
          <w:b/>
          <w:bCs/>
          <w:color w:val="000000"/>
          <w:lang w:val="tr-TR"/>
        </w:rPr>
        <w:t>…………</w:t>
      </w:r>
      <w:r w:rsidR="00C734FE">
        <w:rPr>
          <w:b/>
          <w:bCs/>
          <w:color w:val="000000"/>
          <w:lang w:val="tr-TR"/>
        </w:rPr>
        <w:t xml:space="preserve">                              7</w:t>
      </w:r>
    </w:p>
    <w:p w14:paraId="39DF3F04" w14:textId="29311490" w:rsidR="00AA0263" w:rsidRDefault="00AA0263" w:rsidP="00AA0263">
      <w:pPr>
        <w:widowControl w:val="0"/>
        <w:autoSpaceDE w:val="0"/>
        <w:autoSpaceDN w:val="0"/>
        <w:adjustRightInd w:val="0"/>
        <w:spacing w:after="240" w:line="360" w:lineRule="auto"/>
        <w:jc w:val="both"/>
        <w:rPr>
          <w:b/>
          <w:bCs/>
          <w:color w:val="000000"/>
          <w:lang w:val="tr-TR"/>
        </w:rPr>
      </w:pPr>
      <w:r>
        <w:rPr>
          <w:b/>
          <w:bCs/>
          <w:color w:val="000000"/>
          <w:lang w:val="tr-TR"/>
        </w:rPr>
        <w:t>Grafik çizme ve grafikten yararlanma ……………………</w:t>
      </w:r>
      <w:r w:rsidR="00954B52">
        <w:rPr>
          <w:b/>
          <w:bCs/>
          <w:color w:val="000000"/>
          <w:lang w:val="tr-TR"/>
        </w:rPr>
        <w:t xml:space="preserve">                             8</w:t>
      </w:r>
    </w:p>
    <w:p w14:paraId="314736AC" w14:textId="77777777" w:rsidR="00AA0263" w:rsidRDefault="00AA0263" w:rsidP="00AA0263">
      <w:pPr>
        <w:widowControl w:val="0"/>
        <w:autoSpaceDE w:val="0"/>
        <w:autoSpaceDN w:val="0"/>
        <w:adjustRightInd w:val="0"/>
        <w:spacing w:after="240" w:line="360" w:lineRule="auto"/>
        <w:jc w:val="both"/>
        <w:rPr>
          <w:b/>
          <w:bCs/>
          <w:color w:val="000000"/>
          <w:lang w:val="tr-TR"/>
        </w:rPr>
      </w:pPr>
    </w:p>
    <w:p w14:paraId="2E7EB8B6" w14:textId="77777777" w:rsidR="007B19F7" w:rsidRDefault="007B19F7" w:rsidP="00AA0263">
      <w:pPr>
        <w:widowControl w:val="0"/>
        <w:autoSpaceDE w:val="0"/>
        <w:autoSpaceDN w:val="0"/>
        <w:adjustRightInd w:val="0"/>
        <w:spacing w:after="240" w:line="360" w:lineRule="auto"/>
        <w:jc w:val="both"/>
        <w:rPr>
          <w:b/>
          <w:bCs/>
          <w:color w:val="000000"/>
          <w:lang w:val="tr-TR"/>
        </w:rPr>
      </w:pPr>
    </w:p>
    <w:p w14:paraId="4E80D7A9" w14:textId="77777777" w:rsidR="007B19F7" w:rsidRDefault="007B19F7" w:rsidP="00AA0263">
      <w:pPr>
        <w:widowControl w:val="0"/>
        <w:autoSpaceDE w:val="0"/>
        <w:autoSpaceDN w:val="0"/>
        <w:adjustRightInd w:val="0"/>
        <w:spacing w:after="240" w:line="360" w:lineRule="auto"/>
        <w:jc w:val="both"/>
        <w:rPr>
          <w:b/>
          <w:bCs/>
          <w:color w:val="000000"/>
          <w:lang w:val="tr-TR"/>
        </w:rPr>
      </w:pPr>
    </w:p>
    <w:p w14:paraId="3FDE5B6A" w14:textId="77777777" w:rsidR="007B19F7" w:rsidRDefault="007B19F7" w:rsidP="00AA0263">
      <w:pPr>
        <w:widowControl w:val="0"/>
        <w:autoSpaceDE w:val="0"/>
        <w:autoSpaceDN w:val="0"/>
        <w:adjustRightInd w:val="0"/>
        <w:spacing w:after="240" w:line="360" w:lineRule="auto"/>
        <w:jc w:val="both"/>
        <w:rPr>
          <w:b/>
          <w:bCs/>
          <w:color w:val="000000"/>
          <w:lang w:val="tr-TR"/>
        </w:rPr>
      </w:pPr>
    </w:p>
    <w:p w14:paraId="5065D65C" w14:textId="77777777" w:rsidR="007B19F7" w:rsidRDefault="007B19F7" w:rsidP="00AA0263">
      <w:pPr>
        <w:widowControl w:val="0"/>
        <w:autoSpaceDE w:val="0"/>
        <w:autoSpaceDN w:val="0"/>
        <w:adjustRightInd w:val="0"/>
        <w:spacing w:after="240" w:line="360" w:lineRule="auto"/>
        <w:jc w:val="both"/>
        <w:rPr>
          <w:b/>
          <w:bCs/>
          <w:color w:val="000000"/>
          <w:lang w:val="tr-TR"/>
        </w:rPr>
      </w:pPr>
    </w:p>
    <w:p w14:paraId="730F5259" w14:textId="77777777" w:rsidR="00AA0263" w:rsidRDefault="00AA0263" w:rsidP="00AA0263">
      <w:pPr>
        <w:widowControl w:val="0"/>
        <w:autoSpaceDE w:val="0"/>
        <w:autoSpaceDN w:val="0"/>
        <w:adjustRightInd w:val="0"/>
        <w:spacing w:after="240" w:line="360" w:lineRule="auto"/>
        <w:jc w:val="both"/>
        <w:rPr>
          <w:b/>
          <w:bCs/>
          <w:color w:val="000000"/>
          <w:lang w:val="tr-TR"/>
        </w:rPr>
      </w:pPr>
    </w:p>
    <w:p w14:paraId="1A34CA26" w14:textId="77777777" w:rsidR="007B19F7" w:rsidRDefault="007B19F7" w:rsidP="00AA0263">
      <w:pPr>
        <w:widowControl w:val="0"/>
        <w:autoSpaceDE w:val="0"/>
        <w:autoSpaceDN w:val="0"/>
        <w:adjustRightInd w:val="0"/>
        <w:spacing w:after="240" w:line="360" w:lineRule="auto"/>
        <w:jc w:val="both"/>
        <w:rPr>
          <w:b/>
          <w:bCs/>
          <w:color w:val="000000"/>
          <w:lang w:val="tr-TR"/>
        </w:rPr>
      </w:pPr>
    </w:p>
    <w:p w14:paraId="763BCC99" w14:textId="77777777" w:rsidR="007B19F7" w:rsidRDefault="007B19F7" w:rsidP="00AA0263">
      <w:pPr>
        <w:widowControl w:val="0"/>
        <w:autoSpaceDE w:val="0"/>
        <w:autoSpaceDN w:val="0"/>
        <w:adjustRightInd w:val="0"/>
        <w:spacing w:after="240" w:line="360" w:lineRule="auto"/>
        <w:jc w:val="both"/>
        <w:rPr>
          <w:b/>
          <w:bCs/>
          <w:color w:val="000000"/>
          <w:lang w:val="tr-TR"/>
        </w:rPr>
      </w:pPr>
    </w:p>
    <w:p w14:paraId="6F24FDA5" w14:textId="77777777" w:rsidR="007B19F7" w:rsidRDefault="007B19F7" w:rsidP="00AA0263">
      <w:pPr>
        <w:widowControl w:val="0"/>
        <w:autoSpaceDE w:val="0"/>
        <w:autoSpaceDN w:val="0"/>
        <w:adjustRightInd w:val="0"/>
        <w:spacing w:after="240" w:line="360" w:lineRule="auto"/>
        <w:jc w:val="both"/>
        <w:rPr>
          <w:b/>
          <w:bCs/>
          <w:color w:val="000000"/>
          <w:lang w:val="tr-TR"/>
        </w:rPr>
      </w:pPr>
    </w:p>
    <w:p w14:paraId="79238AB7" w14:textId="77777777" w:rsidR="007B19F7" w:rsidRDefault="007B19F7" w:rsidP="00AA0263">
      <w:pPr>
        <w:widowControl w:val="0"/>
        <w:autoSpaceDE w:val="0"/>
        <w:autoSpaceDN w:val="0"/>
        <w:adjustRightInd w:val="0"/>
        <w:spacing w:after="240" w:line="360" w:lineRule="auto"/>
        <w:jc w:val="both"/>
        <w:rPr>
          <w:b/>
          <w:bCs/>
          <w:color w:val="000000"/>
          <w:lang w:val="tr-TR"/>
        </w:rPr>
      </w:pPr>
    </w:p>
    <w:p w14:paraId="638D7E59" w14:textId="77777777" w:rsidR="007B19F7" w:rsidRDefault="007B19F7" w:rsidP="00AA0263">
      <w:pPr>
        <w:widowControl w:val="0"/>
        <w:autoSpaceDE w:val="0"/>
        <w:autoSpaceDN w:val="0"/>
        <w:adjustRightInd w:val="0"/>
        <w:spacing w:after="240" w:line="360" w:lineRule="auto"/>
        <w:jc w:val="both"/>
        <w:rPr>
          <w:b/>
          <w:bCs/>
          <w:color w:val="000000"/>
          <w:lang w:val="tr-TR"/>
        </w:rPr>
      </w:pPr>
    </w:p>
    <w:p w14:paraId="4634FD84" w14:textId="77777777" w:rsidR="007B19F7" w:rsidRDefault="007B19F7" w:rsidP="00AA0263">
      <w:pPr>
        <w:widowControl w:val="0"/>
        <w:autoSpaceDE w:val="0"/>
        <w:autoSpaceDN w:val="0"/>
        <w:adjustRightInd w:val="0"/>
        <w:spacing w:after="240" w:line="360" w:lineRule="auto"/>
        <w:jc w:val="both"/>
        <w:rPr>
          <w:b/>
          <w:bCs/>
          <w:color w:val="000000"/>
          <w:lang w:val="tr-TR"/>
        </w:rPr>
      </w:pPr>
    </w:p>
    <w:p w14:paraId="79EE7AFB" w14:textId="77777777" w:rsidR="007B19F7" w:rsidRDefault="007B19F7" w:rsidP="00AA0263">
      <w:pPr>
        <w:widowControl w:val="0"/>
        <w:autoSpaceDE w:val="0"/>
        <w:autoSpaceDN w:val="0"/>
        <w:adjustRightInd w:val="0"/>
        <w:spacing w:after="240" w:line="360" w:lineRule="auto"/>
        <w:jc w:val="both"/>
        <w:rPr>
          <w:b/>
          <w:bCs/>
          <w:color w:val="000000"/>
          <w:lang w:val="tr-TR"/>
        </w:rPr>
      </w:pPr>
    </w:p>
    <w:p w14:paraId="4CF0DAB5" w14:textId="77777777" w:rsidR="007B19F7" w:rsidRDefault="007B19F7" w:rsidP="00AA0263">
      <w:pPr>
        <w:widowControl w:val="0"/>
        <w:autoSpaceDE w:val="0"/>
        <w:autoSpaceDN w:val="0"/>
        <w:adjustRightInd w:val="0"/>
        <w:spacing w:after="240" w:line="360" w:lineRule="auto"/>
        <w:jc w:val="both"/>
        <w:rPr>
          <w:b/>
          <w:bCs/>
          <w:color w:val="000000"/>
          <w:lang w:val="tr-TR"/>
        </w:rPr>
      </w:pPr>
    </w:p>
    <w:p w14:paraId="4F031E68" w14:textId="77777777" w:rsidR="007B19F7" w:rsidRDefault="007B19F7" w:rsidP="00AA0263">
      <w:pPr>
        <w:widowControl w:val="0"/>
        <w:autoSpaceDE w:val="0"/>
        <w:autoSpaceDN w:val="0"/>
        <w:adjustRightInd w:val="0"/>
        <w:spacing w:after="240" w:line="360" w:lineRule="auto"/>
        <w:jc w:val="both"/>
        <w:rPr>
          <w:b/>
          <w:bCs/>
          <w:color w:val="000000"/>
          <w:lang w:val="tr-TR"/>
        </w:rPr>
      </w:pPr>
    </w:p>
    <w:p w14:paraId="45B24EA7" w14:textId="77777777" w:rsidR="007B19F7" w:rsidRDefault="007B19F7" w:rsidP="00AA0263">
      <w:pPr>
        <w:widowControl w:val="0"/>
        <w:autoSpaceDE w:val="0"/>
        <w:autoSpaceDN w:val="0"/>
        <w:adjustRightInd w:val="0"/>
        <w:spacing w:after="240" w:line="360" w:lineRule="auto"/>
        <w:jc w:val="both"/>
        <w:rPr>
          <w:b/>
          <w:bCs/>
          <w:color w:val="000000"/>
          <w:lang w:val="tr-TR"/>
        </w:rPr>
      </w:pPr>
    </w:p>
    <w:p w14:paraId="64803275" w14:textId="77777777" w:rsidR="007B19F7" w:rsidRDefault="007B19F7" w:rsidP="00AA0263">
      <w:pPr>
        <w:widowControl w:val="0"/>
        <w:autoSpaceDE w:val="0"/>
        <w:autoSpaceDN w:val="0"/>
        <w:adjustRightInd w:val="0"/>
        <w:spacing w:after="240" w:line="360" w:lineRule="auto"/>
        <w:jc w:val="both"/>
        <w:rPr>
          <w:b/>
          <w:bCs/>
          <w:color w:val="000000"/>
          <w:lang w:val="tr-TR"/>
        </w:rPr>
      </w:pPr>
    </w:p>
    <w:p w14:paraId="436C2FAA" w14:textId="2DD7222F" w:rsidR="00AA0263" w:rsidRDefault="00AA0263" w:rsidP="00AA0263">
      <w:pPr>
        <w:widowControl w:val="0"/>
        <w:autoSpaceDE w:val="0"/>
        <w:autoSpaceDN w:val="0"/>
        <w:adjustRightInd w:val="0"/>
        <w:spacing w:after="240" w:line="360" w:lineRule="auto"/>
        <w:jc w:val="both"/>
        <w:rPr>
          <w:b/>
          <w:bCs/>
          <w:color w:val="000000"/>
          <w:lang w:val="tr-TR"/>
        </w:rPr>
      </w:pPr>
      <w:r>
        <w:rPr>
          <w:b/>
          <w:bCs/>
          <w:color w:val="000000"/>
          <w:lang w:val="tr-TR"/>
        </w:rPr>
        <w:lastRenderedPageBreak/>
        <w:t>F</w:t>
      </w:r>
      <w:r w:rsidRPr="008D4C0A">
        <w:rPr>
          <w:b/>
          <w:color w:val="000000"/>
          <w:lang w:val="tr-TR"/>
        </w:rPr>
        <w:t>İ</w:t>
      </w:r>
      <w:r w:rsidRPr="008D4C0A">
        <w:rPr>
          <w:b/>
          <w:bCs/>
          <w:color w:val="000000"/>
          <w:lang w:val="tr-TR"/>
        </w:rPr>
        <w:t>Z</w:t>
      </w:r>
      <w:r w:rsidRPr="008D4C0A">
        <w:rPr>
          <w:b/>
          <w:color w:val="000000"/>
          <w:lang w:val="tr-TR"/>
        </w:rPr>
        <w:t>İ</w:t>
      </w:r>
      <w:r w:rsidRPr="008D4C0A">
        <w:rPr>
          <w:b/>
          <w:bCs/>
          <w:color w:val="000000"/>
          <w:lang w:val="tr-TR"/>
        </w:rPr>
        <w:t xml:space="preserve">KSEL ÖLÇÜMLER VE HATALAR </w:t>
      </w:r>
    </w:p>
    <w:p w14:paraId="31EED496" w14:textId="77777777" w:rsidR="00AA0263" w:rsidRDefault="00AA0263" w:rsidP="00AA0263">
      <w:pPr>
        <w:widowControl w:val="0"/>
        <w:autoSpaceDE w:val="0"/>
        <w:autoSpaceDN w:val="0"/>
        <w:adjustRightInd w:val="0"/>
        <w:spacing w:after="240" w:line="360" w:lineRule="atLeast"/>
        <w:rPr>
          <w:rFonts w:ascii="Times" w:hAnsi="Times" w:cs="Times"/>
          <w:color w:val="000000"/>
        </w:rPr>
      </w:pPr>
    </w:p>
    <w:p w14:paraId="64261487" w14:textId="40EF286E" w:rsidR="00721961" w:rsidRPr="008D4C0A" w:rsidRDefault="00AA0263" w:rsidP="00AA0263">
      <w:pPr>
        <w:widowControl w:val="0"/>
        <w:autoSpaceDE w:val="0"/>
        <w:autoSpaceDN w:val="0"/>
        <w:adjustRightInd w:val="0"/>
        <w:spacing w:after="240" w:line="360" w:lineRule="auto"/>
        <w:jc w:val="both"/>
        <w:rPr>
          <w:bCs/>
          <w:color w:val="000000"/>
          <w:lang w:val="tr-TR"/>
        </w:rPr>
      </w:pPr>
      <w:r w:rsidRPr="008D4C0A">
        <w:rPr>
          <w:bCs/>
          <w:color w:val="000000"/>
          <w:lang w:val="tr-TR"/>
        </w:rPr>
        <w:t xml:space="preserve"> </w:t>
      </w:r>
      <w:r w:rsidR="00721961" w:rsidRPr="008D4C0A">
        <w:rPr>
          <w:bCs/>
          <w:color w:val="000000"/>
          <w:lang w:val="tr-TR"/>
        </w:rPr>
        <w:t xml:space="preserve">Çok güzel bir mekânda sevdiklerinizle selfi fotoğraf çektirdiğiniz hayal edin. Ama çektiğiniz fotoğraf bulanık çıkabilir. Yani </w:t>
      </w:r>
      <w:r w:rsidR="00721961" w:rsidRPr="008D4C0A">
        <w:rPr>
          <w:bCs/>
          <w:i/>
          <w:color w:val="000000"/>
          <w:lang w:val="tr-TR"/>
        </w:rPr>
        <w:t>gerçeği</w:t>
      </w:r>
      <w:r w:rsidR="00721961" w:rsidRPr="008D4C0A">
        <w:rPr>
          <w:bCs/>
          <w:color w:val="000000"/>
          <w:lang w:val="tr-TR"/>
        </w:rPr>
        <w:t xml:space="preserve"> </w:t>
      </w:r>
      <w:r w:rsidR="0083108E">
        <w:rPr>
          <w:bCs/>
          <w:color w:val="000000"/>
          <w:lang w:val="tr-TR"/>
        </w:rPr>
        <w:t>yansıtmayabilir</w:t>
      </w:r>
      <w:r w:rsidR="00721961" w:rsidRPr="008D4C0A">
        <w:rPr>
          <w:bCs/>
          <w:color w:val="000000"/>
          <w:lang w:val="tr-TR"/>
        </w:rPr>
        <w:t xml:space="preserve">. Ne siz ne de fotoğraf makinesi bunu kasti bir şeklide yapmamıştır. Bir </w:t>
      </w:r>
      <w:r w:rsidR="00721961" w:rsidRPr="008D4C0A">
        <w:rPr>
          <w:bCs/>
          <w:i/>
          <w:color w:val="000000"/>
          <w:lang w:val="tr-TR"/>
        </w:rPr>
        <w:t>hata</w:t>
      </w:r>
      <w:r w:rsidR="00721961" w:rsidRPr="008D4C0A">
        <w:rPr>
          <w:bCs/>
          <w:color w:val="000000"/>
          <w:lang w:val="tr-TR"/>
        </w:rPr>
        <w:t xml:space="preserve"> sonucu </w:t>
      </w:r>
      <w:r w:rsidR="00721961" w:rsidRPr="008D4C0A">
        <w:rPr>
          <w:bCs/>
          <w:i/>
          <w:color w:val="000000"/>
          <w:lang w:val="tr-TR"/>
        </w:rPr>
        <w:t>gerçek</w:t>
      </w:r>
      <w:r w:rsidR="00721961" w:rsidRPr="008D4C0A">
        <w:rPr>
          <w:bCs/>
          <w:color w:val="000000"/>
          <w:lang w:val="tr-TR"/>
        </w:rPr>
        <w:t xml:space="preserve"> olan değil, bulanık </w:t>
      </w:r>
      <w:r w:rsidR="00721961">
        <w:rPr>
          <w:bCs/>
          <w:color w:val="000000"/>
          <w:lang w:val="tr-TR"/>
        </w:rPr>
        <w:t>olan</w:t>
      </w:r>
      <w:r w:rsidR="00721961" w:rsidRPr="008D4C0A">
        <w:rPr>
          <w:bCs/>
          <w:color w:val="000000"/>
          <w:lang w:val="tr-TR"/>
        </w:rPr>
        <w:t xml:space="preserve"> görüntü ortaya çıkmıştır. Bunun gibi ölçüm yaptığımızda bazen istem dışı hatalar elde edebiliriz. Aslında fotoğraf makinesi de bir ölçüm aletidir, görüntüyü en net/doğru veya gerçek şekilde yansıtması onun ölçüm alma şeklidir. </w:t>
      </w:r>
    </w:p>
    <w:p w14:paraId="23EE5BE2" w14:textId="64118B18" w:rsidR="00721961" w:rsidRPr="008D4C0A" w:rsidRDefault="00721961" w:rsidP="00721961">
      <w:pPr>
        <w:widowControl w:val="0"/>
        <w:autoSpaceDE w:val="0"/>
        <w:autoSpaceDN w:val="0"/>
        <w:adjustRightInd w:val="0"/>
        <w:spacing w:after="240" w:line="360" w:lineRule="auto"/>
        <w:jc w:val="both"/>
        <w:rPr>
          <w:bCs/>
          <w:color w:val="000000"/>
          <w:lang w:val="tr-TR"/>
        </w:rPr>
      </w:pPr>
      <w:r w:rsidRPr="008D4C0A">
        <w:rPr>
          <w:bCs/>
          <w:color w:val="000000"/>
          <w:lang w:val="tr-TR"/>
        </w:rPr>
        <w:t xml:space="preserve">Tasarlanan hiçbir alet hatasız yani yüzde yüz </w:t>
      </w:r>
      <w:r w:rsidR="00B109D9">
        <w:rPr>
          <w:bCs/>
          <w:color w:val="000000"/>
          <w:lang w:val="tr-TR"/>
        </w:rPr>
        <w:t>doğrulukla ölçüm yapamaz. Ufak da</w:t>
      </w:r>
      <w:r w:rsidRPr="008D4C0A">
        <w:rPr>
          <w:bCs/>
          <w:color w:val="000000"/>
          <w:lang w:val="tr-TR"/>
        </w:rPr>
        <w:t xml:space="preserve"> olsa</w:t>
      </w:r>
      <w:r>
        <w:rPr>
          <w:bCs/>
          <w:color w:val="000000"/>
          <w:lang w:val="tr-TR"/>
        </w:rPr>
        <w:t xml:space="preserve"> hata yapma payı vardır. B</w:t>
      </w:r>
      <w:r w:rsidRPr="008D4C0A">
        <w:rPr>
          <w:bCs/>
          <w:color w:val="000000"/>
          <w:lang w:val="tr-TR"/>
        </w:rPr>
        <w:t xml:space="preserve">u yüzden marketlerden aldığınız bir litre içeceğin üzerinde 1000 </w:t>
      </w:r>
      <w:r>
        <w:rPr>
          <w:rFonts w:ascii="Tahoma" w:hAnsi="Tahoma" w:cs="Tahoma"/>
          <w:bCs/>
          <w:color w:val="000000"/>
          <w:lang w:val="tr-TR"/>
        </w:rPr>
        <w:t>±</w:t>
      </w:r>
      <w:r w:rsidRPr="008D4C0A">
        <w:rPr>
          <w:bCs/>
          <w:color w:val="000000"/>
          <w:lang w:val="tr-TR"/>
        </w:rPr>
        <w:t xml:space="preserve"> x mililitre yazacaktır. Buradaki x hata yapma</w:t>
      </w:r>
      <w:r w:rsidR="00B109D9">
        <w:rPr>
          <w:bCs/>
          <w:color w:val="000000"/>
          <w:lang w:val="tr-TR"/>
        </w:rPr>
        <w:t xml:space="preserve"> aralığıdır</w:t>
      </w:r>
      <w:r w:rsidRPr="008D4C0A">
        <w:rPr>
          <w:bCs/>
          <w:color w:val="000000"/>
          <w:lang w:val="tr-TR"/>
        </w:rPr>
        <w:t xml:space="preserve">. İçeceği koyan makine maksimum x kadar mililitre içeceği az veya fazla koyabilir.  </w:t>
      </w:r>
    </w:p>
    <w:p w14:paraId="0A47A29B" w14:textId="2D37AAAE" w:rsidR="00721961" w:rsidRPr="008D4C0A" w:rsidRDefault="00EA3178" w:rsidP="00721961">
      <w:pPr>
        <w:widowControl w:val="0"/>
        <w:autoSpaceDE w:val="0"/>
        <w:autoSpaceDN w:val="0"/>
        <w:adjustRightInd w:val="0"/>
        <w:spacing w:after="240" w:line="360" w:lineRule="auto"/>
        <w:jc w:val="both"/>
        <w:rPr>
          <w:bCs/>
          <w:color w:val="000000"/>
          <w:lang w:val="tr-TR"/>
        </w:rPr>
      </w:pPr>
      <w:r>
        <w:rPr>
          <w:bCs/>
          <w:color w:val="000000"/>
          <w:lang w:val="tr-TR"/>
        </w:rPr>
        <w:t xml:space="preserve">Peki hata yapmamak </w:t>
      </w:r>
      <w:r w:rsidR="00A834E2">
        <w:rPr>
          <w:bCs/>
          <w:color w:val="000000"/>
          <w:lang w:val="tr-TR"/>
        </w:rPr>
        <w:t xml:space="preserve">alınan </w:t>
      </w:r>
      <w:r>
        <w:rPr>
          <w:bCs/>
          <w:color w:val="000000"/>
          <w:lang w:val="tr-TR"/>
        </w:rPr>
        <w:t>ölçümler</w:t>
      </w:r>
      <w:r w:rsidR="00721961" w:rsidRPr="008D4C0A">
        <w:rPr>
          <w:bCs/>
          <w:color w:val="000000"/>
          <w:lang w:val="tr-TR"/>
        </w:rPr>
        <w:t xml:space="preserve"> için önemli mi? Mesela tıpkı hesap ma</w:t>
      </w:r>
      <w:r w:rsidR="00A834E2">
        <w:rPr>
          <w:bCs/>
          <w:color w:val="000000"/>
          <w:lang w:val="tr-TR"/>
        </w:rPr>
        <w:t>kinelerinde olduğu gibi yuvarlay</w:t>
      </w:r>
      <w:r w:rsidR="00721961" w:rsidRPr="008D4C0A">
        <w:rPr>
          <w:bCs/>
          <w:color w:val="000000"/>
          <w:lang w:val="tr-TR"/>
        </w:rPr>
        <w:t xml:space="preserve">arak </w:t>
      </w:r>
      <w:r>
        <w:rPr>
          <w:bCs/>
          <w:color w:val="000000"/>
          <w:lang w:val="tr-TR"/>
        </w:rPr>
        <w:t>alınsa</w:t>
      </w:r>
      <w:r w:rsidR="00721961" w:rsidRPr="008D4C0A">
        <w:rPr>
          <w:bCs/>
          <w:color w:val="000000"/>
          <w:lang w:val="tr-TR"/>
        </w:rPr>
        <w:t xml:space="preserve"> </w:t>
      </w:r>
      <w:r w:rsidR="00A834E2">
        <w:rPr>
          <w:bCs/>
          <w:color w:val="000000"/>
          <w:lang w:val="tr-TR"/>
        </w:rPr>
        <w:t>doğru olmaz mı? Hesabı yuvarlamak g</w:t>
      </w:r>
      <w:r w:rsidR="00721961" w:rsidRPr="008D4C0A">
        <w:rPr>
          <w:bCs/>
          <w:color w:val="000000"/>
          <w:lang w:val="tr-TR"/>
        </w:rPr>
        <w:t>ünlük yaşantımız için bize kolaylık sağlayabilir ama çok hassasiyet gerektiren i</w:t>
      </w:r>
      <w:r w:rsidR="00A834E2">
        <w:rPr>
          <w:bCs/>
          <w:color w:val="000000"/>
          <w:lang w:val="tr-TR"/>
        </w:rPr>
        <w:t>şler için ne kadar hata yapıldığının bilinmesi</w:t>
      </w:r>
      <w:r w:rsidR="00721961">
        <w:rPr>
          <w:bCs/>
          <w:color w:val="000000"/>
          <w:lang w:val="tr-TR"/>
        </w:rPr>
        <w:t xml:space="preserve"> gerekir.  D</w:t>
      </w:r>
      <w:r w:rsidR="00721961" w:rsidRPr="008D4C0A">
        <w:rPr>
          <w:bCs/>
          <w:color w:val="000000"/>
          <w:lang w:val="tr-TR"/>
        </w:rPr>
        <w:t>ünyanın en hızlı koşucusu Usain Bolt 100 metreyi</w:t>
      </w:r>
      <w:r w:rsidR="00721961">
        <w:rPr>
          <w:bCs/>
          <w:color w:val="000000"/>
          <w:lang w:val="tr-TR"/>
        </w:rPr>
        <w:t xml:space="preserve"> 9.</w:t>
      </w:r>
      <w:r w:rsidR="00721961" w:rsidRPr="008D4C0A">
        <w:rPr>
          <w:bCs/>
          <w:color w:val="000000"/>
          <w:lang w:val="tr-TR"/>
        </w:rPr>
        <w:t>58</w:t>
      </w:r>
      <w:r w:rsidR="00721961">
        <w:rPr>
          <w:bCs/>
          <w:color w:val="000000"/>
          <w:lang w:val="tr-TR"/>
        </w:rPr>
        <w:t xml:space="preserve"> saniyede koşabilir. O koşarken</w:t>
      </w:r>
      <w:r w:rsidR="00721961" w:rsidRPr="008D4C0A">
        <w:rPr>
          <w:bCs/>
          <w:color w:val="000000"/>
          <w:lang w:val="tr-TR"/>
        </w:rPr>
        <w:t xml:space="preserve"> kronometre ölçümde bir sebepten dolayı 0,0000002 saniyelik hata yapıyorsa bu durum ne </w:t>
      </w:r>
      <w:r w:rsidR="00A834E2">
        <w:rPr>
          <w:bCs/>
          <w:color w:val="000000"/>
          <w:lang w:val="tr-TR"/>
        </w:rPr>
        <w:t>seyirciyi</w:t>
      </w:r>
      <w:r w:rsidR="00721961" w:rsidRPr="008D4C0A">
        <w:rPr>
          <w:bCs/>
          <w:color w:val="000000"/>
          <w:lang w:val="tr-TR"/>
        </w:rPr>
        <w:t xml:space="preserve"> ne de koşucuyu ilgilendirmez. Zaten bu küçük zaman dilimi insan algısının dışındadır ve insanı etkilemez ama muon gibi atomdan daha küçük olan parçacık bu kadar küçük zaman içinde yaşar ve ölür. Tüm </w:t>
      </w:r>
      <w:r w:rsidR="00A834E2">
        <w:rPr>
          <w:bCs/>
          <w:color w:val="000000"/>
          <w:lang w:val="tr-TR"/>
        </w:rPr>
        <w:t>yaşamı bu kadar küçük bir zaman diliminde</w:t>
      </w:r>
      <w:r w:rsidR="00721961" w:rsidRPr="008D4C0A">
        <w:rPr>
          <w:bCs/>
          <w:color w:val="000000"/>
          <w:lang w:val="tr-TR"/>
        </w:rPr>
        <w:t xml:space="preserve"> saklıdır. Bilim artık bu kadar küçük varlıklarla iş yaptığı için, bu kadar küçük hatalar bile </w:t>
      </w:r>
      <w:r w:rsidR="00721961">
        <w:rPr>
          <w:bCs/>
          <w:color w:val="000000"/>
          <w:lang w:val="tr-TR"/>
        </w:rPr>
        <w:t xml:space="preserve">hatta daha </w:t>
      </w:r>
      <w:r w:rsidR="00A834E2">
        <w:rPr>
          <w:bCs/>
          <w:color w:val="000000"/>
          <w:lang w:val="tr-TR"/>
        </w:rPr>
        <w:t xml:space="preserve">da </w:t>
      </w:r>
      <w:r w:rsidR="00721961">
        <w:rPr>
          <w:bCs/>
          <w:color w:val="000000"/>
          <w:lang w:val="tr-TR"/>
        </w:rPr>
        <w:t xml:space="preserve">ötesi </w:t>
      </w:r>
      <w:r w:rsidR="00721961" w:rsidRPr="008D4C0A">
        <w:rPr>
          <w:bCs/>
          <w:color w:val="000000"/>
          <w:lang w:val="tr-TR"/>
        </w:rPr>
        <w:t>bilim ve teknoloji için önemlidir.</w:t>
      </w:r>
    </w:p>
    <w:p w14:paraId="7935BBF1" w14:textId="77777777" w:rsidR="00721961" w:rsidRPr="008D4C0A" w:rsidRDefault="00721961" w:rsidP="00721961">
      <w:pPr>
        <w:widowControl w:val="0"/>
        <w:autoSpaceDE w:val="0"/>
        <w:autoSpaceDN w:val="0"/>
        <w:adjustRightInd w:val="0"/>
        <w:spacing w:after="240" w:line="360" w:lineRule="auto"/>
        <w:jc w:val="both"/>
        <w:rPr>
          <w:b/>
          <w:bCs/>
          <w:color w:val="000000"/>
          <w:lang w:val="tr-TR"/>
        </w:rPr>
      </w:pPr>
      <w:r w:rsidRPr="008D4C0A">
        <w:rPr>
          <w:b/>
          <w:bCs/>
          <w:color w:val="000000"/>
          <w:lang w:val="tr-TR"/>
        </w:rPr>
        <w:t>Hata nelerden kaynaklanabilir?</w:t>
      </w:r>
    </w:p>
    <w:p w14:paraId="1D781021" w14:textId="77777777" w:rsidR="00721961" w:rsidRPr="006E31F7" w:rsidRDefault="00721961" w:rsidP="00721961">
      <w:pPr>
        <w:pStyle w:val="ListParagraph"/>
        <w:numPr>
          <w:ilvl w:val="0"/>
          <w:numId w:val="4"/>
        </w:numPr>
        <w:rPr>
          <w:rFonts w:ascii="Times New Roman" w:eastAsia="Times New Roman" w:hAnsi="Times New Roman" w:cs="Times New Roman"/>
          <w:sz w:val="24"/>
          <w:szCs w:val="24"/>
        </w:rPr>
      </w:pPr>
      <w:r w:rsidRPr="006E31F7">
        <w:rPr>
          <w:rFonts w:ascii="Times New Roman" w:eastAsia="Times New Roman" w:hAnsi="Times New Roman" w:cs="Times New Roman"/>
          <w:sz w:val="24"/>
          <w:szCs w:val="24"/>
        </w:rPr>
        <w:t xml:space="preserve">Ölçüm aletinden kaynaklanabilir. </w:t>
      </w:r>
    </w:p>
    <w:p w14:paraId="220F73F8" w14:textId="77777777" w:rsidR="00721961" w:rsidRPr="006E31F7" w:rsidRDefault="00721961" w:rsidP="00721961">
      <w:pPr>
        <w:pStyle w:val="ListParagraph"/>
        <w:numPr>
          <w:ilvl w:val="0"/>
          <w:numId w:val="4"/>
        </w:numPr>
        <w:rPr>
          <w:rFonts w:ascii="Times New Roman" w:eastAsia="Times New Roman" w:hAnsi="Times New Roman" w:cs="Times New Roman"/>
          <w:sz w:val="24"/>
          <w:szCs w:val="24"/>
        </w:rPr>
      </w:pPr>
      <w:r w:rsidRPr="006E31F7">
        <w:rPr>
          <w:rFonts w:ascii="Times New Roman" w:eastAsia="Times New Roman" w:hAnsi="Times New Roman" w:cs="Times New Roman"/>
          <w:sz w:val="24"/>
          <w:szCs w:val="24"/>
        </w:rPr>
        <w:t xml:space="preserve">Deney yapan kişiden kaynaklanabilir. </w:t>
      </w:r>
    </w:p>
    <w:p w14:paraId="45E0AA7D" w14:textId="77777777" w:rsidR="00721961" w:rsidRPr="006E31F7" w:rsidRDefault="00721961" w:rsidP="00721961">
      <w:pPr>
        <w:pStyle w:val="ListParagraph"/>
        <w:numPr>
          <w:ilvl w:val="1"/>
          <w:numId w:val="4"/>
        </w:numPr>
        <w:rPr>
          <w:rFonts w:ascii="Times New Roman" w:eastAsia="Times New Roman" w:hAnsi="Times New Roman" w:cs="Times New Roman"/>
          <w:sz w:val="24"/>
          <w:szCs w:val="24"/>
        </w:rPr>
      </w:pPr>
      <w:r w:rsidRPr="006E31F7">
        <w:rPr>
          <w:rFonts w:ascii="Times New Roman" w:eastAsia="Times New Roman" w:hAnsi="Times New Roman" w:cs="Times New Roman"/>
          <w:sz w:val="24"/>
          <w:szCs w:val="24"/>
        </w:rPr>
        <w:t>Yanlış metot kullanılabilir.</w:t>
      </w:r>
    </w:p>
    <w:p w14:paraId="56F95C7E" w14:textId="4B9BB20C" w:rsidR="00721961" w:rsidRPr="006E31F7" w:rsidRDefault="00721961" w:rsidP="00721961">
      <w:pPr>
        <w:pStyle w:val="ListParagraph"/>
        <w:numPr>
          <w:ilvl w:val="1"/>
          <w:numId w:val="4"/>
        </w:numPr>
        <w:rPr>
          <w:rFonts w:ascii="Times New Roman" w:eastAsia="Times New Roman" w:hAnsi="Times New Roman" w:cs="Times New Roman"/>
          <w:sz w:val="24"/>
          <w:szCs w:val="24"/>
        </w:rPr>
      </w:pPr>
      <w:r w:rsidRPr="006E31F7">
        <w:rPr>
          <w:rFonts w:ascii="Times New Roman" w:eastAsia="Times New Roman" w:hAnsi="Times New Roman" w:cs="Times New Roman"/>
          <w:sz w:val="24"/>
          <w:szCs w:val="24"/>
        </w:rPr>
        <w:t>Deneyi</w:t>
      </w:r>
      <w:r w:rsidR="00A834E2">
        <w:rPr>
          <w:rFonts w:ascii="Times New Roman" w:eastAsia="Times New Roman" w:hAnsi="Times New Roman" w:cs="Times New Roman"/>
          <w:sz w:val="24"/>
          <w:szCs w:val="24"/>
        </w:rPr>
        <w:t xml:space="preserve"> yapan kişi deneyi</w:t>
      </w:r>
      <w:r w:rsidRPr="006E31F7">
        <w:rPr>
          <w:rFonts w:ascii="Times New Roman" w:eastAsia="Times New Roman" w:hAnsi="Times New Roman" w:cs="Times New Roman"/>
          <w:sz w:val="24"/>
          <w:szCs w:val="24"/>
        </w:rPr>
        <w:t xml:space="preserve"> tam olarak nasıl yapacağını bilemeyebilir.</w:t>
      </w:r>
    </w:p>
    <w:p w14:paraId="375E3ADF" w14:textId="3A0122B5" w:rsidR="00721961" w:rsidRPr="006E31F7" w:rsidRDefault="00721961" w:rsidP="00721961">
      <w:pPr>
        <w:pStyle w:val="ListParagraph"/>
        <w:numPr>
          <w:ilvl w:val="1"/>
          <w:numId w:val="4"/>
        </w:numPr>
        <w:rPr>
          <w:rFonts w:ascii="Times New Roman" w:eastAsia="Times New Roman" w:hAnsi="Times New Roman" w:cs="Times New Roman"/>
          <w:sz w:val="24"/>
          <w:szCs w:val="24"/>
        </w:rPr>
      </w:pPr>
      <w:r w:rsidRPr="006E31F7">
        <w:rPr>
          <w:rFonts w:ascii="Times New Roman" w:eastAsia="Times New Roman" w:hAnsi="Times New Roman" w:cs="Times New Roman"/>
          <w:sz w:val="24"/>
          <w:szCs w:val="24"/>
        </w:rPr>
        <w:t xml:space="preserve">Kişinin yetersizliği </w:t>
      </w:r>
      <w:r w:rsidR="00A834E2">
        <w:rPr>
          <w:rFonts w:ascii="Times New Roman" w:eastAsia="Times New Roman" w:hAnsi="Times New Roman" w:cs="Times New Roman"/>
          <w:sz w:val="24"/>
          <w:szCs w:val="24"/>
        </w:rPr>
        <w:t xml:space="preserve">hataya </w:t>
      </w:r>
      <w:r w:rsidRPr="006E31F7">
        <w:rPr>
          <w:rFonts w:ascii="Times New Roman" w:eastAsia="Times New Roman" w:hAnsi="Times New Roman" w:cs="Times New Roman"/>
          <w:sz w:val="24"/>
          <w:szCs w:val="24"/>
        </w:rPr>
        <w:t xml:space="preserve">sebep olabilir; </w:t>
      </w:r>
      <w:r>
        <w:rPr>
          <w:rFonts w:ascii="Times New Roman" w:eastAsia="Times New Roman" w:hAnsi="Times New Roman" w:cs="Times New Roman"/>
          <w:sz w:val="24"/>
          <w:szCs w:val="24"/>
        </w:rPr>
        <w:t>uykusuz olabilir,</w:t>
      </w:r>
      <w:r w:rsidR="00A834E2">
        <w:rPr>
          <w:rFonts w:ascii="Times New Roman" w:eastAsia="Times New Roman" w:hAnsi="Times New Roman" w:cs="Times New Roman"/>
          <w:sz w:val="24"/>
          <w:szCs w:val="24"/>
        </w:rPr>
        <w:t xml:space="preserve"> veya</w:t>
      </w:r>
      <w:r>
        <w:rPr>
          <w:rFonts w:ascii="Times New Roman" w:eastAsia="Times New Roman" w:hAnsi="Times New Roman" w:cs="Times New Roman"/>
          <w:sz w:val="24"/>
          <w:szCs w:val="24"/>
        </w:rPr>
        <w:t xml:space="preserve"> </w:t>
      </w:r>
      <w:r w:rsidRPr="006E31F7">
        <w:rPr>
          <w:rFonts w:ascii="Times New Roman" w:eastAsia="Times New Roman" w:hAnsi="Times New Roman" w:cs="Times New Roman"/>
          <w:sz w:val="24"/>
          <w:szCs w:val="24"/>
        </w:rPr>
        <w:t>renk körü</w:t>
      </w:r>
      <w:r>
        <w:rPr>
          <w:rFonts w:ascii="Times New Roman" w:eastAsia="Times New Roman" w:hAnsi="Times New Roman" w:cs="Times New Roman"/>
          <w:sz w:val="24"/>
          <w:szCs w:val="24"/>
        </w:rPr>
        <w:t>dür ve</w:t>
      </w:r>
      <w:r w:rsidRPr="006E31F7">
        <w:rPr>
          <w:rFonts w:ascii="Times New Roman" w:eastAsia="Times New Roman" w:hAnsi="Times New Roman" w:cs="Times New Roman"/>
          <w:sz w:val="24"/>
          <w:szCs w:val="24"/>
        </w:rPr>
        <w:t xml:space="preserve"> renk ölçümü yapması</w:t>
      </w:r>
      <w:r>
        <w:rPr>
          <w:rFonts w:ascii="Times New Roman" w:eastAsia="Times New Roman" w:hAnsi="Times New Roman" w:cs="Times New Roman"/>
          <w:sz w:val="24"/>
          <w:szCs w:val="24"/>
        </w:rPr>
        <w:t xml:space="preserve"> hataya sebep olabilir</w:t>
      </w:r>
      <w:r w:rsidRPr="006E31F7">
        <w:rPr>
          <w:rFonts w:ascii="Times New Roman" w:eastAsia="Times New Roman" w:hAnsi="Times New Roman" w:cs="Times New Roman"/>
          <w:sz w:val="24"/>
          <w:szCs w:val="24"/>
        </w:rPr>
        <w:t xml:space="preserve">. </w:t>
      </w:r>
    </w:p>
    <w:p w14:paraId="4BFA2DC7" w14:textId="589D56F7" w:rsidR="00721961" w:rsidRDefault="00721961" w:rsidP="00313A18">
      <w:pPr>
        <w:pStyle w:val="ListParagraph"/>
        <w:numPr>
          <w:ilvl w:val="0"/>
          <w:numId w:val="9"/>
        </w:numPr>
        <w:rPr>
          <w:rFonts w:ascii="Times New Roman" w:eastAsia="Times New Roman" w:hAnsi="Times New Roman" w:cs="Times New Roman"/>
          <w:sz w:val="24"/>
          <w:szCs w:val="24"/>
        </w:rPr>
      </w:pPr>
      <w:r w:rsidRPr="006E31F7">
        <w:rPr>
          <w:rFonts w:ascii="Times New Roman" w:eastAsia="Times New Roman" w:hAnsi="Times New Roman" w:cs="Times New Roman"/>
          <w:sz w:val="24"/>
          <w:szCs w:val="24"/>
        </w:rPr>
        <w:t>Ölçümün doğasın</w:t>
      </w:r>
      <w:r>
        <w:rPr>
          <w:rFonts w:ascii="Times New Roman" w:eastAsia="Times New Roman" w:hAnsi="Times New Roman" w:cs="Times New Roman"/>
          <w:sz w:val="24"/>
          <w:szCs w:val="24"/>
        </w:rPr>
        <w:t>da olan hatalar</w:t>
      </w:r>
      <w:r w:rsidR="00A834E2">
        <w:rPr>
          <w:rFonts w:ascii="Times New Roman" w:eastAsia="Times New Roman" w:hAnsi="Times New Roman" w:cs="Times New Roman"/>
          <w:sz w:val="24"/>
          <w:szCs w:val="24"/>
        </w:rPr>
        <w:t>dan kaynaklanabilir</w:t>
      </w:r>
      <w:r>
        <w:rPr>
          <w:rFonts w:ascii="Times New Roman" w:eastAsia="Times New Roman" w:hAnsi="Times New Roman" w:cs="Times New Roman"/>
          <w:sz w:val="24"/>
          <w:szCs w:val="24"/>
        </w:rPr>
        <w:t>. Bunlar ayıklan</w:t>
      </w:r>
      <w:r w:rsidRPr="006E31F7">
        <w:rPr>
          <w:rFonts w:ascii="Times New Roman" w:eastAsia="Times New Roman" w:hAnsi="Times New Roman" w:cs="Times New Roman"/>
          <w:sz w:val="24"/>
          <w:szCs w:val="24"/>
        </w:rPr>
        <w:t>ma</w:t>
      </w:r>
      <w:r>
        <w:rPr>
          <w:rFonts w:ascii="Times New Roman" w:eastAsia="Times New Roman" w:hAnsi="Times New Roman" w:cs="Times New Roman"/>
          <w:sz w:val="24"/>
          <w:szCs w:val="24"/>
        </w:rPr>
        <w:t>sı çok zor olan</w:t>
      </w:r>
      <w:r w:rsidRPr="006E31F7">
        <w:rPr>
          <w:rFonts w:ascii="Times New Roman" w:eastAsia="Times New Roman" w:hAnsi="Times New Roman" w:cs="Times New Roman"/>
          <w:sz w:val="24"/>
          <w:szCs w:val="24"/>
        </w:rPr>
        <w:t xml:space="preserve"> hatalardır. </w:t>
      </w:r>
    </w:p>
    <w:p w14:paraId="4E2A7285" w14:textId="77777777" w:rsidR="00313A18" w:rsidRDefault="00313A18" w:rsidP="00313A18">
      <w:pPr>
        <w:pStyle w:val="ListParagraph"/>
        <w:rPr>
          <w:rFonts w:ascii="Times New Roman" w:eastAsia="Times New Roman" w:hAnsi="Times New Roman" w:cs="Times New Roman"/>
          <w:sz w:val="24"/>
          <w:szCs w:val="24"/>
        </w:rPr>
      </w:pPr>
    </w:p>
    <w:p w14:paraId="271E1A13" w14:textId="77777777" w:rsidR="00A834E2" w:rsidRDefault="00A834E2" w:rsidP="00313A18">
      <w:pPr>
        <w:pStyle w:val="ListParagraph"/>
        <w:rPr>
          <w:rFonts w:ascii="Times New Roman" w:eastAsia="Times New Roman" w:hAnsi="Times New Roman" w:cs="Times New Roman"/>
          <w:sz w:val="24"/>
          <w:szCs w:val="24"/>
        </w:rPr>
      </w:pPr>
    </w:p>
    <w:p w14:paraId="48DB044C" w14:textId="77777777" w:rsidR="00A834E2" w:rsidRPr="00313A18" w:rsidRDefault="00A834E2" w:rsidP="00313A18">
      <w:pPr>
        <w:pStyle w:val="ListParagraph"/>
        <w:rPr>
          <w:rFonts w:ascii="Times New Roman" w:eastAsia="Times New Roman" w:hAnsi="Times New Roman" w:cs="Times New Roman"/>
          <w:sz w:val="24"/>
          <w:szCs w:val="24"/>
        </w:rPr>
      </w:pPr>
    </w:p>
    <w:p w14:paraId="57BB06B4" w14:textId="6EAD9165" w:rsidR="00721961" w:rsidRPr="008D4C0A" w:rsidRDefault="00A834E2" w:rsidP="00721961">
      <w:pPr>
        <w:widowControl w:val="0"/>
        <w:autoSpaceDE w:val="0"/>
        <w:autoSpaceDN w:val="0"/>
        <w:adjustRightInd w:val="0"/>
        <w:spacing w:after="240" w:line="300" w:lineRule="atLeast"/>
        <w:rPr>
          <w:color w:val="000000"/>
          <w:lang w:val="tr-TR"/>
        </w:rPr>
      </w:pPr>
      <w:r>
        <w:rPr>
          <w:color w:val="000000"/>
          <w:lang w:val="tr-TR"/>
        </w:rPr>
        <w:t>Yukarıda sayılan hataları toparlayıp d</w:t>
      </w:r>
      <w:r w:rsidR="00721961" w:rsidRPr="008D4C0A">
        <w:rPr>
          <w:color w:val="000000"/>
          <w:lang w:val="tr-TR"/>
        </w:rPr>
        <w:t>eneylerde oluşan hataları gruplayacak olur isek;</w:t>
      </w:r>
    </w:p>
    <w:p w14:paraId="3CFD184F" w14:textId="77777777" w:rsidR="00721961" w:rsidRPr="006E31F7" w:rsidRDefault="00721961" w:rsidP="00721961">
      <w:pPr>
        <w:widowControl w:val="0"/>
        <w:autoSpaceDE w:val="0"/>
        <w:autoSpaceDN w:val="0"/>
        <w:adjustRightInd w:val="0"/>
        <w:spacing w:after="240" w:line="300" w:lineRule="atLeast"/>
        <w:rPr>
          <w:color w:val="000000"/>
          <w:lang w:val="tr-TR"/>
        </w:rPr>
      </w:pPr>
      <w:r w:rsidRPr="008D4C0A">
        <w:rPr>
          <w:color w:val="000000"/>
          <w:lang w:val="tr-TR"/>
        </w:rPr>
        <w:t xml:space="preserve">İki tür hata vardır: </w:t>
      </w:r>
      <w:r w:rsidRPr="008D4C0A">
        <w:rPr>
          <w:b/>
          <w:bCs/>
          <w:color w:val="000000"/>
          <w:lang w:val="tr-TR"/>
        </w:rPr>
        <w:t>(</w:t>
      </w:r>
      <w:r w:rsidRPr="008D4C0A">
        <w:rPr>
          <w:i/>
          <w:iCs/>
          <w:color w:val="000000"/>
          <w:lang w:val="tr-TR"/>
        </w:rPr>
        <w:t>i</w:t>
      </w:r>
      <w:r w:rsidRPr="008D4C0A">
        <w:rPr>
          <w:b/>
          <w:bCs/>
          <w:color w:val="000000"/>
          <w:lang w:val="tr-TR"/>
        </w:rPr>
        <w:t xml:space="preserve">) </w:t>
      </w:r>
      <w:r w:rsidRPr="008D4C0A">
        <w:rPr>
          <w:i/>
          <w:color w:val="000000"/>
          <w:lang w:val="tr-TR"/>
        </w:rPr>
        <w:t>Sistematik Hatalar</w:t>
      </w:r>
      <w:r w:rsidRPr="008D4C0A">
        <w:rPr>
          <w:color w:val="000000"/>
          <w:lang w:val="tr-TR"/>
        </w:rPr>
        <w:t xml:space="preserve"> ve </w:t>
      </w:r>
      <w:r w:rsidRPr="008D4C0A">
        <w:rPr>
          <w:b/>
          <w:bCs/>
          <w:color w:val="000000"/>
          <w:lang w:val="tr-TR"/>
        </w:rPr>
        <w:t>(</w:t>
      </w:r>
      <w:r w:rsidRPr="008D4C0A">
        <w:rPr>
          <w:i/>
          <w:iCs/>
          <w:color w:val="000000"/>
          <w:lang w:val="tr-TR"/>
        </w:rPr>
        <w:t>ii</w:t>
      </w:r>
      <w:r w:rsidRPr="008D4C0A">
        <w:rPr>
          <w:b/>
          <w:bCs/>
          <w:color w:val="000000"/>
          <w:lang w:val="tr-TR"/>
        </w:rPr>
        <w:t xml:space="preserve">) </w:t>
      </w:r>
      <w:r w:rsidRPr="008D4C0A">
        <w:rPr>
          <w:i/>
          <w:color w:val="000000"/>
          <w:lang w:val="tr-TR"/>
        </w:rPr>
        <w:t>İstatistiksel(Raslantısal) Hatalar</w:t>
      </w:r>
      <w:r w:rsidRPr="008D4C0A">
        <w:rPr>
          <w:color w:val="000000"/>
          <w:lang w:val="tr-TR"/>
        </w:rPr>
        <w:t xml:space="preserve">. </w:t>
      </w:r>
    </w:p>
    <w:p w14:paraId="549A5E46" w14:textId="77777777" w:rsidR="00721961" w:rsidRPr="008D4C0A" w:rsidRDefault="00721961" w:rsidP="00721961">
      <w:pPr>
        <w:pStyle w:val="ListParagraph"/>
        <w:widowControl w:val="0"/>
        <w:numPr>
          <w:ilvl w:val="0"/>
          <w:numId w:val="2"/>
        </w:numPr>
        <w:autoSpaceDE w:val="0"/>
        <w:autoSpaceDN w:val="0"/>
        <w:adjustRightInd w:val="0"/>
        <w:spacing w:after="240" w:line="300" w:lineRule="atLeast"/>
        <w:rPr>
          <w:rFonts w:ascii="Times New Roman" w:eastAsia="MS Mincho" w:hAnsi="Times New Roman" w:cs="Times New Roman"/>
          <w:b/>
          <w:bCs/>
          <w:color w:val="000000"/>
          <w:sz w:val="24"/>
          <w:szCs w:val="24"/>
        </w:rPr>
      </w:pPr>
      <w:r w:rsidRPr="008D4C0A">
        <w:rPr>
          <w:rFonts w:ascii="Times New Roman" w:hAnsi="Times New Roman" w:cs="Times New Roman"/>
          <w:b/>
          <w:bCs/>
          <w:color w:val="000000"/>
          <w:sz w:val="24"/>
          <w:szCs w:val="24"/>
        </w:rPr>
        <w:t xml:space="preserve">Sistematik Hatalar: </w:t>
      </w:r>
      <w:r w:rsidRPr="008D4C0A">
        <w:rPr>
          <w:rFonts w:ascii="Times New Roman" w:hAnsi="Times New Roman" w:cs="Times New Roman"/>
          <w:bCs/>
          <w:color w:val="000000"/>
          <w:sz w:val="24"/>
          <w:szCs w:val="24"/>
        </w:rPr>
        <w:t>Sisteme ait olup,</w:t>
      </w:r>
      <w:r w:rsidRPr="008D4C0A">
        <w:rPr>
          <w:rFonts w:ascii="Times New Roman" w:eastAsia="MS Mincho" w:hAnsi="Times New Roman" w:cs="Times New Roman"/>
          <w:bCs/>
          <w:color w:val="000000"/>
          <w:sz w:val="24"/>
          <w:szCs w:val="24"/>
        </w:rPr>
        <w:t xml:space="preserve"> tek yönde yapılan hatalardır. Düzenli olarak ya artar ya da azalır. Hem azalıp hem artmaz, tek yönde olması gerekir.</w:t>
      </w:r>
      <w:r w:rsidRPr="008D4C0A">
        <w:rPr>
          <w:rFonts w:ascii="Times New Roman" w:eastAsia="MS Mincho" w:hAnsi="Times New Roman" w:cs="Times New Roman"/>
          <w:bCs/>
          <w:color w:val="000000"/>
          <w:sz w:val="24"/>
          <w:szCs w:val="24"/>
        </w:rPr>
        <w:br/>
      </w:r>
    </w:p>
    <w:p w14:paraId="411F7986" w14:textId="77777777" w:rsidR="00721961" w:rsidRPr="008D4C0A" w:rsidRDefault="00721961" w:rsidP="00721961">
      <w:pPr>
        <w:pStyle w:val="ListParagraph"/>
        <w:widowControl w:val="0"/>
        <w:autoSpaceDE w:val="0"/>
        <w:autoSpaceDN w:val="0"/>
        <w:adjustRightInd w:val="0"/>
        <w:spacing w:after="240" w:line="300" w:lineRule="atLeast"/>
        <w:ind w:left="1080"/>
        <w:rPr>
          <w:rFonts w:ascii="Times New Roman" w:eastAsia="MS Mincho" w:hAnsi="Times New Roman" w:cs="Times New Roman"/>
          <w:b/>
          <w:bCs/>
          <w:color w:val="000000"/>
          <w:sz w:val="24"/>
          <w:szCs w:val="24"/>
        </w:rPr>
      </w:pPr>
      <w:r w:rsidRPr="008D4C0A">
        <w:rPr>
          <w:rFonts w:ascii="Times New Roman" w:hAnsi="Times New Roman" w:cs="Times New Roman"/>
          <w:b/>
          <w:bCs/>
          <w:color w:val="000000"/>
          <w:sz w:val="24"/>
          <w:szCs w:val="24"/>
        </w:rPr>
        <w:t>Örnek:</w:t>
      </w:r>
    </w:p>
    <w:p w14:paraId="6F85D834" w14:textId="77777777" w:rsidR="00721961" w:rsidRPr="008D4C0A" w:rsidRDefault="00721961" w:rsidP="00721961">
      <w:pPr>
        <w:pStyle w:val="ListParagraph"/>
        <w:widowControl w:val="0"/>
        <w:numPr>
          <w:ilvl w:val="0"/>
          <w:numId w:val="1"/>
        </w:numPr>
        <w:autoSpaceDE w:val="0"/>
        <w:autoSpaceDN w:val="0"/>
        <w:adjustRightInd w:val="0"/>
        <w:spacing w:after="240" w:line="300" w:lineRule="atLeast"/>
        <w:rPr>
          <w:rFonts w:ascii="Times New Roman" w:eastAsia="MS Mincho" w:hAnsi="Times New Roman" w:cs="Times New Roman"/>
          <w:b/>
          <w:bCs/>
          <w:color w:val="000000"/>
          <w:sz w:val="24"/>
          <w:szCs w:val="24"/>
        </w:rPr>
      </w:pPr>
      <w:r w:rsidRPr="008D4C0A">
        <w:rPr>
          <w:rFonts w:ascii="Times New Roman" w:eastAsia="MS Mincho" w:hAnsi="Times New Roman" w:cs="Times New Roman"/>
          <w:bCs/>
          <w:color w:val="000000"/>
          <w:sz w:val="24"/>
          <w:szCs w:val="24"/>
        </w:rPr>
        <w:t xml:space="preserve">Ölçüm yaptığımız tartı 2 kg fazla tartıyor olsun. Üzerine kim çıkarsa çıksın her zaman 2kg fazla tartacaktır. Görüldüğü gibi </w:t>
      </w:r>
      <w:r w:rsidRPr="008D4C0A">
        <w:rPr>
          <w:rFonts w:ascii="Times New Roman" w:eastAsia="MS Mincho" w:hAnsi="Times New Roman" w:cs="Times New Roman"/>
          <w:bCs/>
          <w:i/>
          <w:color w:val="000000"/>
          <w:sz w:val="24"/>
          <w:szCs w:val="24"/>
        </w:rPr>
        <w:t>tek yönde</w:t>
      </w:r>
      <w:r w:rsidRPr="008D4C0A">
        <w:rPr>
          <w:rFonts w:ascii="Times New Roman" w:eastAsia="MS Mincho" w:hAnsi="Times New Roman" w:cs="Times New Roman"/>
          <w:bCs/>
          <w:color w:val="000000"/>
          <w:sz w:val="24"/>
          <w:szCs w:val="24"/>
        </w:rPr>
        <w:t xml:space="preserve"> yani fazladan hep 2kg artış gösterecektir. </w:t>
      </w:r>
    </w:p>
    <w:p w14:paraId="7CC42A83" w14:textId="77777777" w:rsidR="00721961" w:rsidRPr="008D4C0A" w:rsidRDefault="00721961" w:rsidP="00721961">
      <w:pPr>
        <w:pStyle w:val="ListParagraph"/>
        <w:widowControl w:val="0"/>
        <w:numPr>
          <w:ilvl w:val="0"/>
          <w:numId w:val="1"/>
        </w:numPr>
        <w:autoSpaceDE w:val="0"/>
        <w:autoSpaceDN w:val="0"/>
        <w:adjustRightInd w:val="0"/>
        <w:spacing w:after="240" w:line="300" w:lineRule="atLeast"/>
        <w:rPr>
          <w:rFonts w:ascii="Times New Roman" w:eastAsia="MS Mincho" w:hAnsi="Times New Roman" w:cs="Times New Roman"/>
          <w:b/>
          <w:bCs/>
          <w:color w:val="000000"/>
          <w:sz w:val="24"/>
          <w:szCs w:val="24"/>
        </w:rPr>
      </w:pPr>
      <w:r w:rsidRPr="008D4C0A">
        <w:rPr>
          <w:rFonts w:ascii="Times New Roman" w:eastAsia="MS Mincho" w:hAnsi="Times New Roman" w:cs="Times New Roman"/>
          <w:bCs/>
          <w:color w:val="000000"/>
          <w:sz w:val="24"/>
          <w:szCs w:val="24"/>
        </w:rPr>
        <w:t xml:space="preserve">Hesap makinesi, aldığınız sonuçtan hep 3 çıkartıyor olsun. Burada yine ölçümünüz </w:t>
      </w:r>
      <w:r w:rsidRPr="008D4C0A">
        <w:rPr>
          <w:rFonts w:ascii="Times New Roman" w:eastAsia="MS Mincho" w:hAnsi="Times New Roman" w:cs="Times New Roman"/>
          <w:b/>
          <w:bCs/>
          <w:i/>
          <w:color w:val="000000"/>
          <w:sz w:val="24"/>
          <w:szCs w:val="24"/>
        </w:rPr>
        <w:t>sistematik</w:t>
      </w:r>
      <w:r w:rsidRPr="008D4C0A">
        <w:rPr>
          <w:rFonts w:ascii="Times New Roman" w:eastAsia="MS Mincho" w:hAnsi="Times New Roman" w:cs="Times New Roman"/>
          <w:bCs/>
          <w:color w:val="000000"/>
          <w:sz w:val="24"/>
          <w:szCs w:val="24"/>
        </w:rPr>
        <w:t xml:space="preserve"> olarak </w:t>
      </w:r>
      <w:r w:rsidRPr="008D4C0A">
        <w:rPr>
          <w:rFonts w:ascii="Times New Roman" w:eastAsia="MS Mincho" w:hAnsi="Times New Roman" w:cs="Times New Roman"/>
          <w:b/>
          <w:bCs/>
          <w:i/>
          <w:color w:val="000000"/>
          <w:sz w:val="24"/>
          <w:szCs w:val="24"/>
        </w:rPr>
        <w:t>tek yönde</w:t>
      </w:r>
      <w:r w:rsidRPr="008D4C0A">
        <w:rPr>
          <w:rFonts w:ascii="Times New Roman" w:eastAsia="MS Mincho" w:hAnsi="Times New Roman" w:cs="Times New Roman"/>
          <w:bCs/>
          <w:color w:val="000000"/>
          <w:sz w:val="24"/>
          <w:szCs w:val="24"/>
        </w:rPr>
        <w:t xml:space="preserve"> yani -3 yönünde hatalı çıkıyordur. </w:t>
      </w:r>
    </w:p>
    <w:p w14:paraId="0C9FEBE3" w14:textId="77777777" w:rsidR="00721961" w:rsidRPr="008D4C0A" w:rsidRDefault="00721961" w:rsidP="00721961">
      <w:pPr>
        <w:pStyle w:val="ListParagraph"/>
        <w:widowControl w:val="0"/>
        <w:numPr>
          <w:ilvl w:val="0"/>
          <w:numId w:val="1"/>
        </w:numPr>
        <w:autoSpaceDE w:val="0"/>
        <w:autoSpaceDN w:val="0"/>
        <w:adjustRightInd w:val="0"/>
        <w:spacing w:after="240" w:line="300" w:lineRule="atLeast"/>
        <w:rPr>
          <w:rFonts w:ascii="Times New Roman" w:eastAsia="MS Mincho" w:hAnsi="Times New Roman" w:cs="Times New Roman"/>
          <w:b/>
          <w:bCs/>
          <w:color w:val="000000"/>
          <w:sz w:val="24"/>
          <w:szCs w:val="24"/>
        </w:rPr>
      </w:pPr>
      <w:r w:rsidRPr="008D4C0A">
        <w:rPr>
          <w:rFonts w:ascii="Times New Roman" w:eastAsia="MS Mincho" w:hAnsi="Times New Roman" w:cs="Times New Roman"/>
          <w:bCs/>
          <w:color w:val="000000"/>
          <w:sz w:val="24"/>
          <w:szCs w:val="24"/>
        </w:rPr>
        <w:t xml:space="preserve">Ölçüm yaptığınız cetvelin 1,1 cm’i üretici tarafından yanlışlıkla 1 cm olarak ölçeklendirilmiş ve bu şekilde üretilmiş olsun. Siz 1,1 cm’i 1cm olarak </w:t>
      </w:r>
      <w:r>
        <w:rPr>
          <w:rFonts w:ascii="Times New Roman" w:eastAsia="MS Mincho" w:hAnsi="Times New Roman" w:cs="Times New Roman"/>
          <w:bCs/>
          <w:color w:val="000000"/>
          <w:sz w:val="24"/>
          <w:szCs w:val="24"/>
        </w:rPr>
        <w:t>ölçtüğünüzü</w:t>
      </w:r>
      <w:r w:rsidRPr="008D4C0A">
        <w:rPr>
          <w:rFonts w:ascii="Times New Roman" w:eastAsia="MS Mincho" w:hAnsi="Times New Roman" w:cs="Times New Roman"/>
          <w:bCs/>
          <w:color w:val="000000"/>
          <w:sz w:val="24"/>
          <w:szCs w:val="24"/>
        </w:rPr>
        <w:t xml:space="preserve"> düşünüyorsunuz. </w:t>
      </w:r>
    </w:p>
    <w:p w14:paraId="6E292686" w14:textId="77777777" w:rsidR="00721961" w:rsidRPr="008D4C0A" w:rsidRDefault="00721961" w:rsidP="00721961">
      <w:pPr>
        <w:pStyle w:val="ListParagraph"/>
        <w:widowControl w:val="0"/>
        <w:numPr>
          <w:ilvl w:val="1"/>
          <w:numId w:val="1"/>
        </w:numPr>
        <w:autoSpaceDE w:val="0"/>
        <w:autoSpaceDN w:val="0"/>
        <w:adjustRightInd w:val="0"/>
        <w:spacing w:after="240" w:line="300" w:lineRule="atLeast"/>
        <w:rPr>
          <w:rFonts w:ascii="Times New Roman" w:eastAsia="MS Mincho" w:hAnsi="Times New Roman" w:cs="Times New Roman"/>
          <w:b/>
          <w:bCs/>
          <w:color w:val="000000"/>
          <w:sz w:val="24"/>
          <w:szCs w:val="24"/>
        </w:rPr>
      </w:pPr>
      <w:r w:rsidRPr="008D4C0A">
        <w:rPr>
          <w:rFonts w:ascii="Times New Roman" w:eastAsia="MS Mincho" w:hAnsi="Times New Roman" w:cs="Times New Roman"/>
          <w:bCs/>
          <w:color w:val="000000"/>
          <w:sz w:val="24"/>
          <w:szCs w:val="24"/>
        </w:rPr>
        <w:t xml:space="preserve">1 cm’lik ölçüm yaptığınızda aslında 0,1 cm kadar hatalı ölçmüş olacaksınız. </w:t>
      </w:r>
    </w:p>
    <w:p w14:paraId="3BB7D253" w14:textId="77777777" w:rsidR="00721961" w:rsidRPr="008D4C0A" w:rsidRDefault="00721961" w:rsidP="00721961">
      <w:pPr>
        <w:pStyle w:val="ListParagraph"/>
        <w:widowControl w:val="0"/>
        <w:numPr>
          <w:ilvl w:val="1"/>
          <w:numId w:val="1"/>
        </w:numPr>
        <w:autoSpaceDE w:val="0"/>
        <w:autoSpaceDN w:val="0"/>
        <w:adjustRightInd w:val="0"/>
        <w:spacing w:after="240" w:line="300" w:lineRule="atLeast"/>
        <w:rPr>
          <w:rFonts w:ascii="Times New Roman" w:eastAsia="MS Mincho" w:hAnsi="Times New Roman" w:cs="Times New Roman"/>
          <w:b/>
          <w:bCs/>
          <w:color w:val="000000"/>
          <w:sz w:val="24"/>
          <w:szCs w:val="24"/>
        </w:rPr>
      </w:pPr>
      <w:r w:rsidRPr="008D4C0A">
        <w:rPr>
          <w:rFonts w:ascii="Times New Roman" w:eastAsia="MS Mincho" w:hAnsi="Times New Roman" w:cs="Times New Roman"/>
          <w:bCs/>
          <w:color w:val="000000"/>
          <w:sz w:val="24"/>
          <w:szCs w:val="24"/>
        </w:rPr>
        <w:t xml:space="preserve">2 cm’lik ölçüm yaptığınızda aslında 0,2 cm kadar hatalı ölçmüş olacaksınız.  </w:t>
      </w:r>
    </w:p>
    <w:p w14:paraId="160C8682" w14:textId="0168364A" w:rsidR="00721961" w:rsidRPr="008D4C0A" w:rsidRDefault="00721961" w:rsidP="00721961">
      <w:pPr>
        <w:widowControl w:val="0"/>
        <w:autoSpaceDE w:val="0"/>
        <w:autoSpaceDN w:val="0"/>
        <w:adjustRightInd w:val="0"/>
        <w:spacing w:after="240" w:line="300" w:lineRule="atLeast"/>
        <w:ind w:left="2116"/>
        <w:rPr>
          <w:rFonts w:eastAsia="MS Mincho"/>
          <w:b/>
          <w:bCs/>
          <w:color w:val="000000"/>
          <w:lang w:val="tr-TR"/>
        </w:rPr>
      </w:pPr>
      <w:r w:rsidRPr="008D4C0A">
        <w:rPr>
          <w:rFonts w:eastAsia="MS Mincho"/>
          <w:bCs/>
          <w:color w:val="000000"/>
          <w:lang w:val="tr-TR"/>
        </w:rPr>
        <w:t xml:space="preserve">Dikkat edilirse ölçeği arttığımda </w:t>
      </w:r>
      <w:r w:rsidRPr="008D4C0A">
        <w:rPr>
          <w:rFonts w:eastAsia="MS Mincho"/>
          <w:bCs/>
          <w:i/>
          <w:color w:val="000000"/>
          <w:lang w:val="tr-TR"/>
        </w:rPr>
        <w:t>hep aynı yönde</w:t>
      </w:r>
      <w:r w:rsidRPr="008D4C0A">
        <w:rPr>
          <w:rFonts w:eastAsia="MS Mincho"/>
          <w:bCs/>
          <w:color w:val="000000"/>
          <w:lang w:val="tr-TR"/>
        </w:rPr>
        <w:t xml:space="preserve"> hata artara</w:t>
      </w:r>
      <w:r w:rsidR="00A834E2">
        <w:rPr>
          <w:rFonts w:eastAsia="MS Mincho"/>
          <w:bCs/>
          <w:color w:val="000000"/>
          <w:lang w:val="tr-TR"/>
        </w:rPr>
        <w:t>k ölçüm           yapmış olunacaktır</w:t>
      </w:r>
      <w:r w:rsidRPr="008D4C0A">
        <w:rPr>
          <w:rFonts w:eastAsia="MS Mincho"/>
          <w:bCs/>
          <w:color w:val="000000"/>
          <w:lang w:val="tr-TR"/>
        </w:rPr>
        <w:t xml:space="preserve">.   </w:t>
      </w:r>
    </w:p>
    <w:p w14:paraId="7990E039" w14:textId="16B03FA3" w:rsidR="00721961" w:rsidRPr="008D4C0A" w:rsidRDefault="00721961" w:rsidP="00721961">
      <w:pPr>
        <w:widowControl w:val="0"/>
        <w:autoSpaceDE w:val="0"/>
        <w:autoSpaceDN w:val="0"/>
        <w:adjustRightInd w:val="0"/>
        <w:spacing w:after="240" w:line="300" w:lineRule="atLeast"/>
        <w:rPr>
          <w:rFonts w:eastAsia="MS Mincho"/>
          <w:bCs/>
          <w:color w:val="000000"/>
          <w:lang w:val="tr-TR"/>
        </w:rPr>
      </w:pPr>
      <w:r w:rsidRPr="008D4C0A">
        <w:rPr>
          <w:rFonts w:eastAsia="MS Mincho"/>
          <w:bCs/>
          <w:color w:val="000000"/>
          <w:lang w:val="tr-TR"/>
        </w:rPr>
        <w:t xml:space="preserve">İstediğiniz kadar çok ölçüm yapın </w:t>
      </w:r>
      <w:r w:rsidRPr="008D4C0A">
        <w:rPr>
          <w:rFonts w:eastAsia="MS Mincho"/>
          <w:bCs/>
          <w:i/>
          <w:color w:val="000000"/>
          <w:lang w:val="tr-TR"/>
        </w:rPr>
        <w:t>sistematik</w:t>
      </w:r>
      <w:r w:rsidRPr="008D4C0A">
        <w:rPr>
          <w:rFonts w:eastAsia="MS Mincho"/>
          <w:bCs/>
          <w:color w:val="000000"/>
          <w:lang w:val="tr-TR"/>
        </w:rPr>
        <w:t xml:space="preserve"> hata yok edilemez veya düşüremezsiniz. Hep aynı hatayı vermeye devam edecektir. Ancak sistemi ya </w:t>
      </w:r>
      <w:r w:rsidRPr="008D4C0A">
        <w:rPr>
          <w:rFonts w:eastAsia="MS Mincho"/>
          <w:bCs/>
          <w:i/>
          <w:color w:val="000000"/>
          <w:lang w:val="tr-TR"/>
        </w:rPr>
        <w:t>kalibre</w:t>
      </w:r>
      <w:r w:rsidRPr="008D4C0A">
        <w:rPr>
          <w:rFonts w:eastAsia="MS Mincho"/>
          <w:bCs/>
          <w:color w:val="000000"/>
          <w:lang w:val="tr-TR"/>
        </w:rPr>
        <w:t xml:space="preserve">(cihazı doğru değere göre ayarlama) etmeniz </w:t>
      </w:r>
      <w:r w:rsidR="00313A18">
        <w:rPr>
          <w:rFonts w:eastAsia="MS Mincho"/>
          <w:bCs/>
          <w:color w:val="000000"/>
          <w:lang w:val="tr-TR"/>
        </w:rPr>
        <w:t>ya da</w:t>
      </w:r>
      <w:r w:rsidRPr="008D4C0A">
        <w:rPr>
          <w:rFonts w:eastAsia="MS Mincho"/>
          <w:bCs/>
          <w:color w:val="000000"/>
          <w:lang w:val="tr-TR"/>
        </w:rPr>
        <w:t xml:space="preserve"> ölçüm yaptığımız sistemin kendisini değiştirmeniz gerekir. </w:t>
      </w:r>
    </w:p>
    <w:p w14:paraId="45F6D0FC" w14:textId="77777777" w:rsidR="00721961" w:rsidRPr="008D4C0A" w:rsidRDefault="00721961" w:rsidP="00721961">
      <w:pPr>
        <w:widowControl w:val="0"/>
        <w:autoSpaceDE w:val="0"/>
        <w:autoSpaceDN w:val="0"/>
        <w:adjustRightInd w:val="0"/>
        <w:spacing w:after="240" w:line="300" w:lineRule="atLeast"/>
        <w:rPr>
          <w:i/>
          <w:color w:val="000000"/>
          <w:lang w:val="tr-TR"/>
        </w:rPr>
      </w:pPr>
      <w:r w:rsidRPr="008D4C0A">
        <w:rPr>
          <w:i/>
          <w:color w:val="000000"/>
          <w:lang w:val="tr-TR"/>
        </w:rPr>
        <w:t xml:space="preserve">Sistematik hatalar aşağıdaki yöntemlerle giderilebilir: </w:t>
      </w:r>
    </w:p>
    <w:p w14:paraId="28BC2B24" w14:textId="77777777" w:rsidR="00721961" w:rsidRPr="008D4C0A" w:rsidRDefault="00721961" w:rsidP="00721961">
      <w:pPr>
        <w:widowControl w:val="0"/>
        <w:numPr>
          <w:ilvl w:val="0"/>
          <w:numId w:val="3"/>
        </w:numPr>
        <w:tabs>
          <w:tab w:val="left" w:pos="220"/>
          <w:tab w:val="left" w:pos="720"/>
        </w:tabs>
        <w:autoSpaceDE w:val="0"/>
        <w:autoSpaceDN w:val="0"/>
        <w:adjustRightInd w:val="0"/>
        <w:spacing w:after="266" w:line="300" w:lineRule="atLeast"/>
        <w:ind w:hanging="720"/>
        <w:rPr>
          <w:bCs/>
          <w:color w:val="000000"/>
          <w:lang w:val="tr-TR"/>
        </w:rPr>
      </w:pPr>
      <w:r w:rsidRPr="008D4C0A">
        <w:rPr>
          <w:bCs/>
          <w:color w:val="000000"/>
          <w:lang w:val="tr-TR"/>
        </w:rPr>
        <w:t xml:space="preserve">Ölçüm sonucunda gerekli düzeltme yapılarak, </w:t>
      </w:r>
      <w:r w:rsidRPr="008D4C0A">
        <w:rPr>
          <w:rFonts w:ascii="MS Mincho" w:eastAsia="MS Mincho" w:hAnsi="MS Mincho" w:cs="MS Mincho"/>
          <w:bCs/>
          <w:color w:val="000000"/>
          <w:lang w:val="tr-TR"/>
        </w:rPr>
        <w:t> </w:t>
      </w:r>
    </w:p>
    <w:p w14:paraId="55CFC484" w14:textId="15F765D0" w:rsidR="00721961" w:rsidRPr="008D4C0A" w:rsidRDefault="00721961" w:rsidP="00721961">
      <w:pPr>
        <w:pStyle w:val="ListParagraph"/>
        <w:widowControl w:val="0"/>
        <w:autoSpaceDE w:val="0"/>
        <w:autoSpaceDN w:val="0"/>
        <w:adjustRightInd w:val="0"/>
        <w:spacing w:after="240" w:line="300" w:lineRule="atLeast"/>
        <w:rPr>
          <w:rFonts w:ascii="Times New Roman" w:eastAsia="MS Mincho" w:hAnsi="Times New Roman" w:cs="Times New Roman"/>
          <w:bCs/>
          <w:color w:val="000000"/>
          <w:sz w:val="24"/>
          <w:szCs w:val="24"/>
        </w:rPr>
      </w:pPr>
      <w:r w:rsidRPr="008D4C0A">
        <w:rPr>
          <w:rFonts w:ascii="Times New Roman" w:eastAsia="MS Mincho" w:hAnsi="Times New Roman" w:cs="Times New Roman"/>
          <w:bCs/>
          <w:i/>
          <w:color w:val="000000"/>
          <w:sz w:val="24"/>
          <w:szCs w:val="24"/>
        </w:rPr>
        <w:t>Örneğin;</w:t>
      </w:r>
      <w:r w:rsidRPr="008D4C0A">
        <w:rPr>
          <w:rFonts w:ascii="Times New Roman" w:eastAsia="MS Mincho" w:hAnsi="Times New Roman" w:cs="Times New Roman"/>
          <w:bCs/>
          <w:color w:val="000000"/>
          <w:sz w:val="24"/>
          <w:szCs w:val="24"/>
        </w:rPr>
        <w:t xml:space="preserve"> mesela birinci örnekte tartılan her kişiden 2kg çıkartarak sonucunuzda düzeltme yapabilirsiniz. </w:t>
      </w:r>
    </w:p>
    <w:p w14:paraId="1EB2DDE3" w14:textId="77777777" w:rsidR="00721961" w:rsidRPr="008D4C0A" w:rsidRDefault="00721961" w:rsidP="00721961">
      <w:pPr>
        <w:widowControl w:val="0"/>
        <w:numPr>
          <w:ilvl w:val="0"/>
          <w:numId w:val="3"/>
        </w:numPr>
        <w:tabs>
          <w:tab w:val="left" w:pos="220"/>
          <w:tab w:val="left" w:pos="720"/>
        </w:tabs>
        <w:autoSpaceDE w:val="0"/>
        <w:autoSpaceDN w:val="0"/>
        <w:adjustRightInd w:val="0"/>
        <w:spacing w:after="266" w:line="300" w:lineRule="atLeast"/>
        <w:ind w:hanging="720"/>
        <w:rPr>
          <w:bCs/>
          <w:color w:val="000000"/>
          <w:lang w:val="tr-TR"/>
        </w:rPr>
      </w:pPr>
      <w:r w:rsidRPr="008D4C0A">
        <w:rPr>
          <w:bCs/>
          <w:color w:val="000000"/>
          <w:lang w:val="tr-TR"/>
        </w:rPr>
        <w:t xml:space="preserve">Ölçü sistemindeki hata giderilerek, </w:t>
      </w:r>
      <w:r w:rsidRPr="008D4C0A">
        <w:rPr>
          <w:rFonts w:ascii="MS Mincho" w:eastAsia="MS Mincho" w:hAnsi="MS Mincho" w:cs="MS Mincho"/>
          <w:bCs/>
          <w:color w:val="000000"/>
          <w:lang w:val="tr-TR"/>
        </w:rPr>
        <w:t> </w:t>
      </w:r>
    </w:p>
    <w:p w14:paraId="4EF71073" w14:textId="77777777" w:rsidR="00721961" w:rsidRPr="008D4C0A" w:rsidRDefault="00721961" w:rsidP="00721961">
      <w:pPr>
        <w:widowControl w:val="0"/>
        <w:tabs>
          <w:tab w:val="left" w:pos="220"/>
          <w:tab w:val="left" w:pos="720"/>
        </w:tabs>
        <w:autoSpaceDE w:val="0"/>
        <w:autoSpaceDN w:val="0"/>
        <w:adjustRightInd w:val="0"/>
        <w:spacing w:after="266" w:line="300" w:lineRule="atLeast"/>
        <w:ind w:left="720"/>
        <w:rPr>
          <w:bCs/>
          <w:color w:val="000000"/>
          <w:lang w:val="tr-TR"/>
        </w:rPr>
      </w:pPr>
      <w:r w:rsidRPr="008D4C0A">
        <w:rPr>
          <w:rFonts w:eastAsia="MS Mincho"/>
          <w:bCs/>
          <w:i/>
          <w:color w:val="000000"/>
          <w:lang w:val="tr-TR"/>
        </w:rPr>
        <w:t xml:space="preserve">Örneğin; </w:t>
      </w:r>
      <w:r w:rsidRPr="008D4C0A">
        <w:rPr>
          <w:rFonts w:eastAsia="MS Mincho"/>
          <w:bCs/>
          <w:color w:val="000000"/>
          <w:lang w:val="tr-TR"/>
        </w:rPr>
        <w:t xml:space="preserve">yine birinci örnekte tartı da doğrulama yapılabilir. Her ölçüm yapıldığında tartı </w:t>
      </w:r>
      <w:r w:rsidRPr="00A834E2">
        <w:rPr>
          <w:rFonts w:eastAsia="MS Mincho"/>
          <w:bCs/>
          <w:color w:val="000000"/>
          <w:u w:val="single"/>
          <w:lang w:val="tr-TR"/>
        </w:rPr>
        <w:t>kendiliğinden</w:t>
      </w:r>
      <w:r w:rsidRPr="008D4C0A">
        <w:rPr>
          <w:rFonts w:eastAsia="MS Mincho"/>
          <w:bCs/>
          <w:color w:val="000000"/>
          <w:lang w:val="tr-TR"/>
        </w:rPr>
        <w:t xml:space="preserve"> 2 kg eksik bir şekilde sonuç vermesi sağlanarak doğru ölçüm yapılması sağlanacaktır. Bu duruma kalibre etmek denir.</w:t>
      </w:r>
    </w:p>
    <w:p w14:paraId="773EF473" w14:textId="77777777" w:rsidR="00721961" w:rsidRPr="008D4C0A" w:rsidRDefault="00721961" w:rsidP="00721961">
      <w:pPr>
        <w:widowControl w:val="0"/>
        <w:numPr>
          <w:ilvl w:val="0"/>
          <w:numId w:val="3"/>
        </w:numPr>
        <w:tabs>
          <w:tab w:val="left" w:pos="220"/>
          <w:tab w:val="left" w:pos="720"/>
        </w:tabs>
        <w:autoSpaceDE w:val="0"/>
        <w:autoSpaceDN w:val="0"/>
        <w:adjustRightInd w:val="0"/>
        <w:spacing w:after="266" w:line="300" w:lineRule="atLeast"/>
        <w:ind w:hanging="720"/>
        <w:rPr>
          <w:bCs/>
          <w:color w:val="000000"/>
          <w:lang w:val="tr-TR"/>
        </w:rPr>
      </w:pPr>
      <w:r w:rsidRPr="008D4C0A">
        <w:rPr>
          <w:bCs/>
          <w:color w:val="000000"/>
          <w:lang w:val="tr-TR"/>
        </w:rPr>
        <w:t xml:space="preserve">Ölçüm yöntemi değiştirilerek. </w:t>
      </w:r>
      <w:r w:rsidRPr="008D4C0A">
        <w:rPr>
          <w:rFonts w:ascii="MS Mincho" w:eastAsia="MS Mincho" w:hAnsi="MS Mincho" w:cs="MS Mincho"/>
          <w:bCs/>
          <w:color w:val="000000"/>
          <w:lang w:val="tr-TR"/>
        </w:rPr>
        <w:t> </w:t>
      </w:r>
    </w:p>
    <w:p w14:paraId="4534D677" w14:textId="450D7A21" w:rsidR="00721961" w:rsidRPr="008D4C0A" w:rsidRDefault="00721961" w:rsidP="00721961">
      <w:pPr>
        <w:widowControl w:val="0"/>
        <w:tabs>
          <w:tab w:val="left" w:pos="220"/>
          <w:tab w:val="left" w:pos="720"/>
        </w:tabs>
        <w:autoSpaceDE w:val="0"/>
        <w:autoSpaceDN w:val="0"/>
        <w:adjustRightInd w:val="0"/>
        <w:spacing w:after="266" w:line="300" w:lineRule="atLeast"/>
        <w:ind w:left="720"/>
        <w:rPr>
          <w:bCs/>
          <w:color w:val="000000"/>
          <w:lang w:val="tr-TR"/>
        </w:rPr>
      </w:pPr>
      <w:r w:rsidRPr="008D4C0A">
        <w:rPr>
          <w:rFonts w:eastAsia="MS Mincho"/>
          <w:bCs/>
          <w:color w:val="000000"/>
          <w:lang w:val="tr-TR"/>
        </w:rPr>
        <w:t>Örneğin; b</w:t>
      </w:r>
      <w:r w:rsidR="00AA0263">
        <w:rPr>
          <w:rFonts w:eastAsia="MS Mincho"/>
          <w:bCs/>
          <w:color w:val="000000"/>
          <w:lang w:val="tr-TR"/>
        </w:rPr>
        <w:t>irinci örnek için</w:t>
      </w:r>
      <w:r w:rsidRPr="008D4C0A">
        <w:rPr>
          <w:rFonts w:eastAsia="MS Mincho"/>
          <w:bCs/>
          <w:color w:val="000000"/>
          <w:lang w:val="tr-TR"/>
        </w:rPr>
        <w:t xml:space="preserve"> bir tartı kullanılarak doğru sonuç elde edilir.</w:t>
      </w:r>
    </w:p>
    <w:p w14:paraId="17146248" w14:textId="77777777" w:rsidR="00721961" w:rsidRPr="008D4C0A" w:rsidRDefault="00721961" w:rsidP="00721961">
      <w:pPr>
        <w:pStyle w:val="ListParagraph"/>
        <w:widowControl w:val="0"/>
        <w:numPr>
          <w:ilvl w:val="0"/>
          <w:numId w:val="2"/>
        </w:numPr>
        <w:autoSpaceDE w:val="0"/>
        <w:autoSpaceDN w:val="0"/>
        <w:adjustRightInd w:val="0"/>
        <w:spacing w:after="240" w:line="300" w:lineRule="atLeast"/>
        <w:rPr>
          <w:rFonts w:ascii="Times New Roman" w:hAnsi="Times New Roman" w:cs="Times New Roman"/>
          <w:color w:val="000000"/>
          <w:sz w:val="24"/>
          <w:szCs w:val="24"/>
        </w:rPr>
      </w:pPr>
      <w:r w:rsidRPr="008D4C0A">
        <w:rPr>
          <w:rFonts w:ascii="Times New Roman" w:hAnsi="Times New Roman" w:cs="Times New Roman"/>
          <w:b/>
          <w:color w:val="000000"/>
          <w:sz w:val="24"/>
          <w:szCs w:val="24"/>
        </w:rPr>
        <w:t>İ</w:t>
      </w:r>
      <w:r w:rsidRPr="008D4C0A">
        <w:rPr>
          <w:rFonts w:ascii="Times New Roman" w:hAnsi="Times New Roman" w:cs="Times New Roman"/>
          <w:b/>
          <w:bCs/>
          <w:color w:val="000000"/>
          <w:sz w:val="24"/>
          <w:szCs w:val="24"/>
        </w:rPr>
        <w:t>statistiksel Hatalar (Rastgele hatalar):</w:t>
      </w:r>
      <w:r w:rsidRPr="008D4C0A">
        <w:rPr>
          <w:rFonts w:ascii="MS Mincho" w:eastAsia="MS Mincho" w:hAnsi="MS Mincho" w:cs="MS Mincho"/>
          <w:b/>
          <w:bCs/>
          <w:color w:val="000000"/>
          <w:sz w:val="24"/>
          <w:szCs w:val="24"/>
        </w:rPr>
        <w:t> </w:t>
      </w:r>
      <w:r w:rsidRPr="008D4C0A">
        <w:rPr>
          <w:rFonts w:ascii="Times New Roman" w:eastAsia="MS Mincho" w:hAnsi="Times New Roman" w:cs="Times New Roman"/>
          <w:bCs/>
          <w:color w:val="000000"/>
          <w:sz w:val="24"/>
          <w:szCs w:val="24"/>
        </w:rPr>
        <w:t xml:space="preserve">İstatistiksel hatalar </w:t>
      </w:r>
      <w:r w:rsidRPr="008D4C0A">
        <w:rPr>
          <w:rFonts w:ascii="Times New Roman" w:eastAsia="MS Mincho" w:hAnsi="Times New Roman" w:cs="Times New Roman"/>
          <w:b/>
          <w:bCs/>
          <w:color w:val="000000"/>
          <w:sz w:val="24"/>
          <w:szCs w:val="24"/>
        </w:rPr>
        <w:t>rastgele</w:t>
      </w:r>
      <w:r w:rsidRPr="008D4C0A">
        <w:rPr>
          <w:rFonts w:ascii="Times New Roman" w:eastAsia="MS Mincho" w:hAnsi="Times New Roman" w:cs="Times New Roman"/>
          <w:bCs/>
          <w:color w:val="000000"/>
          <w:sz w:val="24"/>
          <w:szCs w:val="24"/>
        </w:rPr>
        <w:t xml:space="preserve"> olduğu için</w:t>
      </w:r>
      <w:r w:rsidRPr="008D4C0A">
        <w:rPr>
          <w:rFonts w:ascii="Times New Roman" w:eastAsia="MS Mincho" w:hAnsi="Times New Roman" w:cs="Times New Roman"/>
          <w:bCs/>
          <w:i/>
          <w:color w:val="000000"/>
          <w:sz w:val="24"/>
          <w:szCs w:val="24"/>
        </w:rPr>
        <w:t xml:space="preserve"> çift yönlü hatalardır.</w:t>
      </w:r>
      <w:r w:rsidRPr="008D4C0A">
        <w:rPr>
          <w:rFonts w:ascii="Times New Roman" w:eastAsia="MS Mincho" w:hAnsi="Times New Roman" w:cs="Times New Roman"/>
          <w:bCs/>
          <w:color w:val="000000"/>
          <w:sz w:val="24"/>
          <w:szCs w:val="24"/>
        </w:rPr>
        <w:t xml:space="preserve"> Hata gerçek değerden fazla da çıkabilir az da çıkabilir. Genellikle ölçüm aletinin kendisinden veya ortamdan kaynaklanır.</w:t>
      </w:r>
    </w:p>
    <w:p w14:paraId="040B2FD6" w14:textId="77777777" w:rsidR="00721961" w:rsidRPr="008D4C0A" w:rsidRDefault="00721961" w:rsidP="00721961">
      <w:pPr>
        <w:pStyle w:val="ListParagraph"/>
        <w:widowControl w:val="0"/>
        <w:numPr>
          <w:ilvl w:val="1"/>
          <w:numId w:val="2"/>
        </w:numPr>
        <w:autoSpaceDE w:val="0"/>
        <w:autoSpaceDN w:val="0"/>
        <w:adjustRightInd w:val="0"/>
        <w:spacing w:after="240" w:line="300" w:lineRule="atLeast"/>
        <w:rPr>
          <w:rFonts w:ascii="Times New Roman" w:hAnsi="Times New Roman" w:cs="Times New Roman"/>
          <w:color w:val="000000"/>
          <w:sz w:val="24"/>
          <w:szCs w:val="24"/>
        </w:rPr>
      </w:pPr>
      <w:r w:rsidRPr="008D4C0A">
        <w:rPr>
          <w:rFonts w:ascii="Times New Roman" w:eastAsia="MS Mincho" w:hAnsi="Times New Roman" w:cs="Times New Roman"/>
          <w:bCs/>
          <w:color w:val="000000"/>
          <w:sz w:val="24"/>
          <w:szCs w:val="24"/>
        </w:rPr>
        <w:t>Ölçüm aletinin ölçme yeteneğinin kısıtlı olmasından kaynaklanabilir.</w:t>
      </w:r>
    </w:p>
    <w:p w14:paraId="3C36E9C0" w14:textId="77777777" w:rsidR="00721961" w:rsidRPr="008D4C0A" w:rsidRDefault="00721961" w:rsidP="00721961">
      <w:pPr>
        <w:pStyle w:val="ListParagraph"/>
        <w:widowControl w:val="0"/>
        <w:numPr>
          <w:ilvl w:val="2"/>
          <w:numId w:val="2"/>
        </w:numPr>
        <w:autoSpaceDE w:val="0"/>
        <w:autoSpaceDN w:val="0"/>
        <w:adjustRightInd w:val="0"/>
        <w:spacing w:after="240" w:line="300" w:lineRule="atLeast"/>
        <w:rPr>
          <w:rFonts w:ascii="Times New Roman" w:hAnsi="Times New Roman" w:cs="Times New Roman"/>
          <w:color w:val="000000"/>
          <w:sz w:val="24"/>
          <w:szCs w:val="24"/>
        </w:rPr>
      </w:pPr>
      <w:r w:rsidRPr="008D4C0A">
        <w:rPr>
          <w:rFonts w:ascii="Times New Roman" w:eastAsia="MS Mincho" w:hAnsi="Times New Roman" w:cs="Times New Roman"/>
          <w:bCs/>
          <w:color w:val="000000"/>
          <w:sz w:val="24"/>
          <w:szCs w:val="24"/>
        </w:rPr>
        <w:t>Ölçüm aleti yeterince hassas ölçemeyebilir.</w:t>
      </w:r>
      <w:r w:rsidRPr="008D4C0A">
        <w:rPr>
          <w:rFonts w:ascii="Times New Roman" w:eastAsia="MS Mincho" w:hAnsi="Times New Roman" w:cs="Times New Roman"/>
          <w:bCs/>
          <w:color w:val="000000"/>
          <w:sz w:val="24"/>
          <w:szCs w:val="24"/>
        </w:rPr>
        <w:br/>
      </w:r>
      <w:r w:rsidRPr="008D4C0A">
        <w:rPr>
          <w:rFonts w:ascii="Times New Roman" w:eastAsia="MS Mincho" w:hAnsi="Times New Roman" w:cs="Times New Roman"/>
          <w:bCs/>
          <w:i/>
          <w:color w:val="000000"/>
          <w:sz w:val="24"/>
          <w:szCs w:val="24"/>
        </w:rPr>
        <w:t>Örneğin</w:t>
      </w:r>
      <w:r w:rsidRPr="008D4C0A">
        <w:rPr>
          <w:rFonts w:ascii="Times New Roman" w:eastAsia="MS Mincho" w:hAnsi="Times New Roman" w:cs="Times New Roman"/>
          <w:bCs/>
          <w:color w:val="000000"/>
          <w:sz w:val="24"/>
          <w:szCs w:val="24"/>
        </w:rPr>
        <w:t xml:space="preserve"> milimetrik bir cetvelin mikrometre mertebesindeki mesafeyi ölçememesi.</w:t>
      </w:r>
    </w:p>
    <w:p w14:paraId="21B24FC1" w14:textId="77777777" w:rsidR="00721961" w:rsidRPr="008D4C0A" w:rsidRDefault="00721961" w:rsidP="00721961">
      <w:pPr>
        <w:pStyle w:val="ListParagraph"/>
        <w:widowControl w:val="0"/>
        <w:autoSpaceDE w:val="0"/>
        <w:autoSpaceDN w:val="0"/>
        <w:adjustRightInd w:val="0"/>
        <w:spacing w:after="240" w:line="300" w:lineRule="atLeast"/>
        <w:ind w:left="2160"/>
        <w:rPr>
          <w:rFonts w:ascii="Times New Roman" w:hAnsi="Times New Roman" w:cs="Times New Roman"/>
          <w:color w:val="000000"/>
          <w:sz w:val="24"/>
          <w:szCs w:val="24"/>
        </w:rPr>
      </w:pPr>
    </w:p>
    <w:p w14:paraId="50AA7342" w14:textId="77777777" w:rsidR="00721961" w:rsidRPr="008D4C0A" w:rsidRDefault="00721961" w:rsidP="00721961">
      <w:pPr>
        <w:pStyle w:val="ListParagraph"/>
        <w:widowControl w:val="0"/>
        <w:numPr>
          <w:ilvl w:val="2"/>
          <w:numId w:val="2"/>
        </w:numPr>
        <w:autoSpaceDE w:val="0"/>
        <w:autoSpaceDN w:val="0"/>
        <w:adjustRightInd w:val="0"/>
        <w:spacing w:after="240" w:line="300" w:lineRule="atLeast"/>
        <w:rPr>
          <w:rFonts w:ascii="Times New Roman" w:hAnsi="Times New Roman" w:cs="Times New Roman"/>
          <w:color w:val="000000"/>
          <w:sz w:val="24"/>
          <w:szCs w:val="24"/>
        </w:rPr>
      </w:pPr>
      <w:r w:rsidRPr="008D4C0A">
        <w:rPr>
          <w:rFonts w:ascii="Times New Roman" w:hAnsi="Times New Roman" w:cs="Times New Roman"/>
          <w:color w:val="000000"/>
          <w:sz w:val="24"/>
          <w:szCs w:val="24"/>
        </w:rPr>
        <w:t>Ölçüm aletinin çözünürlüğünün düşük olması.</w:t>
      </w:r>
      <w:r w:rsidRPr="008D4C0A">
        <w:rPr>
          <w:rFonts w:ascii="Times New Roman" w:hAnsi="Times New Roman" w:cs="Times New Roman"/>
          <w:color w:val="000000"/>
          <w:sz w:val="24"/>
          <w:szCs w:val="24"/>
        </w:rPr>
        <w:br/>
      </w:r>
      <w:r w:rsidRPr="008D4C0A">
        <w:rPr>
          <w:rFonts w:ascii="Times New Roman" w:eastAsia="MS Mincho" w:hAnsi="Times New Roman" w:cs="Times New Roman"/>
          <w:bCs/>
          <w:i/>
          <w:color w:val="000000"/>
          <w:sz w:val="24"/>
          <w:szCs w:val="24"/>
        </w:rPr>
        <w:t xml:space="preserve">Örneğin </w:t>
      </w:r>
      <w:r w:rsidRPr="008D4C0A">
        <w:rPr>
          <w:rFonts w:ascii="Times New Roman" w:eastAsia="MS Mincho" w:hAnsi="Times New Roman" w:cs="Times New Roman"/>
          <w:bCs/>
          <w:color w:val="000000"/>
          <w:sz w:val="24"/>
          <w:szCs w:val="24"/>
        </w:rPr>
        <w:t>siz koşarken fotoğraf makinesinin çözünürlüğü düşük olduğu için resmin net çıkmaması, bütün görüntüyü net ölçememesi</w:t>
      </w:r>
    </w:p>
    <w:p w14:paraId="36148424" w14:textId="77777777" w:rsidR="00721961" w:rsidRPr="008D4C0A" w:rsidRDefault="00721961" w:rsidP="00721961">
      <w:pPr>
        <w:pStyle w:val="ListParagraph"/>
        <w:widowControl w:val="0"/>
        <w:autoSpaceDE w:val="0"/>
        <w:autoSpaceDN w:val="0"/>
        <w:adjustRightInd w:val="0"/>
        <w:spacing w:after="240" w:line="300" w:lineRule="atLeast"/>
        <w:ind w:left="1416"/>
        <w:rPr>
          <w:rFonts w:ascii="Times New Roman" w:hAnsi="Times New Roman" w:cs="Times New Roman"/>
          <w:color w:val="000000"/>
          <w:sz w:val="24"/>
          <w:szCs w:val="24"/>
        </w:rPr>
      </w:pPr>
    </w:p>
    <w:p w14:paraId="4C1E38C3" w14:textId="77777777" w:rsidR="00721961" w:rsidRPr="008D4C0A" w:rsidRDefault="00721961" w:rsidP="00721961">
      <w:pPr>
        <w:pStyle w:val="ListParagraph"/>
        <w:widowControl w:val="0"/>
        <w:numPr>
          <w:ilvl w:val="1"/>
          <w:numId w:val="2"/>
        </w:numPr>
        <w:autoSpaceDE w:val="0"/>
        <w:autoSpaceDN w:val="0"/>
        <w:adjustRightInd w:val="0"/>
        <w:spacing w:after="240" w:line="300" w:lineRule="atLeast"/>
        <w:rPr>
          <w:rFonts w:ascii="Times New Roman" w:hAnsi="Times New Roman" w:cs="Times New Roman"/>
          <w:color w:val="000000"/>
          <w:sz w:val="24"/>
          <w:szCs w:val="24"/>
        </w:rPr>
      </w:pPr>
      <w:r w:rsidRPr="008D4C0A">
        <w:rPr>
          <w:rFonts w:ascii="Times New Roman" w:eastAsia="MS Mincho" w:hAnsi="Times New Roman" w:cs="Times New Roman"/>
          <w:bCs/>
          <w:color w:val="000000"/>
          <w:sz w:val="24"/>
          <w:szCs w:val="24"/>
        </w:rPr>
        <w:t xml:space="preserve">Ortamda beklenmedik değişiklikler sonucunda ölçümde hatalar oluşabilir. </w:t>
      </w:r>
      <w:r w:rsidRPr="008D4C0A">
        <w:rPr>
          <w:rFonts w:ascii="Times New Roman" w:eastAsia="MS Mincho" w:hAnsi="Times New Roman" w:cs="Times New Roman"/>
          <w:bCs/>
          <w:i/>
          <w:color w:val="000000"/>
          <w:sz w:val="24"/>
          <w:szCs w:val="24"/>
        </w:rPr>
        <w:t>Örneğin</w:t>
      </w:r>
      <w:r w:rsidRPr="008D4C0A">
        <w:rPr>
          <w:rFonts w:ascii="Times New Roman" w:eastAsia="MS Mincho" w:hAnsi="Times New Roman" w:cs="Times New Roman"/>
          <w:bCs/>
          <w:color w:val="000000"/>
          <w:sz w:val="24"/>
          <w:szCs w:val="24"/>
        </w:rPr>
        <w:t xml:space="preserve"> </w:t>
      </w:r>
    </w:p>
    <w:p w14:paraId="3E7468F5" w14:textId="77777777" w:rsidR="00721961" w:rsidRPr="008D4C0A" w:rsidRDefault="00721961" w:rsidP="00721961">
      <w:pPr>
        <w:pStyle w:val="ListParagraph"/>
        <w:widowControl w:val="0"/>
        <w:numPr>
          <w:ilvl w:val="2"/>
          <w:numId w:val="2"/>
        </w:numPr>
        <w:autoSpaceDE w:val="0"/>
        <w:autoSpaceDN w:val="0"/>
        <w:adjustRightInd w:val="0"/>
        <w:spacing w:after="240" w:line="300" w:lineRule="atLeast"/>
        <w:rPr>
          <w:rFonts w:ascii="Times New Roman" w:hAnsi="Times New Roman" w:cs="Times New Roman"/>
          <w:color w:val="000000"/>
          <w:sz w:val="24"/>
          <w:szCs w:val="24"/>
        </w:rPr>
      </w:pPr>
      <w:r w:rsidRPr="008D4C0A">
        <w:rPr>
          <w:rFonts w:ascii="Times New Roman" w:eastAsia="MS Mincho" w:hAnsi="Times New Roman" w:cs="Times New Roman"/>
          <w:bCs/>
          <w:color w:val="000000"/>
          <w:sz w:val="24"/>
          <w:szCs w:val="24"/>
        </w:rPr>
        <w:t>Bir maddenin sıcaklığını ölçerken, oda sıcaklığının beklenmedik bir şekilde değişmesi</w:t>
      </w:r>
    </w:p>
    <w:p w14:paraId="12EB49DC" w14:textId="77777777" w:rsidR="00721961" w:rsidRPr="008D4C0A" w:rsidRDefault="00721961" w:rsidP="00721961">
      <w:pPr>
        <w:pStyle w:val="ListParagraph"/>
        <w:widowControl w:val="0"/>
        <w:numPr>
          <w:ilvl w:val="2"/>
          <w:numId w:val="2"/>
        </w:numPr>
        <w:autoSpaceDE w:val="0"/>
        <w:autoSpaceDN w:val="0"/>
        <w:adjustRightInd w:val="0"/>
        <w:spacing w:after="240" w:line="300" w:lineRule="atLeast"/>
        <w:rPr>
          <w:rFonts w:ascii="Times New Roman" w:hAnsi="Times New Roman" w:cs="Times New Roman"/>
          <w:color w:val="000000"/>
          <w:sz w:val="24"/>
          <w:szCs w:val="24"/>
        </w:rPr>
      </w:pPr>
      <w:r w:rsidRPr="008D4C0A">
        <w:rPr>
          <w:rFonts w:ascii="Times New Roman" w:eastAsia="MS Mincho" w:hAnsi="Times New Roman" w:cs="Times New Roman"/>
          <w:bCs/>
          <w:color w:val="000000"/>
          <w:sz w:val="24"/>
          <w:szCs w:val="24"/>
        </w:rPr>
        <w:t>Ölçüm sırasında ortamda sarsıntı olması</w:t>
      </w:r>
    </w:p>
    <w:p w14:paraId="677D4201" w14:textId="77777777" w:rsidR="00721961" w:rsidRPr="008D4C0A" w:rsidRDefault="00721961" w:rsidP="00721961">
      <w:pPr>
        <w:pStyle w:val="ListParagraph"/>
        <w:widowControl w:val="0"/>
        <w:numPr>
          <w:ilvl w:val="2"/>
          <w:numId w:val="2"/>
        </w:numPr>
        <w:autoSpaceDE w:val="0"/>
        <w:autoSpaceDN w:val="0"/>
        <w:adjustRightInd w:val="0"/>
        <w:spacing w:after="240" w:line="300" w:lineRule="atLeast"/>
        <w:rPr>
          <w:rFonts w:ascii="Times New Roman" w:hAnsi="Times New Roman" w:cs="Times New Roman"/>
          <w:color w:val="000000"/>
          <w:sz w:val="24"/>
          <w:szCs w:val="24"/>
        </w:rPr>
      </w:pPr>
      <w:r w:rsidRPr="008D4C0A">
        <w:rPr>
          <w:rFonts w:ascii="Times New Roman" w:eastAsia="MS Mincho" w:hAnsi="Times New Roman" w:cs="Times New Roman"/>
          <w:bCs/>
          <w:color w:val="000000"/>
          <w:sz w:val="24"/>
          <w:szCs w:val="24"/>
        </w:rPr>
        <w:t>Elektronik aletin kendi oluşturduğu hata</w:t>
      </w:r>
      <w:r>
        <w:rPr>
          <w:rFonts w:ascii="Times New Roman" w:eastAsia="MS Mincho" w:hAnsi="Times New Roman" w:cs="Times New Roman"/>
          <w:bCs/>
          <w:color w:val="000000"/>
          <w:sz w:val="24"/>
          <w:szCs w:val="24"/>
        </w:rPr>
        <w:t>, elektronik aletlerdeki parazit gibi</w:t>
      </w:r>
      <w:r w:rsidRPr="008D4C0A">
        <w:rPr>
          <w:rFonts w:ascii="Times New Roman" w:eastAsia="MS Mincho" w:hAnsi="Times New Roman" w:cs="Times New Roman"/>
          <w:bCs/>
          <w:color w:val="000000"/>
          <w:sz w:val="24"/>
          <w:szCs w:val="24"/>
        </w:rPr>
        <w:t xml:space="preserve"> </w:t>
      </w:r>
    </w:p>
    <w:p w14:paraId="4B5A0C56" w14:textId="77777777" w:rsidR="00721961" w:rsidRPr="008D4C0A" w:rsidRDefault="00721961" w:rsidP="00721961">
      <w:pPr>
        <w:pStyle w:val="ListParagraph"/>
        <w:widowControl w:val="0"/>
        <w:autoSpaceDE w:val="0"/>
        <w:autoSpaceDN w:val="0"/>
        <w:adjustRightInd w:val="0"/>
        <w:spacing w:after="240" w:line="300" w:lineRule="atLeast"/>
        <w:ind w:left="2160"/>
        <w:rPr>
          <w:rFonts w:ascii="Times New Roman" w:hAnsi="Times New Roman" w:cs="Times New Roman"/>
          <w:color w:val="000000"/>
          <w:sz w:val="24"/>
          <w:szCs w:val="24"/>
        </w:rPr>
      </w:pPr>
    </w:p>
    <w:p w14:paraId="58980F44" w14:textId="77777777" w:rsidR="00721961" w:rsidRPr="00954B52" w:rsidRDefault="00721961" w:rsidP="00721961">
      <w:pPr>
        <w:pStyle w:val="ListParagraph"/>
        <w:widowControl w:val="0"/>
        <w:numPr>
          <w:ilvl w:val="1"/>
          <w:numId w:val="2"/>
        </w:numPr>
        <w:autoSpaceDE w:val="0"/>
        <w:autoSpaceDN w:val="0"/>
        <w:adjustRightInd w:val="0"/>
        <w:spacing w:after="240" w:line="300" w:lineRule="atLeast"/>
        <w:rPr>
          <w:rFonts w:ascii="Times New Roman" w:hAnsi="Times New Roman" w:cs="Times New Roman"/>
          <w:color w:val="000000" w:themeColor="text1"/>
          <w:sz w:val="24"/>
          <w:szCs w:val="24"/>
        </w:rPr>
      </w:pPr>
      <w:r w:rsidRPr="00954B52">
        <w:rPr>
          <w:rFonts w:ascii="Times New Roman" w:eastAsia="MS Mincho" w:hAnsi="Times New Roman" w:cs="Times New Roman"/>
          <w:bCs/>
          <w:color w:val="000000" w:themeColor="text1"/>
          <w:sz w:val="24"/>
          <w:szCs w:val="24"/>
        </w:rPr>
        <w:t xml:space="preserve">Ölçüm alan kişinin ölçerken hatalı ölçmesi. </w:t>
      </w:r>
    </w:p>
    <w:p w14:paraId="5C8E7D3E" w14:textId="31729378" w:rsidR="00721961" w:rsidRPr="007B19F7" w:rsidRDefault="00721961" w:rsidP="007B19F7">
      <w:pPr>
        <w:pStyle w:val="ListParagraph"/>
        <w:widowControl w:val="0"/>
        <w:numPr>
          <w:ilvl w:val="1"/>
          <w:numId w:val="2"/>
        </w:numPr>
        <w:autoSpaceDE w:val="0"/>
        <w:autoSpaceDN w:val="0"/>
        <w:adjustRightInd w:val="0"/>
        <w:spacing w:after="240" w:line="300" w:lineRule="atLeast"/>
        <w:rPr>
          <w:rFonts w:ascii="Times New Roman" w:hAnsi="Times New Roman" w:cs="Times New Roman"/>
          <w:color w:val="000000"/>
          <w:sz w:val="24"/>
          <w:szCs w:val="24"/>
        </w:rPr>
      </w:pPr>
      <w:r w:rsidRPr="008D4C0A">
        <w:rPr>
          <w:rFonts w:ascii="Times New Roman" w:eastAsia="MS Mincho" w:hAnsi="Times New Roman" w:cs="Times New Roman"/>
          <w:bCs/>
          <w:color w:val="000000"/>
          <w:sz w:val="24"/>
          <w:szCs w:val="24"/>
        </w:rPr>
        <w:t>Ölçümün yeteri miktarda tekra</w:t>
      </w:r>
      <w:r w:rsidRPr="007B19F7">
        <w:rPr>
          <w:rFonts w:ascii="Times New Roman" w:eastAsia="MS Mincho" w:hAnsi="Times New Roman" w:cs="Times New Roman"/>
          <w:bCs/>
          <w:color w:val="000000"/>
          <w:sz w:val="24"/>
          <w:szCs w:val="24"/>
        </w:rPr>
        <w:t>r edilmemiş olması</w:t>
      </w:r>
      <w:r w:rsidR="00AA0263" w:rsidRPr="007B19F7">
        <w:rPr>
          <w:rFonts w:ascii="Times New Roman" w:eastAsia="MS Mincho" w:hAnsi="Times New Roman" w:cs="Times New Roman"/>
          <w:bCs/>
          <w:color w:val="000000"/>
          <w:sz w:val="24"/>
          <w:szCs w:val="24"/>
        </w:rPr>
        <w:t xml:space="preserve">. </w:t>
      </w:r>
    </w:p>
    <w:p w14:paraId="139028F4" w14:textId="77777777" w:rsidR="007B19F7" w:rsidRPr="007B19F7" w:rsidRDefault="007B19F7" w:rsidP="007B19F7">
      <w:pPr>
        <w:pStyle w:val="ListParagraph"/>
        <w:widowControl w:val="0"/>
        <w:autoSpaceDE w:val="0"/>
        <w:autoSpaceDN w:val="0"/>
        <w:adjustRightInd w:val="0"/>
        <w:spacing w:after="240" w:line="300" w:lineRule="atLeast"/>
        <w:ind w:left="1440"/>
        <w:rPr>
          <w:rFonts w:ascii="Times New Roman" w:hAnsi="Times New Roman" w:cs="Times New Roman"/>
          <w:color w:val="000000"/>
          <w:sz w:val="24"/>
          <w:szCs w:val="24"/>
        </w:rPr>
      </w:pPr>
    </w:p>
    <w:p w14:paraId="61678FAF" w14:textId="49FACA55" w:rsidR="00721961" w:rsidRDefault="00721961" w:rsidP="00721961">
      <w:pPr>
        <w:widowControl w:val="0"/>
        <w:autoSpaceDE w:val="0"/>
        <w:autoSpaceDN w:val="0"/>
        <w:adjustRightInd w:val="0"/>
        <w:spacing w:after="240" w:line="300" w:lineRule="atLeast"/>
        <w:rPr>
          <w:color w:val="000000"/>
          <w:lang w:val="tr-TR"/>
        </w:rPr>
      </w:pPr>
      <w:r w:rsidRPr="008D4C0A">
        <w:rPr>
          <w:color w:val="000000"/>
          <w:lang w:val="tr-TR"/>
        </w:rPr>
        <w:t xml:space="preserve">        </w:t>
      </w:r>
      <w:r w:rsidR="00AA0263">
        <w:rPr>
          <w:color w:val="000000"/>
          <w:lang w:val="tr-TR"/>
        </w:rPr>
        <w:t xml:space="preserve"> İstatistiksel</w:t>
      </w:r>
      <w:r w:rsidRPr="008D4C0A">
        <w:rPr>
          <w:color w:val="000000"/>
          <w:lang w:val="tr-TR"/>
        </w:rPr>
        <w:t xml:space="preserve"> hatalar ölçüm sonuçlarından ayıklanamaz, ancak hata paylarının ve ölçülen büyüklüğün hangi sınırlar içinde </w:t>
      </w:r>
      <w:r w:rsidRPr="008D4C0A">
        <w:rPr>
          <w:i/>
          <w:color w:val="000000"/>
          <w:lang w:val="tr-TR"/>
        </w:rPr>
        <w:t>güvenilir</w:t>
      </w:r>
      <w:r w:rsidRPr="008D4C0A">
        <w:rPr>
          <w:color w:val="000000"/>
          <w:lang w:val="tr-TR"/>
        </w:rPr>
        <w:t xml:space="preserve"> olduğunun yaklaşık olarak saptanması mümkündür. </w:t>
      </w:r>
      <w:r w:rsidRPr="008D4C0A">
        <w:rPr>
          <w:b/>
          <w:i/>
          <w:color w:val="000000"/>
          <w:lang w:val="tr-TR"/>
        </w:rPr>
        <w:t>İ</w:t>
      </w:r>
      <w:r w:rsidRPr="008D4C0A">
        <w:rPr>
          <w:b/>
          <w:bCs/>
          <w:i/>
          <w:color w:val="000000"/>
          <w:lang w:val="tr-TR"/>
        </w:rPr>
        <w:t xml:space="preserve">statistiksel hatayı </w:t>
      </w:r>
      <w:r w:rsidRPr="008D4C0A">
        <w:rPr>
          <w:bCs/>
          <w:i/>
          <w:color w:val="000000"/>
          <w:lang w:val="tr-TR"/>
        </w:rPr>
        <w:t>belirlemek için</w:t>
      </w:r>
      <w:r w:rsidRPr="008D4C0A">
        <w:rPr>
          <w:i/>
          <w:color w:val="000000"/>
          <w:lang w:val="tr-TR"/>
        </w:rPr>
        <w:t xml:space="preserve"> aynı ölçümün çok sayıda </w:t>
      </w:r>
      <w:r w:rsidRPr="008D4C0A">
        <w:rPr>
          <w:b/>
          <w:i/>
          <w:color w:val="000000"/>
          <w:lang w:val="tr-TR"/>
        </w:rPr>
        <w:t>tekrar</w:t>
      </w:r>
      <w:r w:rsidRPr="008D4C0A">
        <w:rPr>
          <w:i/>
          <w:color w:val="000000"/>
          <w:lang w:val="tr-TR"/>
        </w:rPr>
        <w:t xml:space="preserve"> edilmesiyle bulabiliriz.</w:t>
      </w:r>
      <w:r w:rsidRPr="008D4C0A">
        <w:rPr>
          <w:color w:val="000000"/>
          <w:lang w:val="tr-TR"/>
        </w:rPr>
        <w:t xml:space="preserve"> Ölçülen sonuçlar birbirinden farklı olup belirli bir değer çevresinde dağılım gösterir. </w:t>
      </w:r>
    </w:p>
    <w:p w14:paraId="1C7FE1A0" w14:textId="77777777" w:rsidR="007B19F7" w:rsidRPr="008D4C0A" w:rsidRDefault="007B19F7" w:rsidP="00721961">
      <w:pPr>
        <w:widowControl w:val="0"/>
        <w:autoSpaceDE w:val="0"/>
        <w:autoSpaceDN w:val="0"/>
        <w:adjustRightInd w:val="0"/>
        <w:spacing w:after="240" w:line="300" w:lineRule="atLeast"/>
        <w:rPr>
          <w:color w:val="000000"/>
          <w:lang w:val="tr-TR"/>
        </w:rPr>
      </w:pPr>
    </w:p>
    <w:p w14:paraId="5D001672" w14:textId="77777777" w:rsidR="00721961" w:rsidRPr="008D4C0A" w:rsidRDefault="00721961" w:rsidP="00721961">
      <w:pPr>
        <w:widowControl w:val="0"/>
        <w:autoSpaceDE w:val="0"/>
        <w:autoSpaceDN w:val="0"/>
        <w:adjustRightInd w:val="0"/>
        <w:spacing w:after="240" w:line="300" w:lineRule="atLeast"/>
        <w:rPr>
          <w:i/>
          <w:iCs/>
          <w:color w:val="000000"/>
          <w:position w:val="-6"/>
          <w:lang w:val="tr-TR"/>
        </w:rPr>
      </w:pPr>
      <w:r w:rsidRPr="008D4C0A">
        <w:rPr>
          <w:color w:val="000000"/>
          <w:lang w:val="tr-TR"/>
        </w:rPr>
        <w:t xml:space="preserve">Fiziki bir büyüklük </w:t>
      </w:r>
      <w:r w:rsidRPr="008D4C0A">
        <w:rPr>
          <w:i/>
          <w:iCs/>
          <w:color w:val="000000"/>
          <w:lang w:val="tr-TR"/>
        </w:rPr>
        <w:t xml:space="preserve">x </w:t>
      </w:r>
      <w:r w:rsidRPr="008D4C0A">
        <w:rPr>
          <w:iCs/>
          <w:color w:val="000000"/>
          <w:lang w:val="tr-TR"/>
        </w:rPr>
        <w:t>olsun</w:t>
      </w:r>
      <w:r w:rsidRPr="008D4C0A">
        <w:rPr>
          <w:color w:val="000000"/>
          <w:lang w:val="tr-TR"/>
        </w:rPr>
        <w:t xml:space="preserve">, aynı ölçüm </w:t>
      </w:r>
      <w:r w:rsidRPr="008D4C0A">
        <w:rPr>
          <w:i/>
          <w:iCs/>
          <w:color w:val="000000"/>
          <w:lang w:val="tr-TR"/>
        </w:rPr>
        <w:t xml:space="preserve">N </w:t>
      </w:r>
      <w:r w:rsidRPr="008D4C0A">
        <w:rPr>
          <w:color w:val="000000"/>
          <w:lang w:val="tr-TR"/>
        </w:rPr>
        <w:t xml:space="preserve">kez tekrar edilip ölçüldüğünde, ölçüm sonuçları </w:t>
      </w:r>
      <m:oMath>
        <m:sSub>
          <m:sSubPr>
            <m:ctrlPr>
              <w:rPr>
                <w:rFonts w:ascii="Cambria Math" w:hAnsi="Cambria Math"/>
                <w:i/>
                <w:color w:val="000000"/>
                <w:lang w:val="tr-TR"/>
              </w:rPr>
            </m:ctrlPr>
          </m:sSubPr>
          <m:e>
            <m:r>
              <w:rPr>
                <w:rFonts w:ascii="Cambria Math" w:hAnsi="Cambria Math"/>
                <w:color w:val="000000"/>
                <w:lang w:val="tr-TR"/>
              </w:rPr>
              <m:t>x</m:t>
            </m:r>
          </m:e>
          <m:sub>
            <m:r>
              <w:rPr>
                <w:rFonts w:ascii="Cambria Math" w:hAnsi="Cambria Math"/>
                <w:color w:val="000000"/>
                <w:lang w:val="tr-TR"/>
              </w:rPr>
              <m:t>1</m:t>
            </m:r>
          </m:sub>
        </m:sSub>
      </m:oMath>
      <w:r w:rsidRPr="008D4C0A">
        <w:rPr>
          <w:color w:val="000000"/>
          <w:lang w:val="tr-TR"/>
        </w:rPr>
        <w:t xml:space="preserve">, </w:t>
      </w:r>
      <m:oMath>
        <m:sSub>
          <m:sSubPr>
            <m:ctrlPr>
              <w:rPr>
                <w:rFonts w:ascii="Cambria Math" w:hAnsi="Cambria Math"/>
                <w:i/>
                <w:color w:val="000000"/>
                <w:lang w:val="tr-TR"/>
              </w:rPr>
            </m:ctrlPr>
          </m:sSubPr>
          <m:e>
            <m:r>
              <w:rPr>
                <w:rFonts w:ascii="Cambria Math" w:hAnsi="Cambria Math"/>
                <w:color w:val="000000"/>
                <w:lang w:val="tr-TR"/>
              </w:rPr>
              <m:t>x</m:t>
            </m:r>
          </m:e>
          <m:sub>
            <m:r>
              <w:rPr>
                <w:rFonts w:ascii="Cambria Math" w:hAnsi="Cambria Math"/>
                <w:color w:val="000000"/>
                <w:lang w:val="tr-TR"/>
              </w:rPr>
              <m:t>2</m:t>
            </m:r>
          </m:sub>
        </m:sSub>
      </m:oMath>
      <w:r w:rsidRPr="008D4C0A">
        <w:rPr>
          <w:color w:val="000000"/>
          <w:lang w:val="tr-TR"/>
        </w:rPr>
        <w:t xml:space="preserve">, ..., </w:t>
      </w:r>
      <m:oMath>
        <m:sSub>
          <m:sSubPr>
            <m:ctrlPr>
              <w:rPr>
                <w:rFonts w:ascii="Cambria Math" w:hAnsi="Cambria Math"/>
                <w:i/>
                <w:color w:val="000000"/>
                <w:lang w:val="tr-TR"/>
              </w:rPr>
            </m:ctrlPr>
          </m:sSubPr>
          <m:e>
            <m:r>
              <w:rPr>
                <w:rFonts w:ascii="Cambria Math" w:hAnsi="Cambria Math"/>
                <w:color w:val="000000"/>
                <w:lang w:val="tr-TR"/>
              </w:rPr>
              <m:t>x</m:t>
            </m:r>
          </m:e>
          <m:sub>
            <m:r>
              <w:rPr>
                <w:rFonts w:ascii="Cambria Math" w:hAnsi="Cambria Math"/>
                <w:color w:val="000000"/>
                <w:lang w:val="tr-TR"/>
              </w:rPr>
              <m:t>N</m:t>
            </m:r>
          </m:sub>
        </m:sSub>
      </m:oMath>
      <w:r w:rsidRPr="008D4C0A">
        <w:rPr>
          <w:i/>
          <w:iCs/>
          <w:color w:val="000000"/>
          <w:position w:val="-6"/>
          <w:lang w:val="tr-TR"/>
        </w:rPr>
        <w:t xml:space="preserve"> </w:t>
      </w:r>
      <w:r w:rsidRPr="008D4C0A">
        <w:rPr>
          <w:color w:val="000000"/>
          <w:lang w:val="tr-TR"/>
        </w:rPr>
        <w:t xml:space="preserve">olsun. </w:t>
      </w:r>
      <w:r w:rsidRPr="008D4C0A">
        <w:rPr>
          <w:i/>
          <w:iCs/>
          <w:color w:val="000000"/>
          <w:lang w:val="tr-TR"/>
        </w:rPr>
        <w:t>x</w:t>
      </w:r>
      <w:r w:rsidRPr="008D4C0A">
        <w:rPr>
          <w:color w:val="000000"/>
          <w:lang w:val="tr-TR"/>
        </w:rPr>
        <w:t xml:space="preserve">’in ortalama değeri </w:t>
      </w:r>
      <w:r w:rsidRPr="008D4C0A">
        <w:rPr>
          <w:i/>
          <w:iCs/>
          <w:color w:val="000000"/>
          <w:lang w:val="tr-TR"/>
        </w:rPr>
        <w:t>x</w:t>
      </w:r>
      <w:r w:rsidRPr="008D4C0A">
        <w:rPr>
          <w:i/>
          <w:iCs/>
          <w:color w:val="000000"/>
          <w:position w:val="-6"/>
          <w:lang w:val="tr-TR"/>
        </w:rPr>
        <w:t xml:space="preserve">ort </w:t>
      </w:r>
    </w:p>
    <w:p w14:paraId="676A0680" w14:textId="77777777" w:rsidR="00721961" w:rsidRPr="008D4C0A" w:rsidRDefault="00721961" w:rsidP="00721961">
      <w:pPr>
        <w:widowControl w:val="0"/>
        <w:autoSpaceDE w:val="0"/>
        <w:autoSpaceDN w:val="0"/>
        <w:adjustRightInd w:val="0"/>
        <w:spacing w:after="240" w:line="300" w:lineRule="atLeast"/>
        <w:rPr>
          <w:iCs/>
          <w:color w:val="000000"/>
          <w:position w:val="-6"/>
          <w:lang w:val="tr-TR"/>
        </w:rPr>
      </w:pPr>
      <w:r w:rsidRPr="008D4C0A">
        <w:rPr>
          <w:iCs/>
          <w:color w:val="000000"/>
          <w:lang w:val="tr-TR"/>
        </w:rPr>
        <w:t xml:space="preserve">  </w:t>
      </w:r>
      <w:r w:rsidRPr="008D4C0A">
        <w:rPr>
          <w:iCs/>
          <w:color w:val="000000"/>
          <w:lang w:val="tr-TR"/>
        </w:rPr>
        <w:tab/>
      </w:r>
      <w:r w:rsidRPr="008D4C0A">
        <w:rPr>
          <w:iCs/>
          <w:color w:val="000000"/>
          <w:lang w:val="tr-TR"/>
        </w:rPr>
        <w:tab/>
      </w:r>
      <w:r w:rsidRPr="008D4C0A">
        <w:rPr>
          <w:iCs/>
          <w:color w:val="000000"/>
          <w:lang w:val="tr-TR"/>
        </w:rPr>
        <w:tab/>
      </w:r>
      <w:r w:rsidRPr="008D4C0A">
        <w:rPr>
          <w:i/>
          <w:iCs/>
          <w:color w:val="000000"/>
          <w:lang w:val="tr-TR"/>
        </w:rPr>
        <w:t>x</w:t>
      </w:r>
      <w:r w:rsidRPr="008D4C0A">
        <w:rPr>
          <w:i/>
          <w:iCs/>
          <w:color w:val="000000"/>
          <w:position w:val="-6"/>
          <w:lang w:val="tr-TR"/>
        </w:rPr>
        <w:t>ort</w:t>
      </w:r>
      <w:r w:rsidRPr="008D4C0A">
        <w:rPr>
          <w:iCs/>
          <w:color w:val="000000"/>
          <w:lang w:val="tr-TR"/>
        </w:rPr>
        <w:t xml:space="preserve"> = (</w:t>
      </w:r>
      <m:oMath>
        <m:sSub>
          <m:sSubPr>
            <m:ctrlPr>
              <w:rPr>
                <w:rFonts w:ascii="Cambria Math" w:hAnsi="Cambria Math"/>
                <w:i/>
                <w:color w:val="000000"/>
                <w:lang w:val="tr-TR"/>
              </w:rPr>
            </m:ctrlPr>
          </m:sSubPr>
          <m:e>
            <m:r>
              <w:rPr>
                <w:rFonts w:ascii="Cambria Math" w:hAnsi="Cambria Math"/>
                <w:color w:val="000000"/>
                <w:lang w:val="tr-TR"/>
              </w:rPr>
              <m:t>x</m:t>
            </m:r>
          </m:e>
          <m:sub>
            <m:r>
              <w:rPr>
                <w:rFonts w:ascii="Cambria Math" w:hAnsi="Cambria Math"/>
                <w:color w:val="000000"/>
                <w:lang w:val="tr-TR"/>
              </w:rPr>
              <m:t>1</m:t>
            </m:r>
          </m:sub>
        </m:sSub>
      </m:oMath>
      <w:r w:rsidRPr="008D4C0A">
        <w:rPr>
          <w:color w:val="000000"/>
          <w:position w:val="-6"/>
          <w:lang w:val="tr-TR"/>
        </w:rPr>
        <w:t xml:space="preserve"> </w:t>
      </w:r>
      <w:r w:rsidRPr="008D4C0A">
        <w:rPr>
          <w:iCs/>
          <w:color w:val="000000"/>
          <w:lang w:val="tr-TR"/>
        </w:rPr>
        <w:t>+</w:t>
      </w:r>
      <w:r w:rsidRPr="008D4C0A">
        <w:rPr>
          <w:i/>
          <w:iCs/>
          <w:color w:val="000000"/>
          <w:lang w:val="tr-TR"/>
        </w:rPr>
        <w:t xml:space="preserve"> </w:t>
      </w:r>
      <m:oMath>
        <m:sSub>
          <m:sSubPr>
            <m:ctrlPr>
              <w:rPr>
                <w:rFonts w:ascii="Cambria Math" w:hAnsi="Cambria Math"/>
                <w:i/>
                <w:color w:val="000000"/>
                <w:lang w:val="tr-TR"/>
              </w:rPr>
            </m:ctrlPr>
          </m:sSubPr>
          <m:e>
            <m:r>
              <w:rPr>
                <w:rFonts w:ascii="Cambria Math" w:hAnsi="Cambria Math"/>
                <w:color w:val="000000"/>
                <w:lang w:val="tr-TR"/>
              </w:rPr>
              <m:t>x</m:t>
            </m:r>
          </m:e>
          <m:sub>
            <m:r>
              <w:rPr>
                <w:rFonts w:ascii="Cambria Math" w:hAnsi="Cambria Math"/>
                <w:color w:val="000000"/>
                <w:lang w:val="tr-TR"/>
              </w:rPr>
              <m:t>2</m:t>
            </m:r>
          </m:sub>
        </m:sSub>
      </m:oMath>
      <w:r w:rsidRPr="008D4C0A">
        <w:rPr>
          <w:color w:val="000000"/>
          <w:position w:val="-6"/>
          <w:lang w:val="tr-TR"/>
        </w:rPr>
        <w:t xml:space="preserve">  </w:t>
      </w:r>
      <w:r w:rsidRPr="008D4C0A">
        <w:rPr>
          <w:iCs/>
          <w:color w:val="000000"/>
          <w:lang w:val="tr-TR"/>
        </w:rPr>
        <w:t xml:space="preserve">+ </w:t>
      </w:r>
      <m:oMath>
        <m:sSub>
          <m:sSubPr>
            <m:ctrlPr>
              <w:rPr>
                <w:rFonts w:ascii="Cambria Math" w:hAnsi="Cambria Math"/>
                <w:i/>
                <w:color w:val="000000"/>
                <w:lang w:val="tr-TR"/>
              </w:rPr>
            </m:ctrlPr>
          </m:sSubPr>
          <m:e>
            <m:r>
              <w:rPr>
                <w:rFonts w:ascii="Cambria Math" w:hAnsi="Cambria Math"/>
                <w:color w:val="000000"/>
                <w:lang w:val="tr-TR"/>
              </w:rPr>
              <m:t>x</m:t>
            </m:r>
          </m:e>
          <m:sub>
            <m:r>
              <w:rPr>
                <w:rFonts w:ascii="Cambria Math" w:hAnsi="Cambria Math"/>
                <w:color w:val="000000"/>
                <w:lang w:val="tr-TR"/>
              </w:rPr>
              <m:t>3</m:t>
            </m:r>
          </m:sub>
        </m:sSub>
      </m:oMath>
      <w:r w:rsidRPr="008D4C0A">
        <w:rPr>
          <w:color w:val="000000"/>
          <w:position w:val="-6"/>
          <w:lang w:val="tr-TR"/>
        </w:rPr>
        <w:t xml:space="preserve"> </w:t>
      </w:r>
      <w:r w:rsidRPr="008D4C0A">
        <w:rPr>
          <w:iCs/>
          <w:color w:val="000000"/>
          <w:lang w:val="tr-TR"/>
        </w:rPr>
        <w:t>+  ……….  +</w:t>
      </w:r>
      <w:r w:rsidRPr="008D4C0A">
        <w:rPr>
          <w:i/>
          <w:iCs/>
          <w:color w:val="000000"/>
          <w:lang w:val="tr-TR"/>
        </w:rPr>
        <w:t xml:space="preserve"> </w:t>
      </w:r>
      <m:oMath>
        <m:sSub>
          <m:sSubPr>
            <m:ctrlPr>
              <w:rPr>
                <w:rFonts w:ascii="Cambria Math" w:hAnsi="Cambria Math"/>
                <w:i/>
                <w:color w:val="000000"/>
                <w:lang w:val="tr-TR"/>
              </w:rPr>
            </m:ctrlPr>
          </m:sSubPr>
          <m:e>
            <m:r>
              <w:rPr>
                <w:rFonts w:ascii="Cambria Math" w:hAnsi="Cambria Math"/>
                <w:color w:val="000000"/>
                <w:lang w:val="tr-TR"/>
              </w:rPr>
              <m:t>x</m:t>
            </m:r>
          </m:e>
          <m:sub>
            <m:r>
              <w:rPr>
                <w:rFonts w:ascii="Cambria Math" w:hAnsi="Cambria Math"/>
                <w:color w:val="000000"/>
                <w:lang w:val="tr-TR"/>
              </w:rPr>
              <m:t>N</m:t>
            </m:r>
          </m:sub>
        </m:sSub>
      </m:oMath>
      <w:r w:rsidRPr="008D4C0A">
        <w:rPr>
          <w:iCs/>
          <w:color w:val="000000"/>
          <w:lang w:val="tr-TR"/>
        </w:rPr>
        <w:t>)/N                                      (1)</w:t>
      </w:r>
      <w:r w:rsidRPr="008D4C0A">
        <w:rPr>
          <w:i/>
          <w:iCs/>
          <w:color w:val="000000"/>
          <w:position w:val="-6"/>
          <w:lang w:val="tr-TR"/>
        </w:rPr>
        <w:t xml:space="preserve">  </w:t>
      </w:r>
      <w:r w:rsidRPr="008D4C0A">
        <w:rPr>
          <w:i/>
          <w:iCs/>
          <w:color w:val="000000"/>
          <w:lang w:val="tr-TR"/>
        </w:rPr>
        <w:t xml:space="preserve"> </w:t>
      </w:r>
      <w:r w:rsidRPr="008D4C0A">
        <w:rPr>
          <w:color w:val="000000"/>
          <w:position w:val="-6"/>
          <w:lang w:val="tr-TR"/>
        </w:rPr>
        <w:t xml:space="preserve">                             </w:t>
      </w:r>
    </w:p>
    <w:p w14:paraId="69885CB3" w14:textId="3415AD42" w:rsidR="00721961" w:rsidRPr="008D4C0A" w:rsidRDefault="00721961" w:rsidP="00721961">
      <w:pPr>
        <w:widowControl w:val="0"/>
        <w:autoSpaceDE w:val="0"/>
        <w:autoSpaceDN w:val="0"/>
        <w:adjustRightInd w:val="0"/>
        <w:spacing w:after="240" w:line="300" w:lineRule="atLeast"/>
        <w:rPr>
          <w:i/>
          <w:color w:val="000000"/>
          <w:lang w:val="tr-TR"/>
        </w:rPr>
      </w:pPr>
      <w:r w:rsidRPr="008D4C0A">
        <w:rPr>
          <w:i/>
          <w:iCs/>
          <w:color w:val="000000"/>
          <w:lang w:val="tr-TR"/>
        </w:rPr>
        <w:t>x</w:t>
      </w:r>
      <w:r w:rsidRPr="008D4C0A">
        <w:rPr>
          <w:i/>
          <w:iCs/>
          <w:color w:val="000000"/>
          <w:position w:val="-6"/>
          <w:lang w:val="tr-TR"/>
        </w:rPr>
        <w:t>ort</w:t>
      </w:r>
      <w:r w:rsidRPr="008D4C0A">
        <w:rPr>
          <w:iCs/>
          <w:color w:val="000000"/>
          <w:lang w:val="tr-TR"/>
        </w:rPr>
        <w:t xml:space="preserve"> değeri </w:t>
      </w:r>
      <w:r w:rsidRPr="008D4C0A">
        <w:rPr>
          <w:i/>
          <w:iCs/>
          <w:color w:val="000000"/>
          <w:lang w:val="tr-TR"/>
        </w:rPr>
        <w:t>x</w:t>
      </w:r>
      <w:r w:rsidRPr="008D4C0A">
        <w:rPr>
          <w:color w:val="000000"/>
          <w:lang w:val="tr-TR"/>
        </w:rPr>
        <w:t xml:space="preserve">’in </w:t>
      </w:r>
      <w:r w:rsidRPr="008D4C0A">
        <w:rPr>
          <w:i/>
          <w:color w:val="000000"/>
          <w:lang w:val="tr-TR"/>
        </w:rPr>
        <w:t xml:space="preserve">en yaklaşık </w:t>
      </w:r>
      <w:r w:rsidRPr="008D4C0A">
        <w:rPr>
          <w:color w:val="000000"/>
          <w:lang w:val="tr-TR"/>
        </w:rPr>
        <w:t xml:space="preserve">değeridir. O halde bir büyüklük </w:t>
      </w:r>
      <w:r w:rsidRPr="008D4C0A">
        <w:rPr>
          <w:i/>
          <w:iCs/>
          <w:color w:val="000000"/>
          <w:lang w:val="tr-TR"/>
        </w:rPr>
        <w:t xml:space="preserve">N </w:t>
      </w:r>
      <w:r w:rsidRPr="008D4C0A">
        <w:rPr>
          <w:color w:val="000000"/>
          <w:lang w:val="tr-TR"/>
        </w:rPr>
        <w:t xml:space="preserve">kez ölçülmüşse, </w:t>
      </w:r>
      <w:r w:rsidRPr="008D4C0A">
        <w:rPr>
          <w:i/>
          <w:color w:val="000000"/>
          <w:lang w:val="tr-TR"/>
        </w:rPr>
        <w:t>ortalama değerini</w:t>
      </w:r>
      <w:r w:rsidRPr="008D4C0A">
        <w:rPr>
          <w:color w:val="000000"/>
          <w:lang w:val="tr-TR"/>
        </w:rPr>
        <w:t xml:space="preserve"> ölçüm sonucu olarak alabiliriz. Bulunan ölçüm sonucunun </w:t>
      </w:r>
      <w:r w:rsidRPr="008D4C0A">
        <w:rPr>
          <w:i/>
          <w:color w:val="000000"/>
          <w:lang w:val="tr-TR"/>
        </w:rPr>
        <w:t>güvenilirliği</w:t>
      </w:r>
      <w:r w:rsidRPr="008D4C0A">
        <w:rPr>
          <w:color w:val="000000"/>
          <w:lang w:val="tr-TR"/>
        </w:rPr>
        <w:t xml:space="preserve">, ölçüm sayısı </w:t>
      </w:r>
      <w:r w:rsidRPr="008D4C0A">
        <w:rPr>
          <w:i/>
          <w:iCs/>
          <w:color w:val="000000"/>
          <w:lang w:val="tr-TR"/>
        </w:rPr>
        <w:t xml:space="preserve">N </w:t>
      </w:r>
      <w:r w:rsidRPr="008D4C0A">
        <w:rPr>
          <w:color w:val="000000"/>
          <w:lang w:val="tr-TR"/>
        </w:rPr>
        <w:t>ile orantılı olarak artar</w:t>
      </w:r>
      <w:r w:rsidR="00AA0263">
        <w:rPr>
          <w:i/>
          <w:color w:val="000000"/>
          <w:lang w:val="tr-TR"/>
        </w:rPr>
        <w:t xml:space="preserve">. </w:t>
      </w:r>
      <w:r w:rsidR="00AA0263" w:rsidRPr="00AA0263">
        <w:rPr>
          <w:color w:val="000000"/>
          <w:lang w:val="tr-TR"/>
        </w:rPr>
        <w:t>Yukarıda da belirtildiği gibi;</w:t>
      </w:r>
      <w:r w:rsidRPr="008D4C0A">
        <w:rPr>
          <w:i/>
          <w:color w:val="000000"/>
          <w:lang w:val="tr-TR"/>
        </w:rPr>
        <w:t xml:space="preserve"> ne kadar çok ölçüm yaparsak o kadar çok gerçek sonuca yaklaşmış oluruz. </w:t>
      </w:r>
    </w:p>
    <w:p w14:paraId="2F593710" w14:textId="1A9997BF" w:rsidR="00721961" w:rsidRDefault="007B19F7" w:rsidP="00721961">
      <w:pPr>
        <w:widowControl w:val="0"/>
        <w:autoSpaceDE w:val="0"/>
        <w:autoSpaceDN w:val="0"/>
        <w:adjustRightInd w:val="0"/>
        <w:spacing w:after="240" w:line="300" w:lineRule="atLeast"/>
        <w:rPr>
          <w:color w:val="000000"/>
          <w:lang w:val="tr-TR"/>
        </w:rPr>
      </w:pPr>
      <w:r w:rsidRPr="008D4C0A">
        <w:rPr>
          <w:color w:val="000000"/>
          <w:lang w:val="tr-TR"/>
        </w:rPr>
        <w:t>Örneğin</w:t>
      </w:r>
      <w:r w:rsidR="00721961" w:rsidRPr="008D4C0A">
        <w:rPr>
          <w:color w:val="000000"/>
          <w:lang w:val="tr-TR"/>
        </w:rPr>
        <w:t xml:space="preserve">, zaman ölçümü </w:t>
      </w:r>
      <w:r w:rsidRPr="008D4C0A">
        <w:rPr>
          <w:color w:val="000000"/>
          <w:lang w:val="tr-TR"/>
        </w:rPr>
        <w:t>yaptığımız</w:t>
      </w:r>
      <w:r w:rsidR="00721961" w:rsidRPr="008D4C0A">
        <w:rPr>
          <w:color w:val="000000"/>
          <w:lang w:val="tr-TR"/>
        </w:rPr>
        <w:t xml:space="preserve"> bir deneyi 1</w:t>
      </w:r>
      <w:r w:rsidR="00721961">
        <w:rPr>
          <w:color w:val="000000"/>
          <w:lang w:val="tr-TR"/>
        </w:rPr>
        <w:t>6</w:t>
      </w:r>
      <w:r w:rsidR="00721961" w:rsidRPr="008D4C0A">
        <w:rPr>
          <w:color w:val="000000"/>
          <w:lang w:val="tr-TR"/>
        </w:rPr>
        <w:t xml:space="preserve"> kez tekrarlayalım ve </w:t>
      </w:r>
      <w:r w:rsidRPr="008D4C0A">
        <w:rPr>
          <w:color w:val="000000"/>
          <w:lang w:val="tr-TR"/>
        </w:rPr>
        <w:t>aşağıdaki</w:t>
      </w:r>
      <w:r w:rsidR="00721961" w:rsidRPr="008D4C0A">
        <w:rPr>
          <w:color w:val="000000"/>
          <w:lang w:val="tr-TR"/>
        </w:rPr>
        <w:t xml:space="preserve"> veriler elde </w:t>
      </w:r>
      <w:r w:rsidRPr="008D4C0A">
        <w:rPr>
          <w:color w:val="000000"/>
          <w:lang w:val="tr-TR"/>
        </w:rPr>
        <w:t>edilmiş</w:t>
      </w:r>
      <w:r w:rsidR="00721961" w:rsidRPr="008D4C0A">
        <w:rPr>
          <w:color w:val="000000"/>
          <w:lang w:val="tr-TR"/>
        </w:rPr>
        <w:t xml:space="preserve">̧ olsun. </w:t>
      </w:r>
    </w:p>
    <w:p w14:paraId="70FF6773" w14:textId="77777777" w:rsidR="007B19F7" w:rsidRPr="008D4C0A" w:rsidRDefault="007B19F7" w:rsidP="00721961">
      <w:pPr>
        <w:widowControl w:val="0"/>
        <w:autoSpaceDE w:val="0"/>
        <w:autoSpaceDN w:val="0"/>
        <w:adjustRightInd w:val="0"/>
        <w:spacing w:after="240" w:line="300" w:lineRule="atLeast"/>
        <w:rPr>
          <w:color w:val="000000"/>
          <w:lang w:val="tr-TR"/>
        </w:rPr>
      </w:pPr>
    </w:p>
    <w:tbl>
      <w:tblPr>
        <w:tblpPr w:leftFromText="180" w:rightFromText="180" w:vertAnchor="text" w:horzAnchor="page" w:tblpX="2710" w:tblpY="401"/>
        <w:tblW w:w="0" w:type="auto"/>
        <w:tblBorders>
          <w:top w:val="nil"/>
          <w:left w:val="nil"/>
          <w:right w:val="nil"/>
        </w:tblBorders>
        <w:tblLayout w:type="fixed"/>
        <w:tblLook w:val="0000" w:firstRow="0" w:lastRow="0" w:firstColumn="0" w:lastColumn="0" w:noHBand="0" w:noVBand="0"/>
      </w:tblPr>
      <w:tblGrid>
        <w:gridCol w:w="2511"/>
        <w:gridCol w:w="1276"/>
        <w:gridCol w:w="2268"/>
        <w:gridCol w:w="1276"/>
      </w:tblGrid>
      <w:tr w:rsidR="00721961" w:rsidRPr="008D4C0A" w14:paraId="385982DD" w14:textId="77777777" w:rsidTr="00F5644C">
        <w:trPr>
          <w:trHeight w:hRule="exact" w:val="340"/>
        </w:trPr>
        <w:tc>
          <w:tcPr>
            <w:tcW w:w="2511" w:type="dxa"/>
            <w:tcBorders>
              <w:top w:val="single" w:sz="4" w:space="0" w:color="000000"/>
              <w:left w:val="single" w:sz="4" w:space="0" w:color="000000"/>
              <w:bottom w:val="single" w:sz="4" w:space="0" w:color="000000"/>
              <w:right w:val="single" w:sz="4" w:space="0" w:color="000000"/>
            </w:tcBorders>
            <w:tcMar>
              <w:top w:w="20" w:type="nil"/>
              <w:left w:w="20" w:type="nil"/>
              <w:bottom w:w="20" w:type="nil"/>
              <w:right w:w="20" w:type="nil"/>
            </w:tcMar>
          </w:tcPr>
          <w:p w14:paraId="0CA23A35" w14:textId="77777777" w:rsidR="00721961" w:rsidRPr="008D4C0A" w:rsidRDefault="00721961" w:rsidP="00F5644C">
            <w:pPr>
              <w:widowControl w:val="0"/>
              <w:autoSpaceDE w:val="0"/>
              <w:autoSpaceDN w:val="0"/>
              <w:adjustRightInd w:val="0"/>
              <w:jc w:val="center"/>
              <w:rPr>
                <w:color w:val="000000"/>
              </w:rPr>
            </w:pPr>
            <w:r w:rsidRPr="008D4C0A">
              <w:rPr>
                <w:b/>
                <w:bCs/>
                <w:color w:val="000000"/>
              </w:rPr>
              <w:t>ÖLÇÜM SAYISI</w:t>
            </w:r>
          </w:p>
        </w:tc>
        <w:tc>
          <w:tcPr>
            <w:tcW w:w="1276" w:type="dxa"/>
            <w:tcBorders>
              <w:top w:val="single" w:sz="4" w:space="0" w:color="000000"/>
              <w:left w:val="single" w:sz="4" w:space="0" w:color="000000"/>
              <w:bottom w:val="single" w:sz="4" w:space="0" w:color="000000"/>
              <w:right w:val="single" w:sz="12" w:space="0" w:color="000000"/>
            </w:tcBorders>
            <w:tcMar>
              <w:top w:w="20" w:type="nil"/>
              <w:left w:w="20" w:type="nil"/>
              <w:bottom w:w="20" w:type="nil"/>
              <w:right w:w="20" w:type="nil"/>
            </w:tcMar>
          </w:tcPr>
          <w:p w14:paraId="469FAB1E" w14:textId="77777777" w:rsidR="00721961" w:rsidRPr="008D4C0A" w:rsidRDefault="00721961" w:rsidP="00F5644C">
            <w:pPr>
              <w:widowControl w:val="0"/>
              <w:autoSpaceDE w:val="0"/>
              <w:autoSpaceDN w:val="0"/>
              <w:adjustRightInd w:val="0"/>
              <w:spacing w:after="240"/>
              <w:jc w:val="center"/>
              <w:rPr>
                <w:color w:val="000000"/>
              </w:rPr>
            </w:pPr>
            <w:r w:rsidRPr="008D4C0A">
              <w:rPr>
                <w:b/>
                <w:bCs/>
                <w:color w:val="000000"/>
              </w:rPr>
              <w:t>ZAMAN</w:t>
            </w:r>
          </w:p>
          <w:p w14:paraId="767469A6" w14:textId="77777777" w:rsidR="00721961" w:rsidRPr="008D4C0A" w:rsidRDefault="00721961" w:rsidP="00F5644C">
            <w:pPr>
              <w:widowControl w:val="0"/>
              <w:autoSpaceDE w:val="0"/>
              <w:autoSpaceDN w:val="0"/>
              <w:adjustRightInd w:val="0"/>
              <w:jc w:val="center"/>
              <w:rPr>
                <w:color w:val="000000"/>
              </w:rPr>
            </w:pPr>
          </w:p>
        </w:tc>
        <w:tc>
          <w:tcPr>
            <w:tcW w:w="2268" w:type="dxa"/>
            <w:tcBorders>
              <w:top w:val="single" w:sz="4" w:space="0" w:color="000000"/>
              <w:left w:val="single" w:sz="12" w:space="0" w:color="000000"/>
              <w:bottom w:val="single" w:sz="4" w:space="0" w:color="000000"/>
              <w:right w:val="single" w:sz="4" w:space="0" w:color="000000"/>
            </w:tcBorders>
            <w:tcMar>
              <w:top w:w="20" w:type="nil"/>
              <w:left w:w="20" w:type="nil"/>
              <w:bottom w:w="20" w:type="nil"/>
              <w:right w:w="20" w:type="nil"/>
            </w:tcMar>
          </w:tcPr>
          <w:p w14:paraId="6B05F7A5" w14:textId="77777777" w:rsidR="00721961" w:rsidRPr="008D4C0A" w:rsidRDefault="00721961" w:rsidP="00F5644C">
            <w:pPr>
              <w:widowControl w:val="0"/>
              <w:autoSpaceDE w:val="0"/>
              <w:autoSpaceDN w:val="0"/>
              <w:adjustRightInd w:val="0"/>
              <w:spacing w:after="240"/>
              <w:jc w:val="center"/>
              <w:rPr>
                <w:color w:val="000000"/>
              </w:rPr>
            </w:pPr>
            <w:r w:rsidRPr="008D4C0A">
              <w:rPr>
                <w:b/>
                <w:bCs/>
                <w:color w:val="000000"/>
              </w:rPr>
              <w:t>ÖLÇÜM SAYISI</w:t>
            </w:r>
          </w:p>
          <w:p w14:paraId="5EFA55F9" w14:textId="77777777" w:rsidR="00721961" w:rsidRPr="008D4C0A" w:rsidRDefault="00721961" w:rsidP="00F5644C">
            <w:pPr>
              <w:widowControl w:val="0"/>
              <w:autoSpaceDE w:val="0"/>
              <w:autoSpaceDN w:val="0"/>
              <w:adjustRightInd w:val="0"/>
              <w:jc w:val="center"/>
              <w:rPr>
                <w:color w:val="000000"/>
              </w:rPr>
            </w:pPr>
          </w:p>
        </w:tc>
        <w:tc>
          <w:tcPr>
            <w:tcW w:w="1276" w:type="dxa"/>
            <w:tcBorders>
              <w:top w:val="single" w:sz="4" w:space="0" w:color="000000"/>
              <w:left w:val="single" w:sz="4" w:space="0" w:color="000000"/>
              <w:bottom w:val="single" w:sz="4" w:space="0" w:color="000000"/>
              <w:right w:val="single" w:sz="4" w:space="0" w:color="000000"/>
            </w:tcBorders>
            <w:tcMar>
              <w:top w:w="20" w:type="nil"/>
              <w:left w:w="20" w:type="nil"/>
              <w:bottom w:w="20" w:type="nil"/>
              <w:right w:w="20" w:type="nil"/>
            </w:tcMar>
          </w:tcPr>
          <w:p w14:paraId="44C113FD" w14:textId="77777777" w:rsidR="00721961" w:rsidRPr="008D4C0A" w:rsidRDefault="00721961" w:rsidP="00F5644C">
            <w:pPr>
              <w:widowControl w:val="0"/>
              <w:autoSpaceDE w:val="0"/>
              <w:autoSpaceDN w:val="0"/>
              <w:adjustRightInd w:val="0"/>
              <w:spacing w:after="240"/>
              <w:jc w:val="center"/>
              <w:rPr>
                <w:color w:val="000000"/>
              </w:rPr>
            </w:pPr>
            <w:r w:rsidRPr="008D4C0A">
              <w:rPr>
                <w:b/>
                <w:bCs/>
                <w:color w:val="000000"/>
              </w:rPr>
              <w:t>ZAMAN</w:t>
            </w:r>
          </w:p>
          <w:p w14:paraId="3E28A548" w14:textId="77777777" w:rsidR="00721961" w:rsidRPr="008D4C0A" w:rsidRDefault="00721961" w:rsidP="00F5644C">
            <w:pPr>
              <w:widowControl w:val="0"/>
              <w:autoSpaceDE w:val="0"/>
              <w:autoSpaceDN w:val="0"/>
              <w:adjustRightInd w:val="0"/>
              <w:jc w:val="center"/>
              <w:rPr>
                <w:color w:val="000000"/>
              </w:rPr>
            </w:pPr>
          </w:p>
        </w:tc>
      </w:tr>
      <w:tr w:rsidR="00721961" w:rsidRPr="008D4C0A" w14:paraId="7FF29FEE" w14:textId="77777777" w:rsidTr="00F5644C">
        <w:tblPrEx>
          <w:tblBorders>
            <w:top w:val="none" w:sz="0" w:space="0" w:color="auto"/>
          </w:tblBorders>
        </w:tblPrEx>
        <w:trPr>
          <w:trHeight w:hRule="exact" w:val="340"/>
        </w:trPr>
        <w:tc>
          <w:tcPr>
            <w:tcW w:w="2511" w:type="dxa"/>
            <w:tcBorders>
              <w:top w:val="single" w:sz="4" w:space="0" w:color="000000"/>
              <w:left w:val="single" w:sz="4" w:space="0" w:color="000000"/>
              <w:bottom w:val="single" w:sz="4" w:space="0" w:color="000000"/>
              <w:right w:val="single" w:sz="4" w:space="0" w:color="000000"/>
            </w:tcBorders>
            <w:tcMar>
              <w:top w:w="20" w:type="nil"/>
              <w:left w:w="20" w:type="nil"/>
              <w:bottom w:w="20" w:type="nil"/>
              <w:right w:w="20" w:type="nil"/>
            </w:tcMar>
          </w:tcPr>
          <w:p w14:paraId="5CFE2B9B" w14:textId="77777777" w:rsidR="00721961" w:rsidRPr="008D4C0A" w:rsidRDefault="00721961" w:rsidP="00F5644C">
            <w:pPr>
              <w:widowControl w:val="0"/>
              <w:autoSpaceDE w:val="0"/>
              <w:autoSpaceDN w:val="0"/>
              <w:adjustRightInd w:val="0"/>
              <w:spacing w:after="240"/>
              <w:jc w:val="center"/>
              <w:rPr>
                <w:color w:val="000000"/>
              </w:rPr>
            </w:pPr>
            <w:r w:rsidRPr="008D4C0A">
              <w:rPr>
                <w:b/>
                <w:bCs/>
                <w:color w:val="000000"/>
              </w:rPr>
              <w:t>1</w:t>
            </w:r>
          </w:p>
          <w:p w14:paraId="1DDBB28D" w14:textId="77777777" w:rsidR="00721961" w:rsidRPr="008D4C0A" w:rsidRDefault="00721961" w:rsidP="00F5644C">
            <w:pPr>
              <w:widowControl w:val="0"/>
              <w:autoSpaceDE w:val="0"/>
              <w:autoSpaceDN w:val="0"/>
              <w:adjustRightInd w:val="0"/>
              <w:jc w:val="center"/>
              <w:rPr>
                <w:color w:val="000000"/>
              </w:rPr>
            </w:pPr>
            <w:r w:rsidRPr="008D4C0A">
              <w:rPr>
                <w:noProof/>
                <w:color w:val="000000"/>
              </w:rPr>
              <w:drawing>
                <wp:inline distT="0" distB="0" distL="0" distR="0" wp14:anchorId="45B0C7E1" wp14:editId="29F0DD67">
                  <wp:extent cx="10160" cy="1016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p>
        </w:tc>
        <w:tc>
          <w:tcPr>
            <w:tcW w:w="1276" w:type="dxa"/>
            <w:tcBorders>
              <w:top w:val="single" w:sz="4" w:space="0" w:color="000000"/>
              <w:left w:val="single" w:sz="4" w:space="0" w:color="000000"/>
              <w:bottom w:val="single" w:sz="4" w:space="0" w:color="000000"/>
              <w:right w:val="single" w:sz="12" w:space="0" w:color="000000"/>
            </w:tcBorders>
            <w:tcMar>
              <w:top w:w="20" w:type="nil"/>
              <w:left w:w="20" w:type="nil"/>
              <w:bottom w:w="20" w:type="nil"/>
              <w:right w:w="20" w:type="nil"/>
            </w:tcMar>
          </w:tcPr>
          <w:p w14:paraId="105D8B84" w14:textId="77777777" w:rsidR="00721961" w:rsidRPr="008D4C0A" w:rsidRDefault="00721961" w:rsidP="00F5644C">
            <w:pPr>
              <w:widowControl w:val="0"/>
              <w:autoSpaceDE w:val="0"/>
              <w:autoSpaceDN w:val="0"/>
              <w:adjustRightInd w:val="0"/>
              <w:jc w:val="center"/>
              <w:rPr>
                <w:color w:val="000000"/>
              </w:rPr>
            </w:pPr>
            <w:r w:rsidRPr="008D4C0A">
              <w:rPr>
                <w:noProof/>
                <w:color w:val="000000"/>
              </w:rPr>
              <w:drawing>
                <wp:inline distT="0" distB="0" distL="0" distR="0" wp14:anchorId="186A8A05" wp14:editId="4A3D8DE0">
                  <wp:extent cx="10160" cy="1016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sidRPr="008D4C0A">
              <w:rPr>
                <w:color w:val="000000"/>
              </w:rPr>
              <w:t>86.2</w:t>
            </w:r>
          </w:p>
          <w:p w14:paraId="6FBDF495" w14:textId="77777777" w:rsidR="00721961" w:rsidRPr="008D4C0A" w:rsidRDefault="00721961" w:rsidP="00F5644C">
            <w:pPr>
              <w:widowControl w:val="0"/>
              <w:autoSpaceDE w:val="0"/>
              <w:autoSpaceDN w:val="0"/>
              <w:adjustRightInd w:val="0"/>
              <w:jc w:val="center"/>
              <w:rPr>
                <w:color w:val="000000"/>
              </w:rPr>
            </w:pPr>
            <w:r w:rsidRPr="008D4C0A">
              <w:rPr>
                <w:noProof/>
                <w:color w:val="000000"/>
              </w:rPr>
              <w:drawing>
                <wp:inline distT="0" distB="0" distL="0" distR="0" wp14:anchorId="36789CB9" wp14:editId="4C213096">
                  <wp:extent cx="10160" cy="1016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p>
        </w:tc>
        <w:tc>
          <w:tcPr>
            <w:tcW w:w="2268" w:type="dxa"/>
            <w:tcBorders>
              <w:top w:val="single" w:sz="4" w:space="0" w:color="000000"/>
              <w:left w:val="single" w:sz="12" w:space="0" w:color="000000"/>
              <w:bottom w:val="single" w:sz="4" w:space="0" w:color="000000"/>
              <w:right w:val="single" w:sz="4" w:space="0" w:color="000000"/>
            </w:tcBorders>
            <w:tcMar>
              <w:top w:w="20" w:type="nil"/>
              <w:left w:w="20" w:type="nil"/>
              <w:bottom w:w="20" w:type="nil"/>
              <w:right w:w="20" w:type="nil"/>
            </w:tcMar>
          </w:tcPr>
          <w:p w14:paraId="655CE9B8" w14:textId="77777777" w:rsidR="00721961" w:rsidRPr="008D4C0A" w:rsidRDefault="00721961" w:rsidP="00F5644C">
            <w:pPr>
              <w:widowControl w:val="0"/>
              <w:autoSpaceDE w:val="0"/>
              <w:autoSpaceDN w:val="0"/>
              <w:adjustRightInd w:val="0"/>
              <w:spacing w:after="240"/>
              <w:jc w:val="center"/>
              <w:rPr>
                <w:color w:val="000000"/>
              </w:rPr>
            </w:pPr>
            <w:r>
              <w:rPr>
                <w:b/>
                <w:bCs/>
                <w:color w:val="000000"/>
              </w:rPr>
              <w:t>9</w:t>
            </w:r>
          </w:p>
        </w:tc>
        <w:tc>
          <w:tcPr>
            <w:tcW w:w="1276" w:type="dxa"/>
            <w:tcBorders>
              <w:top w:val="single" w:sz="4" w:space="0" w:color="000000"/>
              <w:left w:val="single" w:sz="4" w:space="0" w:color="000000"/>
              <w:bottom w:val="single" w:sz="4" w:space="0" w:color="000000"/>
              <w:right w:val="single" w:sz="4" w:space="0" w:color="000000"/>
            </w:tcBorders>
            <w:tcMar>
              <w:top w:w="20" w:type="nil"/>
              <w:left w:w="20" w:type="nil"/>
              <w:bottom w:w="20" w:type="nil"/>
              <w:right w:w="20" w:type="nil"/>
            </w:tcMar>
          </w:tcPr>
          <w:p w14:paraId="387F1FC5" w14:textId="77777777" w:rsidR="00721961" w:rsidRPr="008D4C0A" w:rsidRDefault="00721961" w:rsidP="00F5644C">
            <w:pPr>
              <w:widowControl w:val="0"/>
              <w:autoSpaceDE w:val="0"/>
              <w:autoSpaceDN w:val="0"/>
              <w:adjustRightInd w:val="0"/>
              <w:spacing w:after="240"/>
              <w:jc w:val="center"/>
              <w:rPr>
                <w:color w:val="000000"/>
              </w:rPr>
            </w:pPr>
            <w:r w:rsidRPr="008D4C0A">
              <w:rPr>
                <w:color w:val="000000"/>
              </w:rPr>
              <w:t>86.8</w:t>
            </w:r>
          </w:p>
        </w:tc>
      </w:tr>
      <w:tr w:rsidR="00721961" w:rsidRPr="008D4C0A" w14:paraId="790E5F93" w14:textId="77777777" w:rsidTr="00F5644C">
        <w:tblPrEx>
          <w:tblBorders>
            <w:top w:val="none" w:sz="0" w:space="0" w:color="auto"/>
          </w:tblBorders>
        </w:tblPrEx>
        <w:trPr>
          <w:trHeight w:hRule="exact" w:val="340"/>
        </w:trPr>
        <w:tc>
          <w:tcPr>
            <w:tcW w:w="2511" w:type="dxa"/>
            <w:tcBorders>
              <w:top w:val="single" w:sz="4" w:space="0" w:color="000000"/>
              <w:left w:val="single" w:sz="4" w:space="0" w:color="000000"/>
              <w:bottom w:val="single" w:sz="4" w:space="0" w:color="000000"/>
              <w:right w:val="single" w:sz="4" w:space="0" w:color="000000"/>
            </w:tcBorders>
            <w:tcMar>
              <w:top w:w="20" w:type="nil"/>
              <w:left w:w="20" w:type="nil"/>
              <w:bottom w:w="20" w:type="nil"/>
              <w:right w:w="20" w:type="nil"/>
            </w:tcMar>
          </w:tcPr>
          <w:p w14:paraId="19EE65B9" w14:textId="77777777" w:rsidR="00721961" w:rsidRPr="008D4C0A" w:rsidRDefault="00721961" w:rsidP="00F5644C">
            <w:pPr>
              <w:widowControl w:val="0"/>
              <w:autoSpaceDE w:val="0"/>
              <w:autoSpaceDN w:val="0"/>
              <w:adjustRightInd w:val="0"/>
              <w:spacing w:after="240"/>
              <w:jc w:val="center"/>
              <w:rPr>
                <w:color w:val="000000"/>
              </w:rPr>
            </w:pPr>
            <w:r w:rsidRPr="008D4C0A">
              <w:rPr>
                <w:b/>
                <w:bCs/>
                <w:color w:val="000000"/>
              </w:rPr>
              <w:t>2</w:t>
            </w:r>
          </w:p>
        </w:tc>
        <w:tc>
          <w:tcPr>
            <w:tcW w:w="1276" w:type="dxa"/>
            <w:tcBorders>
              <w:top w:val="single" w:sz="4" w:space="0" w:color="000000"/>
              <w:left w:val="single" w:sz="4" w:space="0" w:color="000000"/>
              <w:bottom w:val="single" w:sz="4" w:space="0" w:color="000000"/>
              <w:right w:val="single" w:sz="12" w:space="0" w:color="000000"/>
            </w:tcBorders>
            <w:tcMar>
              <w:top w:w="20" w:type="nil"/>
              <w:left w:w="20" w:type="nil"/>
              <w:bottom w:w="20" w:type="nil"/>
              <w:right w:w="20" w:type="nil"/>
            </w:tcMar>
          </w:tcPr>
          <w:p w14:paraId="69C13236" w14:textId="77777777" w:rsidR="00721961" w:rsidRPr="008D4C0A" w:rsidRDefault="00721961" w:rsidP="00F5644C">
            <w:pPr>
              <w:widowControl w:val="0"/>
              <w:autoSpaceDE w:val="0"/>
              <w:autoSpaceDN w:val="0"/>
              <w:adjustRightInd w:val="0"/>
              <w:spacing w:after="240"/>
              <w:jc w:val="center"/>
              <w:rPr>
                <w:color w:val="000000"/>
              </w:rPr>
            </w:pPr>
            <w:r w:rsidRPr="008D4C0A">
              <w:rPr>
                <w:color w:val="000000"/>
              </w:rPr>
              <w:t>86.5</w:t>
            </w:r>
          </w:p>
        </w:tc>
        <w:tc>
          <w:tcPr>
            <w:tcW w:w="2268" w:type="dxa"/>
            <w:tcBorders>
              <w:top w:val="single" w:sz="4" w:space="0" w:color="000000"/>
              <w:left w:val="single" w:sz="12" w:space="0" w:color="000000"/>
              <w:bottom w:val="single" w:sz="4" w:space="0" w:color="000000"/>
              <w:right w:val="single" w:sz="4" w:space="0" w:color="000000"/>
            </w:tcBorders>
            <w:tcMar>
              <w:top w:w="20" w:type="nil"/>
              <w:left w:w="20" w:type="nil"/>
              <w:bottom w:w="20" w:type="nil"/>
              <w:right w:w="20" w:type="nil"/>
            </w:tcMar>
          </w:tcPr>
          <w:p w14:paraId="33B030D0" w14:textId="77777777" w:rsidR="00721961" w:rsidRPr="008D4C0A" w:rsidRDefault="00721961" w:rsidP="00F5644C">
            <w:pPr>
              <w:widowControl w:val="0"/>
              <w:autoSpaceDE w:val="0"/>
              <w:autoSpaceDN w:val="0"/>
              <w:adjustRightInd w:val="0"/>
              <w:spacing w:after="240"/>
              <w:jc w:val="center"/>
              <w:rPr>
                <w:color w:val="000000"/>
              </w:rPr>
            </w:pPr>
            <w:r w:rsidRPr="008D4C0A">
              <w:rPr>
                <w:b/>
                <w:bCs/>
                <w:color w:val="000000"/>
              </w:rPr>
              <w:t>1</w:t>
            </w:r>
            <w:r>
              <w:rPr>
                <w:b/>
                <w:bCs/>
                <w:color w:val="000000"/>
              </w:rPr>
              <w:t>0</w:t>
            </w:r>
          </w:p>
        </w:tc>
        <w:tc>
          <w:tcPr>
            <w:tcW w:w="1276" w:type="dxa"/>
            <w:tcBorders>
              <w:top w:val="single" w:sz="4" w:space="0" w:color="000000"/>
              <w:left w:val="single" w:sz="4" w:space="0" w:color="000000"/>
              <w:bottom w:val="single" w:sz="4" w:space="0" w:color="000000"/>
              <w:right w:val="single" w:sz="4" w:space="0" w:color="000000"/>
            </w:tcBorders>
            <w:tcMar>
              <w:top w:w="20" w:type="nil"/>
              <w:left w:w="20" w:type="nil"/>
              <w:bottom w:w="20" w:type="nil"/>
              <w:right w:w="20" w:type="nil"/>
            </w:tcMar>
          </w:tcPr>
          <w:p w14:paraId="094D6452" w14:textId="77777777" w:rsidR="00721961" w:rsidRPr="008D4C0A" w:rsidRDefault="00721961" w:rsidP="00F5644C">
            <w:pPr>
              <w:widowControl w:val="0"/>
              <w:autoSpaceDE w:val="0"/>
              <w:autoSpaceDN w:val="0"/>
              <w:adjustRightInd w:val="0"/>
              <w:spacing w:after="240"/>
              <w:jc w:val="center"/>
              <w:rPr>
                <w:color w:val="000000"/>
              </w:rPr>
            </w:pPr>
            <w:r w:rsidRPr="008D4C0A">
              <w:rPr>
                <w:color w:val="000000"/>
              </w:rPr>
              <w:t>86.5</w:t>
            </w:r>
          </w:p>
        </w:tc>
      </w:tr>
      <w:tr w:rsidR="00721961" w:rsidRPr="008D4C0A" w14:paraId="02491B48" w14:textId="77777777" w:rsidTr="00F5644C">
        <w:tblPrEx>
          <w:tblBorders>
            <w:top w:val="none" w:sz="0" w:space="0" w:color="auto"/>
          </w:tblBorders>
        </w:tblPrEx>
        <w:trPr>
          <w:trHeight w:hRule="exact" w:val="340"/>
        </w:trPr>
        <w:tc>
          <w:tcPr>
            <w:tcW w:w="2511" w:type="dxa"/>
            <w:tcBorders>
              <w:top w:val="single" w:sz="4" w:space="0" w:color="000000"/>
              <w:left w:val="single" w:sz="4" w:space="0" w:color="000000"/>
              <w:bottom w:val="single" w:sz="4" w:space="0" w:color="000000"/>
              <w:right w:val="single" w:sz="4" w:space="0" w:color="000000"/>
            </w:tcBorders>
            <w:tcMar>
              <w:top w:w="20" w:type="nil"/>
              <w:left w:w="20" w:type="nil"/>
              <w:bottom w:w="20" w:type="nil"/>
              <w:right w:w="20" w:type="nil"/>
            </w:tcMar>
          </w:tcPr>
          <w:p w14:paraId="377576AD" w14:textId="77777777" w:rsidR="00721961" w:rsidRPr="008D4C0A" w:rsidRDefault="00721961" w:rsidP="00F5644C">
            <w:pPr>
              <w:widowControl w:val="0"/>
              <w:autoSpaceDE w:val="0"/>
              <w:autoSpaceDN w:val="0"/>
              <w:adjustRightInd w:val="0"/>
              <w:jc w:val="center"/>
              <w:rPr>
                <w:color w:val="000000"/>
              </w:rPr>
            </w:pPr>
            <w:r w:rsidRPr="008D4C0A">
              <w:rPr>
                <w:noProof/>
                <w:color w:val="000000"/>
              </w:rPr>
              <w:drawing>
                <wp:inline distT="0" distB="0" distL="0" distR="0" wp14:anchorId="3051B9FE" wp14:editId="4A591466">
                  <wp:extent cx="10160" cy="1016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sidRPr="008D4C0A">
              <w:rPr>
                <w:b/>
                <w:bCs/>
                <w:color w:val="000000"/>
              </w:rPr>
              <w:t>3</w:t>
            </w:r>
          </w:p>
          <w:p w14:paraId="30569075" w14:textId="77777777" w:rsidR="00721961" w:rsidRPr="008D4C0A" w:rsidRDefault="00721961" w:rsidP="00F5644C">
            <w:pPr>
              <w:widowControl w:val="0"/>
              <w:autoSpaceDE w:val="0"/>
              <w:autoSpaceDN w:val="0"/>
              <w:adjustRightInd w:val="0"/>
              <w:jc w:val="center"/>
              <w:rPr>
                <w:color w:val="000000"/>
              </w:rPr>
            </w:pPr>
            <w:r w:rsidRPr="008D4C0A">
              <w:rPr>
                <w:noProof/>
                <w:color w:val="000000"/>
              </w:rPr>
              <w:drawing>
                <wp:inline distT="0" distB="0" distL="0" distR="0" wp14:anchorId="56705FB3" wp14:editId="30143D48">
                  <wp:extent cx="10160" cy="1016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p>
        </w:tc>
        <w:tc>
          <w:tcPr>
            <w:tcW w:w="1276" w:type="dxa"/>
            <w:tcBorders>
              <w:top w:val="single" w:sz="4" w:space="0" w:color="000000"/>
              <w:left w:val="single" w:sz="4" w:space="0" w:color="000000"/>
              <w:bottom w:val="single" w:sz="4" w:space="0" w:color="000000"/>
              <w:right w:val="single" w:sz="12" w:space="0" w:color="000000"/>
            </w:tcBorders>
            <w:tcMar>
              <w:top w:w="20" w:type="nil"/>
              <w:left w:w="20" w:type="nil"/>
              <w:bottom w:w="20" w:type="nil"/>
              <w:right w:w="20" w:type="nil"/>
            </w:tcMar>
          </w:tcPr>
          <w:p w14:paraId="03F0A888" w14:textId="77777777" w:rsidR="00721961" w:rsidRPr="008D4C0A" w:rsidRDefault="00721961" w:rsidP="00F5644C">
            <w:pPr>
              <w:widowControl w:val="0"/>
              <w:autoSpaceDE w:val="0"/>
              <w:autoSpaceDN w:val="0"/>
              <w:adjustRightInd w:val="0"/>
              <w:jc w:val="center"/>
              <w:rPr>
                <w:color w:val="000000"/>
              </w:rPr>
            </w:pPr>
            <w:r w:rsidRPr="008D4C0A">
              <w:rPr>
                <w:noProof/>
                <w:color w:val="000000"/>
              </w:rPr>
              <w:drawing>
                <wp:inline distT="0" distB="0" distL="0" distR="0" wp14:anchorId="137FB22D" wp14:editId="24E3129C">
                  <wp:extent cx="10160" cy="1016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sidRPr="008D4C0A">
              <w:rPr>
                <w:color w:val="000000"/>
              </w:rPr>
              <w:t>86.4</w:t>
            </w:r>
          </w:p>
          <w:p w14:paraId="427E1C95" w14:textId="77777777" w:rsidR="00721961" w:rsidRPr="008D4C0A" w:rsidRDefault="00721961" w:rsidP="00F5644C">
            <w:pPr>
              <w:widowControl w:val="0"/>
              <w:autoSpaceDE w:val="0"/>
              <w:autoSpaceDN w:val="0"/>
              <w:adjustRightInd w:val="0"/>
              <w:jc w:val="center"/>
              <w:rPr>
                <w:color w:val="000000"/>
              </w:rPr>
            </w:pPr>
            <w:r w:rsidRPr="008D4C0A">
              <w:rPr>
                <w:noProof/>
                <w:color w:val="000000"/>
              </w:rPr>
              <w:drawing>
                <wp:inline distT="0" distB="0" distL="0" distR="0" wp14:anchorId="364DAF3B" wp14:editId="5D484BFD">
                  <wp:extent cx="10160" cy="1016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p>
        </w:tc>
        <w:tc>
          <w:tcPr>
            <w:tcW w:w="2268" w:type="dxa"/>
            <w:tcBorders>
              <w:top w:val="single" w:sz="4" w:space="0" w:color="000000"/>
              <w:left w:val="single" w:sz="12" w:space="0" w:color="000000"/>
              <w:bottom w:val="single" w:sz="4" w:space="0" w:color="000000"/>
              <w:right w:val="single" w:sz="4" w:space="0" w:color="000000"/>
            </w:tcBorders>
            <w:tcMar>
              <w:top w:w="20" w:type="nil"/>
              <w:left w:w="20" w:type="nil"/>
              <w:bottom w:w="20" w:type="nil"/>
              <w:right w:w="20" w:type="nil"/>
            </w:tcMar>
          </w:tcPr>
          <w:p w14:paraId="7B1B5C4A" w14:textId="77777777" w:rsidR="00721961" w:rsidRPr="008D4C0A" w:rsidRDefault="00721961" w:rsidP="00F5644C">
            <w:pPr>
              <w:widowControl w:val="0"/>
              <w:autoSpaceDE w:val="0"/>
              <w:autoSpaceDN w:val="0"/>
              <w:adjustRightInd w:val="0"/>
              <w:spacing w:after="240"/>
              <w:jc w:val="center"/>
              <w:rPr>
                <w:color w:val="000000"/>
              </w:rPr>
            </w:pPr>
            <w:r w:rsidRPr="008D4C0A">
              <w:rPr>
                <w:b/>
                <w:bCs/>
                <w:color w:val="000000"/>
              </w:rPr>
              <w:t>1</w:t>
            </w:r>
            <w:r>
              <w:rPr>
                <w:b/>
                <w:bCs/>
                <w:color w:val="000000"/>
              </w:rPr>
              <w:t>1</w:t>
            </w:r>
          </w:p>
        </w:tc>
        <w:tc>
          <w:tcPr>
            <w:tcW w:w="1276" w:type="dxa"/>
            <w:tcBorders>
              <w:top w:val="single" w:sz="4" w:space="0" w:color="000000"/>
              <w:left w:val="single" w:sz="4" w:space="0" w:color="000000"/>
              <w:bottom w:val="single" w:sz="4" w:space="0" w:color="000000"/>
              <w:right w:val="single" w:sz="4" w:space="0" w:color="000000"/>
            </w:tcBorders>
            <w:tcMar>
              <w:top w:w="20" w:type="nil"/>
              <w:left w:w="20" w:type="nil"/>
              <w:bottom w:w="20" w:type="nil"/>
              <w:right w:w="20" w:type="nil"/>
            </w:tcMar>
          </w:tcPr>
          <w:p w14:paraId="63B06CC1" w14:textId="77777777" w:rsidR="00721961" w:rsidRPr="008D4C0A" w:rsidRDefault="00721961" w:rsidP="00F5644C">
            <w:pPr>
              <w:widowControl w:val="0"/>
              <w:autoSpaceDE w:val="0"/>
              <w:autoSpaceDN w:val="0"/>
              <w:adjustRightInd w:val="0"/>
              <w:spacing w:after="240"/>
              <w:jc w:val="center"/>
              <w:rPr>
                <w:color w:val="000000"/>
              </w:rPr>
            </w:pPr>
            <w:r w:rsidRPr="008D4C0A">
              <w:rPr>
                <w:color w:val="000000"/>
              </w:rPr>
              <w:t>86.5</w:t>
            </w:r>
          </w:p>
        </w:tc>
      </w:tr>
      <w:tr w:rsidR="00721961" w:rsidRPr="008D4C0A" w14:paraId="35AF46B5" w14:textId="77777777" w:rsidTr="00F5644C">
        <w:tblPrEx>
          <w:tblBorders>
            <w:top w:val="none" w:sz="0" w:space="0" w:color="auto"/>
          </w:tblBorders>
        </w:tblPrEx>
        <w:trPr>
          <w:trHeight w:hRule="exact" w:val="340"/>
        </w:trPr>
        <w:tc>
          <w:tcPr>
            <w:tcW w:w="2511" w:type="dxa"/>
            <w:tcBorders>
              <w:top w:val="single" w:sz="4" w:space="0" w:color="000000"/>
              <w:left w:val="single" w:sz="4" w:space="0" w:color="000000"/>
              <w:bottom w:val="single" w:sz="4" w:space="0" w:color="000000"/>
              <w:right w:val="single" w:sz="4" w:space="0" w:color="000000"/>
            </w:tcBorders>
            <w:tcMar>
              <w:top w:w="20" w:type="nil"/>
              <w:left w:w="20" w:type="nil"/>
              <w:bottom w:w="20" w:type="nil"/>
              <w:right w:w="20" w:type="nil"/>
            </w:tcMar>
          </w:tcPr>
          <w:p w14:paraId="49A8539A" w14:textId="77777777" w:rsidR="00721961" w:rsidRPr="008D4C0A" w:rsidRDefault="00721961" w:rsidP="00F5644C">
            <w:pPr>
              <w:widowControl w:val="0"/>
              <w:autoSpaceDE w:val="0"/>
              <w:autoSpaceDN w:val="0"/>
              <w:adjustRightInd w:val="0"/>
              <w:spacing w:after="240"/>
              <w:jc w:val="center"/>
              <w:rPr>
                <w:color w:val="000000"/>
              </w:rPr>
            </w:pPr>
            <w:r w:rsidRPr="008D4C0A">
              <w:rPr>
                <w:b/>
                <w:bCs/>
                <w:color w:val="000000"/>
              </w:rPr>
              <w:t>4</w:t>
            </w:r>
          </w:p>
        </w:tc>
        <w:tc>
          <w:tcPr>
            <w:tcW w:w="1276" w:type="dxa"/>
            <w:tcBorders>
              <w:top w:val="single" w:sz="4" w:space="0" w:color="000000"/>
              <w:left w:val="single" w:sz="4" w:space="0" w:color="000000"/>
              <w:bottom w:val="single" w:sz="4" w:space="0" w:color="000000"/>
              <w:right w:val="single" w:sz="12" w:space="0" w:color="000000"/>
            </w:tcBorders>
            <w:tcMar>
              <w:top w:w="20" w:type="nil"/>
              <w:left w:w="20" w:type="nil"/>
              <w:bottom w:w="20" w:type="nil"/>
              <w:right w:w="20" w:type="nil"/>
            </w:tcMar>
          </w:tcPr>
          <w:p w14:paraId="599C087F" w14:textId="77777777" w:rsidR="00721961" w:rsidRPr="008D4C0A" w:rsidRDefault="00721961" w:rsidP="00F5644C">
            <w:pPr>
              <w:widowControl w:val="0"/>
              <w:autoSpaceDE w:val="0"/>
              <w:autoSpaceDN w:val="0"/>
              <w:adjustRightInd w:val="0"/>
              <w:spacing w:after="240"/>
              <w:jc w:val="center"/>
              <w:rPr>
                <w:color w:val="000000"/>
              </w:rPr>
            </w:pPr>
            <w:r w:rsidRPr="008D4C0A">
              <w:rPr>
                <w:color w:val="000000"/>
              </w:rPr>
              <w:t>86.5</w:t>
            </w:r>
          </w:p>
        </w:tc>
        <w:tc>
          <w:tcPr>
            <w:tcW w:w="2268" w:type="dxa"/>
            <w:tcBorders>
              <w:top w:val="single" w:sz="4" w:space="0" w:color="000000"/>
              <w:left w:val="single" w:sz="12" w:space="0" w:color="000000"/>
              <w:bottom w:val="single" w:sz="4" w:space="0" w:color="000000"/>
              <w:right w:val="single" w:sz="4" w:space="0" w:color="000000"/>
            </w:tcBorders>
            <w:tcMar>
              <w:top w:w="20" w:type="nil"/>
              <w:left w:w="20" w:type="nil"/>
              <w:bottom w:w="20" w:type="nil"/>
              <w:right w:w="20" w:type="nil"/>
            </w:tcMar>
          </w:tcPr>
          <w:p w14:paraId="51FEE0E7" w14:textId="77777777" w:rsidR="00721961" w:rsidRPr="008D4C0A" w:rsidRDefault="00721961" w:rsidP="00F5644C">
            <w:pPr>
              <w:widowControl w:val="0"/>
              <w:autoSpaceDE w:val="0"/>
              <w:autoSpaceDN w:val="0"/>
              <w:adjustRightInd w:val="0"/>
              <w:spacing w:after="240"/>
              <w:jc w:val="center"/>
              <w:rPr>
                <w:color w:val="000000"/>
              </w:rPr>
            </w:pPr>
            <w:r w:rsidRPr="008D4C0A">
              <w:rPr>
                <w:b/>
                <w:bCs/>
                <w:color w:val="000000"/>
              </w:rPr>
              <w:t>1</w:t>
            </w:r>
            <w:r>
              <w:rPr>
                <w:b/>
                <w:bCs/>
                <w:color w:val="000000"/>
              </w:rPr>
              <w:t>2</w:t>
            </w:r>
          </w:p>
        </w:tc>
        <w:tc>
          <w:tcPr>
            <w:tcW w:w="1276" w:type="dxa"/>
            <w:tcBorders>
              <w:top w:val="single" w:sz="4" w:space="0" w:color="000000"/>
              <w:left w:val="single" w:sz="4" w:space="0" w:color="000000"/>
              <w:bottom w:val="single" w:sz="4" w:space="0" w:color="000000"/>
              <w:right w:val="single" w:sz="4" w:space="0" w:color="000000"/>
            </w:tcBorders>
            <w:tcMar>
              <w:top w:w="20" w:type="nil"/>
              <w:left w:w="20" w:type="nil"/>
              <w:bottom w:w="20" w:type="nil"/>
              <w:right w:w="20" w:type="nil"/>
            </w:tcMar>
          </w:tcPr>
          <w:p w14:paraId="3A06E5EB" w14:textId="77777777" w:rsidR="00721961" w:rsidRPr="008D4C0A" w:rsidRDefault="00721961" w:rsidP="00F5644C">
            <w:pPr>
              <w:widowControl w:val="0"/>
              <w:autoSpaceDE w:val="0"/>
              <w:autoSpaceDN w:val="0"/>
              <w:adjustRightInd w:val="0"/>
              <w:spacing w:after="240"/>
              <w:jc w:val="center"/>
              <w:rPr>
                <w:color w:val="000000"/>
              </w:rPr>
            </w:pPr>
            <w:r w:rsidRPr="008D4C0A">
              <w:rPr>
                <w:color w:val="000000"/>
              </w:rPr>
              <w:t>86.4</w:t>
            </w:r>
          </w:p>
        </w:tc>
      </w:tr>
      <w:tr w:rsidR="00721961" w:rsidRPr="008D4C0A" w14:paraId="73E79761" w14:textId="77777777" w:rsidTr="00F5644C">
        <w:tblPrEx>
          <w:tblBorders>
            <w:top w:val="none" w:sz="0" w:space="0" w:color="auto"/>
          </w:tblBorders>
        </w:tblPrEx>
        <w:trPr>
          <w:trHeight w:hRule="exact" w:val="340"/>
        </w:trPr>
        <w:tc>
          <w:tcPr>
            <w:tcW w:w="2511" w:type="dxa"/>
            <w:tcBorders>
              <w:top w:val="single" w:sz="4" w:space="0" w:color="000000"/>
              <w:left w:val="single" w:sz="4" w:space="0" w:color="000000"/>
              <w:bottom w:val="single" w:sz="4" w:space="0" w:color="000000"/>
              <w:right w:val="single" w:sz="4" w:space="0" w:color="000000"/>
            </w:tcBorders>
            <w:tcMar>
              <w:top w:w="20" w:type="nil"/>
              <w:left w:w="20" w:type="nil"/>
              <w:bottom w:w="20" w:type="nil"/>
              <w:right w:w="20" w:type="nil"/>
            </w:tcMar>
          </w:tcPr>
          <w:p w14:paraId="20385B88" w14:textId="77777777" w:rsidR="00721961" w:rsidRPr="008D4C0A" w:rsidRDefault="00721961" w:rsidP="00F5644C">
            <w:pPr>
              <w:widowControl w:val="0"/>
              <w:autoSpaceDE w:val="0"/>
              <w:autoSpaceDN w:val="0"/>
              <w:adjustRightInd w:val="0"/>
              <w:jc w:val="center"/>
              <w:rPr>
                <w:color w:val="000000"/>
              </w:rPr>
            </w:pPr>
            <w:r w:rsidRPr="008D4C0A">
              <w:rPr>
                <w:noProof/>
                <w:color w:val="000000"/>
              </w:rPr>
              <w:drawing>
                <wp:inline distT="0" distB="0" distL="0" distR="0" wp14:anchorId="399815C8" wp14:editId="1A887093">
                  <wp:extent cx="10160" cy="1016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sidRPr="008D4C0A">
              <w:rPr>
                <w:b/>
                <w:bCs/>
                <w:color w:val="000000"/>
              </w:rPr>
              <w:t>5</w:t>
            </w:r>
          </w:p>
        </w:tc>
        <w:tc>
          <w:tcPr>
            <w:tcW w:w="1276" w:type="dxa"/>
            <w:tcBorders>
              <w:top w:val="single" w:sz="4" w:space="0" w:color="000000"/>
              <w:left w:val="single" w:sz="4" w:space="0" w:color="000000"/>
              <w:bottom w:val="single" w:sz="4" w:space="0" w:color="000000"/>
              <w:right w:val="single" w:sz="12" w:space="0" w:color="000000"/>
            </w:tcBorders>
            <w:tcMar>
              <w:top w:w="20" w:type="nil"/>
              <w:left w:w="20" w:type="nil"/>
              <w:bottom w:w="20" w:type="nil"/>
              <w:right w:w="20" w:type="nil"/>
            </w:tcMar>
          </w:tcPr>
          <w:p w14:paraId="2D1C38B7" w14:textId="77777777" w:rsidR="00721961" w:rsidRPr="008D4C0A" w:rsidRDefault="00721961" w:rsidP="00F5644C">
            <w:pPr>
              <w:widowControl w:val="0"/>
              <w:autoSpaceDE w:val="0"/>
              <w:autoSpaceDN w:val="0"/>
              <w:adjustRightInd w:val="0"/>
              <w:jc w:val="center"/>
              <w:rPr>
                <w:color w:val="000000"/>
              </w:rPr>
            </w:pPr>
            <w:r w:rsidRPr="008D4C0A">
              <w:rPr>
                <w:noProof/>
                <w:color w:val="000000"/>
              </w:rPr>
              <w:drawing>
                <wp:inline distT="0" distB="0" distL="0" distR="0" wp14:anchorId="7F5385D9" wp14:editId="4242DCDA">
                  <wp:extent cx="10160" cy="1016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sidRPr="008D4C0A">
              <w:rPr>
                <w:color w:val="000000"/>
              </w:rPr>
              <w:t>86.7</w:t>
            </w:r>
          </w:p>
        </w:tc>
        <w:tc>
          <w:tcPr>
            <w:tcW w:w="2268" w:type="dxa"/>
            <w:tcBorders>
              <w:top w:val="single" w:sz="4" w:space="0" w:color="000000"/>
              <w:left w:val="single" w:sz="12" w:space="0" w:color="000000"/>
              <w:bottom w:val="single" w:sz="4" w:space="0" w:color="000000"/>
              <w:right w:val="single" w:sz="4" w:space="0" w:color="000000"/>
            </w:tcBorders>
            <w:tcMar>
              <w:top w:w="20" w:type="nil"/>
              <w:left w:w="20" w:type="nil"/>
              <w:bottom w:w="20" w:type="nil"/>
              <w:right w:w="20" w:type="nil"/>
            </w:tcMar>
          </w:tcPr>
          <w:p w14:paraId="2EB882D2" w14:textId="77777777" w:rsidR="00721961" w:rsidRPr="008D4C0A" w:rsidRDefault="00721961" w:rsidP="00F5644C">
            <w:pPr>
              <w:widowControl w:val="0"/>
              <w:autoSpaceDE w:val="0"/>
              <w:autoSpaceDN w:val="0"/>
              <w:adjustRightInd w:val="0"/>
              <w:spacing w:after="240"/>
              <w:jc w:val="center"/>
              <w:rPr>
                <w:color w:val="000000"/>
              </w:rPr>
            </w:pPr>
            <w:r w:rsidRPr="008D4C0A">
              <w:rPr>
                <w:b/>
                <w:bCs/>
                <w:color w:val="000000"/>
              </w:rPr>
              <w:t>1</w:t>
            </w:r>
            <w:r>
              <w:rPr>
                <w:b/>
                <w:bCs/>
                <w:color w:val="000000"/>
              </w:rPr>
              <w:t>3</w:t>
            </w:r>
          </w:p>
        </w:tc>
        <w:tc>
          <w:tcPr>
            <w:tcW w:w="1276" w:type="dxa"/>
            <w:tcBorders>
              <w:top w:val="single" w:sz="4" w:space="0" w:color="000000"/>
              <w:left w:val="single" w:sz="4" w:space="0" w:color="000000"/>
              <w:bottom w:val="single" w:sz="4" w:space="0" w:color="000000"/>
              <w:right w:val="single" w:sz="4" w:space="0" w:color="000000"/>
            </w:tcBorders>
            <w:tcMar>
              <w:top w:w="20" w:type="nil"/>
              <w:left w:w="20" w:type="nil"/>
              <w:bottom w:w="20" w:type="nil"/>
              <w:right w:w="20" w:type="nil"/>
            </w:tcMar>
          </w:tcPr>
          <w:p w14:paraId="777F90EC" w14:textId="77777777" w:rsidR="00721961" w:rsidRPr="008D4C0A" w:rsidRDefault="00721961" w:rsidP="00F5644C">
            <w:pPr>
              <w:widowControl w:val="0"/>
              <w:autoSpaceDE w:val="0"/>
              <w:autoSpaceDN w:val="0"/>
              <w:adjustRightInd w:val="0"/>
              <w:spacing w:after="240"/>
              <w:jc w:val="center"/>
              <w:rPr>
                <w:color w:val="000000"/>
              </w:rPr>
            </w:pPr>
            <w:r w:rsidRPr="008D4C0A">
              <w:rPr>
                <w:color w:val="000000"/>
              </w:rPr>
              <w:t>86.6</w:t>
            </w:r>
          </w:p>
        </w:tc>
      </w:tr>
      <w:tr w:rsidR="00721961" w:rsidRPr="008D4C0A" w14:paraId="3FBFF374" w14:textId="77777777" w:rsidTr="00F5644C">
        <w:tblPrEx>
          <w:tblBorders>
            <w:top w:val="none" w:sz="0" w:space="0" w:color="auto"/>
          </w:tblBorders>
        </w:tblPrEx>
        <w:trPr>
          <w:trHeight w:hRule="exact" w:val="340"/>
        </w:trPr>
        <w:tc>
          <w:tcPr>
            <w:tcW w:w="2511" w:type="dxa"/>
            <w:tcBorders>
              <w:top w:val="single" w:sz="4" w:space="0" w:color="000000"/>
              <w:left w:val="single" w:sz="4" w:space="0" w:color="000000"/>
              <w:bottom w:val="single" w:sz="4" w:space="0" w:color="000000"/>
              <w:right w:val="single" w:sz="4" w:space="0" w:color="000000"/>
            </w:tcBorders>
            <w:tcMar>
              <w:top w:w="20" w:type="nil"/>
              <w:left w:w="20" w:type="nil"/>
              <w:bottom w:w="20" w:type="nil"/>
              <w:right w:w="20" w:type="nil"/>
            </w:tcMar>
          </w:tcPr>
          <w:p w14:paraId="16A768F0" w14:textId="77777777" w:rsidR="00721961" w:rsidRPr="008D4C0A" w:rsidRDefault="00721961" w:rsidP="00F5644C">
            <w:pPr>
              <w:widowControl w:val="0"/>
              <w:autoSpaceDE w:val="0"/>
              <w:autoSpaceDN w:val="0"/>
              <w:adjustRightInd w:val="0"/>
              <w:jc w:val="center"/>
              <w:rPr>
                <w:color w:val="000000"/>
              </w:rPr>
            </w:pPr>
            <w:r w:rsidRPr="008D4C0A">
              <w:rPr>
                <w:noProof/>
                <w:color w:val="000000"/>
              </w:rPr>
              <w:drawing>
                <wp:inline distT="0" distB="0" distL="0" distR="0" wp14:anchorId="1A1F7D53" wp14:editId="4517A2BB">
                  <wp:extent cx="10160" cy="1016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sidRPr="008D4C0A">
              <w:rPr>
                <w:b/>
                <w:bCs/>
                <w:color w:val="000000"/>
              </w:rPr>
              <w:t>6</w:t>
            </w:r>
          </w:p>
          <w:p w14:paraId="2F718D0A" w14:textId="77777777" w:rsidR="00721961" w:rsidRPr="008D4C0A" w:rsidRDefault="00721961" w:rsidP="00F5644C">
            <w:pPr>
              <w:widowControl w:val="0"/>
              <w:autoSpaceDE w:val="0"/>
              <w:autoSpaceDN w:val="0"/>
              <w:adjustRightInd w:val="0"/>
              <w:jc w:val="center"/>
              <w:rPr>
                <w:color w:val="000000"/>
              </w:rPr>
            </w:pPr>
            <w:r w:rsidRPr="008D4C0A">
              <w:rPr>
                <w:noProof/>
                <w:color w:val="000000"/>
              </w:rPr>
              <w:drawing>
                <wp:inline distT="0" distB="0" distL="0" distR="0" wp14:anchorId="36CAC803" wp14:editId="1C67DA08">
                  <wp:extent cx="10160" cy="1016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p>
        </w:tc>
        <w:tc>
          <w:tcPr>
            <w:tcW w:w="1276" w:type="dxa"/>
            <w:tcBorders>
              <w:top w:val="single" w:sz="4" w:space="0" w:color="000000"/>
              <w:left w:val="single" w:sz="4" w:space="0" w:color="000000"/>
              <w:bottom w:val="single" w:sz="4" w:space="0" w:color="000000"/>
              <w:right w:val="single" w:sz="12" w:space="0" w:color="000000"/>
            </w:tcBorders>
            <w:tcMar>
              <w:top w:w="20" w:type="nil"/>
              <w:left w:w="20" w:type="nil"/>
              <w:bottom w:w="20" w:type="nil"/>
              <w:right w:w="20" w:type="nil"/>
            </w:tcMar>
          </w:tcPr>
          <w:p w14:paraId="323C87E8" w14:textId="77777777" w:rsidR="00721961" w:rsidRPr="008D4C0A" w:rsidRDefault="00721961" w:rsidP="00F5644C">
            <w:pPr>
              <w:widowControl w:val="0"/>
              <w:autoSpaceDE w:val="0"/>
              <w:autoSpaceDN w:val="0"/>
              <w:adjustRightInd w:val="0"/>
              <w:jc w:val="center"/>
              <w:rPr>
                <w:color w:val="000000"/>
              </w:rPr>
            </w:pPr>
            <w:r w:rsidRPr="008D4C0A">
              <w:rPr>
                <w:noProof/>
                <w:color w:val="000000"/>
              </w:rPr>
              <w:drawing>
                <wp:inline distT="0" distB="0" distL="0" distR="0" wp14:anchorId="57242E8F" wp14:editId="221B12FF">
                  <wp:extent cx="10160" cy="1016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sidRPr="008D4C0A">
              <w:rPr>
                <w:color w:val="000000"/>
              </w:rPr>
              <w:t>86.6</w:t>
            </w:r>
          </w:p>
          <w:p w14:paraId="5736AFDD" w14:textId="77777777" w:rsidR="00721961" w:rsidRPr="008D4C0A" w:rsidRDefault="00721961" w:rsidP="00F5644C">
            <w:pPr>
              <w:widowControl w:val="0"/>
              <w:autoSpaceDE w:val="0"/>
              <w:autoSpaceDN w:val="0"/>
              <w:adjustRightInd w:val="0"/>
              <w:jc w:val="center"/>
              <w:rPr>
                <w:color w:val="000000"/>
              </w:rPr>
            </w:pPr>
            <w:r w:rsidRPr="008D4C0A">
              <w:rPr>
                <w:noProof/>
                <w:color w:val="000000"/>
              </w:rPr>
              <w:drawing>
                <wp:inline distT="0" distB="0" distL="0" distR="0" wp14:anchorId="03B47B76" wp14:editId="3DF10189">
                  <wp:extent cx="10160" cy="1016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p>
        </w:tc>
        <w:tc>
          <w:tcPr>
            <w:tcW w:w="2268" w:type="dxa"/>
            <w:tcBorders>
              <w:top w:val="single" w:sz="4" w:space="0" w:color="000000"/>
              <w:left w:val="single" w:sz="12" w:space="0" w:color="000000"/>
              <w:bottom w:val="single" w:sz="4" w:space="0" w:color="000000"/>
              <w:right w:val="single" w:sz="4" w:space="0" w:color="000000"/>
            </w:tcBorders>
            <w:tcMar>
              <w:top w:w="20" w:type="nil"/>
              <w:left w:w="20" w:type="nil"/>
              <w:bottom w:w="20" w:type="nil"/>
              <w:right w:w="20" w:type="nil"/>
            </w:tcMar>
          </w:tcPr>
          <w:p w14:paraId="6805904B" w14:textId="77777777" w:rsidR="00721961" w:rsidRPr="008D4C0A" w:rsidRDefault="00721961" w:rsidP="00F5644C">
            <w:pPr>
              <w:widowControl w:val="0"/>
              <w:autoSpaceDE w:val="0"/>
              <w:autoSpaceDN w:val="0"/>
              <w:adjustRightInd w:val="0"/>
              <w:spacing w:after="240"/>
              <w:jc w:val="center"/>
              <w:rPr>
                <w:color w:val="000000"/>
              </w:rPr>
            </w:pPr>
            <w:r w:rsidRPr="008D4C0A">
              <w:rPr>
                <w:b/>
                <w:bCs/>
                <w:color w:val="000000"/>
              </w:rPr>
              <w:t>1</w:t>
            </w:r>
            <w:r>
              <w:rPr>
                <w:b/>
                <w:bCs/>
                <w:color w:val="000000"/>
              </w:rPr>
              <w:t>4</w:t>
            </w:r>
          </w:p>
        </w:tc>
        <w:tc>
          <w:tcPr>
            <w:tcW w:w="1276" w:type="dxa"/>
            <w:tcBorders>
              <w:top w:val="single" w:sz="4" w:space="0" w:color="000000"/>
              <w:left w:val="single" w:sz="4" w:space="0" w:color="000000"/>
              <w:bottom w:val="single" w:sz="4" w:space="0" w:color="000000"/>
              <w:right w:val="single" w:sz="4" w:space="0" w:color="000000"/>
            </w:tcBorders>
            <w:tcMar>
              <w:top w:w="20" w:type="nil"/>
              <w:left w:w="20" w:type="nil"/>
              <w:bottom w:w="20" w:type="nil"/>
              <w:right w:w="20" w:type="nil"/>
            </w:tcMar>
          </w:tcPr>
          <w:p w14:paraId="387D7360" w14:textId="77777777" w:rsidR="00721961" w:rsidRPr="008D4C0A" w:rsidRDefault="00721961" w:rsidP="00F5644C">
            <w:pPr>
              <w:widowControl w:val="0"/>
              <w:autoSpaceDE w:val="0"/>
              <w:autoSpaceDN w:val="0"/>
              <w:adjustRightInd w:val="0"/>
              <w:spacing w:after="240"/>
              <w:jc w:val="center"/>
              <w:rPr>
                <w:color w:val="000000"/>
              </w:rPr>
            </w:pPr>
            <w:r w:rsidRPr="008D4C0A">
              <w:rPr>
                <w:color w:val="000000"/>
              </w:rPr>
              <w:t>86.3</w:t>
            </w:r>
          </w:p>
        </w:tc>
      </w:tr>
      <w:tr w:rsidR="00721961" w:rsidRPr="008D4C0A" w14:paraId="038D12E1" w14:textId="77777777" w:rsidTr="00F5644C">
        <w:tblPrEx>
          <w:tblBorders>
            <w:top w:val="none" w:sz="0" w:space="0" w:color="auto"/>
          </w:tblBorders>
        </w:tblPrEx>
        <w:trPr>
          <w:trHeight w:hRule="exact" w:val="340"/>
        </w:trPr>
        <w:tc>
          <w:tcPr>
            <w:tcW w:w="2511" w:type="dxa"/>
            <w:tcBorders>
              <w:top w:val="single" w:sz="4" w:space="0" w:color="000000"/>
              <w:left w:val="single" w:sz="4" w:space="0" w:color="000000"/>
              <w:bottom w:val="single" w:sz="4" w:space="0" w:color="000000"/>
              <w:right w:val="single" w:sz="4" w:space="0" w:color="000000"/>
            </w:tcBorders>
            <w:tcMar>
              <w:top w:w="20" w:type="nil"/>
              <w:left w:w="20" w:type="nil"/>
              <w:bottom w:w="20" w:type="nil"/>
              <w:right w:w="20" w:type="nil"/>
            </w:tcMar>
          </w:tcPr>
          <w:p w14:paraId="41EB9137" w14:textId="77777777" w:rsidR="00721961" w:rsidRPr="008D4C0A" w:rsidRDefault="00721961" w:rsidP="00F5644C">
            <w:pPr>
              <w:widowControl w:val="0"/>
              <w:autoSpaceDE w:val="0"/>
              <w:autoSpaceDN w:val="0"/>
              <w:adjustRightInd w:val="0"/>
              <w:spacing w:after="240"/>
              <w:jc w:val="center"/>
              <w:rPr>
                <w:color w:val="000000"/>
              </w:rPr>
            </w:pPr>
            <w:r w:rsidRPr="008D4C0A">
              <w:rPr>
                <w:b/>
                <w:bCs/>
                <w:color w:val="000000"/>
              </w:rPr>
              <w:t>7</w:t>
            </w:r>
          </w:p>
        </w:tc>
        <w:tc>
          <w:tcPr>
            <w:tcW w:w="1276" w:type="dxa"/>
            <w:tcBorders>
              <w:top w:val="single" w:sz="4" w:space="0" w:color="000000"/>
              <w:left w:val="single" w:sz="4" w:space="0" w:color="000000"/>
              <w:bottom w:val="single" w:sz="4" w:space="0" w:color="000000"/>
              <w:right w:val="single" w:sz="12" w:space="0" w:color="000000"/>
            </w:tcBorders>
            <w:tcMar>
              <w:top w:w="20" w:type="nil"/>
              <w:left w:w="20" w:type="nil"/>
              <w:bottom w:w="20" w:type="nil"/>
              <w:right w:w="20" w:type="nil"/>
            </w:tcMar>
          </w:tcPr>
          <w:p w14:paraId="052ED04A" w14:textId="77777777" w:rsidR="00721961" w:rsidRPr="008D4C0A" w:rsidRDefault="00721961" w:rsidP="00F5644C">
            <w:pPr>
              <w:widowControl w:val="0"/>
              <w:autoSpaceDE w:val="0"/>
              <w:autoSpaceDN w:val="0"/>
              <w:adjustRightInd w:val="0"/>
              <w:spacing w:after="240"/>
              <w:jc w:val="center"/>
              <w:rPr>
                <w:color w:val="000000"/>
              </w:rPr>
            </w:pPr>
            <w:r w:rsidRPr="008D4C0A">
              <w:rPr>
                <w:color w:val="000000"/>
              </w:rPr>
              <w:t>86.6</w:t>
            </w:r>
          </w:p>
        </w:tc>
        <w:tc>
          <w:tcPr>
            <w:tcW w:w="2268" w:type="dxa"/>
            <w:tcBorders>
              <w:top w:val="single" w:sz="4" w:space="0" w:color="000000"/>
              <w:left w:val="single" w:sz="12" w:space="0" w:color="000000"/>
              <w:bottom w:val="single" w:sz="4" w:space="0" w:color="000000"/>
              <w:right w:val="single" w:sz="4" w:space="0" w:color="000000"/>
            </w:tcBorders>
            <w:tcMar>
              <w:top w:w="20" w:type="nil"/>
              <w:left w:w="20" w:type="nil"/>
              <w:bottom w:w="20" w:type="nil"/>
              <w:right w:w="20" w:type="nil"/>
            </w:tcMar>
          </w:tcPr>
          <w:p w14:paraId="6FF94A2C" w14:textId="77777777" w:rsidR="00721961" w:rsidRPr="008D4C0A" w:rsidRDefault="00721961" w:rsidP="00F5644C">
            <w:pPr>
              <w:widowControl w:val="0"/>
              <w:autoSpaceDE w:val="0"/>
              <w:autoSpaceDN w:val="0"/>
              <w:adjustRightInd w:val="0"/>
              <w:spacing w:after="240"/>
              <w:jc w:val="center"/>
              <w:rPr>
                <w:color w:val="000000"/>
              </w:rPr>
            </w:pPr>
            <w:r w:rsidRPr="008D4C0A">
              <w:rPr>
                <w:b/>
                <w:bCs/>
                <w:color w:val="000000"/>
              </w:rPr>
              <w:t>1</w:t>
            </w:r>
            <w:r>
              <w:rPr>
                <w:b/>
                <w:bCs/>
                <w:color w:val="000000"/>
              </w:rPr>
              <w:t>5</w:t>
            </w:r>
          </w:p>
        </w:tc>
        <w:tc>
          <w:tcPr>
            <w:tcW w:w="1276" w:type="dxa"/>
            <w:tcBorders>
              <w:top w:val="single" w:sz="4" w:space="0" w:color="000000"/>
              <w:left w:val="single" w:sz="4" w:space="0" w:color="000000"/>
              <w:bottom w:val="single" w:sz="4" w:space="0" w:color="000000"/>
              <w:right w:val="single" w:sz="4" w:space="0" w:color="000000"/>
            </w:tcBorders>
            <w:tcMar>
              <w:top w:w="20" w:type="nil"/>
              <w:left w:w="20" w:type="nil"/>
              <w:bottom w:w="20" w:type="nil"/>
              <w:right w:w="20" w:type="nil"/>
            </w:tcMar>
          </w:tcPr>
          <w:p w14:paraId="499F6907" w14:textId="77777777" w:rsidR="00721961" w:rsidRPr="008D4C0A" w:rsidRDefault="00721961" w:rsidP="00F5644C">
            <w:pPr>
              <w:widowControl w:val="0"/>
              <w:autoSpaceDE w:val="0"/>
              <w:autoSpaceDN w:val="0"/>
              <w:adjustRightInd w:val="0"/>
              <w:spacing w:after="240"/>
              <w:jc w:val="center"/>
              <w:rPr>
                <w:color w:val="000000"/>
              </w:rPr>
            </w:pPr>
            <w:r w:rsidRPr="008D4C0A">
              <w:rPr>
                <w:color w:val="000000"/>
              </w:rPr>
              <w:t>86.7</w:t>
            </w:r>
          </w:p>
        </w:tc>
      </w:tr>
      <w:tr w:rsidR="00721961" w:rsidRPr="008D4C0A" w14:paraId="6024E6C1" w14:textId="77777777" w:rsidTr="00F5644C">
        <w:trPr>
          <w:trHeight w:hRule="exact" w:val="340"/>
        </w:trPr>
        <w:tc>
          <w:tcPr>
            <w:tcW w:w="2511" w:type="dxa"/>
            <w:tcBorders>
              <w:top w:val="single" w:sz="4" w:space="0" w:color="000000"/>
              <w:left w:val="single" w:sz="4" w:space="0" w:color="000000"/>
              <w:bottom w:val="single" w:sz="4" w:space="0" w:color="000000"/>
              <w:right w:val="single" w:sz="4" w:space="0" w:color="000000"/>
            </w:tcBorders>
            <w:tcMar>
              <w:top w:w="20" w:type="nil"/>
              <w:left w:w="20" w:type="nil"/>
              <w:bottom w:w="20" w:type="nil"/>
              <w:right w:w="20" w:type="nil"/>
            </w:tcMar>
          </w:tcPr>
          <w:p w14:paraId="5619F357" w14:textId="77777777" w:rsidR="00721961" w:rsidRPr="008D4C0A" w:rsidRDefault="00721961" w:rsidP="00F5644C">
            <w:pPr>
              <w:widowControl w:val="0"/>
              <w:autoSpaceDE w:val="0"/>
              <w:autoSpaceDN w:val="0"/>
              <w:adjustRightInd w:val="0"/>
              <w:jc w:val="center"/>
              <w:rPr>
                <w:color w:val="000000"/>
              </w:rPr>
            </w:pPr>
            <w:r w:rsidRPr="008D4C0A">
              <w:rPr>
                <w:noProof/>
                <w:color w:val="000000"/>
              </w:rPr>
              <w:drawing>
                <wp:inline distT="0" distB="0" distL="0" distR="0" wp14:anchorId="61D4A9ED" wp14:editId="3687DC0A">
                  <wp:extent cx="10160" cy="1016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sidRPr="008D4C0A">
              <w:rPr>
                <w:b/>
                <w:bCs/>
                <w:color w:val="000000"/>
              </w:rPr>
              <w:t>8</w:t>
            </w:r>
          </w:p>
          <w:p w14:paraId="3C9933E3" w14:textId="77777777" w:rsidR="00721961" w:rsidRPr="008D4C0A" w:rsidRDefault="00721961" w:rsidP="00F5644C">
            <w:pPr>
              <w:widowControl w:val="0"/>
              <w:autoSpaceDE w:val="0"/>
              <w:autoSpaceDN w:val="0"/>
              <w:adjustRightInd w:val="0"/>
              <w:jc w:val="center"/>
              <w:rPr>
                <w:color w:val="000000"/>
              </w:rPr>
            </w:pPr>
            <w:r w:rsidRPr="008D4C0A">
              <w:rPr>
                <w:noProof/>
                <w:color w:val="000000"/>
              </w:rPr>
              <w:drawing>
                <wp:inline distT="0" distB="0" distL="0" distR="0" wp14:anchorId="1511378A" wp14:editId="508C5CAF">
                  <wp:extent cx="10160" cy="1016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p>
        </w:tc>
        <w:tc>
          <w:tcPr>
            <w:tcW w:w="1276" w:type="dxa"/>
            <w:tcBorders>
              <w:top w:val="single" w:sz="4" w:space="0" w:color="000000"/>
              <w:left w:val="single" w:sz="4" w:space="0" w:color="000000"/>
              <w:bottom w:val="single" w:sz="4" w:space="0" w:color="000000"/>
              <w:right w:val="single" w:sz="12" w:space="0" w:color="000000"/>
            </w:tcBorders>
            <w:tcMar>
              <w:top w:w="20" w:type="nil"/>
              <w:left w:w="20" w:type="nil"/>
              <w:bottom w:w="20" w:type="nil"/>
              <w:right w:w="20" w:type="nil"/>
            </w:tcMar>
          </w:tcPr>
          <w:p w14:paraId="5C6858CA" w14:textId="77777777" w:rsidR="00721961" w:rsidRPr="008D4C0A" w:rsidRDefault="00721961" w:rsidP="00F5644C">
            <w:pPr>
              <w:widowControl w:val="0"/>
              <w:autoSpaceDE w:val="0"/>
              <w:autoSpaceDN w:val="0"/>
              <w:adjustRightInd w:val="0"/>
              <w:jc w:val="center"/>
              <w:rPr>
                <w:color w:val="000000"/>
              </w:rPr>
            </w:pPr>
            <w:r w:rsidRPr="008D4C0A">
              <w:rPr>
                <w:noProof/>
                <w:color w:val="000000"/>
              </w:rPr>
              <w:drawing>
                <wp:inline distT="0" distB="0" distL="0" distR="0" wp14:anchorId="33CC7E37" wp14:editId="4712D940">
                  <wp:extent cx="10160" cy="1016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sidRPr="008D4C0A">
              <w:rPr>
                <w:color w:val="000000"/>
              </w:rPr>
              <w:t>86.5</w:t>
            </w:r>
          </w:p>
          <w:p w14:paraId="2A23289B" w14:textId="77777777" w:rsidR="00721961" w:rsidRPr="008D4C0A" w:rsidRDefault="00721961" w:rsidP="00F5644C">
            <w:pPr>
              <w:widowControl w:val="0"/>
              <w:autoSpaceDE w:val="0"/>
              <w:autoSpaceDN w:val="0"/>
              <w:adjustRightInd w:val="0"/>
              <w:jc w:val="center"/>
              <w:rPr>
                <w:color w:val="000000"/>
              </w:rPr>
            </w:pPr>
            <w:r w:rsidRPr="008D4C0A">
              <w:rPr>
                <w:noProof/>
                <w:color w:val="000000"/>
              </w:rPr>
              <w:drawing>
                <wp:inline distT="0" distB="0" distL="0" distR="0" wp14:anchorId="39253ADA" wp14:editId="644F856D">
                  <wp:extent cx="10160" cy="1016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p>
        </w:tc>
        <w:tc>
          <w:tcPr>
            <w:tcW w:w="2268" w:type="dxa"/>
            <w:tcBorders>
              <w:top w:val="single" w:sz="4" w:space="0" w:color="000000"/>
              <w:left w:val="single" w:sz="12" w:space="0" w:color="000000"/>
              <w:bottom w:val="single" w:sz="4" w:space="0" w:color="000000"/>
              <w:right w:val="single" w:sz="4" w:space="0" w:color="000000"/>
            </w:tcBorders>
            <w:tcMar>
              <w:top w:w="20" w:type="nil"/>
              <w:left w:w="20" w:type="nil"/>
              <w:bottom w:w="20" w:type="nil"/>
              <w:right w:w="20" w:type="nil"/>
            </w:tcMar>
          </w:tcPr>
          <w:p w14:paraId="21D99961" w14:textId="77777777" w:rsidR="00721961" w:rsidRPr="008D4C0A" w:rsidRDefault="00721961" w:rsidP="00F5644C">
            <w:pPr>
              <w:widowControl w:val="0"/>
              <w:autoSpaceDE w:val="0"/>
              <w:autoSpaceDN w:val="0"/>
              <w:adjustRightInd w:val="0"/>
              <w:spacing w:after="240"/>
              <w:jc w:val="center"/>
              <w:rPr>
                <w:color w:val="000000"/>
              </w:rPr>
            </w:pPr>
            <w:r w:rsidRPr="008D4C0A">
              <w:rPr>
                <w:b/>
                <w:bCs/>
                <w:color w:val="000000"/>
              </w:rPr>
              <w:t>1</w:t>
            </w:r>
            <w:r>
              <w:rPr>
                <w:b/>
                <w:bCs/>
                <w:color w:val="000000"/>
              </w:rPr>
              <w:t>6</w:t>
            </w:r>
          </w:p>
        </w:tc>
        <w:tc>
          <w:tcPr>
            <w:tcW w:w="1276" w:type="dxa"/>
            <w:tcBorders>
              <w:top w:val="single" w:sz="4" w:space="0" w:color="000000"/>
              <w:left w:val="single" w:sz="4" w:space="0" w:color="000000"/>
              <w:bottom w:val="single" w:sz="4" w:space="0" w:color="000000"/>
              <w:right w:val="single" w:sz="4" w:space="0" w:color="000000"/>
            </w:tcBorders>
            <w:tcMar>
              <w:top w:w="20" w:type="nil"/>
              <w:left w:w="20" w:type="nil"/>
              <w:bottom w:w="20" w:type="nil"/>
              <w:right w:w="20" w:type="nil"/>
            </w:tcMar>
          </w:tcPr>
          <w:p w14:paraId="33DDD443" w14:textId="77777777" w:rsidR="00721961" w:rsidRPr="008D4C0A" w:rsidRDefault="00721961" w:rsidP="00F5644C">
            <w:pPr>
              <w:widowControl w:val="0"/>
              <w:autoSpaceDE w:val="0"/>
              <w:autoSpaceDN w:val="0"/>
              <w:adjustRightInd w:val="0"/>
              <w:spacing w:after="240"/>
              <w:jc w:val="center"/>
              <w:rPr>
                <w:color w:val="000000"/>
              </w:rPr>
            </w:pPr>
            <w:r w:rsidRPr="008D4C0A">
              <w:rPr>
                <w:color w:val="000000"/>
              </w:rPr>
              <w:t>86.4</w:t>
            </w:r>
          </w:p>
        </w:tc>
      </w:tr>
    </w:tbl>
    <w:p w14:paraId="02B560D8" w14:textId="77777777" w:rsidR="00721961" w:rsidRPr="008D4C0A" w:rsidRDefault="00721961" w:rsidP="00721961">
      <w:pPr>
        <w:widowControl w:val="0"/>
        <w:autoSpaceDE w:val="0"/>
        <w:autoSpaceDN w:val="0"/>
        <w:adjustRightInd w:val="0"/>
        <w:spacing w:after="240" w:line="300" w:lineRule="atLeast"/>
        <w:rPr>
          <w:color w:val="000000"/>
          <w:lang w:val="tr-TR"/>
        </w:rPr>
      </w:pPr>
    </w:p>
    <w:p w14:paraId="1B2802A9" w14:textId="77777777" w:rsidR="00721961" w:rsidRPr="008D4C0A" w:rsidRDefault="00721961" w:rsidP="00721961">
      <w:pPr>
        <w:widowControl w:val="0"/>
        <w:autoSpaceDE w:val="0"/>
        <w:autoSpaceDN w:val="0"/>
        <w:adjustRightInd w:val="0"/>
        <w:spacing w:after="240" w:line="300" w:lineRule="atLeast"/>
        <w:rPr>
          <w:color w:val="000000"/>
          <w:lang w:val="tr-TR"/>
        </w:rPr>
      </w:pPr>
    </w:p>
    <w:p w14:paraId="68FADDA4" w14:textId="77777777" w:rsidR="00721961" w:rsidRPr="008D4C0A" w:rsidRDefault="00721961" w:rsidP="00721961">
      <w:pPr>
        <w:widowControl w:val="0"/>
        <w:autoSpaceDE w:val="0"/>
        <w:autoSpaceDN w:val="0"/>
        <w:adjustRightInd w:val="0"/>
        <w:spacing w:after="240" w:line="300" w:lineRule="atLeast"/>
        <w:rPr>
          <w:color w:val="000000"/>
          <w:lang w:val="tr-TR"/>
        </w:rPr>
      </w:pPr>
    </w:p>
    <w:p w14:paraId="7B15CB05" w14:textId="77777777" w:rsidR="00721961" w:rsidRPr="008D4C0A" w:rsidRDefault="00721961" w:rsidP="00721961">
      <w:pPr>
        <w:widowControl w:val="0"/>
        <w:autoSpaceDE w:val="0"/>
        <w:autoSpaceDN w:val="0"/>
        <w:adjustRightInd w:val="0"/>
        <w:spacing w:after="240" w:line="300" w:lineRule="atLeast"/>
        <w:rPr>
          <w:color w:val="000000"/>
          <w:lang w:val="tr-TR"/>
        </w:rPr>
      </w:pPr>
    </w:p>
    <w:p w14:paraId="0E1A74FB" w14:textId="77777777" w:rsidR="00721961" w:rsidRPr="008D4C0A" w:rsidRDefault="00721961" w:rsidP="00721961">
      <w:pPr>
        <w:widowControl w:val="0"/>
        <w:autoSpaceDE w:val="0"/>
        <w:autoSpaceDN w:val="0"/>
        <w:adjustRightInd w:val="0"/>
        <w:spacing w:after="240" w:line="300" w:lineRule="atLeast"/>
        <w:rPr>
          <w:color w:val="000000"/>
          <w:lang w:val="tr-TR"/>
        </w:rPr>
      </w:pPr>
    </w:p>
    <w:p w14:paraId="1130AD0D" w14:textId="77777777" w:rsidR="007B19F7" w:rsidRDefault="007B19F7" w:rsidP="00721961">
      <w:pPr>
        <w:widowControl w:val="0"/>
        <w:autoSpaceDE w:val="0"/>
        <w:autoSpaceDN w:val="0"/>
        <w:adjustRightInd w:val="0"/>
        <w:spacing w:after="240" w:line="300" w:lineRule="atLeast"/>
        <w:rPr>
          <w:color w:val="000000"/>
          <w:lang w:val="tr-TR"/>
        </w:rPr>
      </w:pPr>
    </w:p>
    <w:p w14:paraId="136B9262" w14:textId="77777777" w:rsidR="007B19F7" w:rsidRDefault="007B19F7" w:rsidP="00721961">
      <w:pPr>
        <w:widowControl w:val="0"/>
        <w:autoSpaceDE w:val="0"/>
        <w:autoSpaceDN w:val="0"/>
        <w:adjustRightInd w:val="0"/>
        <w:spacing w:after="240" w:line="300" w:lineRule="atLeast"/>
        <w:rPr>
          <w:color w:val="000000"/>
          <w:lang w:val="tr-TR"/>
        </w:rPr>
      </w:pPr>
    </w:p>
    <w:p w14:paraId="115F325D" w14:textId="77777777" w:rsidR="007B19F7" w:rsidRDefault="007B19F7" w:rsidP="00721961">
      <w:pPr>
        <w:widowControl w:val="0"/>
        <w:autoSpaceDE w:val="0"/>
        <w:autoSpaceDN w:val="0"/>
        <w:adjustRightInd w:val="0"/>
        <w:spacing w:after="240" w:line="300" w:lineRule="atLeast"/>
        <w:rPr>
          <w:color w:val="000000"/>
          <w:lang w:val="tr-TR"/>
        </w:rPr>
      </w:pPr>
    </w:p>
    <w:p w14:paraId="280685E5" w14:textId="1FCF89D6" w:rsidR="00721961" w:rsidRPr="008D4C0A" w:rsidRDefault="00721961" w:rsidP="00721961">
      <w:pPr>
        <w:widowControl w:val="0"/>
        <w:autoSpaceDE w:val="0"/>
        <w:autoSpaceDN w:val="0"/>
        <w:adjustRightInd w:val="0"/>
        <w:spacing w:after="240" w:line="300" w:lineRule="atLeast"/>
        <w:rPr>
          <w:color w:val="000000"/>
          <w:lang w:val="tr-TR"/>
        </w:rPr>
      </w:pPr>
      <w:r w:rsidRPr="008D4C0A">
        <w:rPr>
          <w:color w:val="000000"/>
          <w:lang w:val="tr-TR"/>
        </w:rPr>
        <w:t xml:space="preserve">Bu sonuçlar incelendiğinde, görüleceği gibi 5 kez 86.5, 4 kez 86.4 vs. ölçülüyor.  Eğer ölçülen değere karşılık, bu değerin kaç kez </w:t>
      </w:r>
      <w:r w:rsidR="007B19F7" w:rsidRPr="008D4C0A">
        <w:rPr>
          <w:color w:val="000000"/>
          <w:lang w:val="tr-TR"/>
        </w:rPr>
        <w:t>ölçüldüğünü</w:t>
      </w:r>
      <w:r w:rsidRPr="008D4C0A">
        <w:rPr>
          <w:color w:val="000000"/>
          <w:lang w:val="tr-TR"/>
        </w:rPr>
        <w:t xml:space="preserve"> bir grafik üzerinde gösterirsek, şekildeki gibi bir </w:t>
      </w:r>
      <w:r w:rsidRPr="008D4C0A">
        <w:rPr>
          <w:i/>
          <w:color w:val="000000"/>
          <w:lang w:val="tr-TR"/>
        </w:rPr>
        <w:t>histogram</w:t>
      </w:r>
      <w:r w:rsidRPr="008D4C0A">
        <w:rPr>
          <w:color w:val="000000"/>
          <w:lang w:val="tr-TR"/>
        </w:rPr>
        <w:t xml:space="preserve"> dağılım eğrisi elde ederiz. Bu histogramı kullanarak </w:t>
      </w:r>
      <w:r w:rsidRPr="008D4C0A">
        <w:rPr>
          <w:i/>
          <w:iCs/>
          <w:color w:val="000000"/>
          <w:lang w:val="tr-TR"/>
        </w:rPr>
        <w:t>x</w:t>
      </w:r>
      <w:r w:rsidRPr="008D4C0A">
        <w:rPr>
          <w:i/>
          <w:iCs/>
          <w:color w:val="000000"/>
          <w:position w:val="-6"/>
          <w:lang w:val="tr-TR"/>
        </w:rPr>
        <w:t>ort</w:t>
      </w:r>
      <w:r w:rsidRPr="008D4C0A">
        <w:rPr>
          <w:color w:val="000000"/>
          <w:lang w:val="tr-TR"/>
        </w:rPr>
        <w:t xml:space="preserve"> ortalama değerindeki hata değerini saptayabiliriz. </w:t>
      </w:r>
      <w:r>
        <w:rPr>
          <w:color w:val="000000"/>
          <w:lang w:val="tr-TR"/>
        </w:rPr>
        <w:t>Ama burada bunu göstermeyeceğiz.</w:t>
      </w:r>
    </w:p>
    <w:p w14:paraId="1D4B6B53" w14:textId="77777777" w:rsidR="00721961" w:rsidRPr="008D4C0A" w:rsidRDefault="00721961" w:rsidP="00721961">
      <w:pPr>
        <w:widowControl w:val="0"/>
        <w:autoSpaceDE w:val="0"/>
        <w:autoSpaceDN w:val="0"/>
        <w:adjustRightInd w:val="0"/>
        <w:spacing w:after="240" w:line="300" w:lineRule="atLeast"/>
        <w:rPr>
          <w:color w:val="000000"/>
          <w:lang w:val="tr-TR"/>
        </w:rPr>
      </w:pPr>
    </w:p>
    <w:p w14:paraId="71610D6A" w14:textId="77777777" w:rsidR="00721961" w:rsidRPr="008D4C0A" w:rsidRDefault="00721961" w:rsidP="00721961">
      <w:pPr>
        <w:widowControl w:val="0"/>
        <w:autoSpaceDE w:val="0"/>
        <w:autoSpaceDN w:val="0"/>
        <w:adjustRightInd w:val="0"/>
        <w:spacing w:after="240" w:line="300" w:lineRule="atLeast"/>
        <w:rPr>
          <w:color w:val="000000"/>
          <w:lang w:val="tr-TR"/>
        </w:rPr>
      </w:pPr>
      <w:r w:rsidRPr="008D4C0A">
        <w:rPr>
          <w:color w:val="000000"/>
          <w:lang w:val="tr-TR"/>
        </w:rPr>
        <w:tab/>
      </w:r>
      <w:r w:rsidRPr="008D4C0A">
        <w:rPr>
          <w:color w:val="000000"/>
          <w:lang w:val="tr-TR"/>
        </w:rPr>
        <w:tab/>
      </w:r>
      <w:r w:rsidRPr="008D4C0A">
        <w:rPr>
          <w:color w:val="000000"/>
          <w:lang w:val="tr-TR"/>
        </w:rPr>
        <w:tab/>
      </w:r>
      <w:r w:rsidRPr="008D4C0A">
        <w:rPr>
          <w:noProof/>
          <w:color w:val="000000"/>
        </w:rPr>
        <w:drawing>
          <wp:inline distT="0" distB="0" distL="0" distR="0" wp14:anchorId="59BE8455" wp14:editId="7CE793A2">
            <wp:extent cx="2263775" cy="1629601"/>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280006" cy="1641285"/>
                    </a:xfrm>
                    <a:prstGeom prst="rect">
                      <a:avLst/>
                    </a:prstGeom>
                  </pic:spPr>
                </pic:pic>
              </a:graphicData>
            </a:graphic>
          </wp:inline>
        </w:drawing>
      </w:r>
    </w:p>
    <w:p w14:paraId="334C998A" w14:textId="77777777" w:rsidR="00721961" w:rsidRPr="008D4C0A" w:rsidRDefault="00721961" w:rsidP="00721961">
      <w:pPr>
        <w:widowControl w:val="0"/>
        <w:autoSpaceDE w:val="0"/>
        <w:autoSpaceDN w:val="0"/>
        <w:adjustRightInd w:val="0"/>
        <w:spacing w:after="240" w:line="300" w:lineRule="atLeast"/>
        <w:rPr>
          <w:color w:val="000000"/>
          <w:lang w:val="tr-TR"/>
        </w:rPr>
      </w:pPr>
    </w:p>
    <w:p w14:paraId="1CAB0AB1" w14:textId="77E79514" w:rsidR="00721961" w:rsidRPr="008D4C0A" w:rsidRDefault="00721961" w:rsidP="00721961">
      <w:pPr>
        <w:widowControl w:val="0"/>
        <w:autoSpaceDE w:val="0"/>
        <w:autoSpaceDN w:val="0"/>
        <w:adjustRightInd w:val="0"/>
        <w:spacing w:after="240" w:line="300" w:lineRule="atLeast"/>
        <w:rPr>
          <w:color w:val="000000"/>
          <w:lang w:val="tr-TR"/>
        </w:rPr>
      </w:pPr>
      <w:r w:rsidRPr="008D4C0A">
        <w:rPr>
          <w:color w:val="000000"/>
          <w:lang w:val="tr-TR"/>
        </w:rPr>
        <w:t xml:space="preserve">Bu eğri öğrencinin laboratuvardaki ölçümleri sonunda elde edeceği dağılım eğrisine tipik bir örnektir. Ölçüm sayısı artırıldıkça (yani </w:t>
      </w:r>
      <w:r w:rsidRPr="008D4C0A">
        <w:rPr>
          <w:i/>
          <w:iCs/>
          <w:color w:val="000000"/>
          <w:lang w:val="tr-TR"/>
        </w:rPr>
        <w:t xml:space="preserve">N </w:t>
      </w:r>
      <w:r w:rsidRPr="008D4C0A">
        <w:rPr>
          <w:color w:val="000000"/>
          <w:lang w:val="tr-TR"/>
        </w:rPr>
        <w:t>büyüdükçe) eğri</w:t>
      </w:r>
      <w:r w:rsidR="007B19F7">
        <w:rPr>
          <w:color w:val="000000"/>
          <w:lang w:val="tr-TR"/>
        </w:rPr>
        <w:t xml:space="preserve"> yukarıdaki grafikteki gibi</w:t>
      </w:r>
      <w:r w:rsidRPr="008D4C0A">
        <w:rPr>
          <w:color w:val="000000"/>
          <w:lang w:val="tr-TR"/>
        </w:rPr>
        <w:t xml:space="preserve"> Gauss eğrisi ya da Normal Dağılım eğrisine daha yakın bir uyum gösterecektir. </w:t>
      </w:r>
    </w:p>
    <w:p w14:paraId="68C5EDAF" w14:textId="77777777" w:rsidR="00721961" w:rsidRPr="008D4C0A" w:rsidRDefault="00721961" w:rsidP="00721961">
      <w:pPr>
        <w:widowControl w:val="0"/>
        <w:autoSpaceDE w:val="0"/>
        <w:autoSpaceDN w:val="0"/>
        <w:adjustRightInd w:val="0"/>
        <w:spacing w:after="240" w:line="300" w:lineRule="atLeast"/>
        <w:rPr>
          <w:color w:val="000000"/>
          <w:lang w:val="tr-TR"/>
        </w:rPr>
      </w:pPr>
      <w:r w:rsidRPr="008D4C0A">
        <w:rPr>
          <w:color w:val="000000"/>
          <w:lang w:val="tr-TR"/>
        </w:rPr>
        <w:t xml:space="preserve">(1) bağıntısıyla elde edilen </w:t>
      </w:r>
      <w:r w:rsidRPr="008D4C0A">
        <w:rPr>
          <w:i/>
          <w:iCs/>
          <w:color w:val="000000"/>
          <w:lang w:val="tr-TR"/>
        </w:rPr>
        <w:t>x</w:t>
      </w:r>
      <w:r w:rsidRPr="008D4C0A">
        <w:rPr>
          <w:i/>
          <w:iCs/>
          <w:color w:val="000000"/>
          <w:position w:val="-6"/>
          <w:lang w:val="tr-TR"/>
        </w:rPr>
        <w:t>ort</w:t>
      </w:r>
      <w:r w:rsidRPr="008D4C0A">
        <w:rPr>
          <w:color w:val="000000"/>
          <w:lang w:val="tr-TR"/>
        </w:rPr>
        <w:t xml:space="preserve"> değerinin ne derece güvenilir olduğunun bilinmesi gerekir. Bu örnek için </w:t>
      </w:r>
      <m:oMath>
        <m:sSub>
          <m:sSubPr>
            <m:ctrlPr>
              <w:rPr>
                <w:rFonts w:ascii="Cambria Math" w:hAnsi="Cambria Math"/>
                <w:i/>
                <w:color w:val="000000"/>
                <w:lang w:val="tr-TR"/>
              </w:rPr>
            </m:ctrlPr>
          </m:sSubPr>
          <m:e>
            <m:r>
              <w:rPr>
                <w:rFonts w:ascii="Cambria Math" w:hAnsi="Cambria Math"/>
                <w:color w:val="000000"/>
                <w:lang w:val="tr-TR"/>
              </w:rPr>
              <m:t>x</m:t>
            </m:r>
          </m:e>
          <m:sub>
            <m:r>
              <w:rPr>
                <w:rFonts w:ascii="Cambria Math" w:hAnsi="Cambria Math"/>
                <w:color w:val="000000"/>
                <w:lang w:val="tr-TR"/>
              </w:rPr>
              <m:t>ort</m:t>
            </m:r>
          </m:sub>
        </m:sSub>
      </m:oMath>
      <w:r w:rsidRPr="008D4C0A">
        <w:rPr>
          <w:iCs/>
          <w:color w:val="000000"/>
          <w:lang w:val="tr-TR"/>
        </w:rPr>
        <w:t xml:space="preserve">  </w:t>
      </w:r>
      <w:r w:rsidRPr="008D4C0A">
        <w:rPr>
          <w:color w:val="000000"/>
          <w:lang w:val="tr-TR"/>
        </w:rPr>
        <w:t xml:space="preserve">=  86.49’dur. </w:t>
      </w:r>
    </w:p>
    <w:p w14:paraId="0C3C340F" w14:textId="77777777" w:rsidR="00721961" w:rsidRPr="008D4C0A" w:rsidRDefault="00721961" w:rsidP="00721961">
      <w:pPr>
        <w:widowControl w:val="0"/>
        <w:autoSpaceDE w:val="0"/>
        <w:autoSpaceDN w:val="0"/>
        <w:adjustRightInd w:val="0"/>
        <w:spacing w:after="240" w:line="300" w:lineRule="atLeast"/>
        <w:rPr>
          <w:color w:val="000000"/>
          <w:lang w:val="tr-TR"/>
        </w:rPr>
      </w:pPr>
      <w:r w:rsidRPr="008D4C0A">
        <w:rPr>
          <w:color w:val="000000"/>
          <w:lang w:val="tr-TR"/>
        </w:rPr>
        <w:t xml:space="preserve">Hataların saptanmasında (yani ortalama değerden ne kadar sapıldığını) kullanılan genel bir yöntem, ortalama sapma değerinin belirlenmesidir. Örneğin </w:t>
      </w:r>
      <w:r w:rsidRPr="008D4C0A">
        <w:rPr>
          <w:i/>
          <w:iCs/>
          <w:color w:val="000000"/>
          <w:lang w:val="tr-TR"/>
        </w:rPr>
        <w:t>x</w:t>
      </w:r>
      <w:r w:rsidRPr="008D4C0A">
        <w:rPr>
          <w:color w:val="000000"/>
          <w:position w:val="-6"/>
          <w:lang w:val="tr-TR"/>
        </w:rPr>
        <w:t xml:space="preserve">i </w:t>
      </w:r>
      <w:r w:rsidRPr="008D4C0A">
        <w:rPr>
          <w:color w:val="000000"/>
          <w:lang w:val="tr-TR"/>
        </w:rPr>
        <w:t xml:space="preserve">ölçümündeki ortalama sapma </w:t>
      </w:r>
      <w:r w:rsidRPr="008D4C0A">
        <w:rPr>
          <w:i/>
          <w:iCs/>
          <w:color w:val="000000"/>
          <w:lang w:val="tr-TR"/>
        </w:rPr>
        <w:t>d</w:t>
      </w:r>
      <w:r w:rsidRPr="008D4C0A">
        <w:rPr>
          <w:color w:val="000000"/>
          <w:position w:val="-6"/>
          <w:lang w:val="tr-TR"/>
        </w:rPr>
        <w:t>i</w:t>
      </w:r>
      <w:r w:rsidRPr="008D4C0A">
        <w:rPr>
          <w:color w:val="000000"/>
          <w:lang w:val="tr-TR"/>
        </w:rPr>
        <w:t xml:space="preserve"> , </w:t>
      </w:r>
    </w:p>
    <w:p w14:paraId="16A03F99" w14:textId="77777777" w:rsidR="007B19F7" w:rsidRDefault="00721961" w:rsidP="007B19F7">
      <w:pPr>
        <w:widowControl w:val="0"/>
        <w:autoSpaceDE w:val="0"/>
        <w:autoSpaceDN w:val="0"/>
        <w:adjustRightInd w:val="0"/>
        <w:spacing w:after="240" w:line="300" w:lineRule="atLeast"/>
        <w:rPr>
          <w:iCs/>
          <w:color w:val="000000"/>
          <w:lang w:val="tr-TR"/>
        </w:rPr>
      </w:pPr>
      <w:r w:rsidRPr="008D4C0A">
        <w:rPr>
          <w:color w:val="000000"/>
          <w:lang w:val="tr-TR"/>
        </w:rPr>
        <w:tab/>
      </w:r>
      <w:r w:rsidRPr="008D4C0A">
        <w:rPr>
          <w:color w:val="000000"/>
          <w:lang w:val="tr-TR"/>
        </w:rPr>
        <w:tab/>
      </w:r>
      <w:r w:rsidRPr="008D4C0A">
        <w:rPr>
          <w:color w:val="000000"/>
          <w:lang w:val="tr-TR"/>
        </w:rPr>
        <w:tab/>
      </w:r>
      <w:r w:rsidRPr="008D4C0A">
        <w:rPr>
          <w:i/>
          <w:iCs/>
          <w:color w:val="000000"/>
          <w:lang w:val="tr-TR"/>
        </w:rPr>
        <w:t>d</w:t>
      </w:r>
      <w:r w:rsidRPr="008D4C0A">
        <w:rPr>
          <w:color w:val="000000"/>
          <w:position w:val="-6"/>
          <w:lang w:val="tr-TR"/>
        </w:rPr>
        <w:t>i</w:t>
      </w:r>
      <w:r w:rsidRPr="008D4C0A">
        <w:rPr>
          <w:color w:val="000000"/>
          <w:lang w:val="tr-TR"/>
        </w:rPr>
        <w:t xml:space="preserve"> = | </w:t>
      </w:r>
      <w:r w:rsidRPr="008D4C0A">
        <w:rPr>
          <w:i/>
          <w:iCs/>
          <w:color w:val="000000"/>
          <w:lang w:val="tr-TR"/>
        </w:rPr>
        <w:t>x</w:t>
      </w:r>
      <w:r w:rsidRPr="008D4C0A">
        <w:rPr>
          <w:color w:val="000000"/>
          <w:position w:val="-6"/>
          <w:lang w:val="tr-TR"/>
        </w:rPr>
        <w:t xml:space="preserve">i  </w:t>
      </w:r>
      <w:r w:rsidRPr="008D4C0A">
        <w:rPr>
          <w:color w:val="000000"/>
          <w:lang w:val="tr-TR"/>
        </w:rPr>
        <w:t xml:space="preserve">-  </w:t>
      </w:r>
      <w:r w:rsidRPr="008D4C0A">
        <w:rPr>
          <w:i/>
          <w:iCs/>
          <w:color w:val="000000"/>
          <w:lang w:val="tr-TR"/>
        </w:rPr>
        <w:t>x</w:t>
      </w:r>
      <w:r w:rsidRPr="008D4C0A">
        <w:rPr>
          <w:color w:val="000000"/>
          <w:position w:val="-6"/>
          <w:lang w:val="tr-TR"/>
        </w:rPr>
        <w:t>ort</w:t>
      </w:r>
      <w:r w:rsidRPr="008D4C0A">
        <w:rPr>
          <w:color w:val="000000"/>
          <w:lang w:val="tr-TR"/>
        </w:rPr>
        <w:t xml:space="preserve">| </w:t>
      </w:r>
      <w:r w:rsidR="007B19F7">
        <w:rPr>
          <w:color w:val="000000"/>
          <w:lang w:val="tr-TR"/>
        </w:rPr>
        <w:t xml:space="preserve">                                                                            </w:t>
      </w:r>
      <w:r w:rsidR="007B19F7" w:rsidRPr="008D4C0A">
        <w:rPr>
          <w:iCs/>
          <w:color w:val="000000"/>
          <w:lang w:val="tr-TR"/>
        </w:rPr>
        <w:t>(2)</w:t>
      </w:r>
    </w:p>
    <w:p w14:paraId="0301DEF4" w14:textId="059ED2F2" w:rsidR="00721961" w:rsidRPr="008D4C0A" w:rsidRDefault="007B19F7" w:rsidP="007B19F7">
      <w:pPr>
        <w:widowControl w:val="0"/>
        <w:autoSpaceDE w:val="0"/>
        <w:autoSpaceDN w:val="0"/>
        <w:adjustRightInd w:val="0"/>
        <w:spacing w:after="240" w:line="300" w:lineRule="atLeast"/>
        <w:rPr>
          <w:color w:val="000000"/>
          <w:position w:val="-6"/>
          <w:lang w:val="tr-TR"/>
        </w:rPr>
      </w:pPr>
      <w:r>
        <w:rPr>
          <w:iCs/>
          <w:color w:val="000000"/>
          <w:lang w:val="tr-TR"/>
        </w:rPr>
        <w:t xml:space="preserve"> </w:t>
      </w:r>
    </w:p>
    <w:p w14:paraId="79D2DE6D" w14:textId="77777777" w:rsidR="00721961" w:rsidRPr="008D4C0A" w:rsidRDefault="00721961" w:rsidP="00721961">
      <w:pPr>
        <w:widowControl w:val="0"/>
        <w:autoSpaceDE w:val="0"/>
        <w:autoSpaceDN w:val="0"/>
        <w:adjustRightInd w:val="0"/>
        <w:spacing w:after="240" w:line="300" w:lineRule="atLeast"/>
        <w:rPr>
          <w:color w:val="000000"/>
          <w:position w:val="-6"/>
          <w:lang w:val="tr-TR"/>
        </w:rPr>
      </w:pPr>
    </w:p>
    <w:p w14:paraId="3250ED77" w14:textId="6FE79216" w:rsidR="007B19F7" w:rsidRDefault="00721961" w:rsidP="00721961">
      <w:pPr>
        <w:widowControl w:val="0"/>
        <w:autoSpaceDE w:val="0"/>
        <w:autoSpaceDN w:val="0"/>
        <w:adjustRightInd w:val="0"/>
        <w:spacing w:after="240" w:line="300" w:lineRule="atLeast"/>
        <w:rPr>
          <w:color w:val="000000"/>
          <w:position w:val="-6"/>
          <w:lang w:val="tr-TR"/>
        </w:rPr>
      </w:pPr>
      <w:r w:rsidRPr="008D4C0A">
        <w:rPr>
          <w:color w:val="000000"/>
          <w:position w:val="-6"/>
          <w:lang w:val="tr-TR"/>
        </w:rPr>
        <w:t xml:space="preserve"> </w:t>
      </w:r>
      <m:oMath>
        <m:sSub>
          <m:sSubPr>
            <m:ctrlPr>
              <w:rPr>
                <w:rFonts w:ascii="Cambria Math" w:hAnsi="Cambria Math"/>
                <w:i/>
                <w:color w:val="000000"/>
                <w:lang w:val="tr-TR"/>
              </w:rPr>
            </m:ctrlPr>
          </m:sSubPr>
          <m:e>
            <m:r>
              <w:rPr>
                <w:rFonts w:ascii="Cambria Math" w:hAnsi="Cambria Math"/>
                <w:color w:val="000000"/>
                <w:lang w:val="tr-TR"/>
              </w:rPr>
              <m:t>d</m:t>
            </m:r>
          </m:e>
          <m:sub>
            <m:r>
              <w:rPr>
                <w:rFonts w:ascii="Cambria Math" w:hAnsi="Cambria Math"/>
                <w:color w:val="000000"/>
                <w:lang w:val="tr-TR"/>
              </w:rPr>
              <m:t>1</m:t>
            </m:r>
          </m:sub>
        </m:sSub>
      </m:oMath>
      <w:r w:rsidRPr="008D4C0A">
        <w:rPr>
          <w:color w:val="000000"/>
          <w:position w:val="-6"/>
          <w:lang w:val="tr-TR"/>
        </w:rPr>
        <w:t xml:space="preserve"> </w:t>
      </w:r>
      <w:r w:rsidRPr="008D4C0A">
        <w:rPr>
          <w:iCs/>
          <w:color w:val="000000"/>
          <w:lang w:val="tr-TR"/>
        </w:rPr>
        <w:t>,</w:t>
      </w:r>
      <w:r>
        <w:rPr>
          <w:i/>
          <w:iCs/>
          <w:color w:val="000000"/>
          <w:lang w:val="tr-TR"/>
        </w:rPr>
        <w:t xml:space="preserve"> </w:t>
      </w:r>
      <m:oMath>
        <m:sSub>
          <m:sSubPr>
            <m:ctrlPr>
              <w:rPr>
                <w:rFonts w:ascii="Cambria Math" w:hAnsi="Cambria Math"/>
                <w:i/>
                <w:color w:val="000000"/>
                <w:lang w:val="tr-TR"/>
              </w:rPr>
            </m:ctrlPr>
          </m:sSubPr>
          <m:e>
            <m:r>
              <w:rPr>
                <w:rFonts w:ascii="Cambria Math" w:hAnsi="Cambria Math"/>
                <w:color w:val="000000"/>
                <w:lang w:val="tr-TR"/>
              </w:rPr>
              <m:t>d</m:t>
            </m:r>
          </m:e>
          <m:sub>
            <m:r>
              <w:rPr>
                <w:rFonts w:ascii="Cambria Math" w:hAnsi="Cambria Math"/>
                <w:color w:val="000000"/>
                <w:lang w:val="tr-TR"/>
              </w:rPr>
              <m:t>2</m:t>
            </m:r>
          </m:sub>
        </m:sSub>
      </m:oMath>
      <w:r w:rsidRPr="008D4C0A">
        <w:rPr>
          <w:color w:val="000000"/>
          <w:position w:val="-6"/>
          <w:lang w:val="tr-TR"/>
        </w:rPr>
        <w:t xml:space="preserve"> … </w:t>
      </w:r>
      <m:oMath>
        <m:sSub>
          <m:sSubPr>
            <m:ctrlPr>
              <w:rPr>
                <w:rFonts w:ascii="Cambria Math" w:hAnsi="Cambria Math"/>
                <w:i/>
                <w:color w:val="000000"/>
                <w:lang w:val="tr-TR"/>
              </w:rPr>
            </m:ctrlPr>
          </m:sSubPr>
          <m:e>
            <m:r>
              <w:rPr>
                <w:rFonts w:ascii="Cambria Math" w:hAnsi="Cambria Math"/>
                <w:color w:val="000000"/>
                <w:lang w:val="tr-TR"/>
              </w:rPr>
              <m:t>d</m:t>
            </m:r>
          </m:e>
          <m:sub>
            <m:r>
              <w:rPr>
                <w:rFonts w:ascii="Cambria Math" w:hAnsi="Cambria Math"/>
                <w:color w:val="000000"/>
                <w:lang w:val="tr-TR"/>
              </w:rPr>
              <m:t>N</m:t>
            </m:r>
          </m:sub>
        </m:sSub>
      </m:oMath>
      <w:r w:rsidRPr="008D4C0A">
        <w:rPr>
          <w:color w:val="000000"/>
          <w:position w:val="-6"/>
          <w:lang w:val="tr-TR"/>
        </w:rPr>
        <w:t xml:space="preserve">  tek tek bulduktan sonra bunların aritmetik ortalamasını</w:t>
      </w:r>
      <w:r w:rsidR="007B19F7">
        <w:rPr>
          <w:color w:val="000000"/>
          <w:position w:val="-6"/>
          <w:lang w:val="tr-TR"/>
        </w:rPr>
        <w:t xml:space="preserve"> </w:t>
      </w:r>
      <m:oMath>
        <m:sSub>
          <m:sSubPr>
            <m:ctrlPr>
              <w:rPr>
                <w:rFonts w:ascii="Cambria Math" w:hAnsi="Cambria Math"/>
                <w:i/>
                <w:color w:val="000000"/>
                <w:lang w:val="tr-TR"/>
              </w:rPr>
            </m:ctrlPr>
          </m:sSubPr>
          <m:e>
            <m:r>
              <w:rPr>
                <w:rFonts w:ascii="Cambria Math" w:hAnsi="Cambria Math"/>
                <w:color w:val="000000"/>
                <w:lang w:val="tr-TR"/>
              </w:rPr>
              <m:t>d</m:t>
            </m:r>
          </m:e>
          <m:sub>
            <m:r>
              <w:rPr>
                <w:rFonts w:ascii="Cambria Math" w:hAnsi="Cambria Math"/>
                <w:color w:val="000000"/>
                <w:lang w:val="tr-TR"/>
              </w:rPr>
              <m:t>ort</m:t>
            </m:r>
          </m:sub>
        </m:sSub>
      </m:oMath>
      <w:r w:rsidR="007B19F7" w:rsidRPr="008D4C0A">
        <w:rPr>
          <w:iCs/>
          <w:color w:val="000000"/>
          <w:lang w:val="tr-TR"/>
        </w:rPr>
        <w:t xml:space="preserve"> </w:t>
      </w:r>
      <w:r w:rsidR="007B19F7">
        <w:rPr>
          <w:color w:val="000000"/>
          <w:position w:val="-6"/>
          <w:lang w:val="tr-TR"/>
        </w:rPr>
        <w:t xml:space="preserve"> alırız, </w:t>
      </w:r>
    </w:p>
    <w:p w14:paraId="1C23AA48" w14:textId="248CC5B2" w:rsidR="007B19F7" w:rsidRPr="008D4C0A" w:rsidRDefault="007B19F7" w:rsidP="007B19F7">
      <w:pPr>
        <w:widowControl w:val="0"/>
        <w:autoSpaceDE w:val="0"/>
        <w:autoSpaceDN w:val="0"/>
        <w:adjustRightInd w:val="0"/>
        <w:spacing w:after="240" w:line="300" w:lineRule="atLeast"/>
        <w:rPr>
          <w:color w:val="000000"/>
          <w:position w:val="-6"/>
          <w:lang w:val="tr-TR"/>
        </w:rPr>
      </w:pPr>
      <w:r>
        <w:rPr>
          <w:iCs/>
          <w:color w:val="000000"/>
          <w:lang w:val="tr-TR"/>
        </w:rPr>
        <w:t xml:space="preserve">  </w:t>
      </w:r>
      <m:oMath>
        <m:r>
          <w:rPr>
            <w:rFonts w:ascii="Cambria Math" w:hAnsi="Cambria Math"/>
            <w:color w:val="000000"/>
            <w:lang w:val="tr-TR"/>
          </w:rPr>
          <m:t xml:space="preserve">                                </m:t>
        </m:r>
        <m:sSub>
          <m:sSubPr>
            <m:ctrlPr>
              <w:rPr>
                <w:rFonts w:ascii="Cambria Math" w:hAnsi="Cambria Math"/>
                <w:i/>
                <w:color w:val="000000"/>
                <w:lang w:val="tr-TR"/>
              </w:rPr>
            </m:ctrlPr>
          </m:sSubPr>
          <m:e>
            <m:r>
              <w:rPr>
                <w:rFonts w:ascii="Cambria Math" w:hAnsi="Cambria Math"/>
                <w:color w:val="000000"/>
                <w:lang w:val="tr-TR"/>
              </w:rPr>
              <m:t>d</m:t>
            </m:r>
          </m:e>
          <m:sub>
            <m:r>
              <w:rPr>
                <w:rFonts w:ascii="Cambria Math" w:hAnsi="Cambria Math"/>
                <w:color w:val="000000"/>
                <w:lang w:val="tr-TR"/>
              </w:rPr>
              <m:t>ort</m:t>
            </m:r>
          </m:sub>
        </m:sSub>
      </m:oMath>
      <w:r w:rsidRPr="008D4C0A">
        <w:rPr>
          <w:iCs/>
          <w:color w:val="000000"/>
          <w:lang w:val="tr-TR"/>
        </w:rPr>
        <w:t xml:space="preserve"> = (</w:t>
      </w:r>
      <m:oMath>
        <m:sSub>
          <m:sSubPr>
            <m:ctrlPr>
              <w:rPr>
                <w:rFonts w:ascii="Cambria Math" w:hAnsi="Cambria Math"/>
                <w:i/>
                <w:color w:val="000000"/>
                <w:lang w:val="tr-TR"/>
              </w:rPr>
            </m:ctrlPr>
          </m:sSubPr>
          <m:e>
            <m:r>
              <w:rPr>
                <w:rFonts w:ascii="Cambria Math" w:hAnsi="Cambria Math"/>
                <w:color w:val="000000"/>
                <w:lang w:val="tr-TR"/>
              </w:rPr>
              <m:t>d</m:t>
            </m:r>
          </m:e>
          <m:sub>
            <m:r>
              <w:rPr>
                <w:rFonts w:ascii="Cambria Math" w:hAnsi="Cambria Math"/>
                <w:color w:val="000000"/>
                <w:lang w:val="tr-TR"/>
              </w:rPr>
              <m:t>1</m:t>
            </m:r>
          </m:sub>
        </m:sSub>
      </m:oMath>
      <w:r w:rsidRPr="008D4C0A">
        <w:rPr>
          <w:iCs/>
          <w:color w:val="000000"/>
          <w:lang w:val="tr-TR"/>
        </w:rPr>
        <w:t>+</w:t>
      </w:r>
      <w:r w:rsidRPr="008D4C0A">
        <w:rPr>
          <w:i/>
          <w:iCs/>
          <w:color w:val="000000"/>
          <w:lang w:val="tr-TR"/>
        </w:rPr>
        <w:t xml:space="preserve"> </w:t>
      </w:r>
      <m:oMath>
        <m:sSub>
          <m:sSubPr>
            <m:ctrlPr>
              <w:rPr>
                <w:rFonts w:ascii="Cambria Math" w:hAnsi="Cambria Math"/>
                <w:i/>
                <w:color w:val="000000"/>
                <w:lang w:val="tr-TR"/>
              </w:rPr>
            </m:ctrlPr>
          </m:sSubPr>
          <m:e>
            <m:r>
              <w:rPr>
                <w:rFonts w:ascii="Cambria Math" w:hAnsi="Cambria Math"/>
                <w:color w:val="000000"/>
                <w:lang w:val="tr-TR"/>
              </w:rPr>
              <m:t>d</m:t>
            </m:r>
          </m:e>
          <m:sub>
            <m:r>
              <w:rPr>
                <w:rFonts w:ascii="Cambria Math" w:hAnsi="Cambria Math"/>
                <w:color w:val="000000"/>
                <w:lang w:val="tr-TR"/>
              </w:rPr>
              <m:t>2</m:t>
            </m:r>
          </m:sub>
        </m:sSub>
      </m:oMath>
      <w:r w:rsidRPr="008D4C0A">
        <w:rPr>
          <w:color w:val="000000"/>
          <w:position w:val="-6"/>
          <w:lang w:val="tr-TR"/>
        </w:rPr>
        <w:t xml:space="preserve">  </w:t>
      </w:r>
      <w:r w:rsidRPr="008D4C0A">
        <w:rPr>
          <w:iCs/>
          <w:color w:val="000000"/>
          <w:lang w:val="tr-TR"/>
        </w:rPr>
        <w:t xml:space="preserve">+ </w:t>
      </w:r>
      <m:oMath>
        <m:sSub>
          <m:sSubPr>
            <m:ctrlPr>
              <w:rPr>
                <w:rFonts w:ascii="Cambria Math" w:hAnsi="Cambria Math"/>
                <w:i/>
                <w:color w:val="000000"/>
                <w:lang w:val="tr-TR"/>
              </w:rPr>
            </m:ctrlPr>
          </m:sSubPr>
          <m:e>
            <m:r>
              <w:rPr>
                <w:rFonts w:ascii="Cambria Math" w:hAnsi="Cambria Math"/>
                <w:color w:val="000000"/>
                <w:lang w:val="tr-TR"/>
              </w:rPr>
              <m:t>d</m:t>
            </m:r>
          </m:e>
          <m:sub>
            <m:r>
              <w:rPr>
                <w:rFonts w:ascii="Cambria Math" w:hAnsi="Cambria Math"/>
                <w:color w:val="000000"/>
                <w:lang w:val="tr-TR"/>
              </w:rPr>
              <m:t>3</m:t>
            </m:r>
          </m:sub>
        </m:sSub>
      </m:oMath>
      <w:r w:rsidRPr="008D4C0A">
        <w:rPr>
          <w:color w:val="000000"/>
          <w:position w:val="-6"/>
          <w:lang w:val="tr-TR"/>
        </w:rPr>
        <w:t xml:space="preserve"> </w:t>
      </w:r>
      <w:r w:rsidRPr="008D4C0A">
        <w:rPr>
          <w:iCs/>
          <w:color w:val="000000"/>
          <w:lang w:val="tr-TR"/>
        </w:rPr>
        <w:t>+  ……….  +</w:t>
      </w:r>
      <w:r w:rsidRPr="008D4C0A">
        <w:rPr>
          <w:i/>
          <w:iCs/>
          <w:color w:val="000000"/>
          <w:lang w:val="tr-TR"/>
        </w:rPr>
        <w:t xml:space="preserve"> </w:t>
      </w:r>
      <m:oMath>
        <m:sSub>
          <m:sSubPr>
            <m:ctrlPr>
              <w:rPr>
                <w:rFonts w:ascii="Cambria Math" w:hAnsi="Cambria Math"/>
                <w:i/>
                <w:color w:val="000000"/>
                <w:lang w:val="tr-TR"/>
              </w:rPr>
            </m:ctrlPr>
          </m:sSubPr>
          <m:e>
            <m:r>
              <w:rPr>
                <w:rFonts w:ascii="Cambria Math" w:hAnsi="Cambria Math"/>
                <w:color w:val="000000"/>
                <w:lang w:val="tr-TR"/>
              </w:rPr>
              <m:t>d</m:t>
            </m:r>
          </m:e>
          <m:sub>
            <m:r>
              <w:rPr>
                <w:rFonts w:ascii="Cambria Math" w:hAnsi="Cambria Math"/>
                <w:color w:val="000000"/>
                <w:lang w:val="tr-TR"/>
              </w:rPr>
              <m:t>N</m:t>
            </m:r>
          </m:sub>
        </m:sSub>
      </m:oMath>
      <w:r w:rsidRPr="008D4C0A">
        <w:rPr>
          <w:iCs/>
          <w:color w:val="000000"/>
          <w:lang w:val="tr-TR"/>
        </w:rPr>
        <w:t xml:space="preserve">)/N        </w:t>
      </w:r>
      <w:r>
        <w:rPr>
          <w:iCs/>
          <w:color w:val="000000"/>
          <w:lang w:val="tr-TR"/>
        </w:rPr>
        <w:t xml:space="preserve">                                (3)</w:t>
      </w:r>
      <w:r w:rsidRPr="008D4C0A">
        <w:rPr>
          <w:iCs/>
          <w:color w:val="000000"/>
          <w:lang w:val="tr-TR"/>
        </w:rPr>
        <w:t xml:space="preserve">                              </w:t>
      </w:r>
    </w:p>
    <w:p w14:paraId="29ABE6C0" w14:textId="6EBA4B32" w:rsidR="00721961" w:rsidRPr="007B19F7" w:rsidRDefault="007B19F7" w:rsidP="00721961">
      <w:pPr>
        <w:widowControl w:val="0"/>
        <w:autoSpaceDE w:val="0"/>
        <w:autoSpaceDN w:val="0"/>
        <w:adjustRightInd w:val="0"/>
        <w:spacing w:after="240" w:line="300" w:lineRule="atLeast"/>
        <w:rPr>
          <w:color w:val="000000"/>
          <w:position w:val="-6"/>
          <w:lang w:val="tr-TR"/>
        </w:rPr>
      </w:pPr>
      <w:r w:rsidRPr="008D4C0A">
        <w:rPr>
          <w:color w:val="000000"/>
          <w:position w:val="-6"/>
          <w:lang w:val="tr-TR"/>
        </w:rPr>
        <w:t xml:space="preserve">Ortalama sapma değerinin arimetik ortalaması </w:t>
      </w:r>
      <m:oMath>
        <m:sSub>
          <m:sSubPr>
            <m:ctrlPr>
              <w:rPr>
                <w:rFonts w:ascii="Cambria Math" w:hAnsi="Cambria Math"/>
                <w:i/>
                <w:color w:val="000000"/>
                <w:lang w:val="tr-TR"/>
              </w:rPr>
            </m:ctrlPr>
          </m:sSubPr>
          <m:e>
            <m:r>
              <w:rPr>
                <w:rFonts w:ascii="Cambria Math" w:hAnsi="Cambria Math"/>
                <w:color w:val="000000"/>
                <w:lang w:val="tr-TR"/>
              </w:rPr>
              <m:t>d</m:t>
            </m:r>
          </m:e>
          <m:sub>
            <m:r>
              <w:rPr>
                <w:rFonts w:ascii="Cambria Math" w:hAnsi="Cambria Math"/>
                <w:color w:val="000000"/>
                <w:lang w:val="tr-TR"/>
              </w:rPr>
              <m:t>ort</m:t>
            </m:r>
          </m:sub>
        </m:sSub>
      </m:oMath>
      <w:r w:rsidRPr="008D4C0A">
        <w:rPr>
          <w:color w:val="000000"/>
          <w:position w:val="-6"/>
          <w:lang w:val="tr-TR"/>
        </w:rPr>
        <w:t>, istatistiksel hata olarak almak hata bulma yöntemlerinden bir tanesidir.</w:t>
      </w:r>
      <w:r>
        <w:rPr>
          <w:color w:val="000000"/>
          <w:position w:val="-6"/>
          <w:lang w:val="tr-TR"/>
        </w:rPr>
        <w:t xml:space="preserve"> Yukarıdaki örneğe göre</w:t>
      </w:r>
      <w:r w:rsidR="00721961" w:rsidRPr="008D4C0A">
        <w:rPr>
          <w:color w:val="000000"/>
          <w:position w:val="-6"/>
          <w:lang w:val="tr-TR"/>
        </w:rPr>
        <w:t xml:space="preserve"> </w:t>
      </w:r>
      <w:r>
        <w:rPr>
          <w:rFonts w:eastAsiaTheme="minorEastAsia"/>
          <w:color w:val="000000"/>
          <w:position w:val="-6"/>
          <w:lang w:val="tr-TR"/>
        </w:rPr>
        <w:t xml:space="preserve">ortalama hata miktarı </w:t>
      </w:r>
      <m:oMath>
        <m:sSub>
          <m:sSubPr>
            <m:ctrlPr>
              <w:rPr>
                <w:rFonts w:ascii="Cambria Math" w:hAnsi="Cambria Math"/>
                <w:i/>
                <w:color w:val="000000"/>
                <w:lang w:val="tr-TR"/>
              </w:rPr>
            </m:ctrlPr>
          </m:sSubPr>
          <m:e>
            <m:r>
              <w:rPr>
                <w:rFonts w:ascii="Cambria Math" w:hAnsi="Cambria Math"/>
                <w:color w:val="000000"/>
                <w:lang w:val="tr-TR"/>
              </w:rPr>
              <m:t>d</m:t>
            </m:r>
          </m:e>
          <m:sub>
            <m:r>
              <w:rPr>
                <w:rFonts w:ascii="Cambria Math" w:hAnsi="Cambria Math"/>
                <w:color w:val="000000"/>
                <w:lang w:val="tr-TR"/>
              </w:rPr>
              <m:t>ort</m:t>
            </m:r>
          </m:sub>
        </m:sSub>
      </m:oMath>
      <w:r w:rsidR="00721961" w:rsidRPr="008D4C0A">
        <w:rPr>
          <w:i/>
          <w:iCs/>
          <w:color w:val="000000"/>
          <w:position w:val="-6"/>
          <w:lang w:val="tr-TR"/>
        </w:rPr>
        <w:t xml:space="preserve"> </w:t>
      </w:r>
      <w:r w:rsidR="00721961" w:rsidRPr="008D4C0A">
        <w:rPr>
          <w:iCs/>
          <w:color w:val="000000"/>
          <w:position w:val="-6"/>
          <w:lang w:val="tr-TR"/>
        </w:rPr>
        <w:t xml:space="preserve">= 0,1 s olarak bulunur.  Fiziki büyüklük olan x ölçümü ise </w:t>
      </w:r>
    </w:p>
    <w:p w14:paraId="42C01490" w14:textId="77777777" w:rsidR="00721961" w:rsidRPr="000E2DF4" w:rsidRDefault="00721961" w:rsidP="00721961">
      <w:pPr>
        <w:widowControl w:val="0"/>
        <w:autoSpaceDE w:val="0"/>
        <w:autoSpaceDN w:val="0"/>
        <w:adjustRightInd w:val="0"/>
        <w:spacing w:after="240" w:line="300" w:lineRule="atLeast"/>
        <w:rPr>
          <w:iCs/>
          <w:color w:val="000000"/>
          <w:position w:val="-6"/>
          <w:lang w:val="tr-TR"/>
        </w:rPr>
      </w:pPr>
      <w:r>
        <w:rPr>
          <w:i/>
          <w:iCs/>
          <w:color w:val="000000"/>
          <w:lang w:val="tr-TR"/>
        </w:rPr>
        <w:t xml:space="preserve">                                   </w:t>
      </w:r>
      <w:r w:rsidRPr="008D4C0A">
        <w:rPr>
          <w:i/>
          <w:iCs/>
          <w:color w:val="000000"/>
          <w:lang w:val="tr-TR"/>
        </w:rPr>
        <w:t>x</w:t>
      </w:r>
      <w:r w:rsidRPr="008D4C0A">
        <w:rPr>
          <w:color w:val="000000"/>
          <w:lang w:val="tr-TR"/>
        </w:rPr>
        <w:t xml:space="preserve"> =  </w:t>
      </w:r>
      <m:oMath>
        <m:sSub>
          <m:sSubPr>
            <m:ctrlPr>
              <w:rPr>
                <w:rFonts w:ascii="Cambria Math" w:hAnsi="Cambria Math"/>
                <w:i/>
                <w:color w:val="000000"/>
                <w:lang w:val="tr-TR"/>
              </w:rPr>
            </m:ctrlPr>
          </m:sSubPr>
          <m:e>
            <m:r>
              <w:rPr>
                <w:rFonts w:ascii="Cambria Math" w:hAnsi="Cambria Math"/>
                <w:color w:val="000000"/>
                <w:lang w:val="tr-TR"/>
              </w:rPr>
              <m:t>x</m:t>
            </m:r>
          </m:e>
          <m:sub>
            <m:r>
              <w:rPr>
                <w:rFonts w:ascii="Cambria Math" w:hAnsi="Cambria Math"/>
                <w:color w:val="000000"/>
                <w:lang w:val="tr-TR"/>
              </w:rPr>
              <m:t>ort</m:t>
            </m:r>
          </m:sub>
        </m:sSub>
      </m:oMath>
      <w:r w:rsidRPr="008D4C0A">
        <w:rPr>
          <w:iCs/>
          <w:color w:val="000000"/>
          <w:lang w:val="tr-TR"/>
        </w:rPr>
        <w:t xml:space="preserve"> </w:t>
      </w:r>
      <w:r w:rsidRPr="008D4C0A">
        <w:rPr>
          <w:color w:val="000000"/>
          <w:position w:val="-6"/>
          <w:lang w:val="tr-TR"/>
        </w:rPr>
        <w:t xml:space="preserve">  </w:t>
      </w:r>
      <w:r w:rsidRPr="008D4C0A">
        <w:rPr>
          <w:color w:val="000000"/>
          <w:lang w:val="tr-TR"/>
        </w:rPr>
        <w:sym w:font="Symbol" w:char="F0B1"/>
      </w:r>
      <w:r w:rsidRPr="008D4C0A">
        <w:rPr>
          <w:color w:val="000000"/>
          <w:lang w:val="tr-TR"/>
        </w:rPr>
        <w:t xml:space="preserve"> </w:t>
      </w:r>
      <w:r w:rsidRPr="008D4C0A">
        <w:rPr>
          <w:i/>
          <w:iCs/>
          <w:color w:val="000000"/>
          <w:lang w:val="tr-TR"/>
        </w:rPr>
        <w:t>d</w:t>
      </w:r>
      <w:r w:rsidRPr="008D4C0A">
        <w:rPr>
          <w:color w:val="000000"/>
          <w:position w:val="-6"/>
          <w:lang w:val="tr-TR"/>
        </w:rPr>
        <w:t>ort</w:t>
      </w:r>
    </w:p>
    <w:p w14:paraId="5DE1B6B8" w14:textId="32288DF6" w:rsidR="00721961" w:rsidRPr="008D4C0A" w:rsidRDefault="00721961" w:rsidP="00721961">
      <w:pPr>
        <w:widowControl w:val="0"/>
        <w:autoSpaceDE w:val="0"/>
        <w:autoSpaceDN w:val="0"/>
        <w:adjustRightInd w:val="0"/>
        <w:spacing w:after="240" w:line="300" w:lineRule="atLeast"/>
        <w:rPr>
          <w:color w:val="000000"/>
          <w:lang w:val="tr-TR"/>
        </w:rPr>
      </w:pPr>
      <w:r w:rsidRPr="008D4C0A">
        <w:rPr>
          <w:iCs/>
          <w:color w:val="000000"/>
          <w:position w:val="-6"/>
          <w:lang w:val="tr-TR"/>
        </w:rPr>
        <w:t xml:space="preserve">          </w:t>
      </w:r>
      <w:r w:rsidRPr="008D4C0A">
        <w:rPr>
          <w:i/>
          <w:iCs/>
          <w:color w:val="000000"/>
          <w:lang w:val="tr-TR"/>
        </w:rPr>
        <w:t xml:space="preserve">x  </w:t>
      </w:r>
      <w:r w:rsidRPr="008D4C0A">
        <w:rPr>
          <w:color w:val="000000"/>
          <w:lang w:val="tr-TR"/>
        </w:rPr>
        <w:t xml:space="preserve">=  ( 86.5 ± 0.1) s olarak bulunur. Anlamı x </w:t>
      </w:r>
      <w:r>
        <w:rPr>
          <w:color w:val="000000"/>
          <w:lang w:val="tr-TR"/>
        </w:rPr>
        <w:t>değeri ortalama 86.5 s dir</w:t>
      </w:r>
      <w:r w:rsidRPr="008D4C0A">
        <w:rPr>
          <w:color w:val="000000"/>
          <w:lang w:val="tr-TR"/>
        </w:rPr>
        <w:t xml:space="preserve"> ama maksim</w:t>
      </w:r>
      <w:r>
        <w:rPr>
          <w:color w:val="000000"/>
          <w:lang w:val="tr-TR"/>
        </w:rPr>
        <w:t>imum ± 0.1s’lik hatalı sonuç elde edilirse o sonuç güvenilir olur</w:t>
      </w:r>
      <w:r w:rsidRPr="008D4C0A">
        <w:rPr>
          <w:color w:val="000000"/>
          <w:lang w:val="tr-TR"/>
        </w:rPr>
        <w:t>.</w:t>
      </w:r>
      <w:r>
        <w:rPr>
          <w:color w:val="000000"/>
          <w:lang w:val="tr-TR"/>
        </w:rPr>
        <w:t xml:space="preserve"> Yani aynı ölçümde 86.6 s ölçersek sonucu doğru (güvenilir) kabul ederiz ama 86.7s bulursak sonuç güvenilir değildir, çünkü ortal</w:t>
      </w:r>
      <w:r w:rsidR="007B19F7">
        <w:rPr>
          <w:color w:val="000000"/>
          <w:lang w:val="tr-TR"/>
        </w:rPr>
        <w:t>ama değerden 0.1 s den fazla sapma olmuştur</w:t>
      </w:r>
      <w:r>
        <w:rPr>
          <w:color w:val="000000"/>
          <w:lang w:val="tr-TR"/>
        </w:rPr>
        <w:t xml:space="preserve">.  </w:t>
      </w:r>
      <w:r w:rsidRPr="008D4C0A">
        <w:rPr>
          <w:color w:val="000000"/>
          <w:lang w:val="tr-TR"/>
        </w:rPr>
        <w:t xml:space="preserve"> Bu hata miktarını yüzde olarak hesaplamak istersek</w:t>
      </w:r>
      <w:r>
        <w:rPr>
          <w:color w:val="000000"/>
          <w:lang w:val="tr-TR"/>
        </w:rPr>
        <w:t>,</w:t>
      </w:r>
      <w:r w:rsidRPr="008D4C0A">
        <w:rPr>
          <w:color w:val="000000"/>
          <w:lang w:val="tr-TR"/>
        </w:rPr>
        <w:t xml:space="preserve"> </w:t>
      </w:r>
    </w:p>
    <w:p w14:paraId="372BABF4" w14:textId="28111407" w:rsidR="00721961" w:rsidRPr="008D4C0A" w:rsidRDefault="00721961" w:rsidP="00721961">
      <w:pPr>
        <w:widowControl w:val="0"/>
        <w:autoSpaceDE w:val="0"/>
        <w:autoSpaceDN w:val="0"/>
        <w:adjustRightInd w:val="0"/>
        <w:spacing w:after="240" w:line="300" w:lineRule="atLeast"/>
        <w:ind w:left="708"/>
        <w:rPr>
          <w:color w:val="000000"/>
          <w:lang w:val="tr-TR"/>
        </w:rPr>
      </w:pPr>
      <w:r w:rsidRPr="008D4C0A">
        <w:rPr>
          <w:b/>
          <w:color w:val="000000"/>
          <w:lang w:val="tr-TR"/>
        </w:rPr>
        <w:t>hata yüzdesi</w:t>
      </w:r>
      <w:r w:rsidRPr="008D4C0A">
        <w:rPr>
          <w:color w:val="000000"/>
          <w:lang w:val="tr-TR"/>
        </w:rPr>
        <w:t xml:space="preserve"> = </w:t>
      </w:r>
      <m:oMath>
        <m:f>
          <m:fPr>
            <m:ctrlPr>
              <w:rPr>
                <w:rFonts w:ascii="Cambria Math" w:hAnsi="Cambria Math"/>
                <w:i/>
                <w:color w:val="000000"/>
                <w:lang w:val="tr-TR"/>
              </w:rPr>
            </m:ctrlPr>
          </m:fPr>
          <m:num>
            <m:r>
              <m:rPr>
                <m:sty m:val="p"/>
              </m:rPr>
              <w:rPr>
                <w:rFonts w:ascii="Cambria Math" w:hAnsi="Cambria Math"/>
                <w:color w:val="000000"/>
                <w:lang w:val="tr-TR"/>
              </w:rPr>
              <m:t xml:space="preserve">| </m:t>
            </m:r>
            <m:r>
              <w:rPr>
                <w:rFonts w:ascii="Cambria Math" w:hAnsi="Cambria Math"/>
                <w:color w:val="000000"/>
                <w:lang w:val="tr-TR"/>
              </w:rPr>
              <m:t>x</m:t>
            </m:r>
            <m:r>
              <m:rPr>
                <m:sty m:val="p"/>
              </m:rPr>
              <w:rPr>
                <w:rFonts w:ascii="Cambria Math" w:hAnsi="Cambria Math"/>
                <w:color w:val="000000"/>
                <w:position w:val="-6"/>
                <w:lang w:val="tr-TR"/>
              </w:rPr>
              <m:t xml:space="preserve">i  </m:t>
            </m:r>
            <m:r>
              <m:rPr>
                <m:sty m:val="p"/>
              </m:rPr>
              <w:rPr>
                <w:rFonts w:ascii="Cambria Math" w:hAnsi="Cambria Math"/>
                <w:color w:val="000000"/>
                <w:lang w:val="tr-TR"/>
              </w:rPr>
              <m:t xml:space="preserve">-  </m:t>
            </m:r>
            <m:r>
              <w:rPr>
                <w:rFonts w:ascii="Cambria Math" w:hAnsi="Cambria Math"/>
                <w:color w:val="000000"/>
                <w:lang w:val="tr-TR"/>
              </w:rPr>
              <m:t>x</m:t>
            </m:r>
            <m:r>
              <m:rPr>
                <m:sty m:val="p"/>
              </m:rPr>
              <w:rPr>
                <w:rFonts w:ascii="Cambria Math" w:hAnsi="Cambria Math"/>
                <w:color w:val="000000"/>
                <w:position w:val="-6"/>
                <w:lang w:val="tr-TR"/>
              </w:rPr>
              <m:t>ort</m:t>
            </m:r>
            <m:r>
              <m:rPr>
                <m:sty m:val="p"/>
              </m:rPr>
              <w:rPr>
                <w:rFonts w:ascii="Cambria Math" w:hAnsi="Cambria Math"/>
                <w:color w:val="000000"/>
                <w:lang w:val="tr-TR"/>
              </w:rPr>
              <m:t xml:space="preserve">| </m:t>
            </m:r>
          </m:num>
          <m:den>
            <m:r>
              <m:rPr>
                <m:sty m:val="p"/>
              </m:rPr>
              <w:rPr>
                <w:rFonts w:ascii="Cambria Math" w:hAnsi="Cambria Math"/>
                <w:color w:val="000000"/>
                <w:lang w:val="tr-TR"/>
              </w:rPr>
              <m:t xml:space="preserve"> </m:t>
            </m:r>
            <m:r>
              <w:rPr>
                <w:rFonts w:ascii="Cambria Math" w:hAnsi="Cambria Math"/>
                <w:color w:val="000000"/>
                <w:lang w:val="tr-TR"/>
              </w:rPr>
              <m:t>x</m:t>
            </m:r>
            <m:r>
              <m:rPr>
                <m:sty m:val="p"/>
              </m:rPr>
              <w:rPr>
                <w:rFonts w:ascii="Cambria Math" w:hAnsi="Cambria Math"/>
                <w:color w:val="000000"/>
                <w:position w:val="-6"/>
                <w:lang w:val="tr-TR"/>
              </w:rPr>
              <m:t>ort</m:t>
            </m:r>
            <m:r>
              <m:rPr>
                <m:sty m:val="p"/>
              </m:rPr>
              <w:rPr>
                <w:rFonts w:ascii="Cambria Math" w:hAnsi="Cambria Math"/>
                <w:color w:val="000000"/>
                <w:lang w:val="tr-TR"/>
              </w:rPr>
              <m:t xml:space="preserve"> </m:t>
            </m:r>
          </m:den>
        </m:f>
        <m:r>
          <w:rPr>
            <w:rFonts w:ascii="Cambria Math" w:hAnsi="Cambria Math"/>
            <w:color w:val="000000"/>
            <w:lang w:val="tr-TR"/>
          </w:rPr>
          <m:t xml:space="preserve"> .</m:t>
        </m:r>
      </m:oMath>
      <w:r w:rsidR="007B19F7">
        <w:rPr>
          <w:rFonts w:eastAsiaTheme="minorEastAsia"/>
          <w:color w:val="000000"/>
          <w:lang w:val="tr-TR"/>
        </w:rPr>
        <w:t xml:space="preserve"> 100                                                                            </w:t>
      </w:r>
      <w:r w:rsidR="007B19F7">
        <w:rPr>
          <w:color w:val="000000"/>
          <w:lang w:val="tr-TR"/>
        </w:rPr>
        <w:t>(4</w:t>
      </w:r>
      <w:r w:rsidRPr="008D4C0A">
        <w:rPr>
          <w:color w:val="000000"/>
          <w:lang w:val="tr-TR"/>
        </w:rPr>
        <w:t>)</w:t>
      </w:r>
    </w:p>
    <w:p w14:paraId="217073D4" w14:textId="321B9033" w:rsidR="00721961" w:rsidRPr="008D4C0A" w:rsidRDefault="00C734FE" w:rsidP="00C734FE">
      <w:pPr>
        <w:widowControl w:val="0"/>
        <w:autoSpaceDE w:val="0"/>
        <w:autoSpaceDN w:val="0"/>
        <w:adjustRightInd w:val="0"/>
        <w:spacing w:after="240" w:line="300" w:lineRule="atLeast"/>
        <w:rPr>
          <w:color w:val="000000"/>
          <w:lang w:val="tr-TR"/>
        </w:rPr>
      </w:pPr>
      <w:r>
        <w:rPr>
          <w:color w:val="000000"/>
          <w:lang w:val="tr-TR"/>
        </w:rPr>
        <w:t>Yukarıdaki örneğe göre %0,11 kadar hata yüzdesi vardır.</w:t>
      </w:r>
      <w:r w:rsidRPr="008D4C0A">
        <w:rPr>
          <w:color w:val="000000"/>
          <w:lang w:val="tr-TR"/>
        </w:rPr>
        <w:t xml:space="preserve">                                          </w:t>
      </w:r>
    </w:p>
    <w:p w14:paraId="72184ABA" w14:textId="0E590DBD" w:rsidR="00721961" w:rsidRPr="008D4C0A" w:rsidRDefault="00721961" w:rsidP="00721961">
      <w:pPr>
        <w:widowControl w:val="0"/>
        <w:autoSpaceDE w:val="0"/>
        <w:autoSpaceDN w:val="0"/>
        <w:adjustRightInd w:val="0"/>
        <w:spacing w:after="240" w:line="300" w:lineRule="atLeast"/>
        <w:rPr>
          <w:color w:val="000000"/>
          <w:lang w:val="tr-TR"/>
        </w:rPr>
      </w:pPr>
      <w:r w:rsidRPr="008D4C0A">
        <w:rPr>
          <w:i/>
          <w:iCs/>
          <w:color w:val="000000"/>
          <w:lang w:val="tr-TR"/>
        </w:rPr>
        <w:t xml:space="preserve">               </w:t>
      </w:r>
      <w:r>
        <w:rPr>
          <w:i/>
          <w:iCs/>
          <w:color w:val="000000"/>
          <w:lang w:val="tr-TR"/>
        </w:rPr>
        <w:t xml:space="preserve">                </w:t>
      </w:r>
      <w:r w:rsidRPr="008D4C0A">
        <w:rPr>
          <w:i/>
          <w:iCs/>
          <w:color w:val="000000"/>
          <w:lang w:val="tr-TR"/>
        </w:rPr>
        <w:t xml:space="preserve">    </w:t>
      </w:r>
      <w:r w:rsidR="00C734FE">
        <w:rPr>
          <w:i/>
          <w:iCs/>
          <w:color w:val="000000"/>
          <w:lang w:val="tr-TR"/>
        </w:rPr>
        <w:t xml:space="preserve">x </w:t>
      </w:r>
      <w:r w:rsidRPr="008D4C0A">
        <w:rPr>
          <w:color w:val="000000"/>
          <w:lang w:val="tr-TR"/>
        </w:rPr>
        <w:t xml:space="preserve">= 86.5 s ± </w:t>
      </w:r>
      <w:r w:rsidR="00C734FE">
        <w:rPr>
          <w:color w:val="000000"/>
          <w:lang w:val="tr-TR"/>
        </w:rPr>
        <w:t>% 0.11</w:t>
      </w:r>
      <w:r w:rsidRPr="008D4C0A">
        <w:rPr>
          <w:color w:val="000000"/>
          <w:lang w:val="tr-TR"/>
        </w:rPr>
        <w:t xml:space="preserve"> </w:t>
      </w:r>
    </w:p>
    <w:p w14:paraId="28F7C30C" w14:textId="0970B147" w:rsidR="00721961" w:rsidRPr="008D4C0A" w:rsidRDefault="00721961" w:rsidP="00721961">
      <w:pPr>
        <w:widowControl w:val="0"/>
        <w:autoSpaceDE w:val="0"/>
        <w:autoSpaceDN w:val="0"/>
        <w:adjustRightInd w:val="0"/>
        <w:spacing w:after="240" w:line="300" w:lineRule="atLeast"/>
        <w:rPr>
          <w:color w:val="000000"/>
          <w:lang w:val="tr-TR"/>
        </w:rPr>
      </w:pPr>
      <w:r w:rsidRPr="008D4C0A">
        <w:rPr>
          <w:color w:val="000000"/>
          <w:lang w:val="tr-TR"/>
        </w:rPr>
        <w:t xml:space="preserve">olarak bulunur. Bu örnekten görüleceği gibi, yapılan </w:t>
      </w:r>
      <w:r w:rsidRPr="008D4C0A">
        <w:rPr>
          <w:i/>
          <w:iCs/>
          <w:color w:val="000000"/>
          <w:lang w:val="tr-TR"/>
        </w:rPr>
        <w:t xml:space="preserve">N </w:t>
      </w:r>
      <w:r w:rsidRPr="008D4C0A">
        <w:rPr>
          <w:color w:val="000000"/>
          <w:lang w:val="tr-TR"/>
        </w:rPr>
        <w:t xml:space="preserve">ölçüm için ortalama değerden sapma, ölçülen değerin hassaslığının saptanmasında bir ölçü olabilir. Ancak bu sapma miktarı gerçek hata değildir. Bu yalnızca istatistiksel hatanın saptanmasında bir yaklaşım olarak düşünülmelidir. </w:t>
      </w:r>
      <w:r>
        <w:rPr>
          <w:color w:val="000000"/>
          <w:lang w:val="tr-TR"/>
        </w:rPr>
        <w:t xml:space="preserve">Başka yaklaşımlarda vardır, biz bu laboratuvarda en az komplike olduğu için yukarıdaki yöntemi kullanacağız. </w:t>
      </w:r>
      <w:r w:rsidRPr="008D4C0A">
        <w:rPr>
          <w:color w:val="000000"/>
          <w:lang w:val="tr-TR"/>
        </w:rPr>
        <w:t xml:space="preserve">Bir seri ölçüm sonucunda, </w:t>
      </w:r>
      <w:r w:rsidRPr="008D4C0A">
        <w:rPr>
          <w:i/>
          <w:iCs/>
          <w:color w:val="000000"/>
          <w:lang w:val="tr-TR"/>
        </w:rPr>
        <w:t>d</w:t>
      </w:r>
      <w:r w:rsidRPr="008D4C0A">
        <w:rPr>
          <w:color w:val="000000"/>
          <w:position w:val="-6"/>
          <w:lang w:val="tr-TR"/>
        </w:rPr>
        <w:t>ort</w:t>
      </w:r>
      <w:r w:rsidRPr="008D4C0A">
        <w:rPr>
          <w:color w:val="000000"/>
          <w:position w:val="5"/>
          <w:lang w:val="tr-TR"/>
        </w:rPr>
        <w:t xml:space="preserve"> </w:t>
      </w:r>
      <w:r w:rsidRPr="008D4C0A">
        <w:rPr>
          <w:color w:val="000000"/>
          <w:lang w:val="tr-TR"/>
        </w:rPr>
        <w:t xml:space="preserve">nin küçük olması </w:t>
      </w:r>
      <w:r w:rsidRPr="008D4C0A">
        <w:rPr>
          <w:i/>
          <w:iCs/>
          <w:color w:val="000000"/>
          <w:lang w:val="tr-TR"/>
        </w:rPr>
        <w:t>x</w:t>
      </w:r>
      <w:r w:rsidRPr="008D4C0A">
        <w:rPr>
          <w:color w:val="000000"/>
          <w:position w:val="-6"/>
          <w:lang w:val="tr-TR"/>
        </w:rPr>
        <w:t>ort</w:t>
      </w:r>
      <w:r w:rsidRPr="008D4C0A">
        <w:rPr>
          <w:color w:val="000000"/>
          <w:lang w:val="tr-TR"/>
        </w:rPr>
        <w:t xml:space="preserve">’in hassas olarak ölçüldüğünü, büyük olması da </w:t>
      </w:r>
      <w:r w:rsidRPr="008D4C0A">
        <w:rPr>
          <w:i/>
          <w:iCs/>
          <w:color w:val="000000"/>
          <w:lang w:val="tr-TR"/>
        </w:rPr>
        <w:t>x</w:t>
      </w:r>
      <w:r w:rsidRPr="008D4C0A">
        <w:rPr>
          <w:color w:val="000000"/>
          <w:position w:val="-6"/>
          <w:lang w:val="tr-TR"/>
        </w:rPr>
        <w:t>ort</w:t>
      </w:r>
      <w:r w:rsidRPr="008D4C0A">
        <w:rPr>
          <w:color w:val="000000"/>
          <w:lang w:val="tr-TR"/>
        </w:rPr>
        <w:t xml:space="preserve"> nın daha az hassaslıkla ölçülmüş olduğunu gösterir. Yani, “ortalama sapma (</w:t>
      </w:r>
      <w:r w:rsidRPr="008D4C0A">
        <w:rPr>
          <w:i/>
          <w:iCs/>
          <w:color w:val="000000"/>
          <w:lang w:val="tr-TR"/>
        </w:rPr>
        <w:t>d</w:t>
      </w:r>
      <w:r w:rsidRPr="008D4C0A">
        <w:rPr>
          <w:color w:val="000000"/>
          <w:position w:val="-6"/>
          <w:lang w:val="tr-TR"/>
        </w:rPr>
        <w:t>ort</w:t>
      </w:r>
      <w:r w:rsidRPr="008D4C0A">
        <w:rPr>
          <w:color w:val="000000"/>
          <w:lang w:val="tr-TR"/>
        </w:rPr>
        <w:t xml:space="preserve">)“ istatistiksel hatanın büyüklüğünün saptanmasında bir kriter olarak kullanılabilir. </w:t>
      </w:r>
    </w:p>
    <w:p w14:paraId="44027867" w14:textId="77777777" w:rsidR="00721961" w:rsidRPr="008D4C0A" w:rsidRDefault="00721961" w:rsidP="00721961">
      <w:pPr>
        <w:widowControl w:val="0"/>
        <w:autoSpaceDE w:val="0"/>
        <w:autoSpaceDN w:val="0"/>
        <w:adjustRightInd w:val="0"/>
        <w:spacing w:after="240" w:line="300" w:lineRule="atLeast"/>
        <w:rPr>
          <w:i/>
          <w:iCs/>
          <w:color w:val="000000"/>
          <w:position w:val="-6"/>
          <w:lang w:val="tr-TR"/>
        </w:rPr>
      </w:pPr>
      <w:r w:rsidRPr="008D4C0A">
        <w:rPr>
          <w:i/>
          <w:iCs/>
          <w:color w:val="000000"/>
          <w:position w:val="-6"/>
          <w:lang w:val="tr-TR"/>
        </w:rPr>
        <w:t>Hata hesabı nasıl yapılır?</w:t>
      </w:r>
    </w:p>
    <w:p w14:paraId="2DD1E77A" w14:textId="5957B180" w:rsidR="00721961" w:rsidRPr="008D4C0A" w:rsidRDefault="00721961" w:rsidP="00721961">
      <w:pPr>
        <w:widowControl w:val="0"/>
        <w:autoSpaceDE w:val="0"/>
        <w:autoSpaceDN w:val="0"/>
        <w:adjustRightInd w:val="0"/>
        <w:spacing w:after="240" w:line="300" w:lineRule="atLeast"/>
        <w:ind w:firstLine="708"/>
        <w:rPr>
          <w:rFonts w:eastAsiaTheme="minorEastAsia"/>
          <w:color w:val="000000"/>
          <w:lang w:val="tr-TR"/>
        </w:rPr>
      </w:pPr>
      <w:r w:rsidRPr="008D4C0A">
        <w:rPr>
          <w:b/>
          <w:iCs/>
          <w:color w:val="000000"/>
          <w:position w:val="-6"/>
          <w:lang w:val="tr-TR"/>
        </w:rPr>
        <w:t>Mutlak hata</w:t>
      </w:r>
      <w:r w:rsidR="00C734FE">
        <w:rPr>
          <w:b/>
          <w:iCs/>
          <w:color w:val="000000"/>
          <w:position w:val="-6"/>
          <w:lang w:val="tr-TR"/>
        </w:rPr>
        <w:t xml:space="preserve"> </w:t>
      </w:r>
      <w:r w:rsidRPr="008D4C0A">
        <w:rPr>
          <w:b/>
          <w:iCs/>
          <w:color w:val="000000"/>
          <w:position w:val="-6"/>
          <w:lang w:val="tr-TR"/>
        </w:rPr>
        <w:t xml:space="preserve">  =</w:t>
      </w:r>
      <m:oMath>
        <m:r>
          <m:rPr>
            <m:sty m:val="bi"/>
          </m:rPr>
          <w:rPr>
            <w:rFonts w:ascii="Cambria Math" w:hAnsi="Cambria Math"/>
            <w:color w:val="000000"/>
            <w:position w:val="-6"/>
            <w:lang w:val="tr-TR"/>
          </w:rPr>
          <m:t xml:space="preserve"> </m:t>
        </m:r>
        <m:r>
          <m:rPr>
            <m:sty m:val="p"/>
          </m:rPr>
          <w:rPr>
            <w:rFonts w:ascii="Cambria Math" w:hAnsi="Cambria Math"/>
            <w:color w:val="000000"/>
            <w:lang w:val="tr-TR"/>
          </w:rPr>
          <m:t xml:space="preserve">|Teorik </m:t>
        </m:r>
        <m:d>
          <m:dPr>
            <m:ctrlPr>
              <w:rPr>
                <w:rFonts w:ascii="Cambria Math" w:hAnsi="Cambria Math"/>
                <w:color w:val="000000"/>
                <w:lang w:val="tr-TR"/>
              </w:rPr>
            </m:ctrlPr>
          </m:dPr>
          <m:e>
            <m:r>
              <m:rPr>
                <m:sty m:val="p"/>
              </m:rPr>
              <w:rPr>
                <w:rFonts w:ascii="Cambria Math" w:hAnsi="Cambria Math"/>
                <w:color w:val="000000"/>
                <w:lang w:val="tr-TR"/>
              </w:rPr>
              <m:t>Beklenen</m:t>
            </m:r>
          </m:e>
        </m:d>
        <m:r>
          <m:rPr>
            <m:sty m:val="p"/>
          </m:rPr>
          <w:rPr>
            <w:rFonts w:ascii="Cambria Math" w:hAnsi="Cambria Math"/>
            <w:color w:val="000000"/>
            <w:lang w:val="tr-TR"/>
          </w:rPr>
          <m:t xml:space="preserve"> değer – Deneysel değer|</m:t>
        </m:r>
      </m:oMath>
      <w:r w:rsidRPr="008D4C0A">
        <w:rPr>
          <w:rFonts w:eastAsiaTheme="minorEastAsia"/>
          <w:color w:val="000000"/>
          <w:lang w:val="tr-TR"/>
        </w:rPr>
        <w:t xml:space="preserve"> </w:t>
      </w:r>
      <w:r>
        <w:rPr>
          <w:rFonts w:eastAsiaTheme="minorEastAsia"/>
          <w:color w:val="000000"/>
          <w:lang w:val="tr-TR"/>
        </w:rPr>
        <w:t xml:space="preserve"> </w:t>
      </w:r>
    </w:p>
    <w:p w14:paraId="68AA07EA" w14:textId="78969383" w:rsidR="00721961" w:rsidRPr="000E2DF4" w:rsidRDefault="00C734FE" w:rsidP="00721961">
      <w:pPr>
        <w:widowControl w:val="0"/>
        <w:autoSpaceDE w:val="0"/>
        <w:autoSpaceDN w:val="0"/>
        <w:adjustRightInd w:val="0"/>
        <w:spacing w:after="240" w:line="300" w:lineRule="atLeast"/>
        <w:rPr>
          <w:iCs/>
          <w:color w:val="000000"/>
          <w:position w:val="-6"/>
          <w:lang w:val="tr-TR"/>
        </w:rPr>
      </w:pPr>
      <w:r>
        <w:rPr>
          <w:iCs/>
          <w:color w:val="000000"/>
          <w:position w:val="-6"/>
          <w:lang w:val="tr-TR"/>
        </w:rPr>
        <w:t xml:space="preserve">Deneysel sonucun teoriden ne kadar </w:t>
      </w:r>
      <w:r w:rsidR="00721961" w:rsidRPr="000E2DF4">
        <w:rPr>
          <w:iCs/>
          <w:color w:val="000000"/>
          <w:position w:val="-6"/>
          <w:lang w:val="tr-TR"/>
        </w:rPr>
        <w:t xml:space="preserve"> </w:t>
      </w:r>
      <w:r>
        <w:rPr>
          <w:iCs/>
          <w:color w:val="000000"/>
          <w:position w:val="-6"/>
          <w:lang w:val="tr-TR"/>
        </w:rPr>
        <w:t xml:space="preserve">sapmış </w:t>
      </w:r>
      <w:r w:rsidR="00721961" w:rsidRPr="000E2DF4">
        <w:rPr>
          <w:iCs/>
          <w:color w:val="000000"/>
          <w:position w:val="-6"/>
          <w:lang w:val="tr-TR"/>
        </w:rPr>
        <w:t>olduğumuzu gösterir.</w:t>
      </w:r>
    </w:p>
    <w:p w14:paraId="5DFE789E" w14:textId="77777777" w:rsidR="00721961" w:rsidRPr="000E2DF4" w:rsidRDefault="00721961" w:rsidP="00721961">
      <w:pPr>
        <w:widowControl w:val="0"/>
        <w:autoSpaceDE w:val="0"/>
        <w:autoSpaceDN w:val="0"/>
        <w:adjustRightInd w:val="0"/>
        <w:spacing w:after="240" w:line="300" w:lineRule="atLeast"/>
        <w:rPr>
          <w:iCs/>
          <w:color w:val="000000"/>
          <w:position w:val="-6"/>
          <w:lang w:val="tr-TR"/>
        </w:rPr>
      </w:pPr>
      <w:r w:rsidRPr="000E2DF4">
        <w:rPr>
          <w:iCs/>
          <w:color w:val="000000"/>
          <w:position w:val="-6"/>
          <w:lang w:val="tr-TR"/>
        </w:rPr>
        <w:t xml:space="preserve">            </w:t>
      </w:r>
      <w:r w:rsidRPr="000E2DF4">
        <w:rPr>
          <w:b/>
          <w:iCs/>
          <w:color w:val="000000"/>
          <w:position w:val="-6"/>
          <w:lang w:val="tr-TR"/>
        </w:rPr>
        <w:t xml:space="preserve">Bağıl hata = </w:t>
      </w:r>
      <m:oMath>
        <m:f>
          <m:fPr>
            <m:ctrlPr>
              <w:rPr>
                <w:rFonts w:ascii="Cambria Math" w:hAnsi="Cambria Math"/>
                <w:i/>
                <w:color w:val="000000"/>
                <w:lang w:val="tr-TR"/>
              </w:rPr>
            </m:ctrlPr>
          </m:fPr>
          <m:num>
            <m:r>
              <m:rPr>
                <m:sty m:val="p"/>
              </m:rPr>
              <w:rPr>
                <w:rFonts w:ascii="Cambria Math" w:hAnsi="Cambria Math"/>
                <w:color w:val="000000"/>
                <w:lang w:val="tr-TR"/>
              </w:rPr>
              <m:t xml:space="preserve">| Teorik </m:t>
            </m:r>
            <m:d>
              <m:dPr>
                <m:ctrlPr>
                  <w:rPr>
                    <w:rFonts w:ascii="Cambria Math" w:hAnsi="Cambria Math"/>
                    <w:color w:val="000000"/>
                    <w:lang w:val="tr-TR"/>
                  </w:rPr>
                </m:ctrlPr>
              </m:dPr>
              <m:e>
                <m:r>
                  <m:rPr>
                    <m:sty m:val="p"/>
                  </m:rPr>
                  <w:rPr>
                    <w:rFonts w:ascii="Cambria Math" w:hAnsi="Cambria Math"/>
                    <w:color w:val="000000"/>
                    <w:lang w:val="tr-TR"/>
                  </w:rPr>
                  <m:t>Beklenen</m:t>
                </m:r>
              </m:e>
            </m:d>
            <m:r>
              <m:rPr>
                <m:sty m:val="p"/>
              </m:rPr>
              <w:rPr>
                <w:rFonts w:ascii="Cambria Math" w:hAnsi="Cambria Math"/>
                <w:color w:val="000000"/>
                <w:lang w:val="tr-TR"/>
              </w:rPr>
              <m:t xml:space="preserve"> değer – Deneysel değer| </m:t>
            </m:r>
          </m:num>
          <m:den>
            <m:r>
              <m:rPr>
                <m:sty m:val="p"/>
              </m:rPr>
              <w:rPr>
                <w:rFonts w:ascii="Cambria Math" w:hAnsi="Cambria Math"/>
                <w:color w:val="000000"/>
                <w:lang w:val="tr-TR"/>
              </w:rPr>
              <m:t xml:space="preserve">Teorik değer  </m:t>
            </m:r>
          </m:den>
        </m:f>
      </m:oMath>
    </w:p>
    <w:p w14:paraId="066632B9" w14:textId="77777777" w:rsidR="00721961" w:rsidRPr="000E2DF4" w:rsidRDefault="00721961" w:rsidP="00721961">
      <w:pPr>
        <w:widowControl w:val="0"/>
        <w:autoSpaceDE w:val="0"/>
        <w:autoSpaceDN w:val="0"/>
        <w:adjustRightInd w:val="0"/>
        <w:spacing w:after="240" w:line="300" w:lineRule="atLeast"/>
        <w:rPr>
          <w:iCs/>
          <w:color w:val="000000"/>
          <w:position w:val="-6"/>
          <w:lang w:val="tr-TR"/>
        </w:rPr>
      </w:pPr>
      <w:r w:rsidRPr="000E2DF4">
        <w:rPr>
          <w:iCs/>
          <w:color w:val="000000"/>
          <w:position w:val="-6"/>
          <w:lang w:val="tr-TR"/>
        </w:rPr>
        <w:t>Mutlak hatanın teorik hataya ne kadar bağlı olduğunu gösterir.</w:t>
      </w:r>
    </w:p>
    <w:p w14:paraId="19B49736" w14:textId="53952687" w:rsidR="00721961" w:rsidRPr="008D4C0A" w:rsidRDefault="00C734FE" w:rsidP="00721961">
      <w:pPr>
        <w:widowControl w:val="0"/>
        <w:autoSpaceDE w:val="0"/>
        <w:autoSpaceDN w:val="0"/>
        <w:adjustRightInd w:val="0"/>
        <w:spacing w:after="240" w:line="300" w:lineRule="atLeast"/>
        <w:rPr>
          <w:rFonts w:eastAsiaTheme="minorEastAsia"/>
          <w:color w:val="000000"/>
          <w:lang w:val="tr-TR"/>
        </w:rPr>
      </w:pPr>
      <w:r>
        <w:rPr>
          <w:iCs/>
          <w:color w:val="000000"/>
          <w:position w:val="-6"/>
          <w:lang w:val="tr-TR"/>
        </w:rPr>
        <w:t>(4</w:t>
      </w:r>
      <w:r w:rsidR="00721961">
        <w:rPr>
          <w:iCs/>
          <w:color w:val="000000"/>
          <w:position w:val="-6"/>
          <w:lang w:val="tr-TR"/>
        </w:rPr>
        <w:t>)</w:t>
      </w:r>
      <w:r w:rsidR="00721961" w:rsidRPr="008D4C0A">
        <w:rPr>
          <w:iCs/>
          <w:color w:val="000000"/>
          <w:position w:val="-6"/>
          <w:lang w:val="tr-TR"/>
        </w:rPr>
        <w:t xml:space="preserve"> formülde kısaca tanımı verilmişti. Şimdi genel tanımını yapalım. </w:t>
      </w:r>
      <w:r w:rsidR="00721961" w:rsidRPr="008D4C0A">
        <w:rPr>
          <w:iCs/>
          <w:color w:val="000000"/>
          <w:position w:val="-6"/>
          <w:lang w:val="tr-TR"/>
        </w:rPr>
        <w:br/>
      </w:r>
      <w:r w:rsidR="00721961" w:rsidRPr="008D4C0A">
        <w:rPr>
          <w:iCs/>
          <w:color w:val="000000"/>
          <w:position w:val="-6"/>
          <w:lang w:val="tr-TR"/>
        </w:rPr>
        <w:br/>
      </w:r>
      <w:r w:rsidR="00721961" w:rsidRPr="008D4C0A">
        <w:rPr>
          <w:iCs/>
          <w:color w:val="000000"/>
          <w:position w:val="-6"/>
          <w:lang w:val="tr-TR"/>
        </w:rPr>
        <w:tab/>
      </w:r>
      <w:r w:rsidR="00721961" w:rsidRPr="008D4C0A">
        <w:rPr>
          <w:b/>
          <w:iCs/>
          <w:color w:val="000000"/>
          <w:position w:val="-6"/>
          <w:lang w:val="tr-TR"/>
        </w:rPr>
        <w:t>Hata yüzdesi =</w:t>
      </w:r>
      <w:r w:rsidR="00721961" w:rsidRPr="008D4C0A">
        <w:rPr>
          <w:iCs/>
          <w:color w:val="000000"/>
          <w:position w:val="-6"/>
          <w:lang w:val="tr-TR"/>
        </w:rPr>
        <w:t xml:space="preserve"> </w:t>
      </w:r>
      <m:oMath>
        <m:f>
          <m:fPr>
            <m:ctrlPr>
              <w:rPr>
                <w:rFonts w:ascii="Cambria Math" w:hAnsi="Cambria Math"/>
                <w:i/>
                <w:color w:val="000000"/>
                <w:lang w:val="tr-TR"/>
              </w:rPr>
            </m:ctrlPr>
          </m:fPr>
          <m:num>
            <m:r>
              <m:rPr>
                <m:sty m:val="p"/>
              </m:rPr>
              <w:rPr>
                <w:rFonts w:ascii="Cambria Math" w:hAnsi="Cambria Math"/>
                <w:color w:val="000000"/>
                <w:lang w:val="tr-TR"/>
              </w:rPr>
              <m:t xml:space="preserve">| Teorik </m:t>
            </m:r>
            <m:d>
              <m:dPr>
                <m:ctrlPr>
                  <w:rPr>
                    <w:rFonts w:ascii="Cambria Math" w:hAnsi="Cambria Math"/>
                    <w:color w:val="000000"/>
                    <w:lang w:val="tr-TR"/>
                  </w:rPr>
                </m:ctrlPr>
              </m:dPr>
              <m:e>
                <m:r>
                  <m:rPr>
                    <m:sty m:val="p"/>
                  </m:rPr>
                  <w:rPr>
                    <w:rFonts w:ascii="Cambria Math" w:hAnsi="Cambria Math"/>
                    <w:color w:val="000000"/>
                    <w:lang w:val="tr-TR"/>
                  </w:rPr>
                  <m:t>Beklenen</m:t>
                </m:r>
              </m:e>
            </m:d>
            <m:r>
              <m:rPr>
                <m:sty m:val="p"/>
              </m:rPr>
              <w:rPr>
                <w:rFonts w:ascii="Cambria Math" w:hAnsi="Cambria Math"/>
                <w:color w:val="000000"/>
                <w:lang w:val="tr-TR"/>
              </w:rPr>
              <m:t xml:space="preserve"> değer – Deneysel değer| </m:t>
            </m:r>
          </m:num>
          <m:den>
            <m:r>
              <m:rPr>
                <m:sty m:val="p"/>
              </m:rPr>
              <w:rPr>
                <w:rFonts w:ascii="Cambria Math" w:hAnsi="Cambria Math"/>
                <w:color w:val="000000"/>
                <w:lang w:val="tr-TR"/>
              </w:rPr>
              <m:t xml:space="preserve">Teorik değer  </m:t>
            </m:r>
          </m:den>
        </m:f>
        <m:r>
          <w:rPr>
            <w:rFonts w:ascii="Cambria Math" w:hAnsi="Cambria Math"/>
            <w:color w:val="000000"/>
            <w:lang w:val="tr-TR"/>
          </w:rPr>
          <m:t xml:space="preserve"> .</m:t>
        </m:r>
      </m:oMath>
      <w:r w:rsidR="00721961" w:rsidRPr="008D4C0A">
        <w:rPr>
          <w:rFonts w:eastAsiaTheme="minorEastAsia"/>
          <w:color w:val="000000"/>
          <w:lang w:val="tr-TR"/>
        </w:rPr>
        <w:t xml:space="preserve"> 100%</w:t>
      </w:r>
    </w:p>
    <w:p w14:paraId="4019A857" w14:textId="77777777" w:rsidR="00721961" w:rsidRPr="008D4C0A" w:rsidRDefault="00721961" w:rsidP="00721961">
      <w:pPr>
        <w:widowControl w:val="0"/>
        <w:autoSpaceDE w:val="0"/>
        <w:autoSpaceDN w:val="0"/>
        <w:adjustRightInd w:val="0"/>
        <w:spacing w:after="240" w:line="300" w:lineRule="atLeast"/>
        <w:rPr>
          <w:iCs/>
          <w:color w:val="000000"/>
          <w:position w:val="-6"/>
          <w:lang w:val="tr-TR"/>
        </w:rPr>
      </w:pPr>
    </w:p>
    <w:p w14:paraId="335BF483" w14:textId="77777777" w:rsidR="00721961" w:rsidRPr="008D4C0A" w:rsidRDefault="00721961" w:rsidP="00721961">
      <w:pPr>
        <w:widowControl w:val="0"/>
        <w:autoSpaceDE w:val="0"/>
        <w:autoSpaceDN w:val="0"/>
        <w:adjustRightInd w:val="0"/>
        <w:spacing w:after="240" w:line="300" w:lineRule="atLeast"/>
        <w:rPr>
          <w:b/>
          <w:bCs/>
          <w:color w:val="000000"/>
          <w:lang w:val="tr-TR"/>
        </w:rPr>
      </w:pPr>
      <w:r w:rsidRPr="008D4C0A">
        <w:rPr>
          <w:iCs/>
          <w:color w:val="000000"/>
          <w:position w:val="-6"/>
          <w:lang w:val="tr-TR"/>
        </w:rPr>
        <w:t xml:space="preserve"> </w:t>
      </w:r>
      <w:r w:rsidRPr="008D4C0A">
        <w:rPr>
          <w:iCs/>
          <w:color w:val="000000"/>
          <w:position w:val="-6"/>
          <w:lang w:val="tr-TR"/>
        </w:rPr>
        <w:tab/>
      </w:r>
      <w:r w:rsidRPr="008D4C0A">
        <w:rPr>
          <w:iCs/>
          <w:color w:val="000000"/>
          <w:position w:val="-6"/>
          <w:lang w:val="tr-TR"/>
        </w:rPr>
        <w:tab/>
      </w:r>
      <w:r w:rsidRPr="008D4C0A">
        <w:rPr>
          <w:iCs/>
          <w:color w:val="000000"/>
          <w:position w:val="-6"/>
          <w:lang w:val="tr-TR"/>
        </w:rPr>
        <w:tab/>
      </w:r>
      <w:r w:rsidRPr="008D4C0A">
        <w:rPr>
          <w:b/>
          <w:bCs/>
          <w:color w:val="000000"/>
          <w:lang w:val="tr-TR"/>
        </w:rPr>
        <w:t xml:space="preserve">GÜVENİLİR SAYILAR </w:t>
      </w:r>
    </w:p>
    <w:p w14:paraId="69C0166F" w14:textId="77777777" w:rsidR="00721961" w:rsidRPr="008D4C0A" w:rsidRDefault="00721961" w:rsidP="00721961">
      <w:pPr>
        <w:widowControl w:val="0"/>
        <w:autoSpaceDE w:val="0"/>
        <w:autoSpaceDN w:val="0"/>
        <w:adjustRightInd w:val="0"/>
        <w:spacing w:after="240" w:line="300" w:lineRule="atLeast"/>
        <w:rPr>
          <w:color w:val="000000"/>
          <w:lang w:val="tr-TR"/>
        </w:rPr>
      </w:pPr>
      <w:r w:rsidRPr="008D4C0A">
        <w:rPr>
          <w:color w:val="000000"/>
          <w:lang w:val="tr-TR"/>
        </w:rPr>
        <w:t xml:space="preserve">Deneylerde verilen sayısal sonuçlar ölçüm hassasiyetiyle uyumlu olmak zorundadır. 1 mm bölmeli bir cetvelle en çok 1 mm hassaslığında ölçüm yapılabilir. Bu cetvelle 32.222 cm değerini tam hassasiyetle ölçmesi beklenemez, 32.2 gibi bir değeri ölçebilir ama 1 mm bölmeli bir cetvelle böylesine hassas bir ölçüm yapılamaz. </w:t>
      </w:r>
    </w:p>
    <w:p w14:paraId="0929A028" w14:textId="77777777" w:rsidR="00721961" w:rsidRPr="008D4C0A" w:rsidRDefault="00721961" w:rsidP="00721961">
      <w:pPr>
        <w:widowControl w:val="0"/>
        <w:autoSpaceDE w:val="0"/>
        <w:autoSpaceDN w:val="0"/>
        <w:adjustRightInd w:val="0"/>
        <w:spacing w:after="240" w:line="300" w:lineRule="atLeast"/>
        <w:rPr>
          <w:color w:val="000000"/>
          <w:lang w:val="tr-TR"/>
        </w:rPr>
      </w:pPr>
      <w:r w:rsidRPr="008D4C0A">
        <w:rPr>
          <w:color w:val="000000"/>
          <w:lang w:val="tr-TR"/>
        </w:rPr>
        <w:t xml:space="preserve">Bazı hallerde birden fazla büyüklük farklı hassaslıklarda ölçülerek deney sonuçları hesaplanır. Örneğin, A ve B kenarları ölçülen bir dikdörtgenin alanının hesaplandığını düşünelim. A kenarı 0.01 cm hassaslığa sahip bir cetvel ile </w:t>
      </w:r>
    </w:p>
    <w:p w14:paraId="1CF1CD5D" w14:textId="77777777" w:rsidR="00721961" w:rsidRPr="008D4C0A" w:rsidRDefault="00721961" w:rsidP="00721961">
      <w:pPr>
        <w:widowControl w:val="0"/>
        <w:autoSpaceDE w:val="0"/>
        <w:autoSpaceDN w:val="0"/>
        <w:adjustRightInd w:val="0"/>
        <w:spacing w:after="240" w:line="300" w:lineRule="atLeast"/>
        <w:rPr>
          <w:color w:val="000000"/>
          <w:lang w:val="tr-TR"/>
        </w:rPr>
      </w:pPr>
      <w:r w:rsidRPr="008D4C0A">
        <w:rPr>
          <w:color w:val="000000"/>
          <w:lang w:val="tr-TR"/>
        </w:rPr>
        <w:t xml:space="preserve">A = 5.34 cm      </w:t>
      </w:r>
    </w:p>
    <w:p w14:paraId="0360306C" w14:textId="77777777" w:rsidR="00721961" w:rsidRPr="008D4C0A" w:rsidRDefault="00721961" w:rsidP="00721961">
      <w:pPr>
        <w:widowControl w:val="0"/>
        <w:autoSpaceDE w:val="0"/>
        <w:autoSpaceDN w:val="0"/>
        <w:adjustRightInd w:val="0"/>
        <w:spacing w:after="240" w:line="300" w:lineRule="atLeast"/>
        <w:rPr>
          <w:color w:val="000000"/>
          <w:lang w:val="tr-TR"/>
        </w:rPr>
      </w:pPr>
      <w:r w:rsidRPr="008D4C0A">
        <w:rPr>
          <w:color w:val="000000"/>
          <w:lang w:val="tr-TR"/>
        </w:rPr>
        <w:t xml:space="preserve">ölçüm yapılır. A 3 güvenilir sayı olarak adlandırılır. Çünkü ondalık sayıda 0.01 cm hassaslıkta cetvelle noktadan sonra 2 sayı daha ölçebilirim. B kenarı da 0,1 cm bölmeli bir cetvelle ölçülersek, ancak </w:t>
      </w:r>
    </w:p>
    <w:p w14:paraId="1C2E453A" w14:textId="77777777" w:rsidR="00721961" w:rsidRPr="008D4C0A" w:rsidRDefault="00721961" w:rsidP="00721961">
      <w:pPr>
        <w:widowControl w:val="0"/>
        <w:autoSpaceDE w:val="0"/>
        <w:autoSpaceDN w:val="0"/>
        <w:adjustRightInd w:val="0"/>
        <w:spacing w:after="240" w:line="300" w:lineRule="atLeast"/>
        <w:rPr>
          <w:color w:val="000000"/>
          <w:lang w:val="tr-TR"/>
        </w:rPr>
      </w:pPr>
      <w:r w:rsidRPr="008D4C0A">
        <w:rPr>
          <w:color w:val="000000"/>
          <w:lang w:val="tr-TR"/>
        </w:rPr>
        <w:t xml:space="preserve">B = 124.2cm   B 4 güvenilir sayı olarak adlandırılır. İkinci kullandığımız ölçek 0,01cm kadar hassas olmadığı için B sayısını 124.22 gibi bir sayı elde edemeyiz. </w:t>
      </w:r>
    </w:p>
    <w:p w14:paraId="36227912" w14:textId="77777777" w:rsidR="00721961" w:rsidRPr="008D4C0A" w:rsidRDefault="00721961" w:rsidP="00721961">
      <w:pPr>
        <w:widowControl w:val="0"/>
        <w:autoSpaceDE w:val="0"/>
        <w:autoSpaceDN w:val="0"/>
        <w:adjustRightInd w:val="0"/>
        <w:spacing w:after="240" w:line="300" w:lineRule="atLeast"/>
        <w:rPr>
          <w:b/>
          <w:bCs/>
          <w:color w:val="000000"/>
          <w:lang w:val="tr-TR"/>
        </w:rPr>
      </w:pPr>
    </w:p>
    <w:p w14:paraId="638B6773" w14:textId="77777777" w:rsidR="00721961" w:rsidRPr="008D4C0A" w:rsidRDefault="00721961" w:rsidP="00721961">
      <w:pPr>
        <w:widowControl w:val="0"/>
        <w:autoSpaceDE w:val="0"/>
        <w:autoSpaceDN w:val="0"/>
        <w:adjustRightInd w:val="0"/>
        <w:spacing w:after="240" w:line="300" w:lineRule="atLeast"/>
        <w:rPr>
          <w:b/>
          <w:bCs/>
          <w:color w:val="000000"/>
          <w:lang w:val="tr-TR"/>
        </w:rPr>
      </w:pPr>
      <w:r w:rsidRPr="008D4C0A">
        <w:rPr>
          <w:b/>
          <w:bCs/>
          <w:color w:val="000000"/>
          <w:lang w:val="tr-TR"/>
        </w:rPr>
        <w:t xml:space="preserve">Ondalıklı sayılarda küsuratlı kısımı ayırmak için virgül mü yoksa nokta mı kullanılmalı? </w:t>
      </w:r>
    </w:p>
    <w:p w14:paraId="760CA4A7" w14:textId="77777777" w:rsidR="00721961" w:rsidRPr="008D4C0A" w:rsidRDefault="00721961" w:rsidP="00721961">
      <w:pPr>
        <w:rPr>
          <w:rFonts w:eastAsia="Times New Roman"/>
          <w:color w:val="333333"/>
          <w:shd w:val="clear" w:color="auto" w:fill="FFFFFF"/>
          <w:lang w:val="tr-TR"/>
        </w:rPr>
      </w:pPr>
      <w:r w:rsidRPr="008D4C0A">
        <w:rPr>
          <w:rFonts w:eastAsia="Times New Roman"/>
          <w:color w:val="333333"/>
          <w:shd w:val="clear" w:color="auto" w:fill="FFFFFF"/>
          <w:lang w:val="tr-TR"/>
        </w:rPr>
        <w:t xml:space="preserve">Amerika, İngiltere ve bazı uzakdoğu ülkeleri kesirli kısmı ayırmak için nokta kullanmaktadır. Bu ülkeler teknolojiyi en çok üreten ülkeler olduğu için tüm teknolojik aletlerde ve hesap makinalarında nokta kullanılır. Lütfen buyüzden hesap makinası kullanırken ondalık sayıları nokta ile giriniz. Virgül ise bu tür aletlerde bin sayısını ayırmak için kullanılır. Yani </w:t>
      </w:r>
    </w:p>
    <w:p w14:paraId="5E15A0DD" w14:textId="77777777" w:rsidR="00721961" w:rsidRPr="008D4C0A" w:rsidRDefault="00721961" w:rsidP="00721961">
      <w:pPr>
        <w:rPr>
          <w:rFonts w:eastAsia="Times New Roman"/>
          <w:color w:val="333333"/>
          <w:shd w:val="clear" w:color="auto" w:fill="FFFFFF"/>
          <w:lang w:val="tr-TR"/>
        </w:rPr>
      </w:pPr>
    </w:p>
    <w:p w14:paraId="7EC92469" w14:textId="77777777" w:rsidR="00721961" w:rsidRPr="008D4C0A" w:rsidRDefault="00721961" w:rsidP="00721961">
      <w:pPr>
        <w:rPr>
          <w:rFonts w:eastAsia="Times New Roman"/>
          <w:color w:val="333333"/>
          <w:shd w:val="clear" w:color="auto" w:fill="FFFFFF"/>
          <w:lang w:val="tr-TR"/>
        </w:rPr>
      </w:pPr>
      <w:r w:rsidRPr="008D4C0A">
        <w:rPr>
          <w:rFonts w:eastAsia="Times New Roman"/>
          <w:color w:val="333333"/>
          <w:shd w:val="clear" w:color="auto" w:fill="FFFFFF"/>
          <w:lang w:val="tr-TR"/>
        </w:rPr>
        <w:t>100,001 =&gt; yüz bin bir</w:t>
      </w:r>
    </w:p>
    <w:p w14:paraId="0586C017" w14:textId="77777777" w:rsidR="00721961" w:rsidRPr="008D4C0A" w:rsidRDefault="00721961" w:rsidP="00721961">
      <w:pPr>
        <w:rPr>
          <w:rFonts w:eastAsia="Times New Roman"/>
          <w:color w:val="333333"/>
          <w:shd w:val="clear" w:color="auto" w:fill="FFFFFF"/>
          <w:lang w:val="tr-TR"/>
        </w:rPr>
      </w:pPr>
      <w:r w:rsidRPr="008D4C0A">
        <w:rPr>
          <w:rFonts w:eastAsia="Times New Roman"/>
          <w:color w:val="333333"/>
          <w:shd w:val="clear" w:color="auto" w:fill="FFFFFF"/>
          <w:lang w:val="tr-TR"/>
        </w:rPr>
        <w:t xml:space="preserve">100.001 =&gt; buradaki yüzden sonra küsurat gelir. Yani bu sayı ondalık sayısıdır. </w:t>
      </w:r>
    </w:p>
    <w:p w14:paraId="1D83F438" w14:textId="77777777" w:rsidR="00721961" w:rsidRPr="008D4C0A" w:rsidRDefault="00721961" w:rsidP="00721961">
      <w:pPr>
        <w:rPr>
          <w:rFonts w:eastAsia="Times New Roman"/>
          <w:color w:val="333333"/>
          <w:shd w:val="clear" w:color="auto" w:fill="FFFFFF"/>
          <w:lang w:val="tr-TR"/>
        </w:rPr>
      </w:pPr>
    </w:p>
    <w:p w14:paraId="6A3CD538" w14:textId="77777777" w:rsidR="00721961" w:rsidRPr="008D4C0A" w:rsidRDefault="00721961" w:rsidP="00721961">
      <w:pPr>
        <w:rPr>
          <w:rFonts w:eastAsia="Times New Roman"/>
          <w:color w:val="333333"/>
          <w:shd w:val="clear" w:color="auto" w:fill="FFFFFF"/>
          <w:lang w:val="tr-TR"/>
        </w:rPr>
      </w:pPr>
      <w:r w:rsidRPr="008D4C0A">
        <w:rPr>
          <w:rFonts w:eastAsia="Times New Roman"/>
          <w:color w:val="333333"/>
          <w:shd w:val="clear" w:color="auto" w:fill="FFFFFF"/>
          <w:lang w:val="tr-TR"/>
        </w:rPr>
        <w:t xml:space="preserve">Dikkat edilirse Türkiye’de ki kullanışın tam tersidir. </w:t>
      </w:r>
    </w:p>
    <w:p w14:paraId="3ACCAD1F" w14:textId="77777777" w:rsidR="00721961" w:rsidRPr="008D4C0A" w:rsidRDefault="00721961" w:rsidP="00721961">
      <w:pPr>
        <w:rPr>
          <w:rFonts w:eastAsia="Times New Roman"/>
          <w:color w:val="333333"/>
          <w:shd w:val="clear" w:color="auto" w:fill="FFFFFF"/>
          <w:lang w:val="tr-TR"/>
        </w:rPr>
      </w:pPr>
    </w:p>
    <w:p w14:paraId="591A47B1" w14:textId="77777777" w:rsidR="00721961" w:rsidRPr="008D4C0A" w:rsidRDefault="00721961" w:rsidP="00721961">
      <w:pPr>
        <w:rPr>
          <w:rFonts w:eastAsia="Times New Roman"/>
          <w:lang w:val="tr-TR"/>
        </w:rPr>
      </w:pPr>
      <w:r w:rsidRPr="008D4C0A">
        <w:rPr>
          <w:rFonts w:eastAsia="Times New Roman"/>
          <w:i/>
          <w:color w:val="333333"/>
          <w:shd w:val="clear" w:color="auto" w:fill="FFFFFF"/>
          <w:lang w:val="tr-TR"/>
        </w:rPr>
        <w:t>Peki bizde neden farklı kullanılır diye merak ederseniz</w:t>
      </w:r>
      <w:r w:rsidRPr="008D4C0A">
        <w:rPr>
          <w:rFonts w:eastAsia="Times New Roman"/>
          <w:color w:val="333333"/>
          <w:shd w:val="clear" w:color="auto" w:fill="FFFFFF"/>
          <w:lang w:val="tr-TR"/>
        </w:rPr>
        <w:t>;</w:t>
      </w:r>
      <w:r w:rsidRPr="008D4C0A">
        <w:rPr>
          <w:rFonts w:eastAsia="Times New Roman"/>
          <w:color w:val="333333"/>
          <w:shd w:val="clear" w:color="auto" w:fill="FFFFFF"/>
          <w:lang w:val="tr-TR"/>
        </w:rPr>
        <w:br/>
        <w:t xml:space="preserve">Bize Fransızlardan geçmiştir. Fransızlarda 18. yüzyıla kadar nokta kullanmışlar. Daha sonra roma rakamlarının sonunda kullanılan nokta ile karıştırmamak için ondalık sayılardan sonra “ , ” kullanılmamaya karar verilmiş. </w:t>
      </w:r>
    </w:p>
    <w:p w14:paraId="603D2B70" w14:textId="77777777" w:rsidR="00721961" w:rsidRPr="008D4C0A" w:rsidRDefault="00721961" w:rsidP="00721961">
      <w:pPr>
        <w:widowControl w:val="0"/>
        <w:autoSpaceDE w:val="0"/>
        <w:autoSpaceDN w:val="0"/>
        <w:adjustRightInd w:val="0"/>
        <w:spacing w:after="240" w:line="300" w:lineRule="atLeast"/>
        <w:rPr>
          <w:b/>
          <w:bCs/>
          <w:color w:val="000000"/>
          <w:lang w:val="tr-TR"/>
        </w:rPr>
      </w:pPr>
    </w:p>
    <w:p w14:paraId="25B8553C" w14:textId="77777777" w:rsidR="00721961" w:rsidRPr="008D4C0A" w:rsidRDefault="00721961" w:rsidP="00721961">
      <w:pPr>
        <w:widowControl w:val="0"/>
        <w:autoSpaceDE w:val="0"/>
        <w:autoSpaceDN w:val="0"/>
        <w:adjustRightInd w:val="0"/>
        <w:spacing w:after="240" w:line="300" w:lineRule="atLeast"/>
        <w:rPr>
          <w:color w:val="000000"/>
          <w:lang w:val="tr-TR"/>
        </w:rPr>
      </w:pPr>
      <w:r w:rsidRPr="008D4C0A">
        <w:rPr>
          <w:b/>
          <w:bCs/>
          <w:color w:val="000000"/>
          <w:lang w:val="tr-TR"/>
        </w:rPr>
        <w:t>Ondalıklı sayılarda noktadan sonraki sayıları nasıl kullanırız?</w:t>
      </w:r>
    </w:p>
    <w:p w14:paraId="2BAAA7B4" w14:textId="77777777" w:rsidR="00721961" w:rsidRPr="008D4C0A" w:rsidRDefault="00721961" w:rsidP="00721961">
      <w:pPr>
        <w:widowControl w:val="0"/>
        <w:autoSpaceDE w:val="0"/>
        <w:autoSpaceDN w:val="0"/>
        <w:adjustRightInd w:val="0"/>
        <w:spacing w:after="240" w:line="300" w:lineRule="atLeast"/>
        <w:rPr>
          <w:color w:val="000000"/>
          <w:lang w:val="tr-TR"/>
        </w:rPr>
      </w:pPr>
      <w:r w:rsidRPr="008D4C0A">
        <w:rPr>
          <w:color w:val="000000"/>
          <w:lang w:val="tr-TR"/>
        </w:rPr>
        <w:t xml:space="preserve">Deneye göre ölçtüğümüz sayının hassasiyeti önem arz eder. Atom altı dünya için bir ölçüm yapmamız gerekiyorsa 0,000000000000001 cm hassasiyetle ölçüm yapmamız gerekecektir ve buna göre de ölçüm aletleri kullanmamız gerekir. Ama mekanik labaratuarı klasik dünyayı yani görünür dünyada olan fizik yasalarını içerdiği için mesafe ölçerken noktadan sonra ilk rakamı, zaman ölçerkende noktadan sonra il 2 rakamı alırız. Ama onunda belirli bir standardı vardır. </w:t>
      </w:r>
    </w:p>
    <w:p w14:paraId="4CF0741D" w14:textId="77777777" w:rsidR="00721961" w:rsidRPr="008D4C0A" w:rsidRDefault="00721961" w:rsidP="00721961">
      <w:pPr>
        <w:widowControl w:val="0"/>
        <w:autoSpaceDE w:val="0"/>
        <w:autoSpaceDN w:val="0"/>
        <w:adjustRightInd w:val="0"/>
        <w:spacing w:after="240" w:line="300" w:lineRule="atLeast"/>
        <w:rPr>
          <w:color w:val="000000"/>
          <w:lang w:val="tr-TR"/>
        </w:rPr>
      </w:pPr>
      <w:r w:rsidRPr="008D4C0A">
        <w:rPr>
          <w:color w:val="000000"/>
          <w:lang w:val="tr-TR"/>
        </w:rPr>
        <w:t>Noktadan sonra 2. Basamak 5 sayısına eşit veya 5 sayısından küçükse hiç yuvarlamadan ilk basamağı alıyoruz,</w:t>
      </w:r>
    </w:p>
    <w:p w14:paraId="3FA36091" w14:textId="77777777" w:rsidR="00721961" w:rsidRPr="008D4C0A" w:rsidRDefault="00721961" w:rsidP="00721961">
      <w:pPr>
        <w:widowControl w:val="0"/>
        <w:autoSpaceDE w:val="0"/>
        <w:autoSpaceDN w:val="0"/>
        <w:adjustRightInd w:val="0"/>
        <w:spacing w:after="240" w:line="300" w:lineRule="atLeast"/>
        <w:rPr>
          <w:color w:val="000000"/>
          <w:lang w:val="tr-TR"/>
        </w:rPr>
      </w:pPr>
      <w:r w:rsidRPr="008D4C0A">
        <w:rPr>
          <w:color w:val="000000"/>
          <w:lang w:val="tr-TR"/>
        </w:rPr>
        <w:t>13.34 cm  =&gt; 13.3 cm</w:t>
      </w:r>
      <w:r w:rsidRPr="008D4C0A">
        <w:rPr>
          <w:color w:val="000000"/>
          <w:lang w:val="tr-TR"/>
        </w:rPr>
        <w:br/>
        <w:t xml:space="preserve">12.41 cm  =&gt;  12.4 cm </w:t>
      </w:r>
    </w:p>
    <w:p w14:paraId="79BC60F5" w14:textId="77777777" w:rsidR="00721961" w:rsidRPr="008D4C0A" w:rsidRDefault="00721961" w:rsidP="00721961">
      <w:pPr>
        <w:widowControl w:val="0"/>
        <w:autoSpaceDE w:val="0"/>
        <w:autoSpaceDN w:val="0"/>
        <w:adjustRightInd w:val="0"/>
        <w:spacing w:after="240" w:line="300" w:lineRule="atLeast"/>
        <w:rPr>
          <w:color w:val="000000"/>
          <w:lang w:val="tr-TR"/>
        </w:rPr>
      </w:pPr>
    </w:p>
    <w:p w14:paraId="4AE07F61" w14:textId="77777777" w:rsidR="00721961" w:rsidRPr="008D4C0A" w:rsidRDefault="00721961" w:rsidP="00721961">
      <w:pPr>
        <w:widowControl w:val="0"/>
        <w:autoSpaceDE w:val="0"/>
        <w:autoSpaceDN w:val="0"/>
        <w:adjustRightInd w:val="0"/>
        <w:spacing w:after="240" w:line="300" w:lineRule="atLeast"/>
        <w:rPr>
          <w:color w:val="000000"/>
          <w:lang w:val="tr-TR"/>
        </w:rPr>
      </w:pPr>
      <w:r w:rsidRPr="008D4C0A">
        <w:rPr>
          <w:color w:val="000000"/>
          <w:lang w:val="tr-TR"/>
        </w:rPr>
        <w:t>Noktadan sonra 2. Basamak 5 sayısından büyükse yuvarlayarak alıyoruz,</w:t>
      </w:r>
    </w:p>
    <w:p w14:paraId="21838721" w14:textId="77777777" w:rsidR="00721961" w:rsidRPr="008D4C0A" w:rsidRDefault="00721961" w:rsidP="00721961">
      <w:pPr>
        <w:widowControl w:val="0"/>
        <w:autoSpaceDE w:val="0"/>
        <w:autoSpaceDN w:val="0"/>
        <w:adjustRightInd w:val="0"/>
        <w:spacing w:after="240" w:line="300" w:lineRule="atLeast"/>
        <w:rPr>
          <w:color w:val="000000"/>
          <w:lang w:val="tr-TR"/>
        </w:rPr>
      </w:pPr>
      <w:r w:rsidRPr="008D4C0A">
        <w:rPr>
          <w:color w:val="000000"/>
          <w:lang w:val="tr-TR"/>
        </w:rPr>
        <w:t>13.3</w:t>
      </w:r>
      <w:r w:rsidRPr="008D4C0A">
        <w:rPr>
          <w:color w:val="FF0000"/>
          <w:u w:val="single"/>
          <w:lang w:val="tr-TR"/>
        </w:rPr>
        <w:t>6</w:t>
      </w:r>
      <w:r w:rsidRPr="008D4C0A">
        <w:rPr>
          <w:color w:val="000000"/>
          <w:lang w:val="tr-TR"/>
        </w:rPr>
        <w:t xml:space="preserve"> cm =&gt; 13.4 cm</w:t>
      </w:r>
    </w:p>
    <w:p w14:paraId="4DE3BD20" w14:textId="77777777" w:rsidR="00721961" w:rsidRPr="008D4C0A" w:rsidRDefault="00721961" w:rsidP="00721961">
      <w:pPr>
        <w:widowControl w:val="0"/>
        <w:autoSpaceDE w:val="0"/>
        <w:autoSpaceDN w:val="0"/>
        <w:adjustRightInd w:val="0"/>
        <w:spacing w:after="240" w:line="300" w:lineRule="atLeast"/>
        <w:rPr>
          <w:color w:val="000000"/>
          <w:lang w:val="tr-TR"/>
        </w:rPr>
      </w:pPr>
      <w:r w:rsidRPr="008D4C0A">
        <w:rPr>
          <w:color w:val="000000"/>
          <w:lang w:val="tr-TR"/>
        </w:rPr>
        <w:t>9.6</w:t>
      </w:r>
      <w:r w:rsidRPr="008D4C0A">
        <w:rPr>
          <w:color w:val="FF0000"/>
          <w:u w:val="single"/>
          <w:lang w:val="tr-TR"/>
        </w:rPr>
        <w:t>8</w:t>
      </w:r>
      <w:r w:rsidRPr="008D4C0A">
        <w:rPr>
          <w:color w:val="000000"/>
          <w:lang w:val="tr-TR"/>
        </w:rPr>
        <w:t xml:space="preserve">   cm =&gt; 9.7  cm</w:t>
      </w:r>
    </w:p>
    <w:p w14:paraId="34DB610C" w14:textId="77777777" w:rsidR="00721961" w:rsidRPr="008D4C0A" w:rsidRDefault="00721961" w:rsidP="00721961">
      <w:pPr>
        <w:widowControl w:val="0"/>
        <w:autoSpaceDE w:val="0"/>
        <w:autoSpaceDN w:val="0"/>
        <w:adjustRightInd w:val="0"/>
        <w:spacing w:after="240" w:line="300" w:lineRule="atLeast"/>
        <w:rPr>
          <w:b/>
          <w:bCs/>
          <w:color w:val="000000"/>
          <w:lang w:val="tr-TR"/>
        </w:rPr>
      </w:pPr>
    </w:p>
    <w:p w14:paraId="5F26DCD4" w14:textId="77777777" w:rsidR="00721961" w:rsidRPr="008D4C0A" w:rsidRDefault="00721961" w:rsidP="00721961">
      <w:pPr>
        <w:widowControl w:val="0"/>
        <w:autoSpaceDE w:val="0"/>
        <w:autoSpaceDN w:val="0"/>
        <w:adjustRightInd w:val="0"/>
        <w:spacing w:after="240" w:line="300" w:lineRule="atLeast"/>
        <w:rPr>
          <w:rFonts w:eastAsia="MS Mincho"/>
          <w:b/>
          <w:bCs/>
          <w:color w:val="000000"/>
          <w:lang w:val="tr-TR"/>
        </w:rPr>
      </w:pPr>
      <w:r w:rsidRPr="008D4C0A">
        <w:rPr>
          <w:b/>
          <w:bCs/>
          <w:color w:val="000000"/>
          <w:lang w:val="tr-TR"/>
        </w:rPr>
        <w:t>GRAF</w:t>
      </w:r>
      <w:r w:rsidRPr="008D4C0A">
        <w:rPr>
          <w:b/>
          <w:color w:val="000000"/>
          <w:lang w:val="tr-TR"/>
        </w:rPr>
        <w:t>İ</w:t>
      </w:r>
      <w:r w:rsidRPr="008D4C0A">
        <w:rPr>
          <w:b/>
          <w:bCs/>
          <w:color w:val="000000"/>
          <w:lang w:val="tr-TR"/>
        </w:rPr>
        <w:t>K Ç</w:t>
      </w:r>
      <w:r w:rsidRPr="008D4C0A">
        <w:rPr>
          <w:b/>
          <w:color w:val="000000"/>
          <w:lang w:val="tr-TR"/>
        </w:rPr>
        <w:t>İ</w:t>
      </w:r>
      <w:r w:rsidRPr="008D4C0A">
        <w:rPr>
          <w:b/>
          <w:bCs/>
          <w:color w:val="000000"/>
          <w:lang w:val="tr-TR"/>
        </w:rPr>
        <w:t>ZME VE GRAF</w:t>
      </w:r>
      <w:r w:rsidRPr="008D4C0A">
        <w:rPr>
          <w:b/>
          <w:color w:val="000000"/>
          <w:lang w:val="tr-TR"/>
        </w:rPr>
        <w:t>İ</w:t>
      </w:r>
      <w:r w:rsidRPr="008D4C0A">
        <w:rPr>
          <w:b/>
          <w:bCs/>
          <w:color w:val="000000"/>
          <w:lang w:val="tr-TR"/>
        </w:rPr>
        <w:t>KTEN YARARLANMA</w:t>
      </w:r>
      <w:r w:rsidRPr="008D4C0A">
        <w:rPr>
          <w:rFonts w:ascii="MS Mincho" w:eastAsia="MS Mincho" w:hAnsi="MS Mincho" w:cs="MS Mincho"/>
          <w:b/>
          <w:bCs/>
          <w:color w:val="000000"/>
          <w:lang w:val="tr-TR"/>
        </w:rPr>
        <w:t> </w:t>
      </w:r>
    </w:p>
    <w:p w14:paraId="70F29830" w14:textId="77777777" w:rsidR="00721961" w:rsidRPr="008D4C0A" w:rsidRDefault="00721961" w:rsidP="00721961">
      <w:pPr>
        <w:widowControl w:val="0"/>
        <w:autoSpaceDE w:val="0"/>
        <w:autoSpaceDN w:val="0"/>
        <w:adjustRightInd w:val="0"/>
        <w:spacing w:after="240" w:line="300" w:lineRule="atLeast"/>
        <w:rPr>
          <w:rFonts w:eastAsia="MS Mincho"/>
          <w:bCs/>
          <w:color w:val="000000"/>
          <w:lang w:val="tr-TR"/>
        </w:rPr>
      </w:pPr>
      <w:r w:rsidRPr="008D4C0A">
        <w:rPr>
          <w:rFonts w:eastAsia="MS Mincho"/>
          <w:bCs/>
          <w:color w:val="000000"/>
          <w:lang w:val="tr-TR"/>
        </w:rPr>
        <w:t xml:space="preserve">Video ile güzel bir başlangıç yapmak isterseniz size bir </w:t>
      </w:r>
      <w:r w:rsidRPr="008D4C0A">
        <w:rPr>
          <w:rFonts w:eastAsia="MS Mincho"/>
          <w:bCs/>
          <w:i/>
          <w:color w:val="000000"/>
          <w:lang w:val="tr-TR"/>
        </w:rPr>
        <w:t>kare kod</w:t>
      </w:r>
      <w:r w:rsidRPr="008D4C0A">
        <w:rPr>
          <w:rFonts w:eastAsia="MS Mincho"/>
          <w:bCs/>
          <w:color w:val="000000"/>
          <w:lang w:val="tr-TR"/>
        </w:rPr>
        <w:t xml:space="preserve"> vereceğiz. Telefonunuza indireceğiniz kare kod (ya da QR CODE) uygulamasıyla aşağıdaki resmi taradığınızda size milimetrik kağıda nasıl çizim yapıldığını sevgili Dokuz Eylül Üniversitesindeki meslektaşımız anlatacaktır. Tabi bu sizi kolaya kaçırmasın video da eksik kalan yerleri aşağıdaki anlatımımızla pekiştireceğiz. (https://www.youtube.com/playlist?list=PL-u_kDo2BFVmB28r6qzh2S2ox27zMlowx)</w:t>
      </w:r>
    </w:p>
    <w:p w14:paraId="25C56E36" w14:textId="77777777" w:rsidR="00721961" w:rsidRPr="008D4C0A" w:rsidRDefault="00721961" w:rsidP="00721961">
      <w:pPr>
        <w:widowControl w:val="0"/>
        <w:autoSpaceDE w:val="0"/>
        <w:autoSpaceDN w:val="0"/>
        <w:adjustRightInd w:val="0"/>
        <w:spacing w:after="240" w:line="300" w:lineRule="atLeast"/>
        <w:rPr>
          <w:rFonts w:eastAsia="MS Mincho"/>
          <w:bCs/>
          <w:color w:val="000000"/>
          <w:lang w:val="tr-TR"/>
        </w:rPr>
      </w:pPr>
      <w:r w:rsidRPr="008D4C0A">
        <w:rPr>
          <w:rFonts w:eastAsia="MS Mincho"/>
          <w:bCs/>
          <w:color w:val="000000"/>
          <w:lang w:val="tr-TR"/>
        </w:rPr>
        <w:t xml:space="preserve">                                         </w:t>
      </w:r>
      <w:r w:rsidRPr="008D4C0A">
        <w:rPr>
          <w:rFonts w:eastAsia="MS Mincho"/>
          <w:bCs/>
          <w:noProof/>
          <w:color w:val="000000"/>
        </w:rPr>
        <w:drawing>
          <wp:inline distT="0" distB="0" distL="0" distR="0" wp14:anchorId="5B179720" wp14:editId="330D8868">
            <wp:extent cx="1666240" cy="1666240"/>
            <wp:effectExtent l="0" t="0" r="10160" b="10160"/>
            <wp:docPr id="3" name="Picture 3" descr="../../../../../Downloads/qr-code%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nloads/qr-code%20(1).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66240" cy="1666240"/>
                    </a:xfrm>
                    <a:prstGeom prst="rect">
                      <a:avLst/>
                    </a:prstGeom>
                    <a:noFill/>
                    <a:ln>
                      <a:noFill/>
                    </a:ln>
                  </pic:spPr>
                </pic:pic>
              </a:graphicData>
            </a:graphic>
          </wp:inline>
        </w:drawing>
      </w:r>
    </w:p>
    <w:p w14:paraId="2221E25D" w14:textId="77777777" w:rsidR="00721961" w:rsidRPr="008D4C0A" w:rsidRDefault="00721961" w:rsidP="00721961">
      <w:pPr>
        <w:widowControl w:val="0"/>
        <w:autoSpaceDE w:val="0"/>
        <w:autoSpaceDN w:val="0"/>
        <w:adjustRightInd w:val="0"/>
        <w:spacing w:after="240" w:line="300" w:lineRule="atLeast"/>
        <w:rPr>
          <w:color w:val="000000"/>
          <w:lang w:val="tr-TR"/>
        </w:rPr>
      </w:pPr>
    </w:p>
    <w:p w14:paraId="08F5CDF9" w14:textId="77777777" w:rsidR="00721961" w:rsidRPr="008D4C0A" w:rsidRDefault="00721961" w:rsidP="00721961">
      <w:pPr>
        <w:widowControl w:val="0"/>
        <w:autoSpaceDE w:val="0"/>
        <w:autoSpaceDN w:val="0"/>
        <w:adjustRightInd w:val="0"/>
        <w:spacing w:after="240" w:line="300" w:lineRule="atLeast"/>
        <w:rPr>
          <w:color w:val="000000"/>
        </w:rPr>
      </w:pPr>
      <w:r w:rsidRPr="008D4C0A">
        <w:rPr>
          <w:color w:val="000000"/>
        </w:rPr>
        <w:t xml:space="preserve">Fiziksel ifadeler, teorik ve deneysel olmak üzere iki yoldan elde edilir. Teorik yöntemde varsayımlardan yola çıkılır, beklenen sonuçların deneyle uygunluğu araştırılır. Bunlar deneyle gerçeklenmedikçe bir fizik kanunu olarak kabul edilmez. Deneysel yöntemde kanun veya bağıntı tamamen deneye dayanır. Bunlar teorik olarak elde edilmese bile doğrulukları kesindir. </w:t>
      </w:r>
    </w:p>
    <w:p w14:paraId="58EB882C" w14:textId="77777777" w:rsidR="00721961" w:rsidRPr="008D4C0A" w:rsidRDefault="00721961" w:rsidP="00721961">
      <w:pPr>
        <w:widowControl w:val="0"/>
        <w:autoSpaceDE w:val="0"/>
        <w:autoSpaceDN w:val="0"/>
        <w:adjustRightInd w:val="0"/>
        <w:spacing w:after="240" w:line="300" w:lineRule="atLeast"/>
        <w:rPr>
          <w:color w:val="000000"/>
        </w:rPr>
      </w:pPr>
      <w:r w:rsidRPr="008D4C0A">
        <w:rPr>
          <w:b/>
          <w:bCs/>
          <w:color w:val="000000"/>
        </w:rPr>
        <w:t>GRAF</w:t>
      </w:r>
      <w:r w:rsidRPr="008D4C0A">
        <w:rPr>
          <w:b/>
          <w:color w:val="000000"/>
        </w:rPr>
        <w:t>İ</w:t>
      </w:r>
      <w:r w:rsidRPr="008D4C0A">
        <w:rPr>
          <w:b/>
          <w:bCs/>
          <w:color w:val="000000"/>
        </w:rPr>
        <w:t>K ve YARARLARI:</w:t>
      </w:r>
      <w:r w:rsidRPr="008D4C0A">
        <w:rPr>
          <w:rFonts w:ascii="MS Mincho" w:eastAsia="MS Mincho" w:hAnsi="MS Mincho" w:cs="MS Mincho"/>
          <w:b/>
          <w:bCs/>
          <w:color w:val="000000"/>
        </w:rPr>
        <w:t> </w:t>
      </w:r>
      <w:r w:rsidRPr="008D4C0A">
        <w:rPr>
          <w:color w:val="000000"/>
        </w:rPr>
        <w:t xml:space="preserve">Deneysel olarak elde edilen verilere göre çizilen grafiğin fiziksel anlamını araştırma işlemine </w:t>
      </w:r>
      <w:r w:rsidRPr="008D4C0A">
        <w:rPr>
          <w:b/>
          <w:bCs/>
          <w:color w:val="000000"/>
        </w:rPr>
        <w:t xml:space="preserve">grafik analizi </w:t>
      </w:r>
      <w:r w:rsidRPr="008D4C0A">
        <w:rPr>
          <w:color w:val="000000"/>
        </w:rPr>
        <w:t xml:space="preserve">denir. Grafik analizinin önemi şunlardır; </w:t>
      </w:r>
    </w:p>
    <w:p w14:paraId="5ED3DB18" w14:textId="77777777" w:rsidR="00721961" w:rsidRPr="008D4C0A" w:rsidRDefault="00721961" w:rsidP="00721961">
      <w:pPr>
        <w:pStyle w:val="ListParagraph"/>
        <w:widowControl w:val="0"/>
        <w:numPr>
          <w:ilvl w:val="0"/>
          <w:numId w:val="6"/>
        </w:numPr>
        <w:tabs>
          <w:tab w:val="left" w:pos="220"/>
          <w:tab w:val="left" w:pos="720"/>
        </w:tabs>
        <w:autoSpaceDE w:val="0"/>
        <w:autoSpaceDN w:val="0"/>
        <w:adjustRightInd w:val="0"/>
        <w:spacing w:after="266" w:line="360" w:lineRule="auto"/>
        <w:rPr>
          <w:rFonts w:ascii="Times New Roman" w:hAnsi="Times New Roman" w:cs="Times New Roman"/>
          <w:color w:val="000000"/>
          <w:sz w:val="24"/>
          <w:szCs w:val="24"/>
        </w:rPr>
      </w:pPr>
      <w:r w:rsidRPr="008D4C0A">
        <w:rPr>
          <w:rFonts w:ascii="Times New Roman" w:hAnsi="Times New Roman" w:cs="Times New Roman"/>
          <w:noProof/>
          <w:color w:val="000000"/>
          <w:sz w:val="24"/>
          <w:szCs w:val="24"/>
          <w:lang w:val="en-US"/>
        </w:rPr>
        <mc:AlternateContent>
          <mc:Choice Requires="wps">
            <w:drawing>
              <wp:anchor distT="0" distB="0" distL="114300" distR="114300" simplePos="0" relativeHeight="251659264" behindDoc="0" locked="0" layoutInCell="1" allowOverlap="1" wp14:anchorId="2936D932" wp14:editId="38371DB8">
                <wp:simplePos x="0" y="0"/>
                <wp:positionH relativeFrom="column">
                  <wp:posOffset>751205</wp:posOffset>
                </wp:positionH>
                <wp:positionV relativeFrom="paragraph">
                  <wp:posOffset>2639060</wp:posOffset>
                </wp:positionV>
                <wp:extent cx="1034415" cy="345440"/>
                <wp:effectExtent l="0" t="0" r="0" b="10160"/>
                <wp:wrapSquare wrapText="bothSides"/>
                <wp:docPr id="2" name="Text Box 2"/>
                <wp:cNvGraphicFramePr/>
                <a:graphic xmlns:a="http://schemas.openxmlformats.org/drawingml/2006/main">
                  <a:graphicData uri="http://schemas.microsoft.com/office/word/2010/wordprocessingShape">
                    <wps:wsp>
                      <wps:cNvSpPr txBox="1"/>
                      <wps:spPr>
                        <a:xfrm>
                          <a:off x="0" y="0"/>
                          <a:ext cx="1034415" cy="3454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3D279F6" w14:textId="77777777" w:rsidR="00721961" w:rsidRPr="00EE3B7C" w:rsidRDefault="00721961" w:rsidP="00721961">
                            <w:pPr>
                              <w:pStyle w:val="ListParagraph"/>
                              <w:numPr>
                                <w:ilvl w:val="0"/>
                                <w:numId w:val="10"/>
                              </w:numPr>
                              <w:rPr>
                                <w:rFonts w:ascii="Times New Roman" w:hAnsi="Times New Roman" w:cs="Times New Roman"/>
                                <w:b/>
                                <w:sz w:val="21"/>
                                <w:szCs w:val="21"/>
                              </w:rPr>
                            </w:pPr>
                            <w:r w:rsidRPr="00EE3B7C">
                              <w:rPr>
                                <w:rFonts w:ascii="Times New Roman" w:hAnsi="Times New Roman" w:cs="Times New Roman"/>
                                <w:b/>
                                <w:sz w:val="21"/>
                                <w:szCs w:val="21"/>
                              </w:rPr>
                              <w:t>Lineerer artış</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936D932" id="_x0000_t202" coordsize="21600,21600" o:spt="202" path="m0,0l0,21600,21600,21600,21600,0xe">
                <v:stroke joinstyle="miter"/>
                <v:path gradientshapeok="t" o:connecttype="rect"/>
              </v:shapetype>
              <v:shape id="Text Box 2" o:spid="_x0000_s1026" type="#_x0000_t202" style="position:absolute;left:0;text-align:left;margin-left:59.15pt;margin-top:207.8pt;width:81.45pt;height:27.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" filled="f" stroked="f">
                <v:textbox>
                  <w:txbxContent>
                    <w:p w14:paraId="63D279F6" w14:textId="77777777" w:rsidR="00721961" w:rsidRPr="00EE3B7C" w:rsidRDefault="00721961" w:rsidP="00721961">
                      <w:pPr>
                        <w:pStyle w:val="ListParagraph"/>
                        <w:numPr>
                          <w:ilvl w:val="0"/>
                          <w:numId w:val="10"/>
                        </w:numPr>
                        <w:rPr>
                          <w:rFonts w:ascii="Times New Roman" w:hAnsi="Times New Roman" w:cs="Times New Roman"/>
                          <w:b/>
                          <w:sz w:val="21"/>
                          <w:szCs w:val="21"/>
                        </w:rPr>
                      </w:pPr>
                      <w:proofErr w:type="spellStart"/>
                      <w:r w:rsidRPr="00EE3B7C">
                        <w:rPr>
                          <w:rFonts w:ascii="Times New Roman" w:hAnsi="Times New Roman" w:cs="Times New Roman"/>
                          <w:b/>
                          <w:sz w:val="21"/>
                          <w:szCs w:val="21"/>
                        </w:rPr>
                        <w:t>Lineerer</w:t>
                      </w:r>
                      <w:proofErr w:type="spellEnd"/>
                      <w:r w:rsidRPr="00EE3B7C">
                        <w:rPr>
                          <w:rFonts w:ascii="Times New Roman" w:hAnsi="Times New Roman" w:cs="Times New Roman"/>
                          <w:b/>
                          <w:sz w:val="21"/>
                          <w:szCs w:val="21"/>
                        </w:rPr>
                        <w:t xml:space="preserve"> artış</w:t>
                      </w:r>
                    </w:p>
                  </w:txbxContent>
                </v:textbox>
                <w10:wrap type="square"/>
              </v:shape>
            </w:pict>
          </mc:Fallback>
        </mc:AlternateContent>
      </w:r>
      <w:r w:rsidRPr="008D4C0A">
        <w:rPr>
          <w:rFonts w:ascii="Times New Roman" w:hAnsi="Times New Roman" w:cs="Times New Roman"/>
          <w:noProof/>
          <w:color w:val="000000"/>
          <w:sz w:val="24"/>
          <w:szCs w:val="24"/>
          <w:lang w:val="en-US"/>
        </w:rPr>
        <mc:AlternateContent>
          <mc:Choice Requires="wps">
            <w:drawing>
              <wp:anchor distT="0" distB="0" distL="114300" distR="114300" simplePos="0" relativeHeight="251661312" behindDoc="0" locked="0" layoutInCell="1" allowOverlap="1" wp14:anchorId="357BEB6B" wp14:editId="6E033DF6">
                <wp:simplePos x="0" y="0"/>
                <wp:positionH relativeFrom="column">
                  <wp:posOffset>4240530</wp:posOffset>
                </wp:positionH>
                <wp:positionV relativeFrom="paragraph">
                  <wp:posOffset>2641600</wp:posOffset>
                </wp:positionV>
                <wp:extent cx="2632075" cy="345440"/>
                <wp:effectExtent l="0" t="0" r="0" b="10160"/>
                <wp:wrapSquare wrapText="bothSides"/>
                <wp:docPr id="14" name="Text Box 14"/>
                <wp:cNvGraphicFramePr/>
                <a:graphic xmlns:a="http://schemas.openxmlformats.org/drawingml/2006/main">
                  <a:graphicData uri="http://schemas.microsoft.com/office/word/2010/wordprocessingShape">
                    <wps:wsp>
                      <wps:cNvSpPr txBox="1"/>
                      <wps:spPr>
                        <a:xfrm>
                          <a:off x="0" y="0"/>
                          <a:ext cx="2632075" cy="3454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7F57E26" w14:textId="77777777" w:rsidR="00721961" w:rsidRPr="00EE3B7C" w:rsidRDefault="00721961" w:rsidP="00721961">
                            <w:pPr>
                              <w:rPr>
                                <w:sz w:val="21"/>
                                <w:szCs w:val="21"/>
                              </w:rPr>
                            </w:pPr>
                            <w:r>
                              <w:rPr>
                                <w:b/>
                                <w:sz w:val="21"/>
                                <w:szCs w:val="21"/>
                              </w:rPr>
                              <w:t xml:space="preserve">c) </w:t>
                            </w:r>
                            <w:r w:rsidRPr="00EE3B7C">
                              <w:rPr>
                                <w:b/>
                                <w:sz w:val="21"/>
                                <w:szCs w:val="21"/>
                              </w:rPr>
                              <w:t>Parabolik artış</w:t>
                            </w:r>
                            <w:r w:rsidRPr="00EE3B7C">
                              <w:rPr>
                                <w:sz w:val="21"/>
                                <w:szCs w:val="21"/>
                              </w:rPr>
                              <w:t>-</w:t>
                            </w:r>
                            <w:r>
                              <w:rPr>
                                <w:i/>
                                <w:sz w:val="21"/>
                                <w:szCs w:val="21"/>
                              </w:rPr>
                              <w:t>azalan</w:t>
                            </w:r>
                            <w:r w:rsidRPr="00EE3B7C">
                              <w:rPr>
                                <w:i/>
                                <w:sz w:val="21"/>
                                <w:szCs w:val="21"/>
                              </w:rPr>
                              <w:t xml:space="preserve"> art</w:t>
                            </w:r>
                            <w:r>
                              <w:rPr>
                                <w:i/>
                                <w:sz w:val="21"/>
                                <w:szCs w:val="21"/>
                              </w:rPr>
                              <w:t>ış</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7BEB6B" id="Text Box 14" o:spid="_x0000_s1027" type="#_x0000_t202" style="position:absolute;left:0;text-align:left;margin-left:333.9pt;margin-top:208pt;width:207.25pt;height:27.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" filled="f" stroked="f">
                <v:textbox>
                  <w:txbxContent>
                    <w:p w14:paraId="67F57E26" w14:textId="77777777" w:rsidR="00721961" w:rsidRPr="00EE3B7C" w:rsidRDefault="00721961" w:rsidP="00721961">
                      <w:pPr>
                        <w:rPr>
                          <w:sz w:val="21"/>
                          <w:szCs w:val="21"/>
                        </w:rPr>
                      </w:pPr>
                      <w:r>
                        <w:rPr>
                          <w:b/>
                          <w:sz w:val="21"/>
                          <w:szCs w:val="21"/>
                        </w:rPr>
                        <w:t xml:space="preserve">c) </w:t>
                      </w:r>
                      <w:proofErr w:type="spellStart"/>
                      <w:r w:rsidRPr="00EE3B7C">
                        <w:rPr>
                          <w:b/>
                          <w:sz w:val="21"/>
                          <w:szCs w:val="21"/>
                        </w:rPr>
                        <w:t>Parabolik</w:t>
                      </w:r>
                      <w:proofErr w:type="spellEnd"/>
                      <w:r w:rsidRPr="00EE3B7C">
                        <w:rPr>
                          <w:b/>
                          <w:sz w:val="21"/>
                          <w:szCs w:val="21"/>
                        </w:rPr>
                        <w:t xml:space="preserve"> </w:t>
                      </w:r>
                      <w:proofErr w:type="spellStart"/>
                      <w:r w:rsidRPr="00EE3B7C">
                        <w:rPr>
                          <w:b/>
                          <w:sz w:val="21"/>
                          <w:szCs w:val="21"/>
                        </w:rPr>
                        <w:t>artış</w:t>
                      </w:r>
                      <w:r w:rsidRPr="00EE3B7C">
                        <w:rPr>
                          <w:sz w:val="21"/>
                          <w:szCs w:val="21"/>
                        </w:rPr>
                        <w:t>-</w:t>
                      </w:r>
                      <w:r>
                        <w:rPr>
                          <w:i/>
                          <w:sz w:val="21"/>
                          <w:szCs w:val="21"/>
                        </w:rPr>
                        <w:t>azalan</w:t>
                      </w:r>
                      <w:proofErr w:type="spellEnd"/>
                      <w:r w:rsidRPr="00EE3B7C">
                        <w:rPr>
                          <w:i/>
                          <w:sz w:val="21"/>
                          <w:szCs w:val="21"/>
                        </w:rPr>
                        <w:t xml:space="preserve"> </w:t>
                      </w:r>
                      <w:proofErr w:type="spellStart"/>
                      <w:r w:rsidRPr="00EE3B7C">
                        <w:rPr>
                          <w:i/>
                          <w:sz w:val="21"/>
                          <w:szCs w:val="21"/>
                        </w:rPr>
                        <w:t>art</w:t>
                      </w:r>
                      <w:r>
                        <w:rPr>
                          <w:i/>
                          <w:sz w:val="21"/>
                          <w:szCs w:val="21"/>
                        </w:rPr>
                        <w:t>ış</w:t>
                      </w:r>
                      <w:proofErr w:type="spellEnd"/>
                    </w:p>
                  </w:txbxContent>
                </v:textbox>
                <w10:wrap type="square"/>
              </v:shape>
            </w:pict>
          </mc:Fallback>
        </mc:AlternateContent>
      </w:r>
      <w:r w:rsidRPr="008D4C0A">
        <w:rPr>
          <w:rFonts w:ascii="Times New Roman" w:hAnsi="Times New Roman" w:cs="Times New Roman"/>
          <w:noProof/>
          <w:color w:val="000000"/>
          <w:sz w:val="24"/>
          <w:szCs w:val="24"/>
          <w:lang w:val="en-US"/>
        </w:rPr>
        <mc:AlternateContent>
          <mc:Choice Requires="wps">
            <w:drawing>
              <wp:anchor distT="0" distB="0" distL="114300" distR="114300" simplePos="0" relativeHeight="251660288" behindDoc="0" locked="0" layoutInCell="1" allowOverlap="1" wp14:anchorId="0D6CFB42" wp14:editId="28EFD43E">
                <wp:simplePos x="0" y="0"/>
                <wp:positionH relativeFrom="column">
                  <wp:posOffset>2351405</wp:posOffset>
                </wp:positionH>
                <wp:positionV relativeFrom="paragraph">
                  <wp:posOffset>2641600</wp:posOffset>
                </wp:positionV>
                <wp:extent cx="2058035" cy="345440"/>
                <wp:effectExtent l="0" t="0" r="0" b="10160"/>
                <wp:wrapSquare wrapText="bothSides"/>
                <wp:docPr id="11" name="Text Box 11"/>
                <wp:cNvGraphicFramePr/>
                <a:graphic xmlns:a="http://schemas.openxmlformats.org/drawingml/2006/main">
                  <a:graphicData uri="http://schemas.microsoft.com/office/word/2010/wordprocessingShape">
                    <wps:wsp>
                      <wps:cNvSpPr txBox="1"/>
                      <wps:spPr>
                        <a:xfrm>
                          <a:off x="0" y="0"/>
                          <a:ext cx="2058035" cy="3454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343E1DB" w14:textId="77777777" w:rsidR="00721961" w:rsidRPr="00EE3B7C" w:rsidRDefault="00721961" w:rsidP="00721961">
                            <w:pPr>
                              <w:rPr>
                                <w:sz w:val="21"/>
                                <w:szCs w:val="21"/>
                              </w:rPr>
                            </w:pPr>
                            <w:r>
                              <w:rPr>
                                <w:b/>
                                <w:sz w:val="21"/>
                                <w:szCs w:val="21"/>
                              </w:rPr>
                              <w:t xml:space="preserve">b) </w:t>
                            </w:r>
                            <w:r w:rsidRPr="00EE3B7C">
                              <w:rPr>
                                <w:b/>
                                <w:sz w:val="21"/>
                                <w:szCs w:val="21"/>
                              </w:rPr>
                              <w:t>Parabolik artış</w:t>
                            </w:r>
                            <w:r w:rsidRPr="00EE3B7C">
                              <w:rPr>
                                <w:sz w:val="21"/>
                                <w:szCs w:val="21"/>
                              </w:rPr>
                              <w:t>-</w:t>
                            </w:r>
                            <w:r>
                              <w:rPr>
                                <w:i/>
                                <w:sz w:val="21"/>
                                <w:szCs w:val="21"/>
                              </w:rPr>
                              <w:t>artan</w:t>
                            </w:r>
                            <w:r w:rsidRPr="00EE3B7C">
                              <w:rPr>
                                <w:i/>
                                <w:sz w:val="21"/>
                                <w:szCs w:val="21"/>
                              </w:rPr>
                              <w:t xml:space="preserve"> </w:t>
                            </w:r>
                            <w:r>
                              <w:rPr>
                                <w:i/>
                                <w:sz w:val="21"/>
                                <w:szCs w:val="21"/>
                              </w:rPr>
                              <w:t>artış</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6CFB42" id="Text Box 11" o:spid="_x0000_s1028" type="#_x0000_t202" style="position:absolute;left:0;text-align:left;margin-left:185.15pt;margin-top:208pt;width:162.05pt;height:27.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" filled="f" stroked="f">
                <v:textbox>
                  <w:txbxContent>
                    <w:p w14:paraId="1343E1DB" w14:textId="77777777" w:rsidR="00721961" w:rsidRPr="00EE3B7C" w:rsidRDefault="00721961" w:rsidP="00721961">
                      <w:pPr>
                        <w:rPr>
                          <w:sz w:val="21"/>
                          <w:szCs w:val="21"/>
                        </w:rPr>
                      </w:pPr>
                      <w:r>
                        <w:rPr>
                          <w:b/>
                          <w:sz w:val="21"/>
                          <w:szCs w:val="21"/>
                        </w:rPr>
                        <w:t xml:space="preserve">b) </w:t>
                      </w:r>
                      <w:proofErr w:type="spellStart"/>
                      <w:r w:rsidRPr="00EE3B7C">
                        <w:rPr>
                          <w:b/>
                          <w:sz w:val="21"/>
                          <w:szCs w:val="21"/>
                        </w:rPr>
                        <w:t>Parabolik</w:t>
                      </w:r>
                      <w:proofErr w:type="spellEnd"/>
                      <w:r w:rsidRPr="00EE3B7C">
                        <w:rPr>
                          <w:b/>
                          <w:sz w:val="21"/>
                          <w:szCs w:val="21"/>
                        </w:rPr>
                        <w:t xml:space="preserve"> </w:t>
                      </w:r>
                      <w:proofErr w:type="spellStart"/>
                      <w:r w:rsidRPr="00EE3B7C">
                        <w:rPr>
                          <w:b/>
                          <w:sz w:val="21"/>
                          <w:szCs w:val="21"/>
                        </w:rPr>
                        <w:t>artış</w:t>
                      </w:r>
                      <w:r w:rsidRPr="00EE3B7C">
                        <w:rPr>
                          <w:sz w:val="21"/>
                          <w:szCs w:val="21"/>
                        </w:rPr>
                        <w:t>-</w:t>
                      </w:r>
                      <w:r>
                        <w:rPr>
                          <w:i/>
                          <w:sz w:val="21"/>
                          <w:szCs w:val="21"/>
                        </w:rPr>
                        <w:t>artan</w:t>
                      </w:r>
                      <w:proofErr w:type="spellEnd"/>
                      <w:r w:rsidRPr="00EE3B7C">
                        <w:rPr>
                          <w:i/>
                          <w:sz w:val="21"/>
                          <w:szCs w:val="21"/>
                        </w:rPr>
                        <w:t xml:space="preserve"> </w:t>
                      </w:r>
                      <w:proofErr w:type="spellStart"/>
                      <w:r>
                        <w:rPr>
                          <w:i/>
                          <w:sz w:val="21"/>
                          <w:szCs w:val="21"/>
                        </w:rPr>
                        <w:t>artış</w:t>
                      </w:r>
                      <w:proofErr w:type="spellEnd"/>
                    </w:p>
                  </w:txbxContent>
                </v:textbox>
                <w10:wrap type="square"/>
              </v:shape>
            </w:pict>
          </mc:Fallback>
        </mc:AlternateContent>
      </w:r>
      <w:r w:rsidRPr="008D4C0A">
        <w:rPr>
          <w:rFonts w:ascii="Times New Roman" w:hAnsi="Times New Roman" w:cs="Times New Roman"/>
          <w:color w:val="000000"/>
          <w:sz w:val="24"/>
          <w:szCs w:val="24"/>
        </w:rPr>
        <w:t xml:space="preserve">Grafik, ölçülen büyüklükler arasında bir bağıntının bulunup bulunmadığını gösterir. Veri </w:t>
      </w:r>
      <w:r>
        <w:rPr>
          <w:rFonts w:ascii="Times New Roman" w:hAnsi="Times New Roman" w:cs="Times New Roman"/>
          <w:color w:val="000000"/>
          <w:sz w:val="24"/>
          <w:szCs w:val="24"/>
        </w:rPr>
        <w:t>tablosunda</w:t>
      </w:r>
      <w:r w:rsidRPr="008D4C0A">
        <w:rPr>
          <w:rFonts w:ascii="Times New Roman" w:hAnsi="Times New Roman" w:cs="Times New Roman"/>
          <w:color w:val="000000"/>
          <w:sz w:val="24"/>
          <w:szCs w:val="24"/>
        </w:rPr>
        <w:t xml:space="preserve"> bunu doğrudan görmek mümkün değildir. </w:t>
      </w:r>
      <w:r w:rsidRPr="008D4C0A">
        <w:rPr>
          <w:rFonts w:ascii="Times New Roman" w:hAnsi="Times New Roman" w:cs="Times New Roman"/>
          <w:color w:val="000000"/>
          <w:sz w:val="24"/>
          <w:szCs w:val="24"/>
        </w:rPr>
        <w:br/>
      </w:r>
      <w:r w:rsidRPr="008D4C0A">
        <w:rPr>
          <w:rFonts w:ascii="Times New Roman" w:hAnsi="Times New Roman" w:cs="Times New Roman"/>
          <w:color w:val="000000"/>
          <w:sz w:val="24"/>
          <w:szCs w:val="24"/>
        </w:rPr>
        <w:br/>
      </w:r>
      <w:r w:rsidRPr="008D4C0A">
        <w:rPr>
          <w:rFonts w:ascii="Times New Roman" w:hAnsi="Times New Roman" w:cs="Times New Roman"/>
          <w:color w:val="000000"/>
          <w:sz w:val="24"/>
          <w:szCs w:val="24"/>
        </w:rPr>
        <w:br/>
      </w:r>
      <w:r w:rsidRPr="008D4C0A">
        <w:rPr>
          <w:rFonts w:ascii="Times New Roman" w:hAnsi="Times New Roman" w:cs="Times New Roman"/>
          <w:noProof/>
          <w:color w:val="000000"/>
          <w:sz w:val="24"/>
          <w:szCs w:val="24"/>
          <w:lang w:val="en-US"/>
        </w:rPr>
        <w:drawing>
          <wp:inline distT="0" distB="0" distL="0" distR="0" wp14:anchorId="13AE0A05" wp14:editId="16C31DD6">
            <wp:extent cx="3267075" cy="1483360"/>
            <wp:effectExtent l="0" t="0" r="9525" b="0"/>
            <wp:docPr id="56" name="Picture 56" descr="../../../../../Downloads/dogrusal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descr="../../../../../Downloads/dogrusal2.pn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34242"/>
                    <a:stretch/>
                  </pic:blipFill>
                  <pic:spPr bwMode="auto">
                    <a:xfrm>
                      <a:off x="0" y="0"/>
                      <a:ext cx="3267075" cy="1483360"/>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color w:val="000000"/>
          <w:sz w:val="24"/>
          <w:szCs w:val="24"/>
        </w:rPr>
        <w:t xml:space="preserve">     </w:t>
      </w:r>
      <w:r w:rsidRPr="00EE3B7C">
        <w:rPr>
          <w:rFonts w:ascii="Times New Roman" w:hAnsi="Times New Roman" w:cs="Times New Roman"/>
          <w:noProof/>
          <w:color w:val="000000"/>
          <w:sz w:val="24"/>
          <w:szCs w:val="24"/>
          <w:lang w:val="en-US"/>
        </w:rPr>
        <w:drawing>
          <wp:inline distT="0" distB="0" distL="0" distR="0" wp14:anchorId="565C612C" wp14:editId="3108CB4C">
            <wp:extent cx="1598295" cy="1498600"/>
            <wp:effectExtent l="0" t="0" r="190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598295" cy="1498600"/>
                    </a:xfrm>
                    <a:prstGeom prst="rect">
                      <a:avLst/>
                    </a:prstGeom>
                  </pic:spPr>
                </pic:pic>
              </a:graphicData>
            </a:graphic>
          </wp:inline>
        </w:drawing>
      </w:r>
      <w:r w:rsidRPr="008D4C0A">
        <w:rPr>
          <w:rFonts w:ascii="Times New Roman" w:hAnsi="Times New Roman" w:cs="Times New Roman"/>
          <w:color w:val="000000"/>
          <w:sz w:val="24"/>
          <w:szCs w:val="24"/>
        </w:rPr>
        <w:br/>
      </w:r>
    </w:p>
    <w:p w14:paraId="00892321" w14:textId="77777777" w:rsidR="00721961" w:rsidRDefault="00721961" w:rsidP="00721961">
      <w:pPr>
        <w:pStyle w:val="ListParagraph"/>
        <w:widowControl w:val="0"/>
        <w:tabs>
          <w:tab w:val="left" w:pos="220"/>
          <w:tab w:val="left" w:pos="720"/>
        </w:tabs>
        <w:autoSpaceDE w:val="0"/>
        <w:autoSpaceDN w:val="0"/>
        <w:adjustRightInd w:val="0"/>
        <w:spacing w:after="266" w:line="360" w:lineRule="auto"/>
        <w:ind w:left="1080"/>
        <w:rPr>
          <w:rFonts w:ascii="Times New Roman" w:hAnsi="Times New Roman" w:cs="Times New Roman"/>
          <w:color w:val="000000"/>
          <w:sz w:val="24"/>
          <w:szCs w:val="24"/>
        </w:rPr>
      </w:pPr>
      <w:r w:rsidRPr="008D4C0A">
        <w:rPr>
          <w:rFonts w:ascii="Times New Roman" w:hAnsi="Times New Roman" w:cs="Times New Roman"/>
          <w:color w:val="000000"/>
          <w:sz w:val="24"/>
          <w:szCs w:val="24"/>
        </w:rPr>
        <w:br/>
      </w:r>
    </w:p>
    <w:p w14:paraId="281562AF" w14:textId="77777777" w:rsidR="00721961" w:rsidRPr="008D4C0A" w:rsidRDefault="00721961" w:rsidP="00721961">
      <w:pPr>
        <w:pStyle w:val="ListParagraph"/>
        <w:widowControl w:val="0"/>
        <w:tabs>
          <w:tab w:val="left" w:pos="220"/>
          <w:tab w:val="left" w:pos="720"/>
        </w:tabs>
        <w:autoSpaceDE w:val="0"/>
        <w:autoSpaceDN w:val="0"/>
        <w:adjustRightInd w:val="0"/>
        <w:spacing w:after="266" w:line="360" w:lineRule="auto"/>
        <w:ind w:left="1440"/>
        <w:rPr>
          <w:rFonts w:ascii="Times New Roman" w:hAnsi="Times New Roman" w:cs="Times New Roman"/>
          <w:color w:val="000000"/>
          <w:sz w:val="24"/>
          <w:szCs w:val="24"/>
        </w:rPr>
      </w:pPr>
      <w:r w:rsidRPr="008D4C0A">
        <w:rPr>
          <w:rFonts w:ascii="Times New Roman" w:hAnsi="Times New Roman" w:cs="Times New Roman"/>
          <w:color w:val="000000"/>
          <w:sz w:val="24"/>
          <w:szCs w:val="24"/>
        </w:rPr>
        <w:t xml:space="preserve">v-t grafiği lineer(doğrusal) bir artış gösterirken, </w:t>
      </w:r>
      <w:r>
        <w:rPr>
          <w:rFonts w:ascii="Times New Roman" w:hAnsi="Times New Roman" w:cs="Times New Roman"/>
          <w:color w:val="000000"/>
          <w:sz w:val="24"/>
          <w:szCs w:val="24"/>
        </w:rPr>
        <w:t xml:space="preserve">b grafiğinde </w:t>
      </w:r>
      <w:r w:rsidRPr="008D4C0A">
        <w:rPr>
          <w:rFonts w:ascii="Times New Roman" w:hAnsi="Times New Roman" w:cs="Times New Roman"/>
          <w:color w:val="000000"/>
          <w:sz w:val="24"/>
          <w:szCs w:val="24"/>
        </w:rPr>
        <w:t>x-t grafiği parabolik bir şekilde artmış.</w:t>
      </w:r>
      <w:r>
        <w:rPr>
          <w:rFonts w:ascii="Times New Roman" w:hAnsi="Times New Roman" w:cs="Times New Roman"/>
          <w:color w:val="000000"/>
          <w:sz w:val="24"/>
          <w:szCs w:val="24"/>
        </w:rPr>
        <w:t xml:space="preserve"> b ile c arasındaki fark ikisi de artıyor ama b hızla artarken c grafiğinde yavaşlayarak artış gösteriyor.</w:t>
      </w:r>
    </w:p>
    <w:p w14:paraId="5777A82B" w14:textId="77777777" w:rsidR="00721961" w:rsidRDefault="00721961" w:rsidP="00721961">
      <w:pPr>
        <w:pStyle w:val="ListParagraph"/>
        <w:widowControl w:val="0"/>
        <w:numPr>
          <w:ilvl w:val="0"/>
          <w:numId w:val="6"/>
        </w:numPr>
        <w:tabs>
          <w:tab w:val="left" w:pos="220"/>
          <w:tab w:val="left" w:pos="720"/>
        </w:tabs>
        <w:autoSpaceDE w:val="0"/>
        <w:autoSpaceDN w:val="0"/>
        <w:adjustRightInd w:val="0"/>
        <w:spacing w:after="266" w:line="360" w:lineRule="auto"/>
        <w:rPr>
          <w:rFonts w:ascii="Times New Roman" w:hAnsi="Times New Roman" w:cs="Times New Roman"/>
          <w:color w:val="000000"/>
          <w:sz w:val="24"/>
          <w:szCs w:val="24"/>
        </w:rPr>
      </w:pPr>
      <w:r w:rsidRPr="008D4C0A">
        <w:rPr>
          <w:rFonts w:ascii="Times New Roman" w:hAnsi="Times New Roman" w:cs="Times New Roman"/>
          <w:color w:val="000000"/>
          <w:sz w:val="24"/>
          <w:szCs w:val="24"/>
        </w:rPr>
        <w:t xml:space="preserve">Ölçülen büyüklükler arasında bir bağlantı varsa, grafik yardımıyla bu büyüklükler arasındaki matematiksel bağıntı elde edilir. </w:t>
      </w:r>
    </w:p>
    <w:p w14:paraId="247B61BC" w14:textId="77777777" w:rsidR="00721961" w:rsidRPr="00AF176E" w:rsidRDefault="00721961" w:rsidP="00721961">
      <w:pPr>
        <w:pStyle w:val="ListParagraph"/>
        <w:widowControl w:val="0"/>
        <w:numPr>
          <w:ilvl w:val="0"/>
          <w:numId w:val="11"/>
        </w:numPr>
        <w:tabs>
          <w:tab w:val="left" w:pos="220"/>
          <w:tab w:val="left" w:pos="720"/>
        </w:tabs>
        <w:autoSpaceDE w:val="0"/>
        <w:autoSpaceDN w:val="0"/>
        <w:adjustRightInd w:val="0"/>
        <w:spacing w:after="266" w:line="360" w:lineRule="auto"/>
        <w:rPr>
          <w:rFonts w:ascii="Times New Roman" w:hAnsi="Times New Roman" w:cs="Times New Roman"/>
          <w:color w:val="000000"/>
          <w:sz w:val="24"/>
          <w:szCs w:val="24"/>
        </w:rPr>
      </w:pPr>
      <w:r w:rsidRPr="00AF176E">
        <w:rPr>
          <w:rFonts w:ascii="Times New Roman" w:hAnsi="Times New Roman" w:cs="Times New Roman"/>
          <w:color w:val="000000"/>
          <w:sz w:val="24"/>
          <w:szCs w:val="24"/>
        </w:rPr>
        <w:t xml:space="preserve">a grafiğinin genel bağıntısı y= mx  + n şeklindedir ki biz hız zaman ifadesinin  v = at olduğunu biliriz.  </w:t>
      </w:r>
    </w:p>
    <w:p w14:paraId="2C613EDE" w14:textId="77777777" w:rsidR="00721961" w:rsidRPr="00AF176E" w:rsidRDefault="00721961" w:rsidP="00721961">
      <w:pPr>
        <w:pStyle w:val="ListParagraph"/>
        <w:widowControl w:val="0"/>
        <w:numPr>
          <w:ilvl w:val="0"/>
          <w:numId w:val="11"/>
        </w:numPr>
        <w:tabs>
          <w:tab w:val="left" w:pos="220"/>
          <w:tab w:val="left" w:pos="720"/>
        </w:tabs>
        <w:autoSpaceDE w:val="0"/>
        <w:autoSpaceDN w:val="0"/>
        <w:adjustRightInd w:val="0"/>
        <w:spacing w:after="266" w:line="360" w:lineRule="auto"/>
        <w:rPr>
          <w:rFonts w:ascii="Times New Roman" w:hAnsi="Times New Roman" w:cs="Times New Roman"/>
          <w:color w:val="000000"/>
          <w:sz w:val="24"/>
          <w:szCs w:val="24"/>
        </w:rPr>
      </w:pPr>
      <w:r w:rsidRPr="00AF176E">
        <w:rPr>
          <w:rFonts w:ascii="Times New Roman" w:hAnsi="Times New Roman" w:cs="Times New Roman"/>
          <w:color w:val="000000"/>
          <w:sz w:val="24"/>
          <w:szCs w:val="24"/>
        </w:rPr>
        <w:t>b grafiğinin genel denklemi y = m</w:t>
      </w:r>
      <m:oMath>
        <m:sSup>
          <m:sSupPr>
            <m:ctrlPr>
              <w:rPr>
                <w:rFonts w:ascii="Cambria Math" w:hAnsi="Cambria Math" w:cs="Times New Roman"/>
                <w:i/>
                <w:color w:val="000000"/>
                <w:sz w:val="24"/>
                <w:szCs w:val="24"/>
              </w:rPr>
            </m:ctrlPr>
          </m:sSupPr>
          <m:e>
            <m:r>
              <w:rPr>
                <w:rFonts w:ascii="Cambria Math" w:hAnsi="Cambria Math" w:cs="Times New Roman"/>
                <w:color w:val="000000"/>
                <w:sz w:val="24"/>
                <w:szCs w:val="24"/>
              </w:rPr>
              <m:t>x</m:t>
            </m:r>
          </m:e>
          <m:sup>
            <m:r>
              <w:rPr>
                <w:rFonts w:ascii="Cambria Math" w:hAnsi="Cambria Math" w:cs="Times New Roman"/>
                <w:color w:val="000000"/>
                <w:sz w:val="24"/>
                <w:szCs w:val="24"/>
              </w:rPr>
              <m:t>2</m:t>
            </m:r>
          </m:sup>
        </m:sSup>
      </m:oMath>
      <w:r w:rsidRPr="00AF176E">
        <w:rPr>
          <w:rFonts w:ascii="Times New Roman" w:eastAsiaTheme="minorEastAsia" w:hAnsi="Times New Roman" w:cs="Times New Roman"/>
          <w:color w:val="000000"/>
          <w:sz w:val="24"/>
          <w:szCs w:val="24"/>
        </w:rPr>
        <w:t xml:space="preserve">+ nx +c (buradaki x ekseni göstermektedir, aşağıdaki ifade ise konum anlamındadır) şeklindedir ki biz konum </w:t>
      </w:r>
      <w:r w:rsidRPr="00AF176E">
        <w:rPr>
          <w:rFonts w:ascii="Times New Roman" w:hAnsi="Times New Roman" w:cs="Times New Roman"/>
          <w:color w:val="000000"/>
          <w:sz w:val="24"/>
          <w:szCs w:val="24"/>
        </w:rPr>
        <w:t xml:space="preserve">zaman ifadesinin  </w:t>
      </w:r>
      <w:r w:rsidRPr="00AF176E">
        <w:rPr>
          <w:rFonts w:ascii="Times New Roman" w:eastAsiaTheme="minorEastAsia" w:hAnsi="Times New Roman" w:cs="Times New Roman"/>
          <w:color w:val="000000"/>
          <w:sz w:val="24"/>
          <w:szCs w:val="24"/>
        </w:rPr>
        <w:br/>
      </w:r>
      <w:r w:rsidRPr="00AF176E">
        <w:rPr>
          <w:rFonts w:ascii="Times New Roman" w:hAnsi="Times New Roman" w:cs="Times New Roman"/>
          <w:color w:val="000000"/>
          <w:sz w:val="24"/>
          <w:szCs w:val="24"/>
        </w:rPr>
        <w:t xml:space="preserve"> x= </w:t>
      </w:r>
      <m:oMath>
        <m:sSub>
          <m:sSubPr>
            <m:ctrlPr>
              <w:rPr>
                <w:rFonts w:ascii="Cambria Math" w:eastAsiaTheme="minorEastAsia" w:hAnsi="Cambria Math" w:cs="Times New Roman"/>
                <w:i/>
                <w:color w:val="000000"/>
                <w:sz w:val="24"/>
                <w:szCs w:val="24"/>
              </w:rPr>
            </m:ctrlPr>
          </m:sSubPr>
          <m:e>
            <m:r>
              <w:rPr>
                <w:rFonts w:ascii="Cambria Math" w:eastAsiaTheme="minorEastAsia" w:hAnsi="Cambria Math" w:cs="Times New Roman"/>
                <w:color w:val="000000"/>
                <w:sz w:val="24"/>
                <w:szCs w:val="24"/>
              </w:rPr>
              <m:t>V</m:t>
            </m:r>
          </m:e>
          <m:sub>
            <m:r>
              <w:rPr>
                <w:rFonts w:ascii="Cambria Math" w:eastAsiaTheme="minorEastAsia" w:hAnsi="Cambria Math" w:cs="Times New Roman"/>
                <w:color w:val="000000"/>
                <w:sz w:val="24"/>
                <w:szCs w:val="24"/>
              </w:rPr>
              <m:t>o</m:t>
            </m:r>
          </m:sub>
        </m:sSub>
        <m:r>
          <w:rPr>
            <w:rFonts w:ascii="Cambria Math" w:eastAsiaTheme="minorEastAsia" w:hAnsi="Cambria Math" w:cs="Times New Roman"/>
            <w:color w:val="000000"/>
            <w:sz w:val="24"/>
            <w:szCs w:val="24"/>
          </w:rPr>
          <m:t xml:space="preserve">t+ </m:t>
        </m:r>
        <m:f>
          <m:fPr>
            <m:ctrlPr>
              <w:rPr>
                <w:rFonts w:ascii="Cambria Math" w:hAnsi="Cambria Math" w:cs="Times New Roman"/>
                <w:i/>
                <w:color w:val="000000"/>
                <w:sz w:val="24"/>
                <w:szCs w:val="24"/>
              </w:rPr>
            </m:ctrlPr>
          </m:fPr>
          <m:num>
            <m:r>
              <w:rPr>
                <w:rFonts w:ascii="Cambria Math" w:hAnsi="Cambria Math" w:cs="Times New Roman"/>
                <w:color w:val="000000"/>
                <w:sz w:val="24"/>
                <w:szCs w:val="24"/>
              </w:rPr>
              <m:t>1</m:t>
            </m:r>
          </m:num>
          <m:den>
            <m:r>
              <w:rPr>
                <w:rFonts w:ascii="Cambria Math" w:hAnsi="Cambria Math" w:cs="Times New Roman"/>
                <w:color w:val="000000"/>
                <w:sz w:val="24"/>
                <w:szCs w:val="24"/>
              </w:rPr>
              <m:t>2</m:t>
            </m:r>
          </m:den>
        </m:f>
        <m:r>
          <w:rPr>
            <w:rFonts w:ascii="Cambria Math" w:hAnsi="Cambria Math" w:cs="Times New Roman"/>
            <w:color w:val="000000"/>
            <w:sz w:val="24"/>
            <w:szCs w:val="24"/>
          </w:rPr>
          <m:t>a</m:t>
        </m:r>
        <m:sSup>
          <m:sSupPr>
            <m:ctrlPr>
              <w:rPr>
                <w:rFonts w:ascii="Cambria Math" w:hAnsi="Cambria Math" w:cs="Times New Roman"/>
                <w:i/>
                <w:color w:val="000000"/>
                <w:sz w:val="24"/>
                <w:szCs w:val="24"/>
              </w:rPr>
            </m:ctrlPr>
          </m:sSupPr>
          <m:e>
            <m:r>
              <w:rPr>
                <w:rFonts w:ascii="Cambria Math" w:hAnsi="Cambria Math" w:cs="Times New Roman"/>
                <w:color w:val="000000"/>
                <w:sz w:val="24"/>
                <w:szCs w:val="24"/>
              </w:rPr>
              <m:t>t</m:t>
            </m:r>
          </m:e>
          <m:sup>
            <m:r>
              <w:rPr>
                <w:rFonts w:ascii="Cambria Math" w:hAnsi="Cambria Math" w:cs="Times New Roman"/>
                <w:color w:val="000000"/>
                <w:sz w:val="24"/>
                <w:szCs w:val="24"/>
              </w:rPr>
              <m:t>2</m:t>
            </m:r>
          </m:sup>
        </m:sSup>
      </m:oMath>
      <w:r w:rsidRPr="00AF176E">
        <w:rPr>
          <w:rFonts w:ascii="Times New Roman" w:eastAsiaTheme="minorEastAsia" w:hAnsi="Times New Roman" w:cs="Times New Roman"/>
          <w:color w:val="000000"/>
          <w:sz w:val="24"/>
          <w:szCs w:val="24"/>
        </w:rPr>
        <w:t xml:space="preserve">  </w:t>
      </w:r>
      <w:r w:rsidRPr="00AF176E">
        <w:rPr>
          <w:rFonts w:ascii="Times New Roman" w:hAnsi="Times New Roman" w:cs="Times New Roman"/>
          <w:color w:val="000000"/>
          <w:sz w:val="24"/>
          <w:szCs w:val="24"/>
        </w:rPr>
        <w:t xml:space="preserve">olduğunu biliriz.  </w:t>
      </w:r>
    </w:p>
    <w:p w14:paraId="29B58EC3" w14:textId="77777777" w:rsidR="00721961" w:rsidRPr="008D4C0A" w:rsidRDefault="00721961" w:rsidP="00721961">
      <w:pPr>
        <w:pStyle w:val="ListParagraph"/>
        <w:widowControl w:val="0"/>
        <w:numPr>
          <w:ilvl w:val="0"/>
          <w:numId w:val="6"/>
        </w:numPr>
        <w:tabs>
          <w:tab w:val="left" w:pos="220"/>
          <w:tab w:val="left" w:pos="720"/>
        </w:tabs>
        <w:autoSpaceDE w:val="0"/>
        <w:autoSpaceDN w:val="0"/>
        <w:adjustRightInd w:val="0"/>
        <w:spacing w:after="266" w:line="360" w:lineRule="auto"/>
        <w:rPr>
          <w:rFonts w:ascii="Times New Roman" w:hAnsi="Times New Roman" w:cs="Times New Roman"/>
          <w:color w:val="000000"/>
          <w:sz w:val="24"/>
          <w:szCs w:val="24"/>
        </w:rPr>
      </w:pPr>
      <w:r w:rsidRPr="008D4C0A">
        <w:rPr>
          <w:rFonts w:ascii="Times New Roman" w:hAnsi="Times New Roman" w:cs="Times New Roman"/>
          <w:color w:val="000000"/>
          <w:sz w:val="24"/>
          <w:szCs w:val="24"/>
        </w:rPr>
        <w:t xml:space="preserve">Değişkenler arasındaki bağıntı bulunmasa bile, grafik yardımıyla, değişkenlerin ölçülmeyen değerleri bulunabilir. </w:t>
      </w:r>
    </w:p>
    <w:p w14:paraId="35328696" w14:textId="77777777" w:rsidR="00721961" w:rsidRPr="008D4C0A" w:rsidRDefault="00721961" w:rsidP="00721961">
      <w:pPr>
        <w:widowControl w:val="0"/>
        <w:autoSpaceDE w:val="0"/>
        <w:autoSpaceDN w:val="0"/>
        <w:adjustRightInd w:val="0"/>
        <w:spacing w:after="240" w:line="300" w:lineRule="atLeast"/>
        <w:rPr>
          <w:color w:val="000000"/>
        </w:rPr>
      </w:pPr>
    </w:p>
    <w:p w14:paraId="6E6207B9" w14:textId="77777777" w:rsidR="00721961" w:rsidRPr="008D4C0A" w:rsidRDefault="00721961" w:rsidP="00721961">
      <w:pPr>
        <w:widowControl w:val="0"/>
        <w:autoSpaceDE w:val="0"/>
        <w:autoSpaceDN w:val="0"/>
        <w:adjustRightInd w:val="0"/>
        <w:spacing w:after="240" w:line="300" w:lineRule="atLeast"/>
        <w:rPr>
          <w:b/>
          <w:color w:val="000000"/>
        </w:rPr>
      </w:pPr>
      <w:r w:rsidRPr="008D4C0A">
        <w:rPr>
          <w:b/>
          <w:color w:val="000000"/>
        </w:rPr>
        <w:t xml:space="preserve">Grafik çiziminde aşağıdaki kurallara uyulmalıdır; </w:t>
      </w:r>
    </w:p>
    <w:p w14:paraId="41CF3F3D" w14:textId="77777777" w:rsidR="00721961" w:rsidRPr="008D4C0A" w:rsidRDefault="00721961" w:rsidP="00721961">
      <w:pPr>
        <w:pStyle w:val="ListParagraph"/>
        <w:widowControl w:val="0"/>
        <w:numPr>
          <w:ilvl w:val="0"/>
          <w:numId w:val="5"/>
        </w:numPr>
        <w:autoSpaceDE w:val="0"/>
        <w:autoSpaceDN w:val="0"/>
        <w:adjustRightInd w:val="0"/>
        <w:spacing w:after="240" w:line="360" w:lineRule="auto"/>
        <w:rPr>
          <w:rFonts w:ascii="Times New Roman" w:eastAsia="MS Mincho" w:hAnsi="Times New Roman" w:cs="Times New Roman"/>
          <w:color w:val="000000"/>
          <w:sz w:val="24"/>
          <w:szCs w:val="24"/>
        </w:rPr>
      </w:pPr>
      <w:r w:rsidRPr="008D4C0A">
        <w:rPr>
          <w:rFonts w:ascii="Times New Roman" w:hAnsi="Times New Roman" w:cs="Times New Roman"/>
          <w:color w:val="000000"/>
          <w:sz w:val="24"/>
          <w:szCs w:val="24"/>
        </w:rPr>
        <w:t xml:space="preserve">Grafiğin adı yazılmalıdır. x ve y ekseninin ne olduğu mutlaka belirtilmelidir. </w:t>
      </w:r>
    </w:p>
    <w:p w14:paraId="46B9EAE4" w14:textId="77777777" w:rsidR="00721961" w:rsidRPr="008D4C0A" w:rsidRDefault="00721961" w:rsidP="00721961">
      <w:pPr>
        <w:pStyle w:val="ListParagraph"/>
        <w:widowControl w:val="0"/>
        <w:numPr>
          <w:ilvl w:val="0"/>
          <w:numId w:val="5"/>
        </w:numPr>
        <w:autoSpaceDE w:val="0"/>
        <w:autoSpaceDN w:val="0"/>
        <w:adjustRightInd w:val="0"/>
        <w:spacing w:after="240" w:line="360" w:lineRule="auto"/>
        <w:rPr>
          <w:rFonts w:ascii="Times New Roman" w:eastAsia="MS Mincho" w:hAnsi="Times New Roman" w:cs="Times New Roman"/>
          <w:color w:val="000000"/>
          <w:sz w:val="24"/>
          <w:szCs w:val="24"/>
        </w:rPr>
      </w:pPr>
      <w:r w:rsidRPr="008D4C0A">
        <w:rPr>
          <w:rFonts w:ascii="Times New Roman" w:hAnsi="Times New Roman" w:cs="Times New Roman"/>
          <w:color w:val="000000"/>
          <w:sz w:val="24"/>
          <w:szCs w:val="24"/>
        </w:rPr>
        <w:t xml:space="preserve">Eksenlerin hangi büyüklüklere karşı geldiği ve birimlerinin ne olduğu belirtilmelidir. </w:t>
      </w:r>
      <w:r w:rsidRPr="008D4C0A">
        <w:rPr>
          <w:rFonts w:ascii="MS Mincho" w:eastAsia="MS Mincho" w:hAnsi="MS Mincho" w:cs="MS Mincho"/>
          <w:color w:val="000000"/>
          <w:sz w:val="24"/>
          <w:szCs w:val="24"/>
        </w:rPr>
        <w:t> </w:t>
      </w:r>
      <w:r w:rsidRPr="008D4C0A">
        <w:rPr>
          <w:rFonts w:ascii="Times New Roman" w:eastAsia="MS Mincho" w:hAnsi="Times New Roman" w:cs="Times New Roman"/>
          <w:color w:val="000000"/>
          <w:sz w:val="24"/>
          <w:szCs w:val="24"/>
        </w:rPr>
        <w:t xml:space="preserve"> </w:t>
      </w:r>
    </w:p>
    <w:p w14:paraId="6574FD99" w14:textId="77777777" w:rsidR="00721961" w:rsidRDefault="00721961" w:rsidP="00721961">
      <w:pPr>
        <w:pStyle w:val="ListParagraph"/>
        <w:widowControl w:val="0"/>
        <w:autoSpaceDE w:val="0"/>
        <w:autoSpaceDN w:val="0"/>
        <w:adjustRightInd w:val="0"/>
        <w:spacing w:after="240" w:line="300" w:lineRule="atLeast"/>
        <w:jc w:val="center"/>
        <w:rPr>
          <w:rFonts w:ascii="MS Mincho" w:eastAsia="MS Mincho" w:hAnsi="MS Mincho" w:cs="MS Mincho"/>
          <w:color w:val="000000"/>
          <w:sz w:val="24"/>
          <w:szCs w:val="24"/>
        </w:rPr>
      </w:pPr>
      <w:r w:rsidRPr="008D4C0A">
        <w:rPr>
          <w:rFonts w:ascii="Times New Roman" w:eastAsia="MS Mincho" w:hAnsi="Times New Roman" w:cs="Times New Roman"/>
          <w:noProof/>
          <w:color w:val="000000"/>
          <w:sz w:val="24"/>
          <w:szCs w:val="24"/>
          <w:lang w:val="en-US"/>
        </w:rPr>
        <w:drawing>
          <wp:inline distT="0" distB="0" distL="0" distR="0" wp14:anchorId="396BF52E" wp14:editId="7DA9C5FE">
            <wp:extent cx="2016000" cy="1518719"/>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016000" cy="1518719"/>
                    </a:xfrm>
                    <a:prstGeom prst="rect">
                      <a:avLst/>
                    </a:prstGeom>
                  </pic:spPr>
                </pic:pic>
              </a:graphicData>
            </a:graphic>
          </wp:inline>
        </w:drawing>
      </w:r>
      <w:r w:rsidRPr="008D4C0A">
        <w:rPr>
          <w:rFonts w:ascii="MS Mincho" w:eastAsia="MS Mincho" w:hAnsi="MS Mincho" w:cs="MS Mincho"/>
          <w:color w:val="000000"/>
          <w:sz w:val="24"/>
          <w:szCs w:val="24"/>
        </w:rPr>
        <w:t> </w:t>
      </w:r>
    </w:p>
    <w:p w14:paraId="5431CF71" w14:textId="77777777" w:rsidR="00721961" w:rsidRPr="00AF176E" w:rsidRDefault="00721961" w:rsidP="00721961">
      <w:pPr>
        <w:pStyle w:val="ListParagraph"/>
        <w:widowControl w:val="0"/>
        <w:autoSpaceDE w:val="0"/>
        <w:autoSpaceDN w:val="0"/>
        <w:adjustRightInd w:val="0"/>
        <w:spacing w:after="240" w:line="300" w:lineRule="atLeast"/>
        <w:jc w:val="center"/>
        <w:rPr>
          <w:rFonts w:ascii="Times New Roman" w:eastAsia="MS Mincho" w:hAnsi="Times New Roman" w:cs="Times New Roman"/>
          <w:b/>
          <w:color w:val="000000"/>
          <w:sz w:val="24"/>
          <w:szCs w:val="24"/>
        </w:rPr>
      </w:pPr>
      <w:r w:rsidRPr="00AF176E">
        <w:rPr>
          <w:rFonts w:ascii="Times New Roman" w:eastAsia="MS Mincho" w:hAnsi="Times New Roman" w:cs="Times New Roman"/>
          <w:b/>
          <w:color w:val="000000"/>
          <w:sz w:val="24"/>
          <w:szCs w:val="24"/>
        </w:rPr>
        <w:t>Grafik-1</w:t>
      </w:r>
    </w:p>
    <w:p w14:paraId="15EFFB5E" w14:textId="77777777" w:rsidR="00721961" w:rsidRPr="008D4C0A" w:rsidRDefault="00721961" w:rsidP="00721961">
      <w:pPr>
        <w:pStyle w:val="ListParagraph"/>
        <w:widowControl w:val="0"/>
        <w:autoSpaceDE w:val="0"/>
        <w:autoSpaceDN w:val="0"/>
        <w:adjustRightInd w:val="0"/>
        <w:spacing w:after="240" w:line="300" w:lineRule="atLeast"/>
        <w:jc w:val="center"/>
        <w:rPr>
          <w:rFonts w:ascii="Times New Roman" w:eastAsia="MS Mincho" w:hAnsi="Times New Roman" w:cs="Times New Roman"/>
          <w:color w:val="000000"/>
          <w:sz w:val="24"/>
          <w:szCs w:val="24"/>
        </w:rPr>
      </w:pPr>
    </w:p>
    <w:p w14:paraId="328B0C68" w14:textId="77777777" w:rsidR="00721961" w:rsidRPr="008D4C0A" w:rsidRDefault="00721961" w:rsidP="00721961">
      <w:pPr>
        <w:pStyle w:val="ListParagraph"/>
        <w:widowControl w:val="0"/>
        <w:numPr>
          <w:ilvl w:val="0"/>
          <w:numId w:val="5"/>
        </w:numPr>
        <w:autoSpaceDE w:val="0"/>
        <w:autoSpaceDN w:val="0"/>
        <w:adjustRightInd w:val="0"/>
        <w:spacing w:after="240" w:line="300" w:lineRule="atLeast"/>
        <w:rPr>
          <w:rFonts w:ascii="Times New Roman" w:eastAsia="MS Mincho" w:hAnsi="Times New Roman" w:cs="Times New Roman"/>
          <w:color w:val="000000"/>
          <w:sz w:val="24"/>
          <w:szCs w:val="24"/>
        </w:rPr>
      </w:pPr>
      <w:r w:rsidRPr="008D4C0A">
        <w:rPr>
          <w:rFonts w:ascii="Times New Roman" w:eastAsia="MS Mincho" w:hAnsi="Times New Roman" w:cs="Times New Roman"/>
          <w:color w:val="000000"/>
          <w:sz w:val="24"/>
          <w:szCs w:val="24"/>
        </w:rPr>
        <w:t xml:space="preserve">Her kutucuk orantılı bir şekilde artmalıdır. Mesela aşağıdaki grafikte x ekseni her bir kutucuk 1.2s kadar artmıştır. </w:t>
      </w:r>
    </w:p>
    <w:p w14:paraId="1B67C1A8" w14:textId="77777777" w:rsidR="00721961" w:rsidRPr="008D4C0A" w:rsidRDefault="00721961" w:rsidP="00721961">
      <w:pPr>
        <w:pStyle w:val="ListParagraph"/>
        <w:widowControl w:val="0"/>
        <w:autoSpaceDE w:val="0"/>
        <w:autoSpaceDN w:val="0"/>
        <w:adjustRightInd w:val="0"/>
        <w:spacing w:after="240" w:line="300" w:lineRule="atLeast"/>
        <w:rPr>
          <w:rFonts w:ascii="Times New Roman" w:eastAsia="MS Mincho" w:hAnsi="Times New Roman" w:cs="Times New Roman"/>
          <w:color w:val="000000"/>
          <w:sz w:val="24"/>
          <w:szCs w:val="24"/>
        </w:rPr>
      </w:pPr>
    </w:p>
    <w:p w14:paraId="767D15A2" w14:textId="77777777" w:rsidR="00721961" w:rsidRPr="00AF176E" w:rsidRDefault="00721961" w:rsidP="00721961">
      <w:pPr>
        <w:pStyle w:val="ListParagraph"/>
        <w:widowControl w:val="0"/>
        <w:autoSpaceDE w:val="0"/>
        <w:autoSpaceDN w:val="0"/>
        <w:adjustRightInd w:val="0"/>
        <w:spacing w:after="240" w:line="300" w:lineRule="atLeast"/>
        <w:jc w:val="center"/>
        <w:rPr>
          <w:rFonts w:ascii="Times New Roman" w:eastAsia="MS Mincho" w:hAnsi="Times New Roman" w:cs="Times New Roman"/>
          <w:color w:val="000000"/>
          <w:sz w:val="24"/>
          <w:szCs w:val="24"/>
        </w:rPr>
      </w:pPr>
      <w:r w:rsidRPr="0013557F">
        <w:rPr>
          <w:rFonts w:ascii="Times New Roman" w:eastAsia="MS Mincho" w:hAnsi="Times New Roman" w:cs="Times New Roman"/>
          <w:noProof/>
          <w:color w:val="000000"/>
          <w:sz w:val="24"/>
          <w:szCs w:val="24"/>
          <w:lang w:val="en-US"/>
        </w:rPr>
        <w:drawing>
          <wp:inline distT="0" distB="0" distL="0" distR="0" wp14:anchorId="751D8AC5" wp14:editId="09619E2E">
            <wp:extent cx="5205095" cy="148082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205095" cy="1480820"/>
                    </a:xfrm>
                    <a:prstGeom prst="rect">
                      <a:avLst/>
                    </a:prstGeom>
                  </pic:spPr>
                </pic:pic>
              </a:graphicData>
            </a:graphic>
          </wp:inline>
        </w:drawing>
      </w:r>
    </w:p>
    <w:p w14:paraId="37B3CC42" w14:textId="77777777" w:rsidR="00721961" w:rsidRPr="00AF176E" w:rsidRDefault="00721961" w:rsidP="00721961">
      <w:pPr>
        <w:widowControl w:val="0"/>
        <w:numPr>
          <w:ilvl w:val="0"/>
          <w:numId w:val="5"/>
        </w:numPr>
        <w:tabs>
          <w:tab w:val="left" w:pos="220"/>
          <w:tab w:val="left" w:pos="720"/>
        </w:tabs>
        <w:autoSpaceDE w:val="0"/>
        <w:autoSpaceDN w:val="0"/>
        <w:adjustRightInd w:val="0"/>
        <w:spacing w:after="266" w:line="300" w:lineRule="atLeast"/>
        <w:rPr>
          <w:b/>
          <w:bCs/>
          <w:color w:val="000000"/>
          <w:lang w:val="tr-TR"/>
        </w:rPr>
      </w:pPr>
      <w:r w:rsidRPr="00AF176E">
        <w:rPr>
          <w:bCs/>
          <w:color w:val="000000"/>
          <w:lang w:val="tr-TR"/>
        </w:rPr>
        <w:t xml:space="preserve">Karşılaşılan verilere bağlı olarak x ve y eksenlerine ait ölçek birimleri eşit olmayabilir. Mesela x ekseninde 1 kutucuk 5 büyüklüğündeyken y ekseninde 1 kutucuk 10 büyüklüğünde olabilir. </w:t>
      </w:r>
      <w:r w:rsidRPr="00AF176E">
        <w:rPr>
          <w:rFonts w:eastAsia="MS Mincho"/>
          <w:color w:val="000000"/>
          <w:lang w:val="tr-TR"/>
        </w:rPr>
        <w:t xml:space="preserve">Her bir minik kutucuk için x ve y eksenlerinin ayrı ayrı hangi değer aldığı belirtilmelidir. </w:t>
      </w:r>
      <w:r w:rsidRPr="00AF176E">
        <w:rPr>
          <w:color w:val="000000"/>
          <w:lang w:val="tr-TR"/>
        </w:rPr>
        <w:t>Ölçeklendirme yaparken seçim keyfidir.</w:t>
      </w:r>
      <w:r w:rsidRPr="00AF176E">
        <w:rPr>
          <w:rFonts w:eastAsia="MS Mincho"/>
          <w:color w:val="000000"/>
          <w:lang w:val="tr-TR"/>
        </w:rPr>
        <w:t xml:space="preserve"> </w:t>
      </w:r>
    </w:p>
    <w:p w14:paraId="07AFC2BE" w14:textId="77777777" w:rsidR="00721961" w:rsidRDefault="00721961" w:rsidP="00721961">
      <w:pPr>
        <w:pStyle w:val="ListParagraph"/>
        <w:widowControl w:val="0"/>
        <w:autoSpaceDE w:val="0"/>
        <w:autoSpaceDN w:val="0"/>
        <w:adjustRightInd w:val="0"/>
        <w:spacing w:after="240" w:line="300" w:lineRule="atLeast"/>
        <w:jc w:val="center"/>
        <w:rPr>
          <w:rFonts w:ascii="Times New Roman" w:eastAsia="MS Mincho" w:hAnsi="Times New Roman" w:cs="Times New Roman"/>
          <w:b/>
          <w:color w:val="000000"/>
          <w:sz w:val="24"/>
          <w:szCs w:val="24"/>
        </w:rPr>
      </w:pPr>
      <w:r w:rsidRPr="008D4C0A">
        <w:rPr>
          <w:rFonts w:ascii="Times New Roman" w:hAnsi="Times New Roman" w:cs="Times New Roman"/>
          <w:noProof/>
          <w:sz w:val="24"/>
          <w:szCs w:val="24"/>
          <w:lang w:val="en-US"/>
        </w:rPr>
        <w:drawing>
          <wp:inline distT="0" distB="0" distL="0" distR="0" wp14:anchorId="00FE12DF" wp14:editId="2E26A56B">
            <wp:extent cx="2394585" cy="168402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425964" cy="1706088"/>
                    </a:xfrm>
                    <a:prstGeom prst="rect">
                      <a:avLst/>
                    </a:prstGeom>
                  </pic:spPr>
                </pic:pic>
              </a:graphicData>
            </a:graphic>
          </wp:inline>
        </w:drawing>
      </w:r>
    </w:p>
    <w:p w14:paraId="7CCEA06D" w14:textId="77777777" w:rsidR="00721961" w:rsidRPr="008D4C0A" w:rsidRDefault="00721961" w:rsidP="00721961">
      <w:pPr>
        <w:pStyle w:val="ListParagraph"/>
        <w:widowControl w:val="0"/>
        <w:autoSpaceDE w:val="0"/>
        <w:autoSpaceDN w:val="0"/>
        <w:adjustRightInd w:val="0"/>
        <w:spacing w:after="240" w:line="300" w:lineRule="atLeast"/>
        <w:jc w:val="center"/>
        <w:rPr>
          <w:rFonts w:ascii="Times New Roman" w:eastAsia="MS Mincho" w:hAnsi="Times New Roman" w:cs="Times New Roman"/>
          <w:color w:val="000000"/>
          <w:sz w:val="24"/>
          <w:szCs w:val="24"/>
        </w:rPr>
      </w:pPr>
      <w:r w:rsidRPr="00AF176E">
        <w:rPr>
          <w:rFonts w:ascii="Times New Roman" w:eastAsia="MS Mincho" w:hAnsi="Times New Roman" w:cs="Times New Roman"/>
          <w:b/>
          <w:color w:val="000000"/>
          <w:sz w:val="24"/>
          <w:szCs w:val="24"/>
        </w:rPr>
        <w:t>Grafik-</w:t>
      </w:r>
      <w:r>
        <w:rPr>
          <w:rFonts w:ascii="Times New Roman" w:eastAsia="MS Mincho" w:hAnsi="Times New Roman" w:cs="Times New Roman"/>
          <w:b/>
          <w:color w:val="000000"/>
          <w:sz w:val="24"/>
          <w:szCs w:val="24"/>
        </w:rPr>
        <w:t>2</w:t>
      </w:r>
    </w:p>
    <w:p w14:paraId="1DED78A6" w14:textId="77777777" w:rsidR="00721961" w:rsidRPr="008D4C0A" w:rsidRDefault="00721961" w:rsidP="00721961">
      <w:pPr>
        <w:pStyle w:val="ListParagraph"/>
        <w:widowControl w:val="0"/>
        <w:numPr>
          <w:ilvl w:val="0"/>
          <w:numId w:val="5"/>
        </w:numPr>
        <w:autoSpaceDE w:val="0"/>
        <w:autoSpaceDN w:val="0"/>
        <w:adjustRightInd w:val="0"/>
        <w:spacing w:after="240" w:line="360" w:lineRule="auto"/>
        <w:rPr>
          <w:rFonts w:ascii="Times New Roman" w:hAnsi="Times New Roman" w:cs="Times New Roman"/>
          <w:color w:val="000000"/>
          <w:sz w:val="24"/>
          <w:szCs w:val="24"/>
        </w:rPr>
      </w:pPr>
      <w:r w:rsidRPr="008D4C0A">
        <w:rPr>
          <w:rFonts w:ascii="Times New Roman" w:hAnsi="Times New Roman" w:cs="Times New Roman"/>
          <w:color w:val="000000"/>
          <w:sz w:val="24"/>
          <w:szCs w:val="24"/>
        </w:rPr>
        <w:t>Her türlü yazı ve rakamlar kolayca okunabilir şekilde yerleştirilmelidir.</w:t>
      </w:r>
      <w:r w:rsidRPr="008D4C0A">
        <w:rPr>
          <w:rFonts w:ascii="MS Mincho" w:eastAsia="MS Mincho" w:hAnsi="MS Mincho" w:cs="MS Mincho"/>
          <w:color w:val="000000"/>
          <w:sz w:val="24"/>
          <w:szCs w:val="24"/>
        </w:rPr>
        <w:t> </w:t>
      </w:r>
    </w:p>
    <w:p w14:paraId="3A3A464E" w14:textId="77777777" w:rsidR="00721961" w:rsidRPr="008D4C0A" w:rsidRDefault="00721961" w:rsidP="00721961">
      <w:pPr>
        <w:widowControl w:val="0"/>
        <w:numPr>
          <w:ilvl w:val="0"/>
          <w:numId w:val="5"/>
        </w:numPr>
        <w:tabs>
          <w:tab w:val="left" w:pos="220"/>
          <w:tab w:val="left" w:pos="720"/>
        </w:tabs>
        <w:autoSpaceDE w:val="0"/>
        <w:autoSpaceDN w:val="0"/>
        <w:adjustRightInd w:val="0"/>
        <w:spacing w:after="266" w:line="300" w:lineRule="atLeast"/>
        <w:rPr>
          <w:bCs/>
          <w:color w:val="000000"/>
        </w:rPr>
      </w:pPr>
      <w:r w:rsidRPr="008D4C0A">
        <w:rPr>
          <w:bCs/>
          <w:color w:val="000000"/>
        </w:rPr>
        <w:t>Her grafik mutlaka sıfır değerlerinden başlamak zorunda değildir. Sıfır değeri grafiğin orijininde bulunabileceği gibi bazen x ve y eksenindeki değişkenlerden birinin ya da her ikisinin</w:t>
      </w:r>
      <w:r>
        <w:rPr>
          <w:bCs/>
          <w:color w:val="000000"/>
        </w:rPr>
        <w:t xml:space="preserve"> de</w:t>
      </w:r>
      <w:r w:rsidRPr="008D4C0A">
        <w:rPr>
          <w:bCs/>
          <w:color w:val="000000"/>
        </w:rPr>
        <w:t xml:space="preserve"> sıfır değeri orijin</w:t>
      </w:r>
      <w:r>
        <w:rPr>
          <w:bCs/>
          <w:color w:val="000000"/>
        </w:rPr>
        <w:t>lerin</w:t>
      </w:r>
      <w:r w:rsidRPr="008D4C0A">
        <w:rPr>
          <w:bCs/>
          <w:color w:val="000000"/>
        </w:rPr>
        <w:t xml:space="preserve">de bulunmayabilir. </w:t>
      </w:r>
      <w:r w:rsidRPr="008D4C0A">
        <w:rPr>
          <w:rFonts w:ascii="MS Mincho" w:eastAsia="MS Mincho" w:hAnsi="MS Mincho" w:cs="MS Mincho"/>
          <w:bCs/>
          <w:color w:val="000000"/>
        </w:rPr>
        <w:t> </w:t>
      </w:r>
    </w:p>
    <w:p w14:paraId="68A7FB8B" w14:textId="77777777" w:rsidR="00721961" w:rsidRPr="008D4C0A" w:rsidRDefault="00721961" w:rsidP="00721961">
      <w:pPr>
        <w:pStyle w:val="ListParagraph"/>
        <w:widowControl w:val="0"/>
        <w:numPr>
          <w:ilvl w:val="0"/>
          <w:numId w:val="5"/>
        </w:numPr>
        <w:autoSpaceDE w:val="0"/>
        <w:autoSpaceDN w:val="0"/>
        <w:adjustRightInd w:val="0"/>
        <w:spacing w:after="240" w:line="360" w:lineRule="auto"/>
        <w:rPr>
          <w:rFonts w:ascii="Times New Roman" w:eastAsia="MS Mincho" w:hAnsi="Times New Roman" w:cs="Times New Roman"/>
          <w:color w:val="000000"/>
          <w:sz w:val="24"/>
          <w:szCs w:val="24"/>
        </w:rPr>
      </w:pPr>
      <w:r w:rsidRPr="008D4C0A">
        <w:rPr>
          <w:rFonts w:ascii="Times New Roman" w:hAnsi="Times New Roman" w:cs="Times New Roman"/>
          <w:color w:val="000000"/>
          <w:sz w:val="24"/>
          <w:szCs w:val="24"/>
        </w:rPr>
        <w:t>Grafikte birim uzunluklar, çizilen grafik bütün kağıdı kaplayacak şekilde seçilmelidir. Grafik eksenleri kendi içinde uygun bir şekilde ölçeklendirilmelidir.</w:t>
      </w:r>
      <w:r w:rsidRPr="008D4C0A">
        <w:rPr>
          <w:rFonts w:ascii="MS Mincho" w:eastAsia="MS Mincho" w:hAnsi="MS Mincho" w:cs="MS Mincho"/>
          <w:color w:val="000000"/>
          <w:sz w:val="24"/>
          <w:szCs w:val="24"/>
        </w:rPr>
        <w:t> </w:t>
      </w:r>
      <w:r>
        <w:rPr>
          <w:rFonts w:ascii="Times New Roman" w:eastAsia="MS Mincho" w:hAnsi="Times New Roman" w:cs="Times New Roman"/>
          <w:color w:val="000000"/>
          <w:sz w:val="24"/>
          <w:szCs w:val="24"/>
        </w:rPr>
        <w:t xml:space="preserve">Grafik-2 de </w:t>
      </w:r>
      <w:r w:rsidRPr="008D4C0A">
        <w:rPr>
          <w:rFonts w:ascii="Times New Roman" w:eastAsia="MS Mincho" w:hAnsi="Times New Roman" w:cs="Times New Roman"/>
          <w:color w:val="000000"/>
          <w:sz w:val="24"/>
          <w:szCs w:val="24"/>
        </w:rPr>
        <w:t>görüldüğü</w:t>
      </w:r>
      <w:r>
        <w:rPr>
          <w:rFonts w:ascii="Times New Roman" w:eastAsia="MS Mincho" w:hAnsi="Times New Roman" w:cs="Times New Roman"/>
          <w:color w:val="000000"/>
          <w:sz w:val="24"/>
          <w:szCs w:val="24"/>
        </w:rPr>
        <w:t xml:space="preserve"> gibi</w:t>
      </w:r>
      <w:r w:rsidRPr="008D4C0A">
        <w:rPr>
          <w:rFonts w:ascii="Times New Roman" w:eastAsia="MS Mincho" w:hAnsi="Times New Roman" w:cs="Times New Roman"/>
          <w:color w:val="000000"/>
          <w:sz w:val="24"/>
          <w:szCs w:val="24"/>
        </w:rPr>
        <w:t xml:space="preserve"> veriler grafik kağıdını kaplayacak şekilde yerleştirilmemiştir. Buyüzden </w:t>
      </w:r>
      <w:r>
        <w:rPr>
          <w:rFonts w:ascii="Times New Roman" w:eastAsia="MS Mincho" w:hAnsi="Times New Roman" w:cs="Times New Roman"/>
          <w:color w:val="000000"/>
          <w:sz w:val="24"/>
          <w:szCs w:val="24"/>
        </w:rPr>
        <w:t>ölçeklendirmemizi</w:t>
      </w:r>
      <w:r w:rsidRPr="008D4C0A">
        <w:rPr>
          <w:rFonts w:ascii="Times New Roman" w:eastAsia="MS Mincho" w:hAnsi="Times New Roman" w:cs="Times New Roman"/>
          <w:color w:val="000000"/>
          <w:sz w:val="24"/>
          <w:szCs w:val="24"/>
        </w:rPr>
        <w:t xml:space="preserve"> 3 kat genişletecek şekilde tekrar yenilendi.</w:t>
      </w:r>
    </w:p>
    <w:p w14:paraId="0F6A0234" w14:textId="77777777" w:rsidR="00721961" w:rsidRPr="008D4C0A" w:rsidRDefault="00721961" w:rsidP="00721961">
      <w:pPr>
        <w:pStyle w:val="ListParagraph"/>
        <w:widowControl w:val="0"/>
        <w:autoSpaceDE w:val="0"/>
        <w:autoSpaceDN w:val="0"/>
        <w:adjustRightInd w:val="0"/>
        <w:spacing w:after="240" w:line="300" w:lineRule="atLeast"/>
        <w:rPr>
          <w:rFonts w:ascii="Times New Roman" w:eastAsia="MS Mincho" w:hAnsi="Times New Roman" w:cs="Times New Roman"/>
          <w:color w:val="000000"/>
          <w:sz w:val="24"/>
          <w:szCs w:val="24"/>
        </w:rPr>
      </w:pPr>
    </w:p>
    <w:p w14:paraId="70E33E48" w14:textId="77777777" w:rsidR="00721961" w:rsidRPr="008D4C0A" w:rsidRDefault="00721961" w:rsidP="00721961">
      <w:pPr>
        <w:pStyle w:val="ListParagraph"/>
        <w:widowControl w:val="0"/>
        <w:autoSpaceDE w:val="0"/>
        <w:autoSpaceDN w:val="0"/>
        <w:adjustRightInd w:val="0"/>
        <w:spacing w:after="240" w:line="300" w:lineRule="atLeast"/>
        <w:jc w:val="center"/>
        <w:rPr>
          <w:rFonts w:ascii="Times New Roman" w:eastAsia="MS Mincho" w:hAnsi="Times New Roman" w:cs="Times New Roman"/>
          <w:color w:val="000000"/>
          <w:sz w:val="24"/>
          <w:szCs w:val="24"/>
        </w:rPr>
      </w:pPr>
      <w:r w:rsidRPr="008D4C0A">
        <w:rPr>
          <w:rFonts w:ascii="Times New Roman" w:eastAsia="MS Mincho" w:hAnsi="Times New Roman" w:cs="Times New Roman"/>
          <w:noProof/>
          <w:color w:val="000000"/>
          <w:sz w:val="24"/>
          <w:szCs w:val="24"/>
          <w:lang w:val="en-US"/>
        </w:rPr>
        <w:drawing>
          <wp:inline distT="0" distB="0" distL="0" distR="0" wp14:anchorId="1BA4BA63" wp14:editId="198F3601">
            <wp:extent cx="2533650" cy="2285509"/>
            <wp:effectExtent l="0" t="0" r="6350" b="63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547488" cy="2297992"/>
                    </a:xfrm>
                    <a:prstGeom prst="rect">
                      <a:avLst/>
                    </a:prstGeom>
                  </pic:spPr>
                </pic:pic>
              </a:graphicData>
            </a:graphic>
          </wp:inline>
        </w:drawing>
      </w:r>
    </w:p>
    <w:p w14:paraId="58D9559A" w14:textId="77777777" w:rsidR="00721961" w:rsidRPr="008D4C0A" w:rsidRDefault="00721961" w:rsidP="00721961">
      <w:pPr>
        <w:pStyle w:val="ListParagraph"/>
        <w:widowControl w:val="0"/>
        <w:autoSpaceDE w:val="0"/>
        <w:autoSpaceDN w:val="0"/>
        <w:adjustRightInd w:val="0"/>
        <w:spacing w:after="240" w:line="300" w:lineRule="atLeast"/>
        <w:rPr>
          <w:rFonts w:ascii="Times New Roman" w:eastAsia="MS Mincho" w:hAnsi="Times New Roman" w:cs="Times New Roman"/>
          <w:color w:val="000000"/>
          <w:sz w:val="24"/>
          <w:szCs w:val="24"/>
        </w:rPr>
      </w:pPr>
      <w:r w:rsidRPr="008D4C0A">
        <w:rPr>
          <w:rFonts w:ascii="Times New Roman" w:eastAsia="MS Mincho" w:hAnsi="Times New Roman" w:cs="Times New Roman"/>
          <w:color w:val="000000"/>
          <w:sz w:val="24"/>
          <w:szCs w:val="24"/>
        </w:rPr>
        <w:t xml:space="preserve"> </w:t>
      </w:r>
    </w:p>
    <w:p w14:paraId="24B5E21E" w14:textId="77777777" w:rsidR="00721961" w:rsidRPr="00AF176E" w:rsidRDefault="00721961" w:rsidP="00721961">
      <w:pPr>
        <w:pStyle w:val="ListParagraph"/>
        <w:widowControl w:val="0"/>
        <w:numPr>
          <w:ilvl w:val="0"/>
          <w:numId w:val="5"/>
        </w:numPr>
        <w:autoSpaceDE w:val="0"/>
        <w:autoSpaceDN w:val="0"/>
        <w:adjustRightInd w:val="0"/>
        <w:spacing w:after="240" w:line="300" w:lineRule="atLeast"/>
        <w:rPr>
          <w:color w:val="000000"/>
        </w:rPr>
      </w:pPr>
      <w:r w:rsidRPr="00AF176E">
        <w:rPr>
          <w:color w:val="000000"/>
        </w:rPr>
        <w:t>Veriler grafik üzerinde nokta olarak işaretlendikten sonra etrafı</w:t>
      </w:r>
      <w:r>
        <w:rPr>
          <w:color w:val="000000"/>
        </w:rPr>
        <w:t xml:space="preserve"> çember içine alınmalı ve </w:t>
      </w:r>
      <w:r w:rsidRPr="00AF176E">
        <w:rPr>
          <w:color w:val="000000"/>
        </w:rPr>
        <w:t xml:space="preserve">eğri- </w:t>
      </w:r>
      <w:r>
        <w:rPr>
          <w:color w:val="000000"/>
        </w:rPr>
        <w:t>(</w:t>
      </w:r>
      <w:r w:rsidRPr="00AF176E">
        <w:rPr>
          <w:color w:val="000000"/>
        </w:rPr>
        <w:t xml:space="preserve">Mavi çizgi) çizilmelidir. </w:t>
      </w:r>
    </w:p>
    <w:p w14:paraId="70B06553" w14:textId="77777777" w:rsidR="00721961" w:rsidRPr="008D4C0A" w:rsidRDefault="00721961" w:rsidP="00721961">
      <w:pPr>
        <w:widowControl w:val="0"/>
        <w:autoSpaceDE w:val="0"/>
        <w:autoSpaceDN w:val="0"/>
        <w:adjustRightInd w:val="0"/>
        <w:spacing w:after="240" w:line="300" w:lineRule="atLeast"/>
        <w:ind w:left="360"/>
        <w:jc w:val="center"/>
        <w:rPr>
          <w:color w:val="000000"/>
        </w:rPr>
      </w:pPr>
      <w:r w:rsidRPr="008D4C0A">
        <w:rPr>
          <w:noProof/>
          <w:color w:val="000000"/>
        </w:rPr>
        <w:drawing>
          <wp:inline distT="0" distB="0" distL="0" distR="0" wp14:anchorId="261791E1" wp14:editId="714427D5">
            <wp:extent cx="2466975" cy="2334263"/>
            <wp:effectExtent l="0" t="0" r="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471643" cy="2338680"/>
                    </a:xfrm>
                    <a:prstGeom prst="rect">
                      <a:avLst/>
                    </a:prstGeom>
                  </pic:spPr>
                </pic:pic>
              </a:graphicData>
            </a:graphic>
          </wp:inline>
        </w:drawing>
      </w:r>
    </w:p>
    <w:p w14:paraId="3A2C057B" w14:textId="77777777" w:rsidR="00721961" w:rsidRPr="008D4C0A" w:rsidRDefault="00721961" w:rsidP="00721961">
      <w:pPr>
        <w:pStyle w:val="ListParagraph"/>
        <w:widowControl w:val="0"/>
        <w:numPr>
          <w:ilvl w:val="0"/>
          <w:numId w:val="5"/>
        </w:numPr>
        <w:autoSpaceDE w:val="0"/>
        <w:autoSpaceDN w:val="0"/>
        <w:adjustRightInd w:val="0"/>
        <w:spacing w:after="240" w:line="300" w:lineRule="atLeast"/>
        <w:ind w:left="360"/>
        <w:rPr>
          <w:rFonts w:ascii="Times New Roman" w:hAnsi="Times New Roman" w:cs="Times New Roman"/>
          <w:color w:val="000000"/>
          <w:sz w:val="24"/>
          <w:szCs w:val="24"/>
        </w:rPr>
      </w:pPr>
      <w:r w:rsidRPr="008D4C0A">
        <w:rPr>
          <w:rFonts w:ascii="Times New Roman" w:hAnsi="Times New Roman" w:cs="Times New Roman"/>
          <w:color w:val="000000"/>
          <w:sz w:val="24"/>
          <w:szCs w:val="24"/>
        </w:rPr>
        <w:t xml:space="preserve">Çizilen eğrinin tüm veri noktalarından geçmesi şartı yoktur. Grafik teori de nasıl çıkması bekleniyorsa o şekilde çizilmelidir. Bazen deneysel hatalardan dolayı </w:t>
      </w:r>
      <w:r w:rsidRPr="008D4C0A">
        <w:rPr>
          <w:rFonts w:ascii="Times New Roman" w:hAnsi="Times New Roman" w:cs="Times New Roman"/>
          <w:color w:val="000000"/>
          <w:sz w:val="24"/>
          <w:szCs w:val="24"/>
          <w:u w:val="single"/>
        </w:rPr>
        <w:t>lineer</w:t>
      </w:r>
      <w:r w:rsidRPr="008D4C0A">
        <w:rPr>
          <w:rFonts w:ascii="Times New Roman" w:hAnsi="Times New Roman" w:cs="Times New Roman"/>
          <w:color w:val="000000"/>
          <w:sz w:val="24"/>
          <w:szCs w:val="24"/>
        </w:rPr>
        <w:t xml:space="preserve"> çıkması gereken bir grafiğin verileri beklenen noktada çıkmayabilir. Bu durumda tüm verilerden geçirilerek eğri aşağıdaki grafikteki 1 eğrisi gibi </w:t>
      </w:r>
      <w:r w:rsidRPr="009A0DCA">
        <w:rPr>
          <w:rFonts w:ascii="Times New Roman" w:hAnsi="Times New Roman" w:cs="Times New Roman"/>
          <w:color w:val="000000"/>
          <w:sz w:val="24"/>
          <w:szCs w:val="24"/>
          <w:u w:val="single"/>
        </w:rPr>
        <w:t>çizilemez</w:t>
      </w:r>
      <w:r w:rsidRPr="008D4C0A">
        <w:rPr>
          <w:rFonts w:ascii="Times New Roman" w:hAnsi="Times New Roman" w:cs="Times New Roman"/>
          <w:color w:val="000000"/>
          <w:sz w:val="24"/>
          <w:szCs w:val="24"/>
        </w:rPr>
        <w:t xml:space="preserve">. </w:t>
      </w:r>
    </w:p>
    <w:p w14:paraId="45DB21EA" w14:textId="77777777" w:rsidR="00721961" w:rsidRPr="008D4C0A" w:rsidRDefault="00721961" w:rsidP="00721961">
      <w:pPr>
        <w:widowControl w:val="0"/>
        <w:autoSpaceDE w:val="0"/>
        <w:autoSpaceDN w:val="0"/>
        <w:adjustRightInd w:val="0"/>
        <w:spacing w:after="240" w:line="300" w:lineRule="atLeast"/>
        <w:jc w:val="center"/>
        <w:rPr>
          <w:color w:val="000000"/>
        </w:rPr>
      </w:pPr>
      <w:r w:rsidRPr="008D4C0A">
        <w:rPr>
          <w:noProof/>
          <w:color w:val="000000"/>
        </w:rPr>
        <w:drawing>
          <wp:inline distT="0" distB="0" distL="0" distR="0" wp14:anchorId="5EB91CB0" wp14:editId="7E8E695F">
            <wp:extent cx="2235200" cy="16002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235200" cy="1600200"/>
                    </a:xfrm>
                    <a:prstGeom prst="rect">
                      <a:avLst/>
                    </a:prstGeom>
                  </pic:spPr>
                </pic:pic>
              </a:graphicData>
            </a:graphic>
          </wp:inline>
        </w:drawing>
      </w:r>
    </w:p>
    <w:p w14:paraId="02B0ECDF" w14:textId="77777777" w:rsidR="00721961" w:rsidRPr="008D4C0A" w:rsidRDefault="00721961" w:rsidP="00721961">
      <w:pPr>
        <w:pStyle w:val="ListParagraph"/>
        <w:widowControl w:val="0"/>
        <w:autoSpaceDE w:val="0"/>
        <w:autoSpaceDN w:val="0"/>
        <w:adjustRightInd w:val="0"/>
        <w:spacing w:after="240" w:line="300" w:lineRule="atLeast"/>
        <w:rPr>
          <w:rFonts w:ascii="Times New Roman" w:hAnsi="Times New Roman" w:cs="Times New Roman"/>
          <w:color w:val="000000"/>
          <w:sz w:val="24"/>
          <w:szCs w:val="24"/>
        </w:rPr>
      </w:pPr>
    </w:p>
    <w:p w14:paraId="587BD8D6" w14:textId="77777777" w:rsidR="00721961" w:rsidRPr="008D4C0A" w:rsidRDefault="00721961" w:rsidP="00721961">
      <w:pPr>
        <w:widowControl w:val="0"/>
        <w:autoSpaceDE w:val="0"/>
        <w:autoSpaceDN w:val="0"/>
        <w:adjustRightInd w:val="0"/>
        <w:spacing w:after="240" w:line="300" w:lineRule="atLeast"/>
        <w:rPr>
          <w:color w:val="000000"/>
        </w:rPr>
      </w:pPr>
      <w:r w:rsidRPr="008D4C0A">
        <w:rPr>
          <w:color w:val="000000"/>
        </w:rPr>
        <w:t xml:space="preserve">      Doğru olan çizim tekniği; veriler grafik üzerinde işaretlendikten sonra</w:t>
      </w:r>
    </w:p>
    <w:p w14:paraId="223A81EF" w14:textId="77777777" w:rsidR="00721961" w:rsidRPr="008D4C0A" w:rsidRDefault="00721961" w:rsidP="00721961">
      <w:pPr>
        <w:pStyle w:val="ListParagraph"/>
        <w:widowControl w:val="0"/>
        <w:numPr>
          <w:ilvl w:val="0"/>
          <w:numId w:val="8"/>
        </w:numPr>
        <w:autoSpaceDE w:val="0"/>
        <w:autoSpaceDN w:val="0"/>
        <w:adjustRightInd w:val="0"/>
        <w:spacing w:after="240" w:line="300" w:lineRule="atLeast"/>
        <w:rPr>
          <w:rFonts w:ascii="Times New Roman" w:hAnsi="Times New Roman" w:cs="Times New Roman"/>
          <w:color w:val="000000"/>
          <w:sz w:val="24"/>
          <w:szCs w:val="24"/>
        </w:rPr>
      </w:pPr>
      <w:r w:rsidRPr="008D4C0A">
        <w:rPr>
          <w:rFonts w:ascii="Times New Roman" w:hAnsi="Times New Roman" w:cs="Times New Roman"/>
          <w:iCs/>
          <w:color w:val="000000"/>
          <w:sz w:val="24"/>
          <w:szCs w:val="24"/>
        </w:rPr>
        <w:t>Mümkün oldu</w:t>
      </w:r>
      <w:r w:rsidRPr="008D4C0A">
        <w:rPr>
          <w:rFonts w:ascii="Times New Roman" w:hAnsi="Times New Roman" w:cs="Times New Roman"/>
          <w:color w:val="000000"/>
          <w:sz w:val="24"/>
          <w:szCs w:val="24"/>
        </w:rPr>
        <w:t>ğ</w:t>
      </w:r>
      <w:r w:rsidRPr="008D4C0A">
        <w:rPr>
          <w:rFonts w:ascii="Times New Roman" w:hAnsi="Times New Roman" w:cs="Times New Roman"/>
          <w:iCs/>
          <w:color w:val="000000"/>
          <w:sz w:val="24"/>
          <w:szCs w:val="24"/>
        </w:rPr>
        <w:t xml:space="preserve">u kadar çok sayıda noktadan geçecek </w:t>
      </w:r>
      <w:r w:rsidRPr="008D4C0A">
        <w:rPr>
          <w:rFonts w:ascii="Times New Roman" w:hAnsi="Times New Roman" w:cs="Times New Roman"/>
          <w:color w:val="000000"/>
          <w:sz w:val="24"/>
          <w:szCs w:val="24"/>
        </w:rPr>
        <w:t>ş</w:t>
      </w:r>
      <w:r w:rsidRPr="008D4C0A">
        <w:rPr>
          <w:rFonts w:ascii="Times New Roman" w:hAnsi="Times New Roman" w:cs="Times New Roman"/>
          <w:iCs/>
          <w:color w:val="000000"/>
          <w:sz w:val="24"/>
          <w:szCs w:val="24"/>
        </w:rPr>
        <w:t xml:space="preserve">ekilde çizilmelidir </w:t>
      </w:r>
    </w:p>
    <w:p w14:paraId="39975F6D" w14:textId="77777777" w:rsidR="00721961" w:rsidRPr="008D4C0A" w:rsidRDefault="00721961" w:rsidP="00721961">
      <w:pPr>
        <w:pStyle w:val="ListParagraph"/>
        <w:widowControl w:val="0"/>
        <w:numPr>
          <w:ilvl w:val="0"/>
          <w:numId w:val="7"/>
        </w:numPr>
        <w:autoSpaceDE w:val="0"/>
        <w:autoSpaceDN w:val="0"/>
        <w:adjustRightInd w:val="0"/>
        <w:spacing w:after="240" w:line="300" w:lineRule="atLeast"/>
        <w:rPr>
          <w:rFonts w:ascii="Times New Roman" w:hAnsi="Times New Roman" w:cs="Times New Roman"/>
          <w:color w:val="000000"/>
          <w:sz w:val="24"/>
          <w:szCs w:val="24"/>
        </w:rPr>
      </w:pPr>
      <w:r w:rsidRPr="008D4C0A">
        <w:rPr>
          <w:rFonts w:ascii="Times New Roman" w:hAnsi="Times New Roman" w:cs="Times New Roman"/>
          <w:color w:val="000000"/>
          <w:sz w:val="24"/>
          <w:szCs w:val="24"/>
        </w:rPr>
        <w:t xml:space="preserve">Diyelim ki tüm noktalardan geçmiyorsa geçmeyen noktaları </w:t>
      </w:r>
      <w:r w:rsidRPr="008D4C0A">
        <w:rPr>
          <w:rFonts w:ascii="Times New Roman" w:hAnsi="Times New Roman" w:cs="Times New Roman"/>
          <w:color w:val="000000"/>
          <w:sz w:val="24"/>
          <w:szCs w:val="24"/>
          <w:u w:val="single"/>
        </w:rPr>
        <w:t>ortalayacak</w:t>
      </w:r>
      <w:r w:rsidRPr="008D4C0A">
        <w:rPr>
          <w:rFonts w:ascii="Times New Roman" w:hAnsi="Times New Roman" w:cs="Times New Roman"/>
          <w:color w:val="000000"/>
          <w:sz w:val="24"/>
          <w:szCs w:val="24"/>
        </w:rPr>
        <w:t xml:space="preserve"> şekilde bir eğri çizilmelidir. </w:t>
      </w:r>
    </w:p>
    <w:p w14:paraId="7F34BBE0" w14:textId="77777777" w:rsidR="00721961" w:rsidRPr="008D4C0A" w:rsidRDefault="00721961" w:rsidP="00721961">
      <w:pPr>
        <w:pStyle w:val="ListParagraph"/>
        <w:widowControl w:val="0"/>
        <w:numPr>
          <w:ilvl w:val="0"/>
          <w:numId w:val="7"/>
        </w:numPr>
        <w:autoSpaceDE w:val="0"/>
        <w:autoSpaceDN w:val="0"/>
        <w:adjustRightInd w:val="0"/>
        <w:spacing w:after="240" w:line="300" w:lineRule="atLeast"/>
        <w:rPr>
          <w:rFonts w:ascii="Times New Roman" w:hAnsi="Times New Roman" w:cs="Times New Roman"/>
          <w:color w:val="000000"/>
          <w:sz w:val="24"/>
          <w:szCs w:val="24"/>
        </w:rPr>
      </w:pPr>
      <w:r w:rsidRPr="008D4C0A">
        <w:rPr>
          <w:rFonts w:ascii="Times New Roman" w:hAnsi="Times New Roman" w:cs="Times New Roman"/>
          <w:color w:val="000000"/>
          <w:sz w:val="24"/>
          <w:szCs w:val="24"/>
        </w:rPr>
        <w:t xml:space="preserve">Çizilen eğrinin altında ve üstünde </w:t>
      </w:r>
      <w:r w:rsidRPr="009A0DCA">
        <w:rPr>
          <w:rFonts w:ascii="Times New Roman" w:hAnsi="Times New Roman" w:cs="Times New Roman"/>
          <w:color w:val="000000"/>
          <w:sz w:val="24"/>
          <w:szCs w:val="24"/>
          <w:u w:val="single"/>
        </w:rPr>
        <w:t>eşit sayıda</w:t>
      </w:r>
      <w:r w:rsidRPr="008D4C0A">
        <w:rPr>
          <w:rFonts w:ascii="Times New Roman" w:hAnsi="Times New Roman" w:cs="Times New Roman"/>
          <w:color w:val="000000"/>
          <w:sz w:val="24"/>
          <w:szCs w:val="24"/>
        </w:rPr>
        <w:t xml:space="preserve"> eğriyle kesişmeyen noktanın kalması gerekir. Bu durumda yukarıdaki grafikte 2 eğrisi en doğru çizim şeklidir. </w:t>
      </w:r>
    </w:p>
    <w:p w14:paraId="25187411" w14:textId="77777777" w:rsidR="00721961" w:rsidRPr="008D4C0A" w:rsidRDefault="00721961" w:rsidP="00721961">
      <w:pPr>
        <w:pStyle w:val="ListParagraph"/>
        <w:widowControl w:val="0"/>
        <w:autoSpaceDE w:val="0"/>
        <w:autoSpaceDN w:val="0"/>
        <w:adjustRightInd w:val="0"/>
        <w:spacing w:after="240" w:line="300" w:lineRule="atLeast"/>
        <w:ind w:left="1440"/>
        <w:rPr>
          <w:rFonts w:ascii="Times New Roman" w:hAnsi="Times New Roman" w:cs="Times New Roman"/>
          <w:color w:val="000000"/>
          <w:sz w:val="24"/>
          <w:szCs w:val="24"/>
        </w:rPr>
      </w:pPr>
    </w:p>
    <w:p w14:paraId="36297509" w14:textId="77777777" w:rsidR="00721961" w:rsidRDefault="00721961" w:rsidP="00721961">
      <w:pPr>
        <w:pStyle w:val="ListParagraph"/>
        <w:widowControl w:val="0"/>
        <w:numPr>
          <w:ilvl w:val="0"/>
          <w:numId w:val="5"/>
        </w:numPr>
        <w:autoSpaceDE w:val="0"/>
        <w:autoSpaceDN w:val="0"/>
        <w:adjustRightInd w:val="0"/>
        <w:spacing w:after="240" w:line="300" w:lineRule="atLeast"/>
        <w:rPr>
          <w:rFonts w:ascii="Times New Roman" w:hAnsi="Times New Roman" w:cs="Times New Roman"/>
          <w:color w:val="000000"/>
          <w:sz w:val="24"/>
          <w:szCs w:val="24"/>
        </w:rPr>
      </w:pPr>
      <w:r w:rsidRPr="008D4C0A">
        <w:rPr>
          <w:rFonts w:ascii="Times New Roman" w:hAnsi="Times New Roman" w:cs="Times New Roman"/>
          <w:color w:val="000000"/>
          <w:sz w:val="24"/>
          <w:szCs w:val="24"/>
        </w:rPr>
        <w:t xml:space="preserve">Bir </w:t>
      </w:r>
      <w:r w:rsidRPr="008D4C0A">
        <w:rPr>
          <w:rFonts w:ascii="Times New Roman" w:hAnsi="Times New Roman" w:cs="Times New Roman"/>
          <w:i/>
          <w:iCs/>
          <w:color w:val="000000"/>
          <w:sz w:val="24"/>
          <w:szCs w:val="24"/>
        </w:rPr>
        <w:t xml:space="preserve">y </w:t>
      </w:r>
      <w:r w:rsidRPr="008D4C0A">
        <w:rPr>
          <w:rFonts w:ascii="Times New Roman" w:hAnsi="Times New Roman" w:cs="Times New Roman"/>
          <w:color w:val="000000"/>
          <w:sz w:val="24"/>
          <w:szCs w:val="24"/>
        </w:rPr>
        <w:t>değeri için hata ise hata çizgisi 2∆</w:t>
      </w:r>
      <w:r w:rsidRPr="008D4C0A">
        <w:rPr>
          <w:rFonts w:ascii="Times New Roman" w:hAnsi="Times New Roman" w:cs="Times New Roman"/>
          <w:i/>
          <w:iCs/>
          <w:color w:val="000000"/>
          <w:sz w:val="24"/>
          <w:szCs w:val="24"/>
        </w:rPr>
        <w:t xml:space="preserve">y </w:t>
      </w:r>
      <w:r w:rsidRPr="008D4C0A">
        <w:rPr>
          <w:rFonts w:ascii="Times New Roman" w:hAnsi="Times New Roman" w:cs="Times New Roman"/>
          <w:color w:val="000000"/>
          <w:sz w:val="24"/>
          <w:szCs w:val="24"/>
        </w:rPr>
        <w:t>büyüklüğünde olmalıdır. Bu bölümde yalnızca doğrusal grafiklerin incelenmesini vermekle yetineceğiz.</w:t>
      </w:r>
    </w:p>
    <w:p w14:paraId="6F7BB155" w14:textId="77777777" w:rsidR="00721961" w:rsidRPr="008D4C0A" w:rsidRDefault="00721961" w:rsidP="00721961">
      <w:pPr>
        <w:widowControl w:val="0"/>
        <w:numPr>
          <w:ilvl w:val="0"/>
          <w:numId w:val="5"/>
        </w:numPr>
        <w:tabs>
          <w:tab w:val="left" w:pos="220"/>
          <w:tab w:val="left" w:pos="720"/>
        </w:tabs>
        <w:autoSpaceDE w:val="0"/>
        <w:autoSpaceDN w:val="0"/>
        <w:adjustRightInd w:val="0"/>
        <w:spacing w:after="266" w:line="300" w:lineRule="atLeast"/>
        <w:rPr>
          <w:bCs/>
          <w:color w:val="000000"/>
        </w:rPr>
      </w:pPr>
      <w:r w:rsidRPr="008D4C0A">
        <w:rPr>
          <w:bCs/>
          <w:color w:val="000000"/>
        </w:rPr>
        <w:t xml:space="preserve">Veriler çok büyük ya da çok küçük sayılardan oluşuyorsa önce bunlar 10’ un kuvvetleri şeklinde yazılırlar ve ölçek seçimi bundan sonra yapılır. Grafik kağıdında üslü çarpan parantez içinde büyüklüğün birimi ile birlikte yazılır. </w:t>
      </w:r>
      <w:r w:rsidRPr="008D4C0A">
        <w:rPr>
          <w:rFonts w:ascii="MS Mincho" w:eastAsia="MS Mincho" w:hAnsi="MS Mincho" w:cs="MS Mincho"/>
          <w:bCs/>
          <w:color w:val="000000"/>
        </w:rPr>
        <w:t> </w:t>
      </w:r>
    </w:p>
    <w:p w14:paraId="774F0CA0" w14:textId="77777777" w:rsidR="00721961" w:rsidRPr="008D4C0A" w:rsidRDefault="00721961" w:rsidP="00721961">
      <w:pPr>
        <w:widowControl w:val="0"/>
        <w:autoSpaceDE w:val="0"/>
        <w:autoSpaceDN w:val="0"/>
        <w:adjustRightInd w:val="0"/>
        <w:spacing w:after="240" w:line="300" w:lineRule="atLeast"/>
        <w:rPr>
          <w:color w:val="000000"/>
          <w:lang w:val="tr-TR"/>
        </w:rPr>
      </w:pPr>
    </w:p>
    <w:p w14:paraId="2EA454FB" w14:textId="77777777" w:rsidR="00721961" w:rsidRPr="008D4C0A" w:rsidRDefault="00721961" w:rsidP="00721961">
      <w:pPr>
        <w:widowControl w:val="0"/>
        <w:autoSpaceDE w:val="0"/>
        <w:autoSpaceDN w:val="0"/>
        <w:adjustRightInd w:val="0"/>
        <w:spacing w:after="240" w:line="300" w:lineRule="atLeast"/>
        <w:jc w:val="center"/>
        <w:rPr>
          <w:color w:val="000000"/>
          <w:lang w:val="tr-TR"/>
        </w:rPr>
      </w:pPr>
      <w:r w:rsidRPr="00BA3986">
        <w:rPr>
          <w:noProof/>
          <w:color w:val="000000"/>
        </w:rPr>
        <w:drawing>
          <wp:inline distT="0" distB="0" distL="0" distR="0" wp14:anchorId="386D4EC2" wp14:editId="54733C05">
            <wp:extent cx="2461895" cy="1983440"/>
            <wp:effectExtent l="0" t="0" r="190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480504" cy="1998433"/>
                    </a:xfrm>
                    <a:prstGeom prst="rect">
                      <a:avLst/>
                    </a:prstGeom>
                  </pic:spPr>
                </pic:pic>
              </a:graphicData>
            </a:graphic>
          </wp:inline>
        </w:drawing>
      </w:r>
    </w:p>
    <w:p w14:paraId="715CE896" w14:textId="77777777" w:rsidR="00EA0FF0" w:rsidRDefault="00A9450E"/>
    <w:sectPr w:rsidR="00EA0FF0" w:rsidSect="007B19F7">
      <w:footerReference w:type="even" r:id="rId20"/>
      <w:footerReference w:type="default" r:id="rId21"/>
      <w:pgSz w:w="11900" w:h="16840"/>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52C3D4" w14:textId="77777777" w:rsidR="00A9450E" w:rsidRDefault="00A9450E" w:rsidP="007B19F7">
      <w:r>
        <w:separator/>
      </w:r>
    </w:p>
  </w:endnote>
  <w:endnote w:type="continuationSeparator" w:id="0">
    <w:p w14:paraId="410BA3BD" w14:textId="77777777" w:rsidR="00A9450E" w:rsidRDefault="00A9450E" w:rsidP="007B19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w:panose1 w:val="00000500000000020000"/>
    <w:charset w:val="00"/>
    <w:family w:val="auto"/>
    <w:pitch w:val="variable"/>
    <w:sig w:usb0="00000003" w:usb1="00000000" w:usb2="00000000" w:usb3="00000000" w:csb0="00000001" w:csb1="00000000"/>
  </w:font>
  <w:font w:name="Calibri">
    <w:panose1 w:val="020F0502020204030204"/>
    <w:charset w:val="00"/>
    <w:family w:val="auto"/>
    <w:pitch w:val="variable"/>
    <w:sig w:usb0="E00002FF" w:usb1="4000ACFF" w:usb2="00000001" w:usb3="00000000" w:csb0="0000019F" w:csb1="00000000"/>
  </w:font>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auto"/>
    <w:pitch w:val="variable"/>
    <w:sig w:usb0="E1002EFF" w:usb1="C000605B" w:usb2="00000029" w:usb3="00000000" w:csb0="000101FF" w:csb1="00000000"/>
  </w:font>
  <w:font w:name="MS Mincho">
    <w:panose1 w:val="02020609040205080304"/>
    <w:charset w:val="80"/>
    <w:family w:val="auto"/>
    <w:pitch w:val="variable"/>
    <w:sig w:usb0="E00002FF" w:usb1="6AC7FDFB" w:usb2="08000012" w:usb3="00000000" w:csb0="0002009F"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43BDAF" w14:textId="77777777" w:rsidR="007B19F7" w:rsidRDefault="007B19F7" w:rsidP="00F94F4E">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B82B418" w14:textId="77777777" w:rsidR="007B19F7" w:rsidRDefault="007B19F7" w:rsidP="007B19F7">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052114" w14:textId="77777777" w:rsidR="007B19F7" w:rsidRDefault="007B19F7" w:rsidP="00F94F4E">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B2C6B">
      <w:rPr>
        <w:rStyle w:val="PageNumber"/>
        <w:noProof/>
      </w:rPr>
      <w:t>12</w:t>
    </w:r>
    <w:r>
      <w:rPr>
        <w:rStyle w:val="PageNumber"/>
      </w:rPr>
      <w:fldChar w:fldCharType="end"/>
    </w:r>
  </w:p>
  <w:p w14:paraId="2CDF4274" w14:textId="77777777" w:rsidR="007B19F7" w:rsidRDefault="007B19F7" w:rsidP="007B19F7">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0C1D23" w14:textId="77777777" w:rsidR="00A9450E" w:rsidRDefault="00A9450E" w:rsidP="007B19F7">
      <w:r>
        <w:separator/>
      </w:r>
    </w:p>
  </w:footnote>
  <w:footnote w:type="continuationSeparator" w:id="0">
    <w:p w14:paraId="3218E954" w14:textId="77777777" w:rsidR="00A9450E" w:rsidRDefault="00A9450E" w:rsidP="007B19F7">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32D1711"/>
    <w:multiLevelType w:val="hybridMultilevel"/>
    <w:tmpl w:val="8A6CF90C"/>
    <w:lvl w:ilvl="0" w:tplc="4344D846">
      <w:start w:val="1"/>
      <w:numFmt w:val="lowerRoman"/>
      <w:lvlText w:val="%1)"/>
      <w:lvlJc w:val="left"/>
      <w:pPr>
        <w:ind w:left="720" w:hanging="360"/>
      </w:pPr>
      <w:rPr>
        <w:rFonts w:ascii="Times" w:eastAsiaTheme="minorHAnsi" w:hAnsi="Times" w:cs="Times" w:hint="default"/>
        <w:b w:val="0"/>
        <w: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4CA5994"/>
    <w:multiLevelType w:val="hybridMultilevel"/>
    <w:tmpl w:val="91A28D1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76D0F59"/>
    <w:multiLevelType w:val="hybridMultilevel"/>
    <w:tmpl w:val="BA864270"/>
    <w:lvl w:ilvl="0" w:tplc="1BF014F0">
      <w:start w:val="1"/>
      <w:numFmt w:val="decimal"/>
      <w:lvlText w:val="%1."/>
      <w:lvlJc w:val="left"/>
      <w:pPr>
        <w:ind w:left="1080" w:hanging="360"/>
      </w:pPr>
      <w:rPr>
        <w:rFonts w:ascii="Times" w:hAnsi="Times" w:cs="Time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B967648"/>
    <w:multiLevelType w:val="hybridMultilevel"/>
    <w:tmpl w:val="DF2AED94"/>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1D587ECF"/>
    <w:multiLevelType w:val="hybridMultilevel"/>
    <w:tmpl w:val="E10E93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0005067"/>
    <w:multiLevelType w:val="hybridMultilevel"/>
    <w:tmpl w:val="9FCE319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43E90B05"/>
    <w:multiLevelType w:val="hybridMultilevel"/>
    <w:tmpl w:val="FF68DE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E0239F8"/>
    <w:multiLevelType w:val="hybridMultilevel"/>
    <w:tmpl w:val="2B107648"/>
    <w:lvl w:ilvl="0" w:tplc="F43EAD34">
      <w:start w:val="1"/>
      <w:numFmt w:val="decimal"/>
      <w:lvlText w:val="%1."/>
      <w:lvlJc w:val="left"/>
      <w:pPr>
        <w:ind w:left="720" w:hanging="360"/>
      </w:pPr>
      <w:rPr>
        <w:rFonts w:ascii="Times" w:eastAsiaTheme="minorHAnsi" w:hAnsi="Times" w:cs="Time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59F5E30"/>
    <w:multiLevelType w:val="hybridMultilevel"/>
    <w:tmpl w:val="688895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70FC5389"/>
    <w:multiLevelType w:val="hybridMultilevel"/>
    <w:tmpl w:val="CD26A6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0"/>
  </w:num>
  <w:num w:numId="4">
    <w:abstractNumId w:val="10"/>
  </w:num>
  <w:num w:numId="5">
    <w:abstractNumId w:val="8"/>
  </w:num>
  <w:num w:numId="6">
    <w:abstractNumId w:val="3"/>
  </w:num>
  <w:num w:numId="7">
    <w:abstractNumId w:val="6"/>
  </w:num>
  <w:num w:numId="8">
    <w:abstractNumId w:val="9"/>
  </w:num>
  <w:num w:numId="9">
    <w:abstractNumId w:val="7"/>
  </w:num>
  <w:num w:numId="10">
    <w:abstractNumId w:val="5"/>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8"/>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1961"/>
    <w:rsid w:val="000438C6"/>
    <w:rsid w:val="00043A84"/>
    <w:rsid w:val="0004581E"/>
    <w:rsid w:val="000543E2"/>
    <w:rsid w:val="00075B22"/>
    <w:rsid w:val="00080752"/>
    <w:rsid w:val="000B198F"/>
    <w:rsid w:val="000C768F"/>
    <w:rsid w:val="001200EB"/>
    <w:rsid w:val="00185CEA"/>
    <w:rsid w:val="0021221C"/>
    <w:rsid w:val="00233624"/>
    <w:rsid w:val="00261189"/>
    <w:rsid w:val="00291591"/>
    <w:rsid w:val="002D3400"/>
    <w:rsid w:val="002E1AB8"/>
    <w:rsid w:val="00313A18"/>
    <w:rsid w:val="00323F9A"/>
    <w:rsid w:val="003B7D24"/>
    <w:rsid w:val="003F7855"/>
    <w:rsid w:val="00414B0D"/>
    <w:rsid w:val="004D30A7"/>
    <w:rsid w:val="00510107"/>
    <w:rsid w:val="00522CFF"/>
    <w:rsid w:val="005342D7"/>
    <w:rsid w:val="005B33EA"/>
    <w:rsid w:val="005C31A3"/>
    <w:rsid w:val="0065161C"/>
    <w:rsid w:val="006D4C4F"/>
    <w:rsid w:val="00721961"/>
    <w:rsid w:val="00731E23"/>
    <w:rsid w:val="00750692"/>
    <w:rsid w:val="00755372"/>
    <w:rsid w:val="007647A8"/>
    <w:rsid w:val="00765A4A"/>
    <w:rsid w:val="00791942"/>
    <w:rsid w:val="007B19F7"/>
    <w:rsid w:val="007C6646"/>
    <w:rsid w:val="00802F30"/>
    <w:rsid w:val="00812E00"/>
    <w:rsid w:val="00820214"/>
    <w:rsid w:val="0083108E"/>
    <w:rsid w:val="00851AB3"/>
    <w:rsid w:val="00851C00"/>
    <w:rsid w:val="00856EF3"/>
    <w:rsid w:val="008916F4"/>
    <w:rsid w:val="00893BD6"/>
    <w:rsid w:val="008A73F3"/>
    <w:rsid w:val="008D60BC"/>
    <w:rsid w:val="008E3AAD"/>
    <w:rsid w:val="009007BD"/>
    <w:rsid w:val="00954B52"/>
    <w:rsid w:val="009B2C6B"/>
    <w:rsid w:val="009C297A"/>
    <w:rsid w:val="00A145A0"/>
    <w:rsid w:val="00A834E2"/>
    <w:rsid w:val="00A9450E"/>
    <w:rsid w:val="00AA0263"/>
    <w:rsid w:val="00AD5F05"/>
    <w:rsid w:val="00B109D9"/>
    <w:rsid w:val="00B56749"/>
    <w:rsid w:val="00B662A0"/>
    <w:rsid w:val="00B95CD2"/>
    <w:rsid w:val="00BE294D"/>
    <w:rsid w:val="00C734FE"/>
    <w:rsid w:val="00C80A59"/>
    <w:rsid w:val="00C877F3"/>
    <w:rsid w:val="00CA1CF0"/>
    <w:rsid w:val="00CF14C6"/>
    <w:rsid w:val="00D0359B"/>
    <w:rsid w:val="00D75CA5"/>
    <w:rsid w:val="00DC0515"/>
    <w:rsid w:val="00E5372C"/>
    <w:rsid w:val="00EA0621"/>
    <w:rsid w:val="00EA2574"/>
    <w:rsid w:val="00EA3178"/>
    <w:rsid w:val="00EE3E93"/>
    <w:rsid w:val="00F44A67"/>
    <w:rsid w:val="00FA0D62"/>
    <w:rsid w:val="00FD3133"/>
    <w:rsid w:val="00FE55E1"/>
    <w:rsid w:val="00FF1B62"/>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1C19ECFF"/>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21961"/>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1961"/>
    <w:pPr>
      <w:spacing w:after="160" w:line="259" w:lineRule="auto"/>
      <w:ind w:left="720"/>
      <w:contextualSpacing/>
    </w:pPr>
    <w:rPr>
      <w:rFonts w:asciiTheme="minorHAnsi" w:hAnsiTheme="minorHAnsi" w:cstheme="minorBidi"/>
      <w:sz w:val="22"/>
      <w:szCs w:val="22"/>
      <w:lang w:val="tr-TR"/>
    </w:rPr>
  </w:style>
  <w:style w:type="paragraph" w:styleId="Footer">
    <w:name w:val="footer"/>
    <w:basedOn w:val="Normal"/>
    <w:link w:val="FooterChar"/>
    <w:uiPriority w:val="99"/>
    <w:unhideWhenUsed/>
    <w:rsid w:val="007B19F7"/>
    <w:pPr>
      <w:tabs>
        <w:tab w:val="center" w:pos="4536"/>
        <w:tab w:val="right" w:pos="9072"/>
      </w:tabs>
    </w:pPr>
  </w:style>
  <w:style w:type="character" w:customStyle="1" w:styleId="FooterChar">
    <w:name w:val="Footer Char"/>
    <w:basedOn w:val="DefaultParagraphFont"/>
    <w:link w:val="Footer"/>
    <w:uiPriority w:val="99"/>
    <w:rsid w:val="007B19F7"/>
    <w:rPr>
      <w:rFonts w:ascii="Times New Roman" w:hAnsi="Times New Roman" w:cs="Times New Roman"/>
    </w:rPr>
  </w:style>
  <w:style w:type="character" w:styleId="PageNumber">
    <w:name w:val="page number"/>
    <w:basedOn w:val="DefaultParagraphFont"/>
    <w:uiPriority w:val="99"/>
    <w:semiHidden/>
    <w:unhideWhenUsed/>
    <w:rsid w:val="007B19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3.png"/><Relationship Id="rId20" Type="http://schemas.openxmlformats.org/officeDocument/2006/relationships/footer" Target="footer1.xml"/><Relationship Id="rId21" Type="http://schemas.openxmlformats.org/officeDocument/2006/relationships/footer" Target="footer2.xm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image" Target="media/image4.png"/><Relationship Id="rId11" Type="http://schemas.openxmlformats.org/officeDocument/2006/relationships/image" Target="media/image5.png"/><Relationship Id="rId12" Type="http://schemas.openxmlformats.org/officeDocument/2006/relationships/image" Target="media/image6.png"/><Relationship Id="rId13" Type="http://schemas.openxmlformats.org/officeDocument/2006/relationships/image" Target="media/image7.png"/><Relationship Id="rId14" Type="http://schemas.openxmlformats.org/officeDocument/2006/relationships/image" Target="media/image8.png"/><Relationship Id="rId15" Type="http://schemas.openxmlformats.org/officeDocument/2006/relationships/image" Target="media/image9.png"/><Relationship Id="rId16" Type="http://schemas.openxmlformats.org/officeDocument/2006/relationships/image" Target="media/image10.png"/><Relationship Id="rId17" Type="http://schemas.openxmlformats.org/officeDocument/2006/relationships/image" Target="media/image11.png"/><Relationship Id="rId18" Type="http://schemas.openxmlformats.org/officeDocument/2006/relationships/image" Target="media/image12.emf"/><Relationship Id="rId19" Type="http://schemas.openxmlformats.org/officeDocument/2006/relationships/image" Target="media/image13.png"/><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2582</Words>
  <Characters>14718</Characters>
  <Application>Microsoft Macintosh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17266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Hilal Küçük</dc:creator>
  <cp:keywords/>
  <dc:description/>
  <cp:lastModifiedBy>Hilal Küçük</cp:lastModifiedBy>
  <cp:revision>2</cp:revision>
  <dcterms:created xsi:type="dcterms:W3CDTF">2019-10-08T21:40:00Z</dcterms:created>
  <dcterms:modified xsi:type="dcterms:W3CDTF">2019-10-08T21:40:00Z</dcterms:modified>
</cp:coreProperties>
</file>