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8F0B70" w:rsidRDefault="001449BC">
      <w:pPr>
        <w:pStyle w:val="GvdeMetni"/>
        <w:spacing w:before="9"/>
        <w:rPr>
          <w:sz w:val="11"/>
          <w:lang w:val="tr-TR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825"/>
        <w:gridCol w:w="144"/>
        <w:gridCol w:w="699"/>
        <w:gridCol w:w="860"/>
        <w:gridCol w:w="85"/>
        <w:gridCol w:w="1139"/>
        <w:gridCol w:w="26"/>
      </w:tblGrid>
      <w:tr w:rsidR="00CD1EC3" w:rsidRPr="008F0B70">
        <w:trPr>
          <w:trHeight w:val="315"/>
        </w:trPr>
        <w:tc>
          <w:tcPr>
            <w:tcW w:w="10493" w:type="dxa"/>
            <w:gridSpan w:val="9"/>
            <w:shd w:val="clear" w:color="auto" w:fill="DDE9F6"/>
          </w:tcPr>
          <w:p w:rsidR="00CD1EC3" w:rsidRPr="00C75213" w:rsidRDefault="00CD1EC3" w:rsidP="00CD1EC3">
            <w:pPr>
              <w:jc w:val="center"/>
              <w:rPr>
                <w:b/>
                <w:bCs/>
                <w:spacing w:val="-2"/>
                <w:sz w:val="20"/>
                <w:szCs w:val="20"/>
              </w:rPr>
            </w:pPr>
            <w:r w:rsidRPr="00C75213">
              <w:rPr>
                <w:b/>
                <w:bCs/>
                <w:spacing w:val="-2"/>
                <w:sz w:val="20"/>
                <w:szCs w:val="20"/>
              </w:rPr>
              <w:t>COURSE DESCRIPTION</w:t>
            </w:r>
          </w:p>
        </w:tc>
      </w:tr>
      <w:tr w:rsidR="00CD1EC3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code and title</w:t>
            </w:r>
          </w:p>
        </w:tc>
        <w:tc>
          <w:tcPr>
            <w:tcW w:w="6073" w:type="dxa"/>
            <w:gridSpan w:val="8"/>
          </w:tcPr>
          <w:p w:rsidR="00CD1EC3" w:rsidRPr="008F0B70" w:rsidRDefault="00C06747" w:rsidP="00CD1EC3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FİZ103 </w:t>
            </w:r>
            <w:bookmarkStart w:id="0" w:name="_GoBack"/>
            <w:bookmarkEnd w:id="0"/>
            <w:r w:rsidR="00CD1EC3" w:rsidRPr="008F0B70">
              <w:rPr>
                <w:sz w:val="20"/>
                <w:szCs w:val="20"/>
                <w:lang w:val="tr-TR"/>
              </w:rPr>
              <w:t xml:space="preserve"> FİZİK I</w:t>
            </w:r>
          </w:p>
        </w:tc>
      </w:tr>
      <w:tr w:rsidR="00CD1EC3" w:rsidRPr="008F0B70" w:rsidTr="00A43294">
        <w:trPr>
          <w:trHeight w:val="48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Semester</w:t>
            </w:r>
          </w:p>
        </w:tc>
        <w:tc>
          <w:tcPr>
            <w:tcW w:w="6073" w:type="dxa"/>
            <w:gridSpan w:val="8"/>
          </w:tcPr>
          <w:p w:rsidR="00CD1EC3" w:rsidRPr="008F0B70" w:rsidRDefault="00CD1EC3" w:rsidP="00CD1EC3">
            <w:pPr>
              <w:pStyle w:val="TableParagraph"/>
              <w:rPr>
                <w:sz w:val="20"/>
                <w:szCs w:val="20"/>
                <w:lang w:val="tr-TR"/>
              </w:rPr>
            </w:pPr>
            <w:r w:rsidRPr="008F0B70">
              <w:rPr>
                <w:sz w:val="20"/>
                <w:szCs w:val="20"/>
                <w:lang w:val="tr-TR"/>
              </w:rPr>
              <w:t>1</w:t>
            </w:r>
          </w:p>
        </w:tc>
      </w:tr>
      <w:tr w:rsidR="00CD1EC3" w:rsidRPr="008F0B70" w:rsidTr="00A43294">
        <w:trPr>
          <w:trHeight w:val="825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Content</w:t>
            </w:r>
          </w:p>
        </w:tc>
        <w:tc>
          <w:tcPr>
            <w:tcW w:w="6073" w:type="dxa"/>
            <w:gridSpan w:val="8"/>
          </w:tcPr>
          <w:p w:rsidR="00CD1EC3" w:rsidRPr="008F0B70" w:rsidRDefault="00CD1EC3" w:rsidP="00CD1EC3">
            <w:pPr>
              <w:pStyle w:val="TableParagraph"/>
              <w:spacing w:line="210" w:lineRule="exact"/>
              <w:rPr>
                <w:sz w:val="20"/>
                <w:lang w:val="tr-TR"/>
              </w:rPr>
            </w:pPr>
            <w:r w:rsidRPr="006D6C18">
              <w:rPr>
                <w:sz w:val="20"/>
              </w:rPr>
              <w:t>Physics and Measurement</w:t>
            </w:r>
            <w:r>
              <w:rPr>
                <w:sz w:val="20"/>
              </w:rPr>
              <w:t xml:space="preserve">, Motion in one dimension, Vectors , Move in two dimensions, Acts of Motion, </w:t>
            </w:r>
            <w:r w:rsidRPr="00077617">
              <w:rPr>
                <w:sz w:val="20"/>
              </w:rPr>
              <w:t>Circ</w:t>
            </w:r>
            <w:r>
              <w:rPr>
                <w:sz w:val="20"/>
              </w:rPr>
              <w:t xml:space="preserve">ular Motion and Newton's Laws, Work and Kinetic Energy, </w:t>
            </w:r>
            <w:r w:rsidRPr="00077617">
              <w:rPr>
                <w:sz w:val="20"/>
              </w:rPr>
              <w:t>Potential en</w:t>
            </w:r>
            <w:r>
              <w:rPr>
                <w:sz w:val="20"/>
              </w:rPr>
              <w:t>ergy and conservation of energy,</w:t>
            </w:r>
            <w:r w:rsidRPr="00077617">
              <w:rPr>
                <w:sz w:val="20"/>
              </w:rPr>
              <w:t xml:space="preserve"> Linear momentum and collisions, Rotation of r</w:t>
            </w:r>
            <w:r>
              <w:rPr>
                <w:sz w:val="20"/>
              </w:rPr>
              <w:t>igid bodies around a fixed axis,</w:t>
            </w:r>
            <w:r w:rsidRPr="00077617">
              <w:rPr>
                <w:sz w:val="20"/>
              </w:rPr>
              <w:t xml:space="preserve"> Roll</w:t>
            </w:r>
            <w:r>
              <w:rPr>
                <w:sz w:val="20"/>
              </w:rPr>
              <w:t xml:space="preserve">ing Motion and Angular Momentum, </w:t>
            </w:r>
            <w:r w:rsidRPr="00077617">
              <w:rPr>
                <w:sz w:val="20"/>
              </w:rPr>
              <w:t>Sta</w:t>
            </w:r>
            <w:r>
              <w:rPr>
                <w:sz w:val="20"/>
              </w:rPr>
              <w:t xml:space="preserve">tic Equilibrium and Flexibility, Vibration Motion and </w:t>
            </w:r>
            <w:r w:rsidRPr="00077617">
              <w:rPr>
                <w:sz w:val="20"/>
              </w:rPr>
              <w:t>Gravity Law</w:t>
            </w:r>
          </w:p>
        </w:tc>
      </w:tr>
      <w:tr w:rsidR="00CD1EC3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rPr>
                <w:sz w:val="20"/>
                <w:szCs w:val="20"/>
                <w:lang w:val="tr-TR"/>
              </w:rPr>
            </w:pPr>
          </w:p>
          <w:p w:rsidR="00CD1EC3" w:rsidRDefault="00CD1EC3" w:rsidP="00CD1EC3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1) </w:t>
            </w:r>
            <w:r w:rsidRPr="008F0B70">
              <w:rPr>
                <w:sz w:val="20"/>
                <w:szCs w:val="20"/>
                <w:lang w:val="tr-TR"/>
              </w:rPr>
              <w:t xml:space="preserve">Fen ve Mühendislik için Fizik I, Editör: Kemal ÇOLAKOĞLU.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For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Scientists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Engineers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with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Modern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, R.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Serway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SaundersCollege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Publishing,1990. Editörü: Prof. Dr. Kemal Çolakoğlu</w:t>
            </w:r>
          </w:p>
          <w:p w:rsidR="00CD1EC3" w:rsidRPr="008F0B70" w:rsidRDefault="00CD1EC3" w:rsidP="00CD1EC3">
            <w:pPr>
              <w:rPr>
                <w:sz w:val="20"/>
                <w:szCs w:val="20"/>
                <w:lang w:val="tr-TR"/>
              </w:rPr>
            </w:pPr>
          </w:p>
          <w:p w:rsidR="00CD1EC3" w:rsidRPr="008F0B70" w:rsidRDefault="00CD1EC3" w:rsidP="00CD1EC3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2)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for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Scientists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and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Engineers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,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R.Serway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&amp; John W.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Jewett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Thomson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Brooks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>/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Cole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© 2004 6th Edition.</w:t>
            </w:r>
          </w:p>
        </w:tc>
      </w:tr>
      <w:tr w:rsidR="00CD1EC3" w:rsidRPr="008F0B70" w:rsidTr="00A43294">
        <w:trPr>
          <w:trHeight w:val="6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Recommended or Required Reading</w:t>
            </w:r>
          </w:p>
        </w:tc>
        <w:tc>
          <w:tcPr>
            <w:tcW w:w="6073" w:type="dxa"/>
            <w:gridSpan w:val="8"/>
          </w:tcPr>
          <w:p w:rsidR="00CD1EC3" w:rsidRPr="008F0B70" w:rsidRDefault="00CD1EC3" w:rsidP="00CD1EC3">
            <w:pPr>
              <w:rPr>
                <w:sz w:val="20"/>
                <w:szCs w:val="20"/>
                <w:lang w:val="tr-TR"/>
              </w:rPr>
            </w:pPr>
            <w:proofErr w:type="spellStart"/>
            <w:r w:rsidRPr="008F0B70">
              <w:rPr>
                <w:sz w:val="20"/>
                <w:szCs w:val="20"/>
                <w:lang w:val="tr-TR"/>
              </w:rPr>
              <w:t>Young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Freedman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University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13th Edition.</w:t>
            </w:r>
          </w:p>
          <w:p w:rsidR="00CD1EC3" w:rsidRPr="008F0B70" w:rsidRDefault="00CD1EC3" w:rsidP="00CD1EC3">
            <w:pPr>
              <w:rPr>
                <w:sz w:val="20"/>
                <w:szCs w:val="20"/>
                <w:lang w:val="tr-TR"/>
              </w:rPr>
            </w:pPr>
            <w:r w:rsidRPr="008F0B70">
              <w:rPr>
                <w:sz w:val="20"/>
                <w:szCs w:val="20"/>
                <w:lang w:val="tr-TR"/>
              </w:rPr>
              <w:t xml:space="preserve">Fundamentals of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Physics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[10th Edition]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Halliday</w:t>
            </w:r>
            <w:proofErr w:type="spellEnd"/>
            <w:r w:rsidRPr="008F0B70">
              <w:rPr>
                <w:sz w:val="20"/>
                <w:szCs w:val="20"/>
                <w:lang w:val="tr-TR"/>
              </w:rPr>
              <w:t xml:space="preserve"> &amp; </w:t>
            </w:r>
            <w:proofErr w:type="spellStart"/>
            <w:r w:rsidRPr="008F0B70">
              <w:rPr>
                <w:sz w:val="20"/>
                <w:szCs w:val="20"/>
                <w:lang w:val="tr-TR"/>
              </w:rPr>
              <w:t>Resnick</w:t>
            </w:r>
            <w:proofErr w:type="spellEnd"/>
          </w:p>
        </w:tc>
      </w:tr>
      <w:tr w:rsidR="00CD1EC3" w:rsidRPr="008F0B70" w:rsidTr="00A43294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Credits of Course (ECTS)</w:t>
            </w:r>
          </w:p>
        </w:tc>
        <w:tc>
          <w:tcPr>
            <w:tcW w:w="6073" w:type="dxa"/>
            <w:gridSpan w:val="8"/>
          </w:tcPr>
          <w:p w:rsidR="00CD1EC3" w:rsidRPr="008F0B70" w:rsidRDefault="00CD1EC3" w:rsidP="00CD1EC3">
            <w:pPr>
              <w:rPr>
                <w:lang w:val="tr-TR"/>
              </w:rPr>
            </w:pPr>
            <w:r w:rsidRPr="008F0B70">
              <w:rPr>
                <w:lang w:val="tr-TR"/>
              </w:rPr>
              <w:t>6</w:t>
            </w:r>
          </w:p>
        </w:tc>
      </w:tr>
      <w:tr w:rsidR="00CD1EC3" w:rsidRPr="008F0B70" w:rsidTr="004C754C">
        <w:trPr>
          <w:trHeight w:val="689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Prerequisites</w:t>
            </w:r>
          </w:p>
        </w:tc>
        <w:tc>
          <w:tcPr>
            <w:tcW w:w="6073" w:type="dxa"/>
            <w:gridSpan w:val="8"/>
          </w:tcPr>
          <w:p w:rsidR="00CD1EC3" w:rsidRPr="008F0B70" w:rsidRDefault="00EE3007" w:rsidP="00CD1EC3">
            <w:pPr>
              <w:pStyle w:val="TableParagraph"/>
              <w:rPr>
                <w:sz w:val="20"/>
                <w:lang w:val="tr-TR"/>
              </w:rPr>
            </w:pPr>
            <w:proofErr w:type="spellStart"/>
            <w:r w:rsidRPr="00EE3007">
              <w:rPr>
                <w:sz w:val="20"/>
                <w:lang w:val="tr-TR"/>
              </w:rPr>
              <w:t>Students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are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required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to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attend</w:t>
            </w:r>
            <w:proofErr w:type="spellEnd"/>
            <w:r w:rsidRPr="00EE3007">
              <w:rPr>
                <w:sz w:val="20"/>
                <w:lang w:val="tr-TR"/>
              </w:rPr>
              <w:t xml:space="preserve"> at </w:t>
            </w:r>
            <w:proofErr w:type="spellStart"/>
            <w:r w:rsidRPr="00EE3007">
              <w:rPr>
                <w:sz w:val="20"/>
                <w:lang w:val="tr-TR"/>
              </w:rPr>
              <w:t>least</w:t>
            </w:r>
            <w:proofErr w:type="spellEnd"/>
            <w:r w:rsidRPr="00EE3007">
              <w:rPr>
                <w:sz w:val="20"/>
                <w:lang w:val="tr-TR"/>
              </w:rPr>
              <w:t xml:space="preserve"> 70% </w:t>
            </w:r>
            <w:proofErr w:type="spellStart"/>
            <w:r w:rsidRPr="00EE3007">
              <w:rPr>
                <w:sz w:val="20"/>
                <w:lang w:val="tr-TR"/>
              </w:rPr>
              <w:t>for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each</w:t>
            </w:r>
            <w:proofErr w:type="spellEnd"/>
            <w:r w:rsidRPr="00EE3007">
              <w:rPr>
                <w:sz w:val="20"/>
                <w:lang w:val="tr-TR"/>
              </w:rPr>
              <w:t xml:space="preserve"> </w:t>
            </w:r>
            <w:proofErr w:type="spellStart"/>
            <w:r w:rsidRPr="00EE3007">
              <w:rPr>
                <w:sz w:val="20"/>
                <w:lang w:val="tr-TR"/>
              </w:rPr>
              <w:t>semester</w:t>
            </w:r>
            <w:proofErr w:type="spellEnd"/>
            <w:r w:rsidRPr="00EE3007">
              <w:rPr>
                <w:sz w:val="20"/>
                <w:lang w:val="tr-TR"/>
              </w:rPr>
              <w:t>.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Type of Course</w:t>
            </w:r>
          </w:p>
        </w:tc>
        <w:tc>
          <w:tcPr>
            <w:tcW w:w="6073" w:type="dxa"/>
            <w:gridSpan w:val="8"/>
          </w:tcPr>
          <w:p w:rsidR="00CD1EC3" w:rsidRPr="00C81512" w:rsidRDefault="00CD1EC3" w:rsidP="00CD1EC3">
            <w:pPr>
              <w:rPr>
                <w:bCs/>
                <w:spacing w:val="-2"/>
                <w:sz w:val="20"/>
                <w:szCs w:val="20"/>
              </w:rPr>
            </w:pPr>
            <w:r w:rsidRPr="00C81512">
              <w:rPr>
                <w:bCs/>
                <w:spacing w:val="-2"/>
                <w:sz w:val="20"/>
                <w:szCs w:val="20"/>
              </w:rPr>
              <w:t>Compulsory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Language of Instruction</w:t>
            </w:r>
          </w:p>
        </w:tc>
        <w:tc>
          <w:tcPr>
            <w:tcW w:w="6073" w:type="dxa"/>
            <w:gridSpan w:val="8"/>
          </w:tcPr>
          <w:p w:rsidR="00CD1EC3" w:rsidRPr="00335251" w:rsidRDefault="00CD1EC3" w:rsidP="00CD1EC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English </w:t>
            </w:r>
          </w:p>
        </w:tc>
      </w:tr>
      <w:tr w:rsidR="00CD1EC3" w:rsidRPr="008F0B70" w:rsidTr="004C754C">
        <w:trPr>
          <w:trHeight w:val="341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Purpose and Object of the Course</w:t>
            </w: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pStyle w:val="TableParagraph"/>
              <w:rPr>
                <w:sz w:val="20"/>
              </w:rPr>
            </w:pPr>
            <w:r w:rsidRPr="00A40AB5">
              <w:rPr>
                <w:sz w:val="20"/>
              </w:rPr>
              <w:t>Examination of basic mechanical phenomena in the nature and learning of basic concepts</w:t>
            </w:r>
            <w:r>
              <w:rPr>
                <w:sz w:val="20"/>
              </w:rPr>
              <w:t xml:space="preserve">, </w:t>
            </w:r>
            <w:r w:rsidRPr="00C81512">
              <w:rPr>
                <w:sz w:val="20"/>
              </w:rPr>
              <w:t>developing analytical thinking</w:t>
            </w:r>
            <w:r>
              <w:rPr>
                <w:sz w:val="20"/>
              </w:rPr>
              <w:t xml:space="preserve"> and </w:t>
            </w:r>
            <w:r w:rsidRPr="00467FC5">
              <w:rPr>
                <w:sz w:val="20"/>
              </w:rPr>
              <w:t>to gain discipline</w:t>
            </w:r>
            <w:r>
              <w:rPr>
                <w:sz w:val="20"/>
              </w:rPr>
              <w:t xml:space="preserve"> </w:t>
            </w:r>
            <w:r w:rsidRPr="00C81512">
              <w:rPr>
                <w:sz w:val="20"/>
              </w:rPr>
              <w:t>develop</w:t>
            </w:r>
            <w:r>
              <w:rPr>
                <w:sz w:val="20"/>
              </w:rPr>
              <w:t>ing</w:t>
            </w:r>
            <w:r w:rsidRPr="00C81512">
              <w:rPr>
                <w:sz w:val="20"/>
              </w:rPr>
              <w:t xml:space="preserve"> the basic algorithms for problem solving.</w:t>
            </w:r>
          </w:p>
        </w:tc>
      </w:tr>
      <w:tr w:rsidR="00CD1EC3" w:rsidRPr="008F0B70" w:rsidTr="004C754C">
        <w:trPr>
          <w:trHeight w:val="942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color w:val="FF0000"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Learnıng Outcomes Of The Course Unıt</w:t>
            </w: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pStyle w:val="TableParagraph"/>
              <w:ind w:left="32"/>
              <w:rPr>
                <w:sz w:val="20"/>
              </w:rPr>
            </w:pPr>
          </w:p>
          <w:p w:rsidR="00CD1EC3" w:rsidRDefault="00CD1EC3" w:rsidP="00CD1EC3">
            <w:pPr>
              <w:pStyle w:val="TableParagraph"/>
              <w:rPr>
                <w:sz w:val="20"/>
              </w:rPr>
            </w:pPr>
          </w:p>
          <w:p w:rsidR="00CD1EC3" w:rsidRDefault="00CD1EC3" w:rsidP="00CD1EC3">
            <w:pPr>
              <w:pStyle w:val="TableParagraph"/>
              <w:rPr>
                <w:sz w:val="20"/>
              </w:rPr>
            </w:pPr>
            <w:r w:rsidRPr="00467FC5">
              <w:rPr>
                <w:sz w:val="20"/>
              </w:rPr>
              <w:t>To gain the ability of analysis and solution of engineering problems</w:t>
            </w:r>
          </w:p>
        </w:tc>
      </w:tr>
      <w:tr w:rsidR="00CD1EC3" w:rsidRPr="008F0B70" w:rsidTr="004C754C">
        <w:trPr>
          <w:trHeight w:val="300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Planned Learning Activities and Teaching Methods</w:t>
            </w:r>
          </w:p>
        </w:tc>
        <w:tc>
          <w:tcPr>
            <w:tcW w:w="6073" w:type="dxa"/>
            <w:gridSpan w:val="8"/>
          </w:tcPr>
          <w:p w:rsidR="00CD1EC3" w:rsidRPr="00102DC9" w:rsidRDefault="00CD1EC3" w:rsidP="00CD1EC3">
            <w:r>
              <w:t>Face to face</w:t>
            </w:r>
          </w:p>
        </w:tc>
      </w:tr>
      <w:tr w:rsidR="00CD1EC3" w:rsidRPr="008F0B70" w:rsidTr="004C754C">
        <w:trPr>
          <w:trHeight w:val="1149"/>
        </w:trPr>
        <w:tc>
          <w:tcPr>
            <w:tcW w:w="4420" w:type="dxa"/>
            <w:shd w:val="clear" w:color="auto" w:fill="DDE9F6"/>
            <w:vAlign w:val="center"/>
          </w:tcPr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Course Per Week</w:t>
            </w:r>
          </w:p>
          <w:p w:rsidR="00CD1EC3" w:rsidRPr="00C75213" w:rsidRDefault="00CD1EC3" w:rsidP="00CD1EC3">
            <w:pPr>
              <w:rPr>
                <w:b/>
                <w:sz w:val="20"/>
                <w:szCs w:val="20"/>
              </w:rPr>
            </w:pP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1. Week: </w:t>
            </w:r>
            <w:r w:rsidRPr="006D6C18">
              <w:rPr>
                <w:sz w:val="20"/>
              </w:rPr>
              <w:t xml:space="preserve">Physics and Measurement 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2. Week: </w:t>
            </w:r>
            <w:r w:rsidRPr="00B537EE">
              <w:rPr>
                <w:sz w:val="20"/>
              </w:rPr>
              <w:t>Motion in One Dimension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3.Week: Vectors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4.Week: </w:t>
            </w:r>
            <w:r w:rsidRPr="00B537EE">
              <w:rPr>
                <w:sz w:val="20"/>
              </w:rPr>
              <w:t>Motion in Two Dimensions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5.Week: Law of motion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6.Week:</w:t>
            </w:r>
            <w:r w:rsidRPr="006D6C18">
              <w:rPr>
                <w:sz w:val="20"/>
              </w:rPr>
              <w:t xml:space="preserve"> Circular Motion and Newton's Laws  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7.Week: </w:t>
            </w:r>
            <w:r w:rsidRPr="006D6C18">
              <w:rPr>
                <w:sz w:val="20"/>
              </w:rPr>
              <w:t>Work and Kinetic Energy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8.Week: </w:t>
            </w:r>
            <w:r w:rsidRPr="00B537EE">
              <w:rPr>
                <w:sz w:val="20"/>
              </w:rPr>
              <w:t>Midterm Exam</w:t>
            </w:r>
            <w:r>
              <w:rPr>
                <w:sz w:val="20"/>
              </w:rPr>
              <w:t>,</w:t>
            </w:r>
            <w:r w:rsidRPr="006D6C18">
              <w:rPr>
                <w:sz w:val="20"/>
              </w:rPr>
              <w:t xml:space="preserve"> Potential energy and conservation of energy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9.Week: </w:t>
            </w:r>
            <w:r w:rsidRPr="006D6C18">
              <w:rPr>
                <w:sz w:val="20"/>
              </w:rPr>
              <w:t>Potential energy and conservation of energy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10.Week: </w:t>
            </w:r>
            <w:r w:rsidRPr="006D6C18">
              <w:rPr>
                <w:sz w:val="20"/>
              </w:rPr>
              <w:t>Linear momentum and collisions</w:t>
            </w:r>
          </w:p>
          <w:p w:rsidR="00CD1EC3" w:rsidRPr="006D6C18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11.Week: </w:t>
            </w:r>
            <w:r w:rsidRPr="006D6C18">
              <w:rPr>
                <w:sz w:val="20"/>
              </w:rPr>
              <w:t>Rotation of rigid bodies around a fixed axis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12.Week:</w:t>
            </w:r>
            <w:r w:rsidRPr="006D6C18">
              <w:rPr>
                <w:sz w:val="20"/>
              </w:rPr>
              <w:t xml:space="preserve"> Rolling Motion and Angular Momentum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13.Week: </w:t>
            </w:r>
            <w:r w:rsidRPr="006D6C18">
              <w:rPr>
                <w:sz w:val="20"/>
              </w:rPr>
              <w:t>Static Equilibrium and Flexibility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 xml:space="preserve">14.Week: Vibration Motion and </w:t>
            </w:r>
            <w:r w:rsidRPr="006D6C18">
              <w:rPr>
                <w:sz w:val="20"/>
              </w:rPr>
              <w:t>Gravity Law</w:t>
            </w:r>
          </w:p>
          <w:p w:rsidR="00CD1EC3" w:rsidRDefault="00CD1EC3" w:rsidP="00CD1EC3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15.Week: Final</w:t>
            </w:r>
          </w:p>
        </w:tc>
      </w:tr>
      <w:tr w:rsidR="00CD1EC3" w:rsidRPr="008F0B70">
        <w:trPr>
          <w:trHeight w:val="2299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1"/>
              <w:rPr>
                <w:sz w:val="25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ind w:left="70"/>
              <w:rPr>
                <w:i/>
                <w:sz w:val="20"/>
                <w:lang w:val="tr-TR"/>
              </w:rPr>
            </w:pPr>
            <w:r w:rsidRPr="00C75213">
              <w:rPr>
                <w:b/>
                <w:sz w:val="20"/>
                <w:szCs w:val="20"/>
              </w:rPr>
              <w:t>Workload</w:t>
            </w:r>
          </w:p>
        </w:tc>
        <w:tc>
          <w:tcPr>
            <w:tcW w:w="6073" w:type="dxa"/>
            <w:gridSpan w:val="8"/>
          </w:tcPr>
          <w:p w:rsidR="00CD1EC3" w:rsidRDefault="00CD1EC3" w:rsidP="00CD1EC3">
            <w:pPr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Theoretical Study Hours of Course Per Week</w:t>
            </w:r>
            <w:r>
              <w:rPr>
                <w:sz w:val="20"/>
                <w:szCs w:val="20"/>
              </w:rPr>
              <w:t>: 4hours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Practicing Hours of Course Per Week</w:t>
            </w:r>
            <w:r>
              <w:rPr>
                <w:sz w:val="20"/>
                <w:szCs w:val="20"/>
              </w:rPr>
              <w:t>:0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Reading</w:t>
            </w:r>
            <w:r>
              <w:rPr>
                <w:sz w:val="20"/>
                <w:szCs w:val="20"/>
              </w:rPr>
              <w:t>:2 hours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Searching in Internet and Library</w:t>
            </w:r>
            <w:r>
              <w:rPr>
                <w:sz w:val="20"/>
                <w:szCs w:val="20"/>
              </w:rPr>
              <w:t>:0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Designing and Applying Materials</w:t>
            </w:r>
            <w:r>
              <w:rPr>
                <w:sz w:val="20"/>
                <w:szCs w:val="20"/>
              </w:rPr>
              <w:t>:0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Preparing Reports</w:t>
            </w:r>
            <w:r>
              <w:rPr>
                <w:sz w:val="20"/>
                <w:szCs w:val="20"/>
              </w:rPr>
              <w:t>: 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Preparing Presentation</w:t>
            </w:r>
            <w:r>
              <w:rPr>
                <w:sz w:val="20"/>
                <w:szCs w:val="20"/>
              </w:rPr>
              <w:t>:0</w:t>
            </w:r>
          </w:p>
          <w:p w:rsidR="00CD1EC3" w:rsidRPr="00C7521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Presentation</w:t>
            </w:r>
            <w:r>
              <w:rPr>
                <w:sz w:val="20"/>
                <w:szCs w:val="20"/>
              </w:rPr>
              <w:t>:0</w:t>
            </w:r>
          </w:p>
          <w:p w:rsidR="00CD1EC3" w:rsidRDefault="00CD1EC3" w:rsidP="00CD1EC3">
            <w:pPr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Mid-Term and Studying for Mid-Term</w:t>
            </w:r>
            <w:r>
              <w:rPr>
                <w:sz w:val="20"/>
                <w:szCs w:val="20"/>
              </w:rPr>
              <w:t>: 10 hours</w:t>
            </w:r>
          </w:p>
          <w:p w:rsidR="00CD1EC3" w:rsidRDefault="00CD1EC3" w:rsidP="00CD1EC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Pr="00C75213">
              <w:rPr>
                <w:sz w:val="20"/>
                <w:szCs w:val="20"/>
              </w:rPr>
              <w:t>inal and Studying for Final</w:t>
            </w:r>
            <w:r>
              <w:rPr>
                <w:sz w:val="20"/>
                <w:szCs w:val="20"/>
              </w:rPr>
              <w:t>: 20 hours</w:t>
            </w:r>
          </w:p>
          <w:p w:rsidR="00CD1EC3" w:rsidRDefault="00CD1EC3" w:rsidP="00CD1EC3">
            <w:pPr>
              <w:rPr>
                <w:sz w:val="20"/>
                <w:szCs w:val="20"/>
              </w:rPr>
            </w:pPr>
          </w:p>
          <w:p w:rsidR="00CD1EC3" w:rsidRDefault="00CD1EC3" w:rsidP="00CD1EC3">
            <w:pPr>
              <w:rPr>
                <w:sz w:val="20"/>
                <w:szCs w:val="20"/>
              </w:rPr>
            </w:pPr>
          </w:p>
          <w:p w:rsidR="00CD1EC3" w:rsidRDefault="00CD1EC3" w:rsidP="00CD1EC3">
            <w:pPr>
              <w:pStyle w:val="TableParagraph"/>
              <w:spacing w:line="210" w:lineRule="exact"/>
              <w:ind w:left="32"/>
              <w:rPr>
                <w:sz w:val="20"/>
              </w:rPr>
            </w:pPr>
          </w:p>
        </w:tc>
      </w:tr>
      <w:tr w:rsidR="00CD1EC3" w:rsidRPr="008F0B70" w:rsidTr="00CD1EC3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7"/>
              <w:rPr>
                <w:sz w:val="20"/>
                <w:szCs w:val="20"/>
                <w:lang w:val="tr-TR"/>
              </w:rPr>
            </w:pPr>
          </w:p>
          <w:p w:rsidR="00CD1EC3" w:rsidRPr="00C75213" w:rsidRDefault="00CD1EC3" w:rsidP="00CD1EC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sz w:val="20"/>
                <w:szCs w:val="20"/>
              </w:rPr>
              <w:t>Assessment Methods And Criteria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20"/>
              </w:rPr>
            </w:pPr>
          </w:p>
        </w:tc>
        <w:tc>
          <w:tcPr>
            <w:tcW w:w="969" w:type="dxa"/>
            <w:gridSpan w:val="2"/>
          </w:tcPr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</w:p>
          <w:p w:rsidR="00CD1EC3" w:rsidRPr="00CE1368" w:rsidRDefault="00CD1EC3" w:rsidP="00CD1EC3">
            <w:pPr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Number</w:t>
            </w:r>
          </w:p>
          <w:p w:rsidR="00CD1EC3" w:rsidRPr="00CE1368" w:rsidRDefault="00CD1EC3" w:rsidP="00CD1EC3">
            <w:pPr>
              <w:pStyle w:val="TableParagraph"/>
              <w:ind w:left="312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gridSpan w:val="2"/>
          </w:tcPr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Total contribution</w:t>
            </w:r>
          </w:p>
          <w:p w:rsidR="00CD1EC3" w:rsidRPr="00CE1368" w:rsidRDefault="00CD1EC3" w:rsidP="00CD1EC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18"/>
                <w:szCs w:val="18"/>
              </w:rPr>
            </w:pPr>
            <w:r w:rsidRPr="00CE1368">
              <w:rPr>
                <w:b/>
                <w:sz w:val="18"/>
                <w:szCs w:val="18"/>
              </w:rPr>
              <w:t>(%)</w:t>
            </w:r>
          </w:p>
        </w:tc>
        <w:tc>
          <w:tcPr>
            <w:tcW w:w="1250" w:type="dxa"/>
            <w:gridSpan w:val="3"/>
            <w:vMerge w:val="restart"/>
          </w:tcPr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rPr>
                <w:sz w:val="26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0"/>
              <w:rPr>
                <w:sz w:val="28"/>
                <w:lang w:val="tr-TR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ind w:left="274"/>
              <w:jc w:val="center"/>
              <w:rPr>
                <w:sz w:val="24"/>
                <w:lang w:val="tr-TR"/>
              </w:rPr>
            </w:pPr>
            <w:r w:rsidRPr="008F0B70">
              <w:rPr>
                <w:sz w:val="24"/>
                <w:lang w:val="tr-TR"/>
              </w:rPr>
              <w:t>1</w:t>
            </w: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Mid-terms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 Assignment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Exercise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Projects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Practice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Quiz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0</w:t>
            </w: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In-term Studies to Overall Grade (%)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>Contribution of Final Examination to Overall Grade (%)</w:t>
            </w:r>
          </w:p>
        </w:tc>
        <w:tc>
          <w:tcPr>
            <w:tcW w:w="96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</w:p>
        </w:tc>
        <w:tc>
          <w:tcPr>
            <w:tcW w:w="1559" w:type="dxa"/>
            <w:gridSpan w:val="2"/>
          </w:tcPr>
          <w:p w:rsidR="00CD1EC3" w:rsidRDefault="00CD1EC3" w:rsidP="00CD1EC3">
            <w:pPr>
              <w:pStyle w:val="TableParagraph"/>
              <w:jc w:val="center"/>
              <w:rPr>
                <w:sz w:val="20"/>
              </w:rPr>
            </w:pPr>
            <w:r>
              <w:rPr>
                <w:sz w:val="20"/>
              </w:rPr>
              <w:t>60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 w:rsidTr="00CD1EC3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CD1EC3" w:rsidRPr="00C75213" w:rsidRDefault="00CD1EC3" w:rsidP="00CD1EC3">
            <w:pPr>
              <w:pStyle w:val="TableParagraph"/>
              <w:spacing w:line="216" w:lineRule="exact"/>
              <w:rPr>
                <w:sz w:val="20"/>
                <w:szCs w:val="20"/>
              </w:rPr>
            </w:pPr>
            <w:r w:rsidRPr="00C75213">
              <w:rPr>
                <w:sz w:val="20"/>
                <w:szCs w:val="20"/>
              </w:rPr>
              <w:t xml:space="preserve">  Attendance</w:t>
            </w:r>
          </w:p>
        </w:tc>
        <w:tc>
          <w:tcPr>
            <w:tcW w:w="969" w:type="dxa"/>
            <w:gridSpan w:val="2"/>
            <w:tcBorders>
              <w:bottom w:val="single" w:sz="8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</w:p>
        </w:tc>
        <w:tc>
          <w:tcPr>
            <w:tcW w:w="1559" w:type="dxa"/>
            <w:gridSpan w:val="2"/>
            <w:tcBorders>
              <w:bottom w:val="single" w:sz="8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250" w:type="dxa"/>
            <w:gridSpan w:val="3"/>
            <w:vMerge/>
            <w:tcBorders>
              <w:top w:val="nil"/>
            </w:tcBorders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</w:tr>
      <w:tr w:rsidR="00CD1EC3" w:rsidRPr="008F0B70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CD1EC3" w:rsidRPr="00C75213" w:rsidRDefault="00CD1EC3" w:rsidP="00CD1EC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C75213">
              <w:rPr>
                <w:b/>
                <w:bCs/>
                <w:sz w:val="20"/>
                <w:szCs w:val="20"/>
              </w:rPr>
              <w:t>Efficiency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9"/>
              <w:rPr>
                <w:sz w:val="16"/>
                <w:szCs w:val="16"/>
              </w:rPr>
            </w:pPr>
          </w:p>
          <w:p w:rsidR="00CD1EC3" w:rsidRPr="006D7BA7" w:rsidRDefault="00CD1EC3" w:rsidP="00CD1EC3">
            <w:pPr>
              <w:pStyle w:val="TableParagraph"/>
              <w:ind w:left="1230" w:right="1198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Activities</w:t>
            </w:r>
          </w:p>
        </w:tc>
        <w:tc>
          <w:tcPr>
            <w:tcW w:w="843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01"/>
              <w:ind w:left="191" w:right="96" w:hanging="75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Total number of weeks</w:t>
            </w:r>
          </w:p>
        </w:tc>
        <w:tc>
          <w:tcPr>
            <w:tcW w:w="945" w:type="dxa"/>
            <w:gridSpan w:val="2"/>
            <w:tcBorders>
              <w:top w:val="single" w:sz="8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Time</w:t>
            </w:r>
          </w:p>
          <w:p w:rsidR="00CD1EC3" w:rsidRPr="006D7BA7" w:rsidRDefault="00CD1EC3" w:rsidP="00CD1EC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(Weekly)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CD1EC3" w:rsidRPr="006D7BA7" w:rsidRDefault="00CD1EC3" w:rsidP="00CD1EC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6"/>
                <w:szCs w:val="16"/>
              </w:rPr>
            </w:pPr>
            <w:r w:rsidRPr="006D7BA7">
              <w:rPr>
                <w:b/>
                <w:sz w:val="16"/>
                <w:szCs w:val="16"/>
              </w:rPr>
              <w:t>Total efficiency at the end of the semester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Theoretical Study Hours of Course Per Week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Pr="0079169F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Practicing Hours of Course Per Week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Reading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28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Searching in Internet and Library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Designing and Materials, Applying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Preparing Reports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Preparing Presentation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Presentation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Mid-Term and Studying for Mid-Term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Final and Studying for Final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Other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25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TOTAL WORKLOAD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139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right w:val="dashed" w:sz="4" w:space="0" w:color="000000"/>
            </w:tcBorders>
          </w:tcPr>
          <w:p w:rsidR="00CD1EC3" w:rsidRPr="00150FA3" w:rsidRDefault="00CD1EC3" w:rsidP="00CD1EC3">
            <w:r w:rsidRPr="00150FA3">
              <w:t>TOTAL WORKLOAD/ 25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CD1EC3" w:rsidRDefault="00CD1EC3" w:rsidP="00CD1EC3">
            <w:pPr>
              <w:pStyle w:val="TableParagraph"/>
              <w:jc w:val="center"/>
              <w:rPr>
                <w:sz w:val="18"/>
              </w:rPr>
            </w:pPr>
            <w:r>
              <w:rPr>
                <w:sz w:val="18"/>
              </w:rPr>
              <w:t>5.56</w:t>
            </w:r>
          </w:p>
        </w:tc>
      </w:tr>
      <w:tr w:rsidR="00CD1EC3" w:rsidRPr="008F0B70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1EC3" w:rsidRPr="008F0B70" w:rsidRDefault="00CD1EC3" w:rsidP="00CD1EC3">
            <w:pPr>
              <w:rPr>
                <w:sz w:val="2"/>
                <w:szCs w:val="2"/>
                <w:lang w:val="tr-TR"/>
              </w:rPr>
            </w:pPr>
          </w:p>
        </w:tc>
        <w:tc>
          <w:tcPr>
            <w:tcW w:w="3120" w:type="dxa"/>
            <w:gridSpan w:val="2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CD1EC3" w:rsidRDefault="00CD1EC3" w:rsidP="00CD1EC3">
            <w:r w:rsidRPr="00150FA3">
              <w:t>ECTS of Course</w:t>
            </w:r>
          </w:p>
        </w:tc>
        <w:tc>
          <w:tcPr>
            <w:tcW w:w="843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945" w:type="dxa"/>
            <w:gridSpan w:val="2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CD1EC3" w:rsidRDefault="00CD1EC3" w:rsidP="00CD1EC3">
            <w:pPr>
              <w:pStyle w:val="TableParagraph"/>
              <w:rPr>
                <w:sz w:val="18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CD1EC3" w:rsidRPr="000A3CB3" w:rsidRDefault="00CD1EC3" w:rsidP="00CD1EC3">
            <w:pPr>
              <w:pStyle w:val="TableParagraph"/>
              <w:jc w:val="center"/>
              <w:rPr>
                <w:color w:val="FF0000"/>
                <w:sz w:val="18"/>
              </w:rPr>
            </w:pPr>
            <w:r>
              <w:rPr>
                <w:sz w:val="18"/>
              </w:rPr>
              <w:t>6</w:t>
            </w:r>
          </w:p>
        </w:tc>
      </w:tr>
      <w:tr w:rsidR="00CD1EC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CD1EC3" w:rsidRDefault="00CD1EC3" w:rsidP="00CD1EC3">
            <w:pPr>
              <w:pStyle w:val="TableParagraph"/>
              <w:spacing w:before="1"/>
              <w:rPr>
                <w:b/>
                <w:bCs/>
                <w:spacing w:val="-1"/>
                <w:sz w:val="20"/>
                <w:szCs w:val="20"/>
              </w:rPr>
            </w:pPr>
          </w:p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Course's Contribution To Program</w:t>
            </w:r>
          </w:p>
        </w:tc>
        <w:tc>
          <w:tcPr>
            <w:tcW w:w="6047" w:type="dxa"/>
            <w:gridSpan w:val="7"/>
          </w:tcPr>
          <w:tbl>
            <w:tblPr>
              <w:tblStyle w:val="TabloKlavuzu"/>
              <w:tblpPr w:leftFromText="141" w:rightFromText="141" w:vertAnchor="page" w:horzAnchor="page" w:tblpX="436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71"/>
              <w:gridCol w:w="2511"/>
              <w:gridCol w:w="236"/>
              <w:gridCol w:w="283"/>
              <w:gridCol w:w="284"/>
              <w:gridCol w:w="283"/>
              <w:gridCol w:w="283"/>
            </w:tblGrid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No</w:t>
                  </w:r>
                </w:p>
              </w:tc>
              <w:tc>
                <w:tcPr>
                  <w:tcW w:w="2511" w:type="dxa"/>
                </w:tcPr>
                <w:p w:rsidR="003B7425" w:rsidRDefault="003B7425" w:rsidP="0052705F">
                  <w:pPr>
                    <w:pStyle w:val="TableParagraph"/>
                    <w:jc w:val="center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szCs w:val="20"/>
                    </w:rPr>
                    <w:t xml:space="preserve">PROGRAM </w:t>
                  </w:r>
                  <w:r w:rsidRPr="00C75213">
                    <w:rPr>
                      <w:sz w:val="20"/>
                      <w:szCs w:val="20"/>
                    </w:rPr>
                    <w:t>LEARNING OUTCOMES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5</w:t>
                  </w: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1</w:t>
                  </w:r>
                </w:p>
              </w:tc>
              <w:tc>
                <w:tcPr>
                  <w:tcW w:w="251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lang w:val="tr-TR"/>
                    </w:rPr>
                    <w:t>Adequate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knowledge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in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mathematics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science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subjects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pertaining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relevant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discipline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use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theoretical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applied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information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in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these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areas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model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solve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problems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2</w:t>
                  </w:r>
                </w:p>
              </w:tc>
              <w:tc>
                <w:tcPr>
                  <w:tcW w:w="2511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identify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formulate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solve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complex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problems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select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apply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proper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analysis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modeling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methods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purpose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4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CD1EC3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3</w:t>
                  </w:r>
                </w:p>
              </w:tc>
              <w:tc>
                <w:tcPr>
                  <w:tcW w:w="2511" w:type="dxa"/>
                </w:tcPr>
                <w:p w:rsidR="003B7425" w:rsidRPr="00C75213" w:rsidRDefault="003B7425" w:rsidP="0052705F">
                  <w:pPr>
                    <w:pStyle w:val="GvdeMetni"/>
                    <w:rPr>
                      <w:sz w:val="20"/>
                      <w:szCs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complex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system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process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device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product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under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realistic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constraints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conditions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, </w:t>
                  </w:r>
                  <w:r w:rsidRPr="00834F30">
                    <w:rPr>
                      <w:sz w:val="20"/>
                      <w:szCs w:val="20"/>
                      <w:lang w:val="tr-TR"/>
                    </w:rPr>
                    <w:lastRenderedPageBreak/>
                    <w:t xml:space="preserve">in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such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way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as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meet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desired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result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apply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modern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design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methods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this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szCs w:val="20"/>
                      <w:lang w:val="tr-TR"/>
                    </w:rPr>
                    <w:t>purpose</w:t>
                  </w:r>
                  <w:proofErr w:type="spellEnd"/>
                  <w:r w:rsidRPr="00834F30">
                    <w:rPr>
                      <w:sz w:val="20"/>
                      <w:szCs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4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  <w:tr w:rsidR="003B7425" w:rsidTr="00B67AEB">
              <w:trPr>
                <w:trHeight w:val="252"/>
              </w:trPr>
              <w:tc>
                <w:tcPr>
                  <w:tcW w:w="57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4</w:t>
                  </w:r>
                </w:p>
              </w:tc>
              <w:tc>
                <w:tcPr>
                  <w:tcW w:w="2511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devise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select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,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use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modern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techniques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and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tools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needed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for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engineering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practice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;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ability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to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employ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information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technologies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 xml:space="preserve"> </w:t>
                  </w:r>
                  <w:proofErr w:type="spellStart"/>
                  <w:r w:rsidRPr="00834F30">
                    <w:rPr>
                      <w:sz w:val="20"/>
                      <w:lang w:val="tr-TR"/>
                    </w:rPr>
                    <w:t>effectively</w:t>
                  </w:r>
                  <w:proofErr w:type="spellEnd"/>
                  <w:r w:rsidRPr="00834F30">
                    <w:rPr>
                      <w:sz w:val="20"/>
                      <w:lang w:val="tr-TR"/>
                    </w:rPr>
                    <w:t>.</w:t>
                  </w:r>
                </w:p>
              </w:tc>
              <w:tc>
                <w:tcPr>
                  <w:tcW w:w="236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4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  <w:r>
                    <w:rPr>
                      <w:sz w:val="20"/>
                      <w:lang w:val="tr-TR"/>
                    </w:rPr>
                    <w:t>x</w:t>
                  </w: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  <w:tc>
                <w:tcPr>
                  <w:tcW w:w="283" w:type="dxa"/>
                </w:tcPr>
                <w:p w:rsidR="003B7425" w:rsidRDefault="003B7425" w:rsidP="0052705F">
                  <w:pPr>
                    <w:pStyle w:val="TableParagraph"/>
                    <w:rPr>
                      <w:sz w:val="20"/>
                      <w:lang w:val="tr-TR"/>
                    </w:rPr>
                  </w:pPr>
                </w:p>
              </w:tc>
            </w:tr>
          </w:tbl>
          <w:p w:rsidR="00CD1EC3" w:rsidRPr="008F0B70" w:rsidRDefault="00CD1EC3" w:rsidP="00CD1EC3">
            <w:pPr>
              <w:pStyle w:val="TableParagraph"/>
              <w:ind w:left="392"/>
              <w:rPr>
                <w:sz w:val="20"/>
                <w:lang w:val="tr-TR"/>
              </w:rPr>
            </w:pPr>
          </w:p>
        </w:tc>
      </w:tr>
      <w:tr w:rsidR="00CD1EC3" w:rsidRPr="008F0B70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CD1EC3" w:rsidRPr="008F0B70" w:rsidRDefault="00CD1EC3" w:rsidP="00CD1EC3">
            <w:pPr>
              <w:pStyle w:val="TableParagraph"/>
              <w:spacing w:before="1"/>
              <w:rPr>
                <w:sz w:val="31"/>
                <w:lang w:val="tr-TR"/>
              </w:rPr>
            </w:pPr>
          </w:p>
          <w:p w:rsidR="00CD1EC3" w:rsidRPr="00C75213" w:rsidRDefault="00CD1EC3" w:rsidP="00CD1EC3">
            <w:pPr>
              <w:rPr>
                <w:b/>
                <w:bCs/>
                <w:spacing w:val="-1"/>
                <w:sz w:val="20"/>
                <w:szCs w:val="20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 xml:space="preserve">Name of Lecturer(s) and </w:t>
            </w:r>
          </w:p>
          <w:p w:rsidR="00CD1EC3" w:rsidRPr="008F0B70" w:rsidRDefault="00CD1EC3" w:rsidP="00CD1EC3">
            <w:pPr>
              <w:pStyle w:val="TableParagraph"/>
              <w:ind w:left="70"/>
              <w:rPr>
                <w:b/>
                <w:sz w:val="20"/>
                <w:lang w:val="tr-TR"/>
              </w:rPr>
            </w:pPr>
            <w:r w:rsidRPr="00C75213">
              <w:rPr>
                <w:b/>
                <w:bCs/>
                <w:spacing w:val="-1"/>
                <w:sz w:val="20"/>
                <w:szCs w:val="20"/>
              </w:rPr>
              <w:t>E-mail(s) of Lecturer(s)</w:t>
            </w:r>
          </w:p>
        </w:tc>
        <w:tc>
          <w:tcPr>
            <w:tcW w:w="6047" w:type="dxa"/>
            <w:gridSpan w:val="7"/>
          </w:tcPr>
          <w:p w:rsidR="00601596" w:rsidRDefault="00601596" w:rsidP="00601596">
            <w:pPr>
              <w:pStyle w:val="TableParagraph"/>
              <w:spacing w:before="127"/>
              <w:ind w:left="392"/>
              <w:rPr>
                <w:sz w:val="20"/>
              </w:rPr>
            </w:pPr>
            <w:r>
              <w:rPr>
                <w:sz w:val="20"/>
              </w:rPr>
              <w:t xml:space="preserve">1. Prof. Dr. M. </w:t>
            </w:r>
            <w:proofErr w:type="spellStart"/>
            <w:r>
              <w:rPr>
                <w:sz w:val="20"/>
              </w:rPr>
              <w:t>Mahir</w:t>
            </w:r>
            <w:proofErr w:type="spellEnd"/>
            <w:r>
              <w:rPr>
                <w:sz w:val="20"/>
              </w:rPr>
              <w:t xml:space="preserve"> BÜLBÜL, mahir@gazi.edu.tr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spellStart"/>
            <w:r>
              <w:rPr>
                <w:sz w:val="20"/>
              </w:rPr>
              <w:t>Prof.Dr</w:t>
            </w:r>
            <w:proofErr w:type="spellEnd"/>
            <w:r>
              <w:rPr>
                <w:sz w:val="20"/>
              </w:rPr>
              <w:t>. Mehmet KASAP, mkasap@gazi.edu.tr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3. Prof. Dr. </w:t>
            </w:r>
            <w:proofErr w:type="spellStart"/>
            <w:r>
              <w:rPr>
                <w:sz w:val="20"/>
              </w:rPr>
              <w:t>Metin</w:t>
            </w:r>
            <w:proofErr w:type="spellEnd"/>
            <w:r>
              <w:rPr>
                <w:sz w:val="20"/>
              </w:rPr>
              <w:t xml:space="preserve"> ÖZER, metinoz@gazi.edu.tr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4. Prof. Dr. </w:t>
            </w:r>
            <w:proofErr w:type="spellStart"/>
            <w:r>
              <w:rPr>
                <w:sz w:val="20"/>
              </w:rPr>
              <w:t>Berin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Belma</w:t>
            </w:r>
            <w:proofErr w:type="spellEnd"/>
            <w:r>
              <w:rPr>
                <w:sz w:val="20"/>
              </w:rPr>
              <w:t xml:space="preserve"> ŞİRVANLI, bbelma@gazi.edu.tr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5. Prof. Dr. </w:t>
            </w:r>
            <w:proofErr w:type="spellStart"/>
            <w:r>
              <w:rPr>
                <w:sz w:val="20"/>
              </w:rPr>
              <w:t>Özlem</w:t>
            </w:r>
            <w:proofErr w:type="spellEnd"/>
            <w:r>
              <w:rPr>
                <w:sz w:val="20"/>
              </w:rPr>
              <w:t xml:space="preserve"> YEŞİLTAŞ, yesiltas@gazi.edu.tr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6. Prof. Dr. S. Bora LİŞESİVDİN, bora@gazi.edu.tr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7.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Sezgin</w:t>
            </w:r>
            <w:proofErr w:type="spellEnd"/>
            <w:r>
              <w:rPr>
                <w:sz w:val="20"/>
              </w:rPr>
              <w:t xml:space="preserve"> AYDIN, sezginaydin@gazi.edu.tr</w:t>
            </w:r>
          </w:p>
          <w:p w:rsidR="00601596" w:rsidRDefault="00601596" w:rsidP="0060159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8.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Saime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Ş</w:t>
            </w:r>
            <w:r w:rsidR="000D7596">
              <w:rPr>
                <w:sz w:val="20"/>
              </w:rPr>
              <w:t>ebnem</w:t>
            </w:r>
            <w:proofErr w:type="spellEnd"/>
            <w:r w:rsidR="000D7596">
              <w:rPr>
                <w:sz w:val="20"/>
              </w:rPr>
              <w:t xml:space="preserve"> ÇETİN, cetins@gazi.edu.tr</w:t>
            </w:r>
          </w:p>
          <w:p w:rsidR="00F32D76" w:rsidRDefault="00F32D76" w:rsidP="00F32D76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 xml:space="preserve">9.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Aycan</w:t>
            </w:r>
            <w:proofErr w:type="spellEnd"/>
            <w:r>
              <w:rPr>
                <w:sz w:val="20"/>
              </w:rPr>
              <w:t xml:space="preserve"> ÖZKAN, aycan@gazi.edu.tr </w:t>
            </w:r>
          </w:p>
          <w:p w:rsidR="00CD1EC3" w:rsidRPr="008F0B70" w:rsidRDefault="00F32D76" w:rsidP="00F32D76">
            <w:pPr>
              <w:pStyle w:val="TableParagraph"/>
              <w:ind w:left="392"/>
              <w:rPr>
                <w:sz w:val="20"/>
                <w:lang w:val="tr-TR"/>
              </w:rPr>
            </w:pPr>
            <w:r>
              <w:rPr>
                <w:sz w:val="20"/>
              </w:rPr>
              <w:t xml:space="preserve">10. </w:t>
            </w:r>
            <w:proofErr w:type="spellStart"/>
            <w:r>
              <w:rPr>
                <w:sz w:val="20"/>
              </w:rPr>
              <w:t>Doç</w:t>
            </w:r>
            <w:proofErr w:type="spellEnd"/>
            <w:r>
              <w:rPr>
                <w:sz w:val="20"/>
              </w:rPr>
              <w:t xml:space="preserve">. Dr. </w:t>
            </w:r>
            <w:proofErr w:type="spellStart"/>
            <w:r>
              <w:rPr>
                <w:sz w:val="20"/>
              </w:rPr>
              <w:t>Yasemin</w:t>
            </w:r>
            <w:proofErr w:type="spellEnd"/>
            <w:r>
              <w:rPr>
                <w:sz w:val="20"/>
              </w:rPr>
              <w:t xml:space="preserve"> ŞAFAK ASAR, yaseminsafak@gazi.edu.tr</w:t>
            </w:r>
          </w:p>
        </w:tc>
      </w:tr>
    </w:tbl>
    <w:p w:rsidR="001449BC" w:rsidRPr="008F0B70" w:rsidRDefault="001449BC" w:rsidP="00F07215">
      <w:pPr>
        <w:pStyle w:val="GvdeMetni"/>
        <w:rPr>
          <w:sz w:val="20"/>
          <w:lang w:val="tr-TR"/>
        </w:rPr>
      </w:pPr>
    </w:p>
    <w:sectPr w:rsidR="001449BC" w:rsidRPr="008F0B70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E3467"/>
    <w:multiLevelType w:val="hybridMultilevel"/>
    <w:tmpl w:val="1D7EAAF4"/>
    <w:lvl w:ilvl="0" w:tplc="11040E62">
      <w:start w:val="1"/>
      <w:numFmt w:val="decimal"/>
      <w:lvlText w:val="%1."/>
      <w:lvlJc w:val="left"/>
      <w:pPr>
        <w:ind w:left="39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12" w:hanging="360"/>
      </w:pPr>
    </w:lvl>
    <w:lvl w:ilvl="2" w:tplc="041F001B" w:tentative="1">
      <w:start w:val="1"/>
      <w:numFmt w:val="lowerRoman"/>
      <w:lvlText w:val="%3."/>
      <w:lvlJc w:val="right"/>
      <w:pPr>
        <w:ind w:left="1832" w:hanging="180"/>
      </w:pPr>
    </w:lvl>
    <w:lvl w:ilvl="3" w:tplc="041F000F" w:tentative="1">
      <w:start w:val="1"/>
      <w:numFmt w:val="decimal"/>
      <w:lvlText w:val="%4."/>
      <w:lvlJc w:val="left"/>
      <w:pPr>
        <w:ind w:left="2552" w:hanging="360"/>
      </w:pPr>
    </w:lvl>
    <w:lvl w:ilvl="4" w:tplc="041F0019" w:tentative="1">
      <w:start w:val="1"/>
      <w:numFmt w:val="lowerLetter"/>
      <w:lvlText w:val="%5."/>
      <w:lvlJc w:val="left"/>
      <w:pPr>
        <w:ind w:left="3272" w:hanging="360"/>
      </w:pPr>
    </w:lvl>
    <w:lvl w:ilvl="5" w:tplc="041F001B" w:tentative="1">
      <w:start w:val="1"/>
      <w:numFmt w:val="lowerRoman"/>
      <w:lvlText w:val="%6."/>
      <w:lvlJc w:val="right"/>
      <w:pPr>
        <w:ind w:left="3992" w:hanging="180"/>
      </w:pPr>
    </w:lvl>
    <w:lvl w:ilvl="6" w:tplc="041F000F" w:tentative="1">
      <w:start w:val="1"/>
      <w:numFmt w:val="decimal"/>
      <w:lvlText w:val="%7."/>
      <w:lvlJc w:val="left"/>
      <w:pPr>
        <w:ind w:left="4712" w:hanging="360"/>
      </w:pPr>
    </w:lvl>
    <w:lvl w:ilvl="7" w:tplc="041F0019" w:tentative="1">
      <w:start w:val="1"/>
      <w:numFmt w:val="lowerLetter"/>
      <w:lvlText w:val="%8."/>
      <w:lvlJc w:val="left"/>
      <w:pPr>
        <w:ind w:left="5432" w:hanging="360"/>
      </w:pPr>
    </w:lvl>
    <w:lvl w:ilvl="8" w:tplc="041F001B" w:tentative="1">
      <w:start w:val="1"/>
      <w:numFmt w:val="lowerRoman"/>
      <w:lvlText w:val="%9."/>
      <w:lvlJc w:val="right"/>
      <w:pPr>
        <w:ind w:left="6152" w:hanging="180"/>
      </w:pPr>
    </w:lvl>
  </w:abstractNum>
  <w:abstractNum w:abstractNumId="1" w15:restartNumberingAfterBreak="0">
    <w:nsid w:val="2C7A1254"/>
    <w:multiLevelType w:val="hybridMultilevel"/>
    <w:tmpl w:val="7BFC09C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A521441"/>
    <w:multiLevelType w:val="hybridMultilevel"/>
    <w:tmpl w:val="080056C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45A73"/>
    <w:multiLevelType w:val="hybridMultilevel"/>
    <w:tmpl w:val="A2DE992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31031"/>
    <w:rsid w:val="00083D63"/>
    <w:rsid w:val="000A3CB3"/>
    <w:rsid w:val="000D7596"/>
    <w:rsid w:val="001449BC"/>
    <w:rsid w:val="002E1916"/>
    <w:rsid w:val="0032065C"/>
    <w:rsid w:val="003342AA"/>
    <w:rsid w:val="00334F34"/>
    <w:rsid w:val="00335251"/>
    <w:rsid w:val="00382920"/>
    <w:rsid w:val="003905AA"/>
    <w:rsid w:val="003B7425"/>
    <w:rsid w:val="003F3326"/>
    <w:rsid w:val="0052705F"/>
    <w:rsid w:val="00555751"/>
    <w:rsid w:val="00563BC0"/>
    <w:rsid w:val="00601596"/>
    <w:rsid w:val="00633359"/>
    <w:rsid w:val="006B6CB4"/>
    <w:rsid w:val="006C3F77"/>
    <w:rsid w:val="006F7E7C"/>
    <w:rsid w:val="0070033B"/>
    <w:rsid w:val="00722506"/>
    <w:rsid w:val="0072511D"/>
    <w:rsid w:val="0079169F"/>
    <w:rsid w:val="00834F30"/>
    <w:rsid w:val="0084065F"/>
    <w:rsid w:val="00856E2D"/>
    <w:rsid w:val="008D38C5"/>
    <w:rsid w:val="008F0B70"/>
    <w:rsid w:val="009F52CE"/>
    <w:rsid w:val="00A01622"/>
    <w:rsid w:val="00AA722B"/>
    <w:rsid w:val="00AD1755"/>
    <w:rsid w:val="00AE0E1F"/>
    <w:rsid w:val="00AF635F"/>
    <w:rsid w:val="00B5632D"/>
    <w:rsid w:val="00BC7311"/>
    <w:rsid w:val="00C06747"/>
    <w:rsid w:val="00C515B2"/>
    <w:rsid w:val="00CD1EC3"/>
    <w:rsid w:val="00D0742E"/>
    <w:rsid w:val="00D8374D"/>
    <w:rsid w:val="00D95DCF"/>
    <w:rsid w:val="00E37D16"/>
    <w:rsid w:val="00E81522"/>
    <w:rsid w:val="00E96DA2"/>
    <w:rsid w:val="00EA21A3"/>
    <w:rsid w:val="00EC7003"/>
    <w:rsid w:val="00EE3007"/>
    <w:rsid w:val="00F07215"/>
    <w:rsid w:val="00F317C4"/>
    <w:rsid w:val="00F32D76"/>
    <w:rsid w:val="00F97DA0"/>
    <w:rsid w:val="00FF6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3E5DE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C7003"/>
    <w:rPr>
      <w:color w:val="0000FF" w:themeColor="hyperlink"/>
      <w:u w:val="single"/>
    </w:rPr>
  </w:style>
  <w:style w:type="table" w:styleId="TabloKlavuzu">
    <w:name w:val="Table Grid"/>
    <w:basedOn w:val="NormalTablo"/>
    <w:uiPriority w:val="39"/>
    <w:rsid w:val="00CD1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CD1EC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CD1EC3"/>
    <w:rPr>
      <w:rFonts w:ascii="Times New Roman" w:eastAsia="Times New Roman" w:hAnsi="Times New Roman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706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26</cp:revision>
  <dcterms:created xsi:type="dcterms:W3CDTF">2018-06-27T16:41:00Z</dcterms:created>
  <dcterms:modified xsi:type="dcterms:W3CDTF">2019-03-28T07:27:00Z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