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1"/>
        <w:tblW w:w="106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40"/>
        <w:gridCol w:w="377"/>
        <w:gridCol w:w="992"/>
        <w:gridCol w:w="1849"/>
        <w:gridCol w:w="993"/>
        <w:gridCol w:w="283"/>
        <w:gridCol w:w="284"/>
        <w:gridCol w:w="283"/>
        <w:gridCol w:w="284"/>
        <w:gridCol w:w="283"/>
        <w:gridCol w:w="284"/>
        <w:gridCol w:w="708"/>
      </w:tblGrid>
      <w:tr w:rsidR="001449BC" w:rsidTr="005C340B">
        <w:trPr>
          <w:trHeight w:val="315"/>
        </w:trPr>
        <w:tc>
          <w:tcPr>
            <w:tcW w:w="10660" w:type="dxa"/>
            <w:gridSpan w:val="12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D475E3" w:rsidTr="005C340B">
        <w:trPr>
          <w:trHeight w:val="48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Kodu ve Adı</w:t>
            </w:r>
          </w:p>
        </w:tc>
        <w:tc>
          <w:tcPr>
            <w:tcW w:w="6620" w:type="dxa"/>
            <w:gridSpan w:val="11"/>
          </w:tcPr>
          <w:p w:rsidR="00D475E3" w:rsidRPr="00D7429E" w:rsidRDefault="00991F7F" w:rsidP="00991F7F">
            <w:pPr>
              <w:rPr>
                <w:color w:val="000000" w:themeColor="text1"/>
                <w:sz w:val="20"/>
                <w:szCs w:val="20"/>
              </w:rPr>
            </w:pPr>
            <w:r w:rsidRPr="00D7429E">
              <w:rPr>
                <w:color w:val="000000" w:themeColor="text1"/>
                <w:sz w:val="20"/>
                <w:szCs w:val="20"/>
              </w:rPr>
              <w:t>FIZ203</w:t>
            </w:r>
            <w:bookmarkStart w:id="0" w:name="_GoBack"/>
            <w:bookmarkEnd w:id="0"/>
            <w:r w:rsidR="004108FF" w:rsidRPr="00D7429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D7429E">
              <w:rPr>
                <w:color w:val="000000" w:themeColor="text1"/>
                <w:sz w:val="20"/>
                <w:szCs w:val="20"/>
              </w:rPr>
              <w:t>TİTREŞİM VE DALGALAR</w:t>
            </w:r>
          </w:p>
        </w:tc>
      </w:tr>
      <w:tr w:rsidR="00D475E3" w:rsidTr="005C340B">
        <w:trPr>
          <w:trHeight w:val="48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Yarıyılı</w:t>
            </w:r>
          </w:p>
        </w:tc>
        <w:tc>
          <w:tcPr>
            <w:tcW w:w="6620" w:type="dxa"/>
            <w:gridSpan w:val="11"/>
          </w:tcPr>
          <w:p w:rsidR="00D475E3" w:rsidRPr="00D7429E" w:rsidRDefault="00D475E3" w:rsidP="00D475E3">
            <w:pPr>
              <w:pStyle w:val="TableParagraph"/>
              <w:rPr>
                <w:sz w:val="20"/>
                <w:szCs w:val="20"/>
              </w:rPr>
            </w:pPr>
            <w:r w:rsidRPr="00D7429E">
              <w:rPr>
                <w:color w:val="000000" w:themeColor="text1"/>
                <w:sz w:val="20"/>
                <w:szCs w:val="20"/>
              </w:rPr>
              <w:t>III</w:t>
            </w:r>
          </w:p>
        </w:tc>
      </w:tr>
      <w:tr w:rsidR="00D475E3" w:rsidTr="005C340B">
        <w:trPr>
          <w:trHeight w:val="825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0"/>
              <w:rPr>
                <w:sz w:val="25"/>
              </w:rPr>
            </w:pPr>
          </w:p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İçeriği</w:t>
            </w:r>
          </w:p>
        </w:tc>
        <w:tc>
          <w:tcPr>
            <w:tcW w:w="6620" w:type="dxa"/>
            <w:gridSpan w:val="11"/>
          </w:tcPr>
          <w:p w:rsidR="00D475E3" w:rsidRPr="00D7429E" w:rsidRDefault="002472B7" w:rsidP="00427317">
            <w:pPr>
              <w:rPr>
                <w:color w:val="000000" w:themeColor="text1"/>
                <w:sz w:val="20"/>
                <w:szCs w:val="20"/>
              </w:rPr>
            </w:pPr>
            <w:r w:rsidRPr="00370B68">
              <w:rPr>
                <w:sz w:val="20"/>
                <w:szCs w:val="20"/>
              </w:rPr>
              <w:t>Matematiksel ve fizik</w:t>
            </w:r>
            <w:r w:rsidR="00427317">
              <w:rPr>
                <w:sz w:val="20"/>
                <w:szCs w:val="20"/>
              </w:rPr>
              <w:t>sel salınım hareketleri, esnek ortamda</w:t>
            </w:r>
            <w:r w:rsidRPr="00370B68">
              <w:rPr>
                <w:sz w:val="20"/>
                <w:szCs w:val="20"/>
              </w:rPr>
              <w:t xml:space="preserve"> </w:t>
            </w:r>
            <w:r w:rsidR="00427317">
              <w:rPr>
                <w:sz w:val="20"/>
                <w:szCs w:val="20"/>
              </w:rPr>
              <w:t>dalga yayılımı ve dalga hareket denklemi çözümleri, Fourier analizi, y</w:t>
            </w:r>
            <w:r w:rsidRPr="00370B68">
              <w:rPr>
                <w:sz w:val="20"/>
                <w:szCs w:val="20"/>
              </w:rPr>
              <w:t>ansıyan ve iletilen dalgalar.</w:t>
            </w: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475E3" w:rsidTr="005C340B">
        <w:trPr>
          <w:trHeight w:val="6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Kitabı</w:t>
            </w:r>
          </w:p>
        </w:tc>
        <w:tc>
          <w:tcPr>
            <w:tcW w:w="6620" w:type="dxa"/>
            <w:gridSpan w:val="11"/>
          </w:tcPr>
          <w:p w:rsidR="005976FE" w:rsidRPr="00D7429E" w:rsidRDefault="00D7429E" w:rsidP="005976FE">
            <w:pPr>
              <w:rPr>
                <w:sz w:val="20"/>
                <w:szCs w:val="20"/>
              </w:rPr>
            </w:pPr>
            <w:r w:rsidRPr="00D7429E">
              <w:rPr>
                <w:sz w:val="20"/>
                <w:szCs w:val="20"/>
              </w:rPr>
              <w:t xml:space="preserve">  </w:t>
            </w:r>
            <w:r w:rsidR="005976FE" w:rsidRPr="00D7429E">
              <w:rPr>
                <w:sz w:val="20"/>
                <w:szCs w:val="20"/>
              </w:rPr>
              <w:t>1. Titreşimler ve Dalgalar, Frank S. Crawford</w:t>
            </w:r>
            <w:r w:rsidRPr="00D7429E">
              <w:rPr>
                <w:sz w:val="20"/>
                <w:szCs w:val="20"/>
              </w:rPr>
              <w:t>,</w:t>
            </w:r>
            <w:r w:rsidR="005976FE" w:rsidRPr="00D7429E">
              <w:rPr>
                <w:sz w:val="20"/>
                <w:szCs w:val="20"/>
              </w:rPr>
              <w:t xml:space="preserve"> Çev. Rauf Nasuhoğlu,</w:t>
            </w:r>
            <w:r w:rsidRPr="00D7429E">
              <w:rPr>
                <w:sz w:val="20"/>
                <w:szCs w:val="20"/>
              </w:rPr>
              <w:t xml:space="preserve"> Güven Y</w:t>
            </w:r>
            <w:r w:rsidR="005976FE" w:rsidRPr="00D7429E">
              <w:rPr>
                <w:sz w:val="20"/>
                <w:szCs w:val="20"/>
              </w:rPr>
              <w:t>ayıncılık,</w:t>
            </w:r>
            <w:r w:rsidR="00370B68">
              <w:rPr>
                <w:sz w:val="20"/>
                <w:szCs w:val="20"/>
              </w:rPr>
              <w:t xml:space="preserve"> </w:t>
            </w:r>
            <w:r w:rsidR="005976FE" w:rsidRPr="00D7429E">
              <w:rPr>
                <w:sz w:val="20"/>
                <w:szCs w:val="20"/>
              </w:rPr>
              <w:t>1977</w:t>
            </w:r>
            <w:r w:rsidRPr="00D7429E">
              <w:rPr>
                <w:sz w:val="20"/>
                <w:szCs w:val="20"/>
              </w:rPr>
              <w:t>.</w:t>
            </w:r>
            <w:r w:rsidR="005976FE" w:rsidRPr="00D7429E">
              <w:rPr>
                <w:sz w:val="20"/>
                <w:szCs w:val="20"/>
              </w:rPr>
              <w:t xml:space="preserve"> </w:t>
            </w:r>
          </w:p>
          <w:p w:rsidR="00E25490" w:rsidRPr="00D7429E" w:rsidRDefault="00E25490" w:rsidP="00E25490">
            <w:pPr>
              <w:rPr>
                <w:sz w:val="20"/>
                <w:szCs w:val="20"/>
              </w:rPr>
            </w:pPr>
          </w:p>
          <w:p w:rsidR="00D475E3" w:rsidRPr="00D7429E" w:rsidRDefault="00D475E3" w:rsidP="005976FE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D475E3" w:rsidTr="005C340B">
        <w:trPr>
          <w:trHeight w:val="6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Yardımcı Ders Kitapları</w:t>
            </w:r>
          </w:p>
        </w:tc>
        <w:tc>
          <w:tcPr>
            <w:tcW w:w="6620" w:type="dxa"/>
            <w:gridSpan w:val="11"/>
          </w:tcPr>
          <w:p w:rsidR="00E25490" w:rsidRPr="00D7429E" w:rsidRDefault="001E3927" w:rsidP="00E254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E25490" w:rsidRPr="00D7429E">
              <w:rPr>
                <w:sz w:val="20"/>
                <w:szCs w:val="20"/>
              </w:rPr>
              <w:t>1. The Physics of Vibrations and Waves , H. J. PAIN JohnWiley&amp; Sons, 2000</w:t>
            </w:r>
            <w:r>
              <w:rPr>
                <w:sz w:val="20"/>
                <w:szCs w:val="20"/>
              </w:rPr>
              <w:t>.</w:t>
            </w:r>
            <w:r w:rsidR="00E25490" w:rsidRPr="00D7429E">
              <w:rPr>
                <w:sz w:val="20"/>
                <w:szCs w:val="20"/>
              </w:rPr>
              <w:t xml:space="preserve"> </w:t>
            </w:r>
          </w:p>
          <w:p w:rsidR="00E25490" w:rsidRPr="00D7429E" w:rsidRDefault="001E3927" w:rsidP="00E254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E25490" w:rsidRPr="00D7429E">
              <w:rPr>
                <w:sz w:val="20"/>
                <w:szCs w:val="20"/>
              </w:rPr>
              <w:t>2. Waves, Frank S. Crawford, MC Graww-Hill, 1968</w:t>
            </w:r>
            <w:r>
              <w:rPr>
                <w:sz w:val="20"/>
                <w:szCs w:val="20"/>
              </w:rPr>
              <w:t>.</w:t>
            </w:r>
            <w:r w:rsidR="00E25490" w:rsidRPr="00D7429E">
              <w:rPr>
                <w:sz w:val="20"/>
                <w:szCs w:val="20"/>
              </w:rPr>
              <w:t xml:space="preserve"> </w:t>
            </w:r>
          </w:p>
          <w:p w:rsidR="00E25490" w:rsidRPr="00D7429E" w:rsidRDefault="001E3927" w:rsidP="00E254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E25490" w:rsidRPr="00D7429E">
              <w:rPr>
                <w:sz w:val="20"/>
                <w:szCs w:val="20"/>
              </w:rPr>
              <w:t>3. Fundamentals of Waves and Oscillations, K. U. INGARD, Cambridge University Press (28 July 1988)</w:t>
            </w:r>
            <w:r>
              <w:rPr>
                <w:sz w:val="20"/>
                <w:szCs w:val="20"/>
              </w:rPr>
              <w:t>.</w:t>
            </w:r>
            <w:r w:rsidR="00E25490" w:rsidRPr="00D7429E">
              <w:rPr>
                <w:sz w:val="20"/>
                <w:szCs w:val="20"/>
              </w:rPr>
              <w:t xml:space="preserve"> </w:t>
            </w:r>
          </w:p>
          <w:p w:rsidR="00D475E3" w:rsidRPr="00D7429E" w:rsidRDefault="001E3927" w:rsidP="00E2549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E25490" w:rsidRPr="00D7429E">
              <w:rPr>
                <w:sz w:val="20"/>
                <w:szCs w:val="20"/>
              </w:rPr>
              <w:t>4. Vibrations and Waves in Phys</w:t>
            </w:r>
            <w:r w:rsidR="00356207">
              <w:rPr>
                <w:sz w:val="20"/>
                <w:szCs w:val="20"/>
              </w:rPr>
              <w:t>ics</w:t>
            </w:r>
            <w:r w:rsidR="00E25490" w:rsidRPr="00D7429E">
              <w:rPr>
                <w:sz w:val="20"/>
                <w:szCs w:val="20"/>
              </w:rPr>
              <w:t>, IAIN G. MAIN</w:t>
            </w:r>
            <w:r>
              <w:rPr>
                <w:sz w:val="20"/>
                <w:szCs w:val="20"/>
              </w:rPr>
              <w:t>.</w:t>
            </w: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Kredisi</w:t>
            </w:r>
          </w:p>
        </w:tc>
        <w:tc>
          <w:tcPr>
            <w:tcW w:w="6620" w:type="dxa"/>
            <w:gridSpan w:val="11"/>
          </w:tcPr>
          <w:p w:rsidR="00D475E3" w:rsidRPr="00D7429E" w:rsidRDefault="00884D06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</w:t>
            </w:r>
          </w:p>
        </w:tc>
      </w:tr>
      <w:tr w:rsidR="00D475E3" w:rsidTr="005C340B">
        <w:trPr>
          <w:trHeight w:val="689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Önkoşulları</w:t>
            </w:r>
          </w:p>
          <w:p w:rsidR="00D475E3" w:rsidRDefault="00D475E3" w:rsidP="00D475E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</w:rPr>
              <w:t>Ders devam zorunlulukları, bu maddede belirtilmelidir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6620" w:type="dxa"/>
            <w:gridSpan w:val="11"/>
          </w:tcPr>
          <w:p w:rsidR="00D475E3" w:rsidRPr="00D7429E" w:rsidRDefault="00D475E3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D7429E">
              <w:rPr>
                <w:color w:val="000000" w:themeColor="text1"/>
                <w:sz w:val="20"/>
                <w:szCs w:val="20"/>
              </w:rPr>
              <w:t>Derse devam zorunluluğu vardır.</w:t>
            </w:r>
            <w:r w:rsidRPr="00D7429E">
              <w:rPr>
                <w:sz w:val="20"/>
                <w:szCs w:val="20"/>
              </w:rPr>
              <w:t xml:space="preserve"> </w:t>
            </w:r>
          </w:p>
          <w:p w:rsidR="00C7223F" w:rsidRPr="00D7429E" w:rsidRDefault="00C7223F" w:rsidP="000727C2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Türü</w:t>
            </w:r>
          </w:p>
        </w:tc>
        <w:tc>
          <w:tcPr>
            <w:tcW w:w="6620" w:type="dxa"/>
            <w:gridSpan w:val="11"/>
          </w:tcPr>
          <w:p w:rsidR="00D475E3" w:rsidRPr="00D7429E" w:rsidRDefault="00F77DC0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Mesleki Ders</w:t>
            </w: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Öğretim Dili</w:t>
            </w:r>
          </w:p>
        </w:tc>
        <w:tc>
          <w:tcPr>
            <w:tcW w:w="6620" w:type="dxa"/>
            <w:gridSpan w:val="11"/>
          </w:tcPr>
          <w:p w:rsidR="00D475E3" w:rsidRPr="00D7429E" w:rsidRDefault="00600BDC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r w:rsidRPr="00D7429E">
              <w:rPr>
                <w:color w:val="000000" w:themeColor="text1"/>
                <w:sz w:val="20"/>
                <w:szCs w:val="20"/>
              </w:rPr>
              <w:t>Türkçe</w:t>
            </w:r>
          </w:p>
        </w:tc>
      </w:tr>
      <w:tr w:rsidR="00D475E3" w:rsidTr="005C340B">
        <w:trPr>
          <w:trHeight w:val="341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Amaçları</w:t>
            </w:r>
          </w:p>
        </w:tc>
        <w:tc>
          <w:tcPr>
            <w:tcW w:w="6620" w:type="dxa"/>
            <w:gridSpan w:val="11"/>
          </w:tcPr>
          <w:p w:rsidR="00D475E3" w:rsidRPr="00D7429E" w:rsidRDefault="009B193B" w:rsidP="00D475E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Titreşim ve dalga hareketinin temellerini öğrenmek, </w:t>
            </w:r>
            <w:r w:rsidR="002C716C">
              <w:rPr>
                <w:sz w:val="20"/>
                <w:szCs w:val="20"/>
              </w:rPr>
              <w:t>fiziksel bir model geliştirerek</w:t>
            </w:r>
            <w:r w:rsidR="00F4434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ilgili hareket denklemlerini çözebilmek.</w:t>
            </w:r>
          </w:p>
        </w:tc>
      </w:tr>
      <w:tr w:rsidR="00D475E3" w:rsidTr="005C340B">
        <w:trPr>
          <w:trHeight w:val="875"/>
        </w:trPr>
        <w:tc>
          <w:tcPr>
            <w:tcW w:w="4040" w:type="dxa"/>
            <w:shd w:val="clear" w:color="auto" w:fill="DDE9F6"/>
            <w:vAlign w:val="center"/>
          </w:tcPr>
          <w:p w:rsidR="00D475E3" w:rsidRDefault="00600BDC" w:rsidP="00600BDC">
            <w:pPr>
              <w:pStyle w:val="TableParagraph"/>
              <w:rPr>
                <w:b/>
                <w:sz w:val="20"/>
              </w:rPr>
            </w:pPr>
            <w:r>
              <w:t xml:space="preserve"> </w:t>
            </w:r>
            <w:r w:rsidR="00D475E3">
              <w:rPr>
                <w:b/>
                <w:sz w:val="20"/>
              </w:rPr>
              <w:t>Dersin Öğrenim Çıktıları</w:t>
            </w:r>
          </w:p>
        </w:tc>
        <w:tc>
          <w:tcPr>
            <w:tcW w:w="6620" w:type="dxa"/>
            <w:gridSpan w:val="11"/>
          </w:tcPr>
          <w:p w:rsidR="00A40248" w:rsidRPr="00D7429E" w:rsidRDefault="00A40248" w:rsidP="00A40248">
            <w:pPr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1. Titreşimin temel ilkeleri ve dalgalarda titreşimin önemini kavrar. </w:t>
            </w:r>
          </w:p>
          <w:p w:rsidR="00A40248" w:rsidRPr="00D7429E" w:rsidRDefault="00A40248" w:rsidP="00A40248">
            <w:pPr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>2. Dalgaların temel özelliklerini açıklar.</w:t>
            </w:r>
          </w:p>
          <w:p w:rsidR="00A40248" w:rsidRPr="00D7429E" w:rsidRDefault="00A40248" w:rsidP="00A40248">
            <w:pPr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3. Mekanik ve Elektriksel Titreşken sistemlerin arasındaki benzerlikleri yorumlar. </w:t>
            </w:r>
          </w:p>
          <w:p w:rsidR="00A40248" w:rsidRPr="00D7429E" w:rsidRDefault="00A40248" w:rsidP="00A40248">
            <w:pPr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4. Yaşamdaki titreşim ve dalga ile ilgili problemleri çözümler. </w:t>
            </w:r>
          </w:p>
          <w:p w:rsidR="00A40248" w:rsidRPr="00D7429E" w:rsidRDefault="00A40248" w:rsidP="00A40248">
            <w:pPr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>5. Pratik olarak bir mekaniksel ve elektriksel bant filtresi tasarlar.</w:t>
            </w:r>
          </w:p>
          <w:p w:rsidR="00D475E3" w:rsidRDefault="00A40248" w:rsidP="00A40248">
            <w:pPr>
              <w:pStyle w:val="TableParagraph"/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>6. Ortamların dispersiyon bağıntıları ve süreklilik limitlerini açıklar.</w:t>
            </w:r>
          </w:p>
          <w:p w:rsidR="000A1BA7" w:rsidRPr="00D7429E" w:rsidRDefault="000A1BA7" w:rsidP="00A4024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6620" w:type="dxa"/>
            <w:gridSpan w:val="11"/>
          </w:tcPr>
          <w:p w:rsidR="00D475E3" w:rsidRPr="00D7429E" w:rsidRDefault="00A36109" w:rsidP="00B353BE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D7429E">
              <w:rPr>
                <w:color w:val="000000" w:themeColor="text1"/>
                <w:sz w:val="20"/>
                <w:szCs w:val="20"/>
              </w:rPr>
              <w:t>Bu ders sadece yüz yüze eğitim şeklinde yürütülmektedir.</w:t>
            </w:r>
          </w:p>
        </w:tc>
      </w:tr>
      <w:tr w:rsidR="00D475E3" w:rsidTr="005C340B">
        <w:trPr>
          <w:trHeight w:val="1149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  <w:rPr>
                <w:sz w:val="18"/>
              </w:rPr>
            </w:pPr>
          </w:p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Haftalık Dağılımı</w:t>
            </w:r>
          </w:p>
        </w:tc>
        <w:tc>
          <w:tcPr>
            <w:tcW w:w="6620" w:type="dxa"/>
            <w:gridSpan w:val="11"/>
          </w:tcPr>
          <w:p w:rsidR="00CE2F1A" w:rsidRPr="00D7429E" w:rsidRDefault="00CE2F1A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1. </w:t>
            </w:r>
            <w:r w:rsidR="0029023B">
              <w:rPr>
                <w:rFonts w:cstheme="minorHAnsi"/>
                <w:sz w:val="20"/>
                <w:szCs w:val="20"/>
              </w:rPr>
              <w:t xml:space="preserve">Hafta: </w:t>
            </w:r>
            <w:r w:rsidRPr="00D7429E">
              <w:rPr>
                <w:rFonts w:cstheme="minorHAnsi"/>
                <w:sz w:val="20"/>
                <w:szCs w:val="20"/>
              </w:rPr>
              <w:t xml:space="preserve">Serbest Salınımlar ve Temel Kavramlar  </w:t>
            </w:r>
          </w:p>
          <w:p w:rsidR="00CE2F1A" w:rsidRPr="00D7429E" w:rsidRDefault="00CE2F1A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2. </w:t>
            </w:r>
            <w:r w:rsidR="0029023B">
              <w:rPr>
                <w:rFonts w:cstheme="minorHAnsi"/>
                <w:sz w:val="20"/>
                <w:szCs w:val="20"/>
              </w:rPr>
              <w:t xml:space="preserve">Hafta: </w:t>
            </w:r>
            <w:r w:rsidRPr="00D7429E">
              <w:rPr>
                <w:rFonts w:cstheme="minorHAnsi"/>
                <w:sz w:val="20"/>
                <w:szCs w:val="20"/>
              </w:rPr>
              <w:t xml:space="preserve">Bir ve İki Serbestlik Dereceli Sistemlerin Serbest Salınımları </w:t>
            </w:r>
          </w:p>
          <w:p w:rsidR="00CE2F1A" w:rsidRPr="00D7429E" w:rsidRDefault="00CE2F1A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3. </w:t>
            </w:r>
            <w:r w:rsidR="0029023B">
              <w:rPr>
                <w:rFonts w:cstheme="minorHAnsi"/>
                <w:sz w:val="20"/>
                <w:szCs w:val="20"/>
              </w:rPr>
              <w:t xml:space="preserve">Hafta: </w:t>
            </w:r>
            <w:r w:rsidRPr="00D7429E">
              <w:rPr>
                <w:rFonts w:cstheme="minorHAnsi"/>
                <w:sz w:val="20"/>
                <w:szCs w:val="20"/>
              </w:rPr>
              <w:t>Çok Serbestlik Dereceli Sistemlerin Serbest Salınımları ve Duran Dalgalar</w:t>
            </w:r>
          </w:p>
          <w:p w:rsidR="00CE2F1A" w:rsidRPr="00D7429E" w:rsidRDefault="00CE2F1A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4. </w:t>
            </w:r>
            <w:r w:rsidR="0029023B">
              <w:rPr>
                <w:rFonts w:cstheme="minorHAnsi"/>
                <w:sz w:val="20"/>
                <w:szCs w:val="20"/>
              </w:rPr>
              <w:t xml:space="preserve">Hafta: </w:t>
            </w:r>
            <w:r w:rsidRPr="00D7429E">
              <w:rPr>
                <w:rFonts w:cstheme="minorHAnsi"/>
                <w:sz w:val="20"/>
                <w:szCs w:val="20"/>
              </w:rPr>
              <w:t>Çok Serbestlik Dereceli Sistemlerin Serbest Salınımları ve Duran Dalgalar</w:t>
            </w:r>
          </w:p>
          <w:p w:rsidR="00CE2F1A" w:rsidRPr="00D7429E" w:rsidRDefault="00CE2F1A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5. </w:t>
            </w:r>
            <w:r w:rsidR="0029023B">
              <w:rPr>
                <w:rFonts w:cstheme="minorHAnsi"/>
                <w:sz w:val="20"/>
                <w:szCs w:val="20"/>
              </w:rPr>
              <w:t xml:space="preserve">Hafta: </w:t>
            </w:r>
            <w:r w:rsidRPr="00D7429E">
              <w:rPr>
                <w:rFonts w:cstheme="minorHAnsi"/>
                <w:sz w:val="20"/>
                <w:szCs w:val="20"/>
              </w:rPr>
              <w:t xml:space="preserve">Zorla Salınımlar ve Rezonans </w:t>
            </w:r>
          </w:p>
          <w:p w:rsidR="00CE2F1A" w:rsidRPr="00D7429E" w:rsidRDefault="00CE2F1A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6. </w:t>
            </w:r>
            <w:r w:rsidR="0029023B">
              <w:rPr>
                <w:rFonts w:cstheme="minorHAnsi"/>
                <w:sz w:val="20"/>
                <w:szCs w:val="20"/>
              </w:rPr>
              <w:t xml:space="preserve">Hafta: </w:t>
            </w:r>
            <w:r w:rsidRPr="00D7429E">
              <w:rPr>
                <w:rFonts w:cstheme="minorHAnsi"/>
                <w:sz w:val="20"/>
                <w:szCs w:val="20"/>
              </w:rPr>
              <w:t xml:space="preserve">Zorla Salınımlar ve Rezonans </w:t>
            </w:r>
          </w:p>
          <w:p w:rsidR="00CE2F1A" w:rsidRPr="00D7429E" w:rsidRDefault="00CE2F1A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7. </w:t>
            </w:r>
            <w:r w:rsidR="0029023B">
              <w:rPr>
                <w:rFonts w:cstheme="minorHAnsi"/>
                <w:sz w:val="20"/>
                <w:szCs w:val="20"/>
              </w:rPr>
              <w:t xml:space="preserve">Hafta: </w:t>
            </w:r>
            <w:r w:rsidRPr="00D7429E">
              <w:rPr>
                <w:rFonts w:cstheme="minorHAnsi"/>
                <w:sz w:val="20"/>
                <w:szCs w:val="20"/>
              </w:rPr>
              <w:t>İlerleyen Dalgalar,Kırılma İndeksi ve Dağıtkanlık</w:t>
            </w:r>
          </w:p>
          <w:p w:rsidR="00CE2F1A" w:rsidRPr="00D7429E" w:rsidRDefault="00CE2F1A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8. </w:t>
            </w:r>
            <w:r w:rsidR="0029023B">
              <w:rPr>
                <w:rFonts w:cstheme="minorHAnsi"/>
                <w:sz w:val="20"/>
                <w:szCs w:val="20"/>
              </w:rPr>
              <w:t xml:space="preserve">Hafta: </w:t>
            </w:r>
            <w:r w:rsidRPr="00D7429E">
              <w:rPr>
                <w:rFonts w:cstheme="minorHAnsi"/>
                <w:sz w:val="20"/>
                <w:szCs w:val="20"/>
              </w:rPr>
              <w:t>Ara sınavı, Kırılma İndeksi ve Dağıtkanlık</w:t>
            </w:r>
          </w:p>
          <w:p w:rsidR="00CE2F1A" w:rsidRPr="00D7429E" w:rsidRDefault="00CE2F1A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9. </w:t>
            </w:r>
            <w:r w:rsidR="0029023B">
              <w:rPr>
                <w:rFonts w:cstheme="minorHAnsi"/>
                <w:sz w:val="20"/>
                <w:szCs w:val="20"/>
              </w:rPr>
              <w:t xml:space="preserve">Hafta: </w:t>
            </w:r>
            <w:r w:rsidRPr="00D7429E">
              <w:rPr>
                <w:rFonts w:cstheme="minorHAnsi"/>
                <w:sz w:val="20"/>
                <w:szCs w:val="20"/>
              </w:rPr>
              <w:t xml:space="preserve">Bir Ortamın karakteristik İmpedansı, Enerji Akısı </w:t>
            </w:r>
          </w:p>
          <w:p w:rsidR="00CE2F1A" w:rsidRPr="00D7429E" w:rsidRDefault="000A1BA7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CE2F1A" w:rsidRPr="00D7429E">
              <w:rPr>
                <w:rFonts w:cstheme="minorHAnsi"/>
                <w:sz w:val="20"/>
                <w:szCs w:val="20"/>
              </w:rPr>
              <w:t>10.</w:t>
            </w:r>
            <w:r w:rsidR="0029023B">
              <w:rPr>
                <w:rFonts w:cstheme="minorHAnsi"/>
                <w:sz w:val="20"/>
                <w:szCs w:val="20"/>
              </w:rPr>
              <w:t xml:space="preserve"> Hafta: </w:t>
            </w:r>
            <w:r w:rsidR="00CE2F1A" w:rsidRPr="00D7429E">
              <w:rPr>
                <w:rFonts w:cstheme="minorHAnsi"/>
                <w:sz w:val="20"/>
                <w:szCs w:val="20"/>
              </w:rPr>
              <w:t xml:space="preserve">Bir Ortamın karakteristik İmpedansı, Enerji Akısı </w:t>
            </w:r>
          </w:p>
          <w:p w:rsidR="00CE2F1A" w:rsidRPr="00D7429E" w:rsidRDefault="000A1BA7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CE2F1A" w:rsidRPr="00D7429E">
              <w:rPr>
                <w:rFonts w:cstheme="minorHAnsi"/>
                <w:sz w:val="20"/>
                <w:szCs w:val="20"/>
              </w:rPr>
              <w:t>11.</w:t>
            </w:r>
            <w:r w:rsidR="0029023B">
              <w:rPr>
                <w:rFonts w:cstheme="minorHAnsi"/>
                <w:sz w:val="20"/>
                <w:szCs w:val="20"/>
              </w:rPr>
              <w:t xml:space="preserve"> Hafta: </w:t>
            </w:r>
            <w:r w:rsidR="00CE2F1A" w:rsidRPr="00D7429E">
              <w:rPr>
                <w:rFonts w:cstheme="minorHAnsi"/>
                <w:sz w:val="20"/>
                <w:szCs w:val="20"/>
              </w:rPr>
              <w:t xml:space="preserve">Bir Ortamın karakteristik İmpedansı, Enerji Akısı </w:t>
            </w:r>
          </w:p>
          <w:p w:rsidR="00CE2F1A" w:rsidRPr="00D7429E" w:rsidRDefault="000A1BA7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CE2F1A" w:rsidRPr="00D7429E">
              <w:rPr>
                <w:rFonts w:cstheme="minorHAnsi"/>
                <w:sz w:val="20"/>
                <w:szCs w:val="20"/>
              </w:rPr>
              <w:t>12.</w:t>
            </w:r>
            <w:r w:rsidR="0029023B">
              <w:rPr>
                <w:rFonts w:cstheme="minorHAnsi"/>
                <w:sz w:val="20"/>
                <w:szCs w:val="20"/>
              </w:rPr>
              <w:t xml:space="preserve"> Hafta: </w:t>
            </w:r>
            <w:r w:rsidR="00CE2F1A" w:rsidRPr="00D7429E">
              <w:rPr>
                <w:rFonts w:cstheme="minorHAnsi"/>
                <w:sz w:val="20"/>
                <w:szCs w:val="20"/>
              </w:rPr>
              <w:t xml:space="preserve">Süreksizlerde Yansıma ve İletme Özellikleri </w:t>
            </w:r>
          </w:p>
          <w:p w:rsidR="00CE2F1A" w:rsidRPr="00D7429E" w:rsidRDefault="000A1BA7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CE2F1A" w:rsidRPr="00D7429E">
              <w:rPr>
                <w:rFonts w:cstheme="minorHAnsi"/>
                <w:sz w:val="20"/>
                <w:szCs w:val="20"/>
              </w:rPr>
              <w:t>13.</w:t>
            </w:r>
            <w:r w:rsidR="0029023B">
              <w:rPr>
                <w:rFonts w:cstheme="minorHAnsi"/>
                <w:sz w:val="20"/>
                <w:szCs w:val="20"/>
              </w:rPr>
              <w:t xml:space="preserve"> Hafta: </w:t>
            </w:r>
            <w:r w:rsidR="00CE2F1A" w:rsidRPr="00D7429E">
              <w:rPr>
                <w:rFonts w:cstheme="minorHAnsi"/>
                <w:sz w:val="20"/>
                <w:szCs w:val="20"/>
              </w:rPr>
              <w:t xml:space="preserve">Süreksizlerde Yansıma ve İletme Özellikleri </w:t>
            </w:r>
          </w:p>
          <w:p w:rsidR="00CE2F1A" w:rsidRPr="00D7429E" w:rsidRDefault="000A1BA7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CE2F1A" w:rsidRPr="00D7429E">
              <w:rPr>
                <w:rFonts w:cstheme="minorHAnsi"/>
                <w:sz w:val="20"/>
                <w:szCs w:val="20"/>
              </w:rPr>
              <w:t>14.</w:t>
            </w:r>
            <w:r w:rsidR="0029023B">
              <w:rPr>
                <w:rFonts w:cstheme="minorHAnsi"/>
                <w:sz w:val="20"/>
                <w:szCs w:val="20"/>
              </w:rPr>
              <w:t xml:space="preserve"> Hafta: </w:t>
            </w:r>
            <w:r w:rsidR="00CE2F1A" w:rsidRPr="00D7429E">
              <w:rPr>
                <w:rFonts w:cstheme="minorHAnsi"/>
                <w:sz w:val="20"/>
                <w:szCs w:val="20"/>
              </w:rPr>
              <w:t>Süreksizlerde Yansıma ve İletme Özellikleri</w:t>
            </w:r>
          </w:p>
          <w:p w:rsidR="00FF76DE" w:rsidRPr="00F96255" w:rsidRDefault="000A1BA7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CE2F1A" w:rsidRPr="00D7429E">
              <w:rPr>
                <w:rFonts w:cstheme="minorHAnsi"/>
                <w:sz w:val="20"/>
                <w:szCs w:val="20"/>
              </w:rPr>
              <w:t>15.</w:t>
            </w:r>
            <w:r w:rsidR="0029023B">
              <w:rPr>
                <w:rFonts w:cstheme="minorHAnsi"/>
                <w:sz w:val="20"/>
                <w:szCs w:val="20"/>
              </w:rPr>
              <w:t xml:space="preserve"> Hafta: </w:t>
            </w:r>
            <w:r w:rsidR="00CE2F1A" w:rsidRPr="00D7429E">
              <w:rPr>
                <w:rFonts w:cstheme="minorHAnsi"/>
                <w:sz w:val="20"/>
                <w:szCs w:val="20"/>
              </w:rPr>
              <w:t>Final Sınavı</w:t>
            </w:r>
          </w:p>
        </w:tc>
      </w:tr>
      <w:tr w:rsidR="00D475E3" w:rsidTr="005C340B">
        <w:trPr>
          <w:trHeight w:val="2299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  <w:spacing w:before="11"/>
              <w:rPr>
                <w:sz w:val="25"/>
              </w:rPr>
            </w:pPr>
          </w:p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Eğitim ve Öğretim Faaliyetleri</w:t>
            </w:r>
          </w:p>
          <w:p w:rsidR="00D475E3" w:rsidRDefault="00D475E3" w:rsidP="00D475E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(Bunlar örneklerdir. Lütfen dersinizde kullandığınız</w:t>
            </w:r>
          </w:p>
          <w:p w:rsidR="00D475E3" w:rsidRDefault="00D475E3" w:rsidP="00D475E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faaliyetleri doldurunuz.)</w:t>
            </w:r>
          </w:p>
          <w:p w:rsidR="000D6DD9" w:rsidRDefault="000D6DD9" w:rsidP="00D475E3">
            <w:pPr>
              <w:pStyle w:val="TableParagraph"/>
              <w:ind w:left="70"/>
              <w:rPr>
                <w:i/>
                <w:sz w:val="20"/>
              </w:rPr>
            </w:pPr>
          </w:p>
          <w:p w:rsidR="000D6DD9" w:rsidRDefault="000D6DD9" w:rsidP="00D475E3">
            <w:pPr>
              <w:pStyle w:val="TableParagraph"/>
              <w:ind w:left="70"/>
              <w:rPr>
                <w:i/>
                <w:sz w:val="20"/>
              </w:rPr>
            </w:pPr>
          </w:p>
          <w:p w:rsidR="000D6DD9" w:rsidRDefault="000D6DD9" w:rsidP="000D6DD9">
            <w:pPr>
              <w:pStyle w:val="TableParagraph"/>
              <w:rPr>
                <w:i/>
                <w:sz w:val="20"/>
              </w:rPr>
            </w:pPr>
          </w:p>
        </w:tc>
        <w:tc>
          <w:tcPr>
            <w:tcW w:w="6620" w:type="dxa"/>
            <w:gridSpan w:val="11"/>
          </w:tcPr>
          <w:p w:rsidR="006C47A7" w:rsidRPr="00D7429E" w:rsidRDefault="006C47A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D7429E">
              <w:rPr>
                <w:sz w:val="20"/>
                <w:szCs w:val="20"/>
              </w:rPr>
              <w:t>Haftalık teorik ders saati: 4 saat</w:t>
            </w:r>
          </w:p>
          <w:p w:rsidR="006C47A7" w:rsidRPr="00D7429E" w:rsidRDefault="006C47A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D7429E">
              <w:rPr>
                <w:sz w:val="20"/>
                <w:szCs w:val="20"/>
              </w:rPr>
              <w:t xml:space="preserve">Haftalık uygulamalı ders saati: </w:t>
            </w:r>
            <w:r w:rsidR="00EC7961">
              <w:rPr>
                <w:sz w:val="20"/>
                <w:szCs w:val="20"/>
              </w:rPr>
              <w:t>0</w:t>
            </w:r>
            <w:r w:rsidRPr="00D7429E">
              <w:rPr>
                <w:sz w:val="20"/>
                <w:szCs w:val="20"/>
              </w:rPr>
              <w:t xml:space="preserve"> saat</w:t>
            </w:r>
          </w:p>
          <w:p w:rsidR="006C47A7" w:rsidRPr="00D7429E" w:rsidRDefault="006C47A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D7429E">
              <w:rPr>
                <w:sz w:val="20"/>
                <w:szCs w:val="20"/>
              </w:rPr>
              <w:t>Okuma Faaliyetleri: 4 saat</w:t>
            </w:r>
          </w:p>
          <w:p w:rsidR="006C47A7" w:rsidRPr="00D7429E" w:rsidRDefault="006C47A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D7429E">
              <w:rPr>
                <w:sz w:val="20"/>
                <w:szCs w:val="20"/>
              </w:rPr>
              <w:t xml:space="preserve">İnternetten tarama, kütüphane çalışması: </w:t>
            </w:r>
            <w:r w:rsidR="00446792">
              <w:rPr>
                <w:sz w:val="20"/>
                <w:szCs w:val="20"/>
              </w:rPr>
              <w:t>8</w:t>
            </w:r>
            <w:r w:rsidRPr="00D7429E">
              <w:rPr>
                <w:sz w:val="20"/>
                <w:szCs w:val="20"/>
              </w:rPr>
              <w:t xml:space="preserve"> saat</w:t>
            </w:r>
          </w:p>
          <w:p w:rsidR="006C47A7" w:rsidRPr="00D7429E" w:rsidRDefault="00446792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Materyal tasarlama, uygulama: 5</w:t>
            </w:r>
            <w:r w:rsidR="006C47A7" w:rsidRPr="00D7429E">
              <w:rPr>
                <w:sz w:val="20"/>
                <w:szCs w:val="20"/>
              </w:rPr>
              <w:t xml:space="preserve"> saat</w:t>
            </w:r>
          </w:p>
          <w:p w:rsidR="006C47A7" w:rsidRPr="00D7429E" w:rsidRDefault="00CE2F1A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D7429E">
              <w:rPr>
                <w:sz w:val="20"/>
                <w:szCs w:val="20"/>
              </w:rPr>
              <w:t>Rapor hazırlama: 4</w:t>
            </w:r>
            <w:r w:rsidR="006C47A7" w:rsidRPr="00D7429E">
              <w:rPr>
                <w:sz w:val="20"/>
                <w:szCs w:val="20"/>
              </w:rPr>
              <w:t xml:space="preserve"> saat</w:t>
            </w:r>
          </w:p>
          <w:p w:rsidR="006C47A7" w:rsidRPr="00D7429E" w:rsidRDefault="00CE2F1A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D7429E">
              <w:rPr>
                <w:sz w:val="20"/>
                <w:szCs w:val="20"/>
              </w:rPr>
              <w:t>Sunu hazırlama: 3</w:t>
            </w:r>
            <w:r w:rsidR="006C47A7" w:rsidRPr="00D7429E">
              <w:rPr>
                <w:sz w:val="20"/>
                <w:szCs w:val="20"/>
              </w:rPr>
              <w:t xml:space="preserve"> saat</w:t>
            </w:r>
          </w:p>
          <w:p w:rsidR="006C47A7" w:rsidRPr="00D7429E" w:rsidRDefault="00446792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Sunum: 3</w:t>
            </w:r>
            <w:r w:rsidR="006C47A7" w:rsidRPr="00D7429E">
              <w:rPr>
                <w:sz w:val="20"/>
                <w:szCs w:val="20"/>
              </w:rPr>
              <w:t xml:space="preserve"> saat</w:t>
            </w:r>
          </w:p>
          <w:p w:rsidR="006C47A7" w:rsidRPr="00D7429E" w:rsidRDefault="006C47A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D7429E">
              <w:rPr>
                <w:sz w:val="20"/>
                <w:szCs w:val="20"/>
              </w:rPr>
              <w:t>Ara sınav</w:t>
            </w:r>
            <w:r w:rsidR="00CE2F1A" w:rsidRPr="00D7429E">
              <w:rPr>
                <w:sz w:val="20"/>
                <w:szCs w:val="20"/>
              </w:rPr>
              <w:t xml:space="preserve"> ve ara sınava hazırlık: 6</w:t>
            </w:r>
            <w:r w:rsidRPr="00D7429E">
              <w:rPr>
                <w:sz w:val="20"/>
                <w:szCs w:val="20"/>
              </w:rPr>
              <w:t xml:space="preserve"> saat</w:t>
            </w:r>
          </w:p>
          <w:p w:rsidR="00B353BE" w:rsidRPr="00D7429E" w:rsidRDefault="006C47A7" w:rsidP="004D5C24">
            <w:pPr>
              <w:pStyle w:val="TableParagraph"/>
              <w:ind w:left="32"/>
              <w:rPr>
                <w:sz w:val="20"/>
                <w:szCs w:val="20"/>
              </w:rPr>
            </w:pPr>
            <w:r w:rsidRPr="00D7429E">
              <w:rPr>
                <w:sz w:val="20"/>
                <w:szCs w:val="20"/>
              </w:rPr>
              <w:t>Final sına</w:t>
            </w:r>
            <w:r w:rsidR="00CE2F1A" w:rsidRPr="00D7429E">
              <w:rPr>
                <w:sz w:val="20"/>
                <w:szCs w:val="20"/>
              </w:rPr>
              <w:t>vı ve final sınavına hazırlık: 1</w:t>
            </w:r>
            <w:r w:rsidRPr="00D7429E">
              <w:rPr>
                <w:sz w:val="20"/>
                <w:szCs w:val="20"/>
              </w:rPr>
              <w:t>0 saat</w:t>
            </w:r>
          </w:p>
        </w:tc>
      </w:tr>
      <w:tr w:rsidR="00D475E3" w:rsidTr="001D2FB6">
        <w:trPr>
          <w:trHeight w:val="689"/>
        </w:trPr>
        <w:tc>
          <w:tcPr>
            <w:tcW w:w="404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  <w:spacing w:before="7"/>
              <w:rPr>
                <w:sz w:val="21"/>
              </w:rPr>
            </w:pPr>
          </w:p>
          <w:p w:rsidR="00D475E3" w:rsidRDefault="00D475E3" w:rsidP="00D475E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96255" w:rsidRDefault="00D475E3" w:rsidP="00D475E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D475E3" w:rsidRPr="00F96255" w:rsidRDefault="00D475E3" w:rsidP="00D475E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r w:rsidRPr="00F96255">
              <w:rPr>
                <w:b/>
                <w:sz w:val="20"/>
                <w:szCs w:val="20"/>
              </w:rPr>
              <w:t>Sayısı</w:t>
            </w:r>
          </w:p>
        </w:tc>
        <w:tc>
          <w:tcPr>
            <w:tcW w:w="1418" w:type="dxa"/>
            <w:gridSpan w:val="5"/>
          </w:tcPr>
          <w:p w:rsidR="00D475E3" w:rsidRPr="00F96255" w:rsidRDefault="00D475E3" w:rsidP="00D475E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r w:rsidRPr="00F96255">
              <w:rPr>
                <w:b/>
                <w:sz w:val="20"/>
                <w:szCs w:val="20"/>
              </w:rPr>
              <w:t>Toplam Katkısı (%)</w:t>
            </w:r>
          </w:p>
        </w:tc>
        <w:tc>
          <w:tcPr>
            <w:tcW w:w="708" w:type="dxa"/>
            <w:vMerge w:val="restart"/>
          </w:tcPr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spacing w:before="10"/>
              <w:rPr>
                <w:sz w:val="28"/>
              </w:rPr>
            </w:pPr>
          </w:p>
          <w:p w:rsidR="00D475E3" w:rsidRDefault="00D475E3" w:rsidP="00D475E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D475E3" w:rsidTr="001D2FB6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96255" w:rsidRDefault="00D475E3" w:rsidP="00D475E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Ara sınav</w:t>
            </w:r>
          </w:p>
        </w:tc>
        <w:tc>
          <w:tcPr>
            <w:tcW w:w="1276" w:type="dxa"/>
            <w:gridSpan w:val="2"/>
          </w:tcPr>
          <w:p w:rsidR="00D475E3" w:rsidRPr="00F96255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5"/>
          </w:tcPr>
          <w:p w:rsidR="00D475E3" w:rsidRPr="00F96255" w:rsidRDefault="0086411D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4</w:t>
            </w:r>
            <w:r w:rsidR="00BA44D4" w:rsidRPr="00F9625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236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96255" w:rsidRDefault="00D475E3" w:rsidP="00D475E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Ödev</w:t>
            </w:r>
          </w:p>
        </w:tc>
        <w:tc>
          <w:tcPr>
            <w:tcW w:w="1276" w:type="dxa"/>
            <w:gridSpan w:val="2"/>
          </w:tcPr>
          <w:p w:rsidR="00D475E3" w:rsidRPr="00F96255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D475E3" w:rsidRPr="00F96255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96255" w:rsidRDefault="00D475E3" w:rsidP="00D475E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Uygulama</w:t>
            </w:r>
          </w:p>
        </w:tc>
        <w:tc>
          <w:tcPr>
            <w:tcW w:w="1276" w:type="dxa"/>
            <w:gridSpan w:val="2"/>
          </w:tcPr>
          <w:p w:rsidR="00D475E3" w:rsidRPr="00F96255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D475E3" w:rsidRPr="00F96255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248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96255" w:rsidRDefault="00D475E3" w:rsidP="00D475E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Projeler</w:t>
            </w:r>
          </w:p>
        </w:tc>
        <w:tc>
          <w:tcPr>
            <w:tcW w:w="1276" w:type="dxa"/>
            <w:gridSpan w:val="2"/>
          </w:tcPr>
          <w:p w:rsidR="00D475E3" w:rsidRPr="00F96255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D475E3" w:rsidRPr="00F96255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96255" w:rsidRDefault="00D475E3" w:rsidP="00D475E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Pratik</w:t>
            </w:r>
          </w:p>
        </w:tc>
        <w:tc>
          <w:tcPr>
            <w:tcW w:w="1276" w:type="dxa"/>
            <w:gridSpan w:val="2"/>
          </w:tcPr>
          <w:p w:rsidR="00D475E3" w:rsidRPr="00F96255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D475E3" w:rsidRPr="00F96255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45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96255" w:rsidRDefault="00D475E3" w:rsidP="00D475E3">
            <w:pPr>
              <w:pStyle w:val="TableParagraph"/>
              <w:ind w:left="135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Kısa Sınav</w:t>
            </w:r>
          </w:p>
        </w:tc>
        <w:tc>
          <w:tcPr>
            <w:tcW w:w="1276" w:type="dxa"/>
            <w:gridSpan w:val="2"/>
          </w:tcPr>
          <w:p w:rsidR="00D475E3" w:rsidRPr="00F96255" w:rsidRDefault="00C53BB1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D475E3" w:rsidRPr="00F96255" w:rsidRDefault="00C53BB1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68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96255" w:rsidRDefault="00AD798C" w:rsidP="00D475E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Dönemiçi Çalışmaların Yıl İ</w:t>
            </w:r>
            <w:r w:rsidR="00D475E3" w:rsidRPr="00F96255">
              <w:rPr>
                <w:sz w:val="20"/>
                <w:szCs w:val="20"/>
              </w:rPr>
              <w:t>çi Başarıya Oranı (%)</w:t>
            </w:r>
          </w:p>
        </w:tc>
        <w:tc>
          <w:tcPr>
            <w:tcW w:w="1276" w:type="dxa"/>
            <w:gridSpan w:val="2"/>
          </w:tcPr>
          <w:p w:rsidR="00D475E3" w:rsidRPr="00F96255" w:rsidRDefault="00D475E3" w:rsidP="00D475E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5"/>
          </w:tcPr>
          <w:p w:rsidR="00D475E3" w:rsidRPr="00F96255" w:rsidRDefault="0086411D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4</w:t>
            </w:r>
            <w:r w:rsidR="00C61413" w:rsidRPr="00F9625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45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96255" w:rsidRDefault="00D475E3" w:rsidP="00D475E3">
            <w:pPr>
              <w:pStyle w:val="TableParagraph"/>
              <w:ind w:left="135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Finalin Başarıya Oranı</w:t>
            </w:r>
          </w:p>
          <w:p w:rsidR="00D475E3" w:rsidRPr="00F96255" w:rsidRDefault="00D475E3" w:rsidP="00D475E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(%)</w:t>
            </w:r>
          </w:p>
        </w:tc>
        <w:tc>
          <w:tcPr>
            <w:tcW w:w="1276" w:type="dxa"/>
            <w:gridSpan w:val="2"/>
          </w:tcPr>
          <w:p w:rsidR="00D475E3" w:rsidRPr="00F96255" w:rsidRDefault="00F07D13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5"/>
          </w:tcPr>
          <w:p w:rsidR="00D475E3" w:rsidRPr="00F96255" w:rsidRDefault="0086411D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6</w:t>
            </w:r>
            <w:r w:rsidR="00C61413" w:rsidRPr="00F9625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235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D475E3" w:rsidRPr="00F96255" w:rsidRDefault="00D475E3" w:rsidP="00D475E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Devam Durumu</w:t>
            </w:r>
          </w:p>
          <w:p w:rsidR="00D16E9A" w:rsidRPr="00F96255" w:rsidRDefault="00D16E9A" w:rsidP="00D475E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</w:p>
          <w:p w:rsidR="00D16E9A" w:rsidRPr="00F96255" w:rsidRDefault="00D16E9A" w:rsidP="00D475E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8" w:space="0" w:color="000000"/>
            </w:tcBorders>
          </w:tcPr>
          <w:p w:rsidR="00D475E3" w:rsidRPr="00F96255" w:rsidRDefault="00D475E3" w:rsidP="00D475E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5"/>
            <w:tcBorders>
              <w:bottom w:val="single" w:sz="8" w:space="0" w:color="000000"/>
            </w:tcBorders>
          </w:tcPr>
          <w:p w:rsidR="00D475E3" w:rsidRPr="00F96255" w:rsidRDefault="00C61413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5C340B" w:rsidTr="001317E2">
        <w:trPr>
          <w:trHeight w:val="832"/>
        </w:trPr>
        <w:tc>
          <w:tcPr>
            <w:tcW w:w="404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İş Yükü</w:t>
            </w:r>
          </w:p>
        </w:tc>
        <w:tc>
          <w:tcPr>
            <w:tcW w:w="3218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8677B0" w:rsidRDefault="001449BC">
            <w:pPr>
              <w:pStyle w:val="TableParagraph"/>
              <w:spacing w:before="9"/>
              <w:rPr>
                <w:sz w:val="20"/>
                <w:szCs w:val="20"/>
              </w:rPr>
            </w:pPr>
          </w:p>
          <w:p w:rsidR="001449BC" w:rsidRPr="008677B0" w:rsidRDefault="00937023">
            <w:pPr>
              <w:pStyle w:val="TableParagraph"/>
              <w:ind w:left="1230" w:right="1198"/>
              <w:jc w:val="center"/>
              <w:rPr>
                <w:b/>
                <w:sz w:val="20"/>
                <w:szCs w:val="20"/>
              </w:rPr>
            </w:pPr>
            <w:r w:rsidRPr="008677B0">
              <w:rPr>
                <w:b/>
                <w:sz w:val="20"/>
                <w:szCs w:val="20"/>
              </w:rPr>
              <w:t>Etkinli</w:t>
            </w:r>
            <w:r w:rsidR="000A3CB3" w:rsidRPr="008677B0">
              <w:rPr>
                <w:b/>
                <w:sz w:val="20"/>
                <w:szCs w:val="20"/>
              </w:rPr>
              <w:t>k</w:t>
            </w:r>
          </w:p>
        </w:tc>
        <w:tc>
          <w:tcPr>
            <w:tcW w:w="993" w:type="dxa"/>
            <w:tcBorders>
              <w:top w:val="single" w:sz="8" w:space="0" w:color="000000"/>
            </w:tcBorders>
            <w:shd w:val="clear" w:color="auto" w:fill="DDE9F6"/>
          </w:tcPr>
          <w:p w:rsidR="001449BC" w:rsidRPr="008677B0" w:rsidRDefault="000A3CB3">
            <w:pPr>
              <w:pStyle w:val="TableParagraph"/>
              <w:spacing w:before="101"/>
              <w:ind w:left="191" w:right="96" w:hanging="75"/>
              <w:rPr>
                <w:b/>
                <w:sz w:val="20"/>
                <w:szCs w:val="20"/>
              </w:rPr>
            </w:pPr>
            <w:r w:rsidRPr="008677B0">
              <w:rPr>
                <w:b/>
                <w:sz w:val="20"/>
                <w:szCs w:val="20"/>
              </w:rPr>
              <w:t>Toplam Hafta Sayısı</w:t>
            </w:r>
          </w:p>
        </w:tc>
        <w:tc>
          <w:tcPr>
            <w:tcW w:w="1134" w:type="dxa"/>
            <w:gridSpan w:val="4"/>
            <w:tcBorders>
              <w:top w:val="single" w:sz="8" w:space="0" w:color="000000"/>
            </w:tcBorders>
            <w:shd w:val="clear" w:color="auto" w:fill="DDE9F6"/>
          </w:tcPr>
          <w:p w:rsidR="005C340B" w:rsidRPr="008677B0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20"/>
                <w:szCs w:val="20"/>
              </w:rPr>
            </w:pPr>
            <w:r w:rsidRPr="008677B0">
              <w:rPr>
                <w:b/>
                <w:sz w:val="20"/>
                <w:szCs w:val="20"/>
              </w:rPr>
              <w:t>Süre</w:t>
            </w:r>
          </w:p>
          <w:p w:rsidR="001449BC" w:rsidRPr="008677B0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20"/>
                <w:szCs w:val="20"/>
              </w:rPr>
            </w:pPr>
            <w:r w:rsidRPr="008677B0">
              <w:rPr>
                <w:b/>
                <w:sz w:val="20"/>
                <w:szCs w:val="20"/>
              </w:rPr>
              <w:t>(Haftalık Saat)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8677B0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20"/>
                <w:szCs w:val="20"/>
              </w:rPr>
            </w:pPr>
            <w:r w:rsidRPr="008677B0">
              <w:rPr>
                <w:b/>
                <w:sz w:val="20"/>
                <w:szCs w:val="20"/>
              </w:rPr>
              <w:t>Dönem Sonu Toplam İş Yükü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677B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Haftalık teorik ders saati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6C24F7" w:rsidP="0019160C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14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8677B0" w:rsidRDefault="0062120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56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677B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Haftalık uygulamalı ders saati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33572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15594F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8677B0" w:rsidRDefault="00AB307F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0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677B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Okuma Faaliyetleri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6E731F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8677B0" w:rsidRDefault="006E731F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16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677B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İnternetten tarama, kütüphane çalışması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0562D3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884D0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8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8677B0" w:rsidRDefault="00884D0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32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677B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Materyal tasarlama, uygulama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33572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884D0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8677B0" w:rsidRDefault="00884D0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10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677B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Rapor hazırlama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396625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33572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8677B0" w:rsidRDefault="00396625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8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677B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Sunu hazırlama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396625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33572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8677B0" w:rsidRDefault="00396625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6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677B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Sunum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884D0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8677B0" w:rsidRDefault="00884D0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3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677B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Ara sınav ve ara sınava hazırlık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672BF0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33572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6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8677B0" w:rsidRDefault="00672BF0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12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677B0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Final sınavı ve final sınavına hazırlık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D569D0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8677B0" w:rsidRDefault="00D569D0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2</w:t>
            </w:r>
            <w:r w:rsidR="00606EF6" w:rsidRPr="008677B0">
              <w:rPr>
                <w:sz w:val="20"/>
                <w:szCs w:val="20"/>
              </w:rPr>
              <w:t>0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677B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Diğer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8677B0" w:rsidRDefault="00606EF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0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677B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Toplam iş yükü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8677B0" w:rsidRDefault="00884D0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163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677B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Toplam iş yükü/ 25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8677B0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8677B0" w:rsidRDefault="00884D0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6,52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8677B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Dersin AKTS Kredisi</w:t>
            </w:r>
          </w:p>
        </w:tc>
        <w:tc>
          <w:tcPr>
            <w:tcW w:w="99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  <w:vAlign w:val="center"/>
          </w:tcPr>
          <w:p w:rsidR="001449BC" w:rsidRPr="008677B0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  <w:vAlign w:val="center"/>
          </w:tcPr>
          <w:p w:rsidR="001449BC" w:rsidRPr="008677B0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  <w:vAlign w:val="center"/>
          </w:tcPr>
          <w:p w:rsidR="001449BC" w:rsidRPr="008677B0" w:rsidRDefault="00884D06" w:rsidP="0019160C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7</w:t>
            </w:r>
          </w:p>
        </w:tc>
      </w:tr>
      <w:tr w:rsidR="005C340B" w:rsidTr="001D2FB6">
        <w:trPr>
          <w:trHeight w:val="459"/>
        </w:trPr>
        <w:tc>
          <w:tcPr>
            <w:tcW w:w="4040" w:type="dxa"/>
            <w:vMerge w:val="restart"/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2"/>
              <w:rPr>
                <w:sz w:val="24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Çıktıları ile Program Çıktıları Arasındaki Katkı Düzeyi</w:t>
            </w: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</w:tc>
        <w:tc>
          <w:tcPr>
            <w:tcW w:w="377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  <w:tcBorders>
              <w:top w:val="single" w:sz="12" w:space="0" w:color="000000"/>
            </w:tcBorders>
          </w:tcPr>
          <w:p w:rsidR="001449BC" w:rsidRPr="008677B0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No</w:t>
            </w:r>
          </w:p>
        </w:tc>
        <w:tc>
          <w:tcPr>
            <w:tcW w:w="3125" w:type="dxa"/>
            <w:gridSpan w:val="3"/>
            <w:tcBorders>
              <w:top w:val="single" w:sz="12" w:space="0" w:color="000000"/>
            </w:tcBorders>
            <w:vAlign w:val="center"/>
          </w:tcPr>
          <w:p w:rsidR="001449BC" w:rsidRPr="008677B0" w:rsidRDefault="000A3CB3" w:rsidP="001A4BF6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Program</w:t>
            </w:r>
            <w:r w:rsidR="001A4BF6" w:rsidRPr="008677B0">
              <w:rPr>
                <w:sz w:val="20"/>
                <w:szCs w:val="20"/>
              </w:rPr>
              <w:t xml:space="preserve">  </w:t>
            </w:r>
            <w:r w:rsidRPr="008677B0">
              <w:rPr>
                <w:sz w:val="20"/>
                <w:szCs w:val="20"/>
              </w:rPr>
              <w:t>Çıktıları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449BC" w:rsidRPr="008677B0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1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1449BC" w:rsidRPr="008677B0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449BC" w:rsidRPr="008677B0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3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1449BC" w:rsidRPr="008677B0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449BC" w:rsidRPr="008677B0" w:rsidRDefault="000A3CB3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5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</w:tr>
      <w:tr w:rsidR="005C340B" w:rsidRPr="009E1DE7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1449BC" w:rsidRPr="008677B0" w:rsidRDefault="000A3CB3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1</w:t>
            </w:r>
          </w:p>
        </w:tc>
        <w:tc>
          <w:tcPr>
            <w:tcW w:w="3125" w:type="dxa"/>
            <w:gridSpan w:val="3"/>
          </w:tcPr>
          <w:p w:rsidR="001449BC" w:rsidRPr="008677B0" w:rsidRDefault="00FB264C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8677B0">
              <w:rPr>
                <w:color w:val="000000" w:themeColor="text1"/>
                <w:sz w:val="20"/>
                <w:szCs w:val="20"/>
              </w:rPr>
              <w:t>Karşılaştığı olayları fizik açısından değerlendirebilme.</w:t>
            </w:r>
          </w:p>
          <w:p w:rsidR="00D14484" w:rsidRPr="008677B0" w:rsidRDefault="00D14484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8677B0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49BC" w:rsidRPr="008677B0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8677B0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49BC" w:rsidRPr="008677B0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:rsidR="001449BC" w:rsidRPr="008677B0" w:rsidRDefault="00AB0F94" w:rsidP="00AB0F94">
            <w:pPr>
              <w:pStyle w:val="TableParagraph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1449BC" w:rsidRPr="009E1DE7" w:rsidRDefault="001449BC">
            <w:pPr>
              <w:rPr>
                <w:sz w:val="20"/>
                <w:szCs w:val="20"/>
              </w:rPr>
            </w:pPr>
          </w:p>
        </w:tc>
      </w:tr>
      <w:tr w:rsidR="005C340B" w:rsidRPr="009E1DE7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1449BC" w:rsidRPr="008677B0" w:rsidRDefault="000A3CB3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2</w:t>
            </w:r>
          </w:p>
        </w:tc>
        <w:tc>
          <w:tcPr>
            <w:tcW w:w="3125" w:type="dxa"/>
            <w:gridSpan w:val="3"/>
          </w:tcPr>
          <w:p w:rsidR="001449BC" w:rsidRPr="008677B0" w:rsidRDefault="00FB264C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8677B0">
              <w:rPr>
                <w:color w:val="000000" w:themeColor="text1"/>
                <w:sz w:val="20"/>
                <w:szCs w:val="20"/>
              </w:rPr>
              <w:t>Deneysel pratikliği geliştirme.</w:t>
            </w:r>
          </w:p>
          <w:p w:rsidR="00D14484" w:rsidRPr="008677B0" w:rsidRDefault="00D14484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8677B0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49BC" w:rsidRPr="008677B0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8677B0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49BC" w:rsidRPr="008677B0" w:rsidRDefault="00C368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1449BC" w:rsidRPr="008677B0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1449BC" w:rsidRPr="009E1DE7" w:rsidRDefault="001449BC">
            <w:pPr>
              <w:rPr>
                <w:sz w:val="20"/>
                <w:szCs w:val="20"/>
              </w:rPr>
            </w:pPr>
          </w:p>
        </w:tc>
      </w:tr>
      <w:tr w:rsidR="005C340B" w:rsidRPr="009E1DE7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1449BC" w:rsidRPr="008677B0" w:rsidRDefault="000A3CB3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3</w:t>
            </w:r>
          </w:p>
        </w:tc>
        <w:tc>
          <w:tcPr>
            <w:tcW w:w="3125" w:type="dxa"/>
            <w:gridSpan w:val="3"/>
          </w:tcPr>
          <w:p w:rsidR="001449BC" w:rsidRPr="008677B0" w:rsidRDefault="00FB264C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8677B0">
              <w:rPr>
                <w:color w:val="000000" w:themeColor="text1"/>
                <w:sz w:val="20"/>
                <w:szCs w:val="20"/>
              </w:rPr>
              <w:t>Problem çözme ve analiz etme yeteneği kazanma.</w:t>
            </w:r>
          </w:p>
          <w:p w:rsidR="00D14484" w:rsidRPr="008677B0" w:rsidRDefault="00D14484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8677B0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49BC" w:rsidRPr="008677B0" w:rsidRDefault="00C368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1449BC" w:rsidRPr="008677B0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49BC" w:rsidRPr="008677B0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8677B0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1449BC" w:rsidRPr="009E1DE7" w:rsidRDefault="001449BC">
            <w:pPr>
              <w:rPr>
                <w:sz w:val="20"/>
                <w:szCs w:val="20"/>
              </w:rPr>
            </w:pPr>
          </w:p>
        </w:tc>
      </w:tr>
      <w:tr w:rsidR="005C340B" w:rsidRPr="009E1DE7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1449BC" w:rsidRPr="008677B0" w:rsidRDefault="000A3CB3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4</w:t>
            </w:r>
          </w:p>
        </w:tc>
        <w:tc>
          <w:tcPr>
            <w:tcW w:w="3125" w:type="dxa"/>
            <w:gridSpan w:val="3"/>
          </w:tcPr>
          <w:p w:rsidR="001449BC" w:rsidRPr="008677B0" w:rsidRDefault="00FB264C" w:rsidP="00FB264C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8677B0">
              <w:rPr>
                <w:color w:val="000000" w:themeColor="text1"/>
                <w:sz w:val="20"/>
                <w:szCs w:val="20"/>
              </w:rPr>
              <w:t>Güncel problemleri fiziksel düşünceyle analiz etme.</w:t>
            </w:r>
          </w:p>
          <w:p w:rsidR="00D14484" w:rsidRPr="008677B0" w:rsidRDefault="00D14484" w:rsidP="00FB264C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8677B0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49BC" w:rsidRPr="008677B0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8677B0" w:rsidRDefault="00C368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1449BC" w:rsidRPr="008677B0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8677B0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1449BC" w:rsidRPr="009E1DE7" w:rsidRDefault="001449BC">
            <w:pPr>
              <w:rPr>
                <w:sz w:val="20"/>
                <w:szCs w:val="20"/>
              </w:rPr>
            </w:pPr>
          </w:p>
        </w:tc>
      </w:tr>
      <w:tr w:rsidR="005C340B" w:rsidRPr="009E1DE7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3F50BA" w:rsidRPr="008677B0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5</w:t>
            </w:r>
          </w:p>
        </w:tc>
        <w:tc>
          <w:tcPr>
            <w:tcW w:w="3125" w:type="dxa"/>
            <w:gridSpan w:val="3"/>
            <w:vAlign w:val="center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8677B0">
              <w:rPr>
                <w:color w:val="000000" w:themeColor="text1"/>
                <w:sz w:val="20"/>
                <w:szCs w:val="20"/>
              </w:rPr>
              <w:t>Diğer bölümlerde okutulan derslerle gördüğü dersler arasındaki ilişkiyi görüp bu özellikleri kullanmayı öğrenme.</w:t>
            </w:r>
          </w:p>
          <w:p w:rsidR="00D14484" w:rsidRPr="008677B0" w:rsidRDefault="00D14484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8677B0" w:rsidRDefault="004E4579" w:rsidP="004E4579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</w:tr>
      <w:tr w:rsidR="005C340B" w:rsidRPr="009E1DE7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3F50BA" w:rsidRPr="008677B0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6</w:t>
            </w:r>
          </w:p>
        </w:tc>
        <w:tc>
          <w:tcPr>
            <w:tcW w:w="3125" w:type="dxa"/>
            <w:gridSpan w:val="3"/>
            <w:vAlign w:val="center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8677B0">
              <w:rPr>
                <w:color w:val="000000" w:themeColor="text1"/>
                <w:sz w:val="20"/>
                <w:szCs w:val="20"/>
              </w:rPr>
              <w:t>Fizik ve Matematik arasında bağ kurup doğa olaylarını modelleme yeteneğini geliştirme.</w:t>
            </w:r>
          </w:p>
          <w:p w:rsidR="00D14484" w:rsidRPr="008677B0" w:rsidRDefault="00D14484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8677B0" w:rsidRDefault="00C368B0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8677B0" w:rsidRDefault="003F50BA" w:rsidP="00D8013F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</w:tr>
      <w:tr w:rsidR="005C340B" w:rsidRPr="008677B0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3F50BA" w:rsidRPr="008677B0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7</w:t>
            </w:r>
          </w:p>
        </w:tc>
        <w:tc>
          <w:tcPr>
            <w:tcW w:w="3125" w:type="dxa"/>
            <w:gridSpan w:val="3"/>
            <w:vAlign w:val="center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8677B0">
              <w:rPr>
                <w:color w:val="000000" w:themeColor="text1"/>
                <w:sz w:val="20"/>
                <w:szCs w:val="20"/>
              </w:rPr>
              <w:t>Fizikle ilişkili olayların konuşulduğu bir ortamda izleyenleri doğru bilgilendirme.</w:t>
            </w:r>
          </w:p>
          <w:p w:rsidR="000D6DD9" w:rsidRPr="008677B0" w:rsidRDefault="000D6DD9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8677B0" w:rsidRDefault="003F50BA" w:rsidP="004E4579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8677B0" w:rsidRDefault="00D8013F" w:rsidP="00D8013F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</w:tr>
      <w:tr w:rsidR="005C340B" w:rsidRPr="008677B0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3F50BA" w:rsidRPr="008677B0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8</w:t>
            </w:r>
          </w:p>
        </w:tc>
        <w:tc>
          <w:tcPr>
            <w:tcW w:w="3125" w:type="dxa"/>
            <w:gridSpan w:val="3"/>
            <w:vAlign w:val="center"/>
          </w:tcPr>
          <w:p w:rsidR="000D6DD9" w:rsidRPr="008677B0" w:rsidRDefault="003F50BA" w:rsidP="000D6DD9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8677B0">
              <w:rPr>
                <w:color w:val="000000" w:themeColor="text1"/>
                <w:sz w:val="20"/>
                <w:szCs w:val="20"/>
              </w:rPr>
              <w:t xml:space="preserve">Edindiği bilgileri toplumun </w:t>
            </w:r>
          </w:p>
          <w:p w:rsidR="000D6DD9" w:rsidRPr="008677B0" w:rsidRDefault="003F50BA" w:rsidP="00E07284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8677B0">
              <w:rPr>
                <w:color w:val="000000" w:themeColor="text1"/>
                <w:sz w:val="20"/>
                <w:szCs w:val="20"/>
              </w:rPr>
              <w:t>gelişmesinde nasıl kullanacağını öğrenmesi</w:t>
            </w:r>
            <w:r w:rsidR="00D14484" w:rsidRPr="008677B0">
              <w:rPr>
                <w:color w:val="000000" w:themeColor="text1"/>
                <w:sz w:val="20"/>
                <w:szCs w:val="20"/>
              </w:rPr>
              <w:t>.</w:t>
            </w:r>
          </w:p>
          <w:p w:rsidR="00D14484" w:rsidRPr="008677B0" w:rsidRDefault="00D14484" w:rsidP="00E07284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8677B0" w:rsidRDefault="003F50BA" w:rsidP="004E4579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8677B0" w:rsidRDefault="00D8013F" w:rsidP="00D8013F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</w:tr>
      <w:tr w:rsidR="005C340B" w:rsidRPr="008677B0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3F50BA" w:rsidRPr="008677B0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9</w:t>
            </w:r>
          </w:p>
        </w:tc>
        <w:tc>
          <w:tcPr>
            <w:tcW w:w="3125" w:type="dxa"/>
            <w:gridSpan w:val="3"/>
            <w:vAlign w:val="center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8677B0">
              <w:rPr>
                <w:color w:val="000000" w:themeColor="text1"/>
                <w:sz w:val="20"/>
                <w:szCs w:val="20"/>
              </w:rPr>
              <w:t>Edindiği bilgileri benzer kurumlarda verilenlerle karşılaştırıp daha ileriye gitmek için yarışçı bir kişiliğe sahip olma.</w:t>
            </w:r>
          </w:p>
          <w:p w:rsidR="00D14484" w:rsidRPr="008677B0" w:rsidRDefault="00D14484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8677B0" w:rsidRDefault="00C368B0" w:rsidP="004E4579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8677B0" w:rsidRDefault="003F50BA" w:rsidP="00D8013F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</w:tr>
      <w:tr w:rsidR="005C340B" w:rsidRPr="008677B0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3F50BA" w:rsidRPr="008677B0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10</w:t>
            </w:r>
          </w:p>
        </w:tc>
        <w:tc>
          <w:tcPr>
            <w:tcW w:w="3125" w:type="dxa"/>
            <w:gridSpan w:val="3"/>
            <w:vAlign w:val="center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8677B0">
              <w:rPr>
                <w:color w:val="000000" w:themeColor="text1"/>
                <w:sz w:val="20"/>
                <w:szCs w:val="20"/>
              </w:rPr>
              <w:t>Uluslararası bilim arenasında kendine güvenen bir kişiliğe sahip olma.</w:t>
            </w:r>
          </w:p>
          <w:p w:rsidR="00D14484" w:rsidRPr="008677B0" w:rsidRDefault="00D14484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8677B0" w:rsidRDefault="00D8013F" w:rsidP="00D8013F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</w:tr>
      <w:tr w:rsidR="005C340B" w:rsidRPr="008677B0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3F50BA" w:rsidRPr="008677B0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11</w:t>
            </w:r>
          </w:p>
        </w:tc>
        <w:tc>
          <w:tcPr>
            <w:tcW w:w="3125" w:type="dxa"/>
            <w:gridSpan w:val="3"/>
            <w:vAlign w:val="center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8677B0">
              <w:rPr>
                <w:color w:val="000000" w:themeColor="text1"/>
                <w:sz w:val="20"/>
                <w:szCs w:val="20"/>
              </w:rPr>
              <w:t>Mesleği ile ilgili her gelişmeyi takip eden ve edindiği bilgileri kullanabilme kabiliyetine sahip olma.</w:t>
            </w:r>
          </w:p>
          <w:p w:rsidR="00D14484" w:rsidRPr="008677B0" w:rsidRDefault="00D14484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8677B0" w:rsidRDefault="00C368B0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8677B0" w:rsidRDefault="003F50BA" w:rsidP="00D8013F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</w:tr>
      <w:tr w:rsidR="005C340B" w:rsidRPr="008677B0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bottom w:val="single" w:sz="12" w:space="0" w:color="000000"/>
            </w:tcBorders>
            <w:vAlign w:val="center"/>
          </w:tcPr>
          <w:p w:rsidR="003F50BA" w:rsidRPr="008677B0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677B0">
              <w:rPr>
                <w:sz w:val="20"/>
                <w:szCs w:val="20"/>
              </w:rPr>
              <w:t>12</w:t>
            </w:r>
          </w:p>
        </w:tc>
        <w:tc>
          <w:tcPr>
            <w:tcW w:w="3125" w:type="dxa"/>
            <w:gridSpan w:val="3"/>
            <w:tcBorders>
              <w:bottom w:val="single" w:sz="12" w:space="0" w:color="000000"/>
            </w:tcBorders>
            <w:vAlign w:val="center"/>
          </w:tcPr>
          <w:p w:rsidR="003F50BA" w:rsidRPr="008677B0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8677B0">
              <w:rPr>
                <w:color w:val="000000" w:themeColor="text1"/>
                <w:sz w:val="20"/>
                <w:szCs w:val="20"/>
              </w:rPr>
              <w:t>Bilimsel çalışmanın hiçbir zaman bitmeyeceği ve daima çalışılması gerektiğinin bilincinde olan kişiler yetiştirme.</w:t>
            </w:r>
          </w:p>
          <w:p w:rsidR="00D14484" w:rsidRPr="008677B0" w:rsidRDefault="00D14484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3F50BA" w:rsidRPr="008677B0" w:rsidRDefault="003F50BA" w:rsidP="003F50B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3F50BA" w:rsidRPr="008677B0" w:rsidRDefault="00C368B0" w:rsidP="003F50B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3F50BA" w:rsidRPr="008677B0" w:rsidRDefault="003F50BA" w:rsidP="003F50B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3F50BA" w:rsidRPr="008677B0" w:rsidRDefault="003F50BA" w:rsidP="003F50B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3F50BA" w:rsidRPr="008677B0" w:rsidRDefault="003F50BA" w:rsidP="003F50B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8677B0" w:rsidRDefault="003F50BA" w:rsidP="003F50BA">
            <w:pPr>
              <w:rPr>
                <w:sz w:val="20"/>
                <w:szCs w:val="20"/>
              </w:rPr>
            </w:pPr>
          </w:p>
        </w:tc>
      </w:tr>
      <w:tr w:rsidR="003F50BA" w:rsidTr="005C340B">
        <w:trPr>
          <w:trHeight w:val="1198"/>
        </w:trPr>
        <w:tc>
          <w:tcPr>
            <w:tcW w:w="4040" w:type="dxa"/>
            <w:shd w:val="clear" w:color="auto" w:fill="DDE9F6"/>
          </w:tcPr>
          <w:p w:rsidR="003F50BA" w:rsidRDefault="003F50BA" w:rsidP="003F50BA">
            <w:pPr>
              <w:pStyle w:val="TableParagraph"/>
              <w:spacing w:before="1"/>
              <w:rPr>
                <w:sz w:val="31"/>
              </w:rPr>
            </w:pPr>
          </w:p>
          <w:p w:rsidR="003F50BA" w:rsidRDefault="003F50BA" w:rsidP="009E1DE7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 Verecek Öğretim Eleman(lar)ı ve İletişim</w:t>
            </w:r>
            <w:r w:rsidR="009E1DE7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Bilgileri</w:t>
            </w:r>
          </w:p>
        </w:tc>
        <w:tc>
          <w:tcPr>
            <w:tcW w:w="6620" w:type="dxa"/>
            <w:gridSpan w:val="11"/>
          </w:tcPr>
          <w:p w:rsidR="003F50BA" w:rsidRDefault="003F50BA" w:rsidP="003F50BA">
            <w:pPr>
              <w:pStyle w:val="TableParagraph"/>
              <w:spacing w:before="127"/>
              <w:ind w:left="392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2A19E4">
              <w:rPr>
                <w:sz w:val="20"/>
              </w:rPr>
              <w:t xml:space="preserve">Prof. Dr. </w:t>
            </w:r>
            <w:r w:rsidR="00752B0A">
              <w:rPr>
                <w:sz w:val="20"/>
              </w:rPr>
              <w:t>Ziya MERDAN</w:t>
            </w:r>
            <w:r w:rsidR="002A19E4">
              <w:rPr>
                <w:sz w:val="20"/>
              </w:rPr>
              <w:t xml:space="preserve"> (</w:t>
            </w:r>
            <w:r w:rsidR="00752B0A">
              <w:rPr>
                <w:sz w:val="20"/>
              </w:rPr>
              <w:t>ziyamerdan</w:t>
            </w:r>
            <w:r w:rsidR="002A19E4" w:rsidRPr="002A19E4">
              <w:rPr>
                <w:sz w:val="20"/>
              </w:rPr>
              <w:t>@gazi.edu.tr</w:t>
            </w:r>
            <w:r w:rsidR="002A19E4">
              <w:rPr>
                <w:sz w:val="20"/>
              </w:rPr>
              <w:t>)</w:t>
            </w:r>
          </w:p>
          <w:p w:rsidR="003F50BA" w:rsidRDefault="003F50BA" w:rsidP="002A19E4">
            <w:pPr>
              <w:pStyle w:val="TableParagraph"/>
              <w:ind w:left="752"/>
              <w:rPr>
                <w:sz w:val="20"/>
              </w:rPr>
            </w:pP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spacing w:before="4"/>
        <w:rPr>
          <w:sz w:val="16"/>
        </w:rPr>
      </w:pPr>
    </w:p>
    <w:p w:rsidR="001449BC" w:rsidRDefault="001449BC">
      <w:pPr>
        <w:pStyle w:val="GvdeMetni"/>
        <w:spacing w:before="90"/>
        <w:ind w:right="693"/>
        <w:jc w:val="right"/>
      </w:pP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553A7"/>
    <w:multiLevelType w:val="hybridMultilevel"/>
    <w:tmpl w:val="E488F786"/>
    <w:lvl w:ilvl="0" w:tplc="E71A50D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G1NDEwNbA0MzQzNTFV0lEKTi0uzszPAykwrgUA7QEU3SwAAAA="/>
  </w:docVars>
  <w:rsids>
    <w:rsidRoot w:val="001449BC"/>
    <w:rsid w:val="000061A5"/>
    <w:rsid w:val="000562D3"/>
    <w:rsid w:val="000727C2"/>
    <w:rsid w:val="000969FF"/>
    <w:rsid w:val="000A1BA7"/>
    <w:rsid w:val="000A3CB3"/>
    <w:rsid w:val="000C4B33"/>
    <w:rsid w:val="000D6DD9"/>
    <w:rsid w:val="0012519D"/>
    <w:rsid w:val="001317E2"/>
    <w:rsid w:val="00135A6F"/>
    <w:rsid w:val="001449BC"/>
    <w:rsid w:val="0015594F"/>
    <w:rsid w:val="0019160C"/>
    <w:rsid w:val="001978E0"/>
    <w:rsid w:val="001A4BF6"/>
    <w:rsid w:val="001D2FB6"/>
    <w:rsid w:val="001E3927"/>
    <w:rsid w:val="002077FA"/>
    <w:rsid w:val="00243D50"/>
    <w:rsid w:val="002472B7"/>
    <w:rsid w:val="0029023B"/>
    <w:rsid w:val="002A19E4"/>
    <w:rsid w:val="002C716C"/>
    <w:rsid w:val="0030424C"/>
    <w:rsid w:val="0032065C"/>
    <w:rsid w:val="00335722"/>
    <w:rsid w:val="00356207"/>
    <w:rsid w:val="00370B68"/>
    <w:rsid w:val="00396625"/>
    <w:rsid w:val="003F50BA"/>
    <w:rsid w:val="004108FF"/>
    <w:rsid w:val="00427317"/>
    <w:rsid w:val="00446792"/>
    <w:rsid w:val="00482338"/>
    <w:rsid w:val="004B4474"/>
    <w:rsid w:val="004D5C24"/>
    <w:rsid w:val="004E4579"/>
    <w:rsid w:val="004F4787"/>
    <w:rsid w:val="005601EC"/>
    <w:rsid w:val="00595248"/>
    <w:rsid w:val="005976FE"/>
    <w:rsid w:val="005B78A2"/>
    <w:rsid w:val="005C340B"/>
    <w:rsid w:val="00600BDC"/>
    <w:rsid w:val="00606EF6"/>
    <w:rsid w:val="0062120D"/>
    <w:rsid w:val="00672BF0"/>
    <w:rsid w:val="006C24F7"/>
    <w:rsid w:val="006C47A7"/>
    <w:rsid w:val="006E731F"/>
    <w:rsid w:val="006F3B92"/>
    <w:rsid w:val="0074586B"/>
    <w:rsid w:val="00752B0A"/>
    <w:rsid w:val="00796B40"/>
    <w:rsid w:val="0086411D"/>
    <w:rsid w:val="008677B0"/>
    <w:rsid w:val="00884D06"/>
    <w:rsid w:val="008A7106"/>
    <w:rsid w:val="00937023"/>
    <w:rsid w:val="00991F7F"/>
    <w:rsid w:val="009B193B"/>
    <w:rsid w:val="009E1DE7"/>
    <w:rsid w:val="00A36109"/>
    <w:rsid w:val="00A40248"/>
    <w:rsid w:val="00A70558"/>
    <w:rsid w:val="00A96B31"/>
    <w:rsid w:val="00AA1E08"/>
    <w:rsid w:val="00AB0F94"/>
    <w:rsid w:val="00AB307F"/>
    <w:rsid w:val="00AD798C"/>
    <w:rsid w:val="00AE00A2"/>
    <w:rsid w:val="00B17707"/>
    <w:rsid w:val="00B20C61"/>
    <w:rsid w:val="00B353BE"/>
    <w:rsid w:val="00BA44D4"/>
    <w:rsid w:val="00BA47B4"/>
    <w:rsid w:val="00C0142C"/>
    <w:rsid w:val="00C368B0"/>
    <w:rsid w:val="00C53BB1"/>
    <w:rsid w:val="00C61413"/>
    <w:rsid w:val="00C7223F"/>
    <w:rsid w:val="00CE2F1A"/>
    <w:rsid w:val="00D14484"/>
    <w:rsid w:val="00D16E9A"/>
    <w:rsid w:val="00D475E3"/>
    <w:rsid w:val="00D569D0"/>
    <w:rsid w:val="00D7429E"/>
    <w:rsid w:val="00D8013F"/>
    <w:rsid w:val="00DE03F2"/>
    <w:rsid w:val="00E00A9F"/>
    <w:rsid w:val="00E07284"/>
    <w:rsid w:val="00E25490"/>
    <w:rsid w:val="00E3796C"/>
    <w:rsid w:val="00E66A25"/>
    <w:rsid w:val="00E91528"/>
    <w:rsid w:val="00EC7961"/>
    <w:rsid w:val="00F05551"/>
    <w:rsid w:val="00F07D13"/>
    <w:rsid w:val="00F4434C"/>
    <w:rsid w:val="00F45596"/>
    <w:rsid w:val="00F50C5B"/>
    <w:rsid w:val="00F77DC0"/>
    <w:rsid w:val="00F87651"/>
    <w:rsid w:val="00F96255"/>
    <w:rsid w:val="00FA7CB2"/>
    <w:rsid w:val="00FB264C"/>
    <w:rsid w:val="00FC76E2"/>
    <w:rsid w:val="00FD79F9"/>
    <w:rsid w:val="00FF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907F2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AralkYok">
    <w:name w:val="No Spacing"/>
    <w:uiPriority w:val="1"/>
    <w:qFormat/>
    <w:rsid w:val="00A40248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apple-converted-space">
    <w:name w:val="apple-converted-space"/>
    <w:basedOn w:val="VarsaylanParagrafYazTipi"/>
    <w:rsid w:val="002472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67</cp:revision>
  <dcterms:created xsi:type="dcterms:W3CDTF">2018-06-27T13:12:00Z</dcterms:created>
  <dcterms:modified xsi:type="dcterms:W3CDTF">2019-03-28T07:23:00Z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