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964"/>
        <w:gridCol w:w="5432"/>
      </w:tblGrid>
      <w:tr w:rsidR="006679E4" w:rsidRPr="00512663" w:rsidTr="00D8574B">
        <w:tc>
          <w:tcPr>
            <w:tcW w:w="9396" w:type="dxa"/>
            <w:gridSpan w:val="2"/>
          </w:tcPr>
          <w:p w:rsidR="006679E4" w:rsidRPr="00512663" w:rsidRDefault="006679E4" w:rsidP="00D857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COURSE DESCRIPTION FORM</w:t>
            </w:r>
          </w:p>
        </w:tc>
      </w:tr>
      <w:tr w:rsidR="006679E4" w:rsidRPr="00512663" w:rsidTr="00D8574B">
        <w:tc>
          <w:tcPr>
            <w:tcW w:w="3964" w:type="dxa"/>
          </w:tcPr>
          <w:p w:rsidR="006679E4" w:rsidRPr="00512663" w:rsidRDefault="006679E4" w:rsidP="00D8574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Course Code and Title</w:t>
            </w:r>
          </w:p>
        </w:tc>
        <w:tc>
          <w:tcPr>
            <w:tcW w:w="5432" w:type="dxa"/>
          </w:tcPr>
          <w:p w:rsidR="006679E4" w:rsidRPr="00512663" w:rsidRDefault="006679E4" w:rsidP="00D8574B">
            <w:pPr>
              <w:rPr>
                <w:rFonts w:cstheme="minorHAnsi"/>
              </w:rPr>
            </w:pPr>
            <w:r>
              <w:rPr>
                <w:rFonts w:cstheme="minorHAnsi"/>
              </w:rPr>
              <w:t>CE416 TRAFFIC ENGINEERING</w:t>
            </w:r>
          </w:p>
        </w:tc>
      </w:tr>
      <w:tr w:rsidR="006679E4" w:rsidRPr="00512663" w:rsidTr="00D8574B">
        <w:tc>
          <w:tcPr>
            <w:tcW w:w="3964" w:type="dxa"/>
          </w:tcPr>
          <w:p w:rsidR="006679E4" w:rsidRPr="00512663" w:rsidRDefault="006679E4" w:rsidP="00D8574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Semester</w:t>
            </w:r>
          </w:p>
        </w:tc>
        <w:tc>
          <w:tcPr>
            <w:tcW w:w="5432" w:type="dxa"/>
          </w:tcPr>
          <w:p w:rsidR="006679E4" w:rsidRPr="00512663" w:rsidRDefault="006679E4" w:rsidP="00D8574B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</w:tr>
      <w:tr w:rsidR="006679E4" w:rsidRPr="00512663" w:rsidTr="00D8574B">
        <w:tc>
          <w:tcPr>
            <w:tcW w:w="3964" w:type="dxa"/>
          </w:tcPr>
          <w:p w:rsidR="006679E4" w:rsidRPr="00512663" w:rsidRDefault="006679E4" w:rsidP="00D8574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Catalog description</w:t>
            </w:r>
          </w:p>
        </w:tc>
        <w:tc>
          <w:tcPr>
            <w:tcW w:w="5432" w:type="dxa"/>
          </w:tcPr>
          <w:p w:rsidR="006679E4" w:rsidRPr="00512663" w:rsidRDefault="006679E4" w:rsidP="00D8574B">
            <w:pPr>
              <w:jc w:val="both"/>
              <w:rPr>
                <w:rFonts w:cstheme="minorHAnsi"/>
              </w:rPr>
            </w:pPr>
            <w:r w:rsidRPr="001E403B">
              <w:rPr>
                <w:rFonts w:cstheme="minorHAnsi"/>
              </w:rPr>
              <w:t>Detailed study of the transportation planning process, inventory of existing travel demand, different types of O-D studies, analysis and model building, trip generation, trip distribution, modal split and trip assignment techniques, forecasting and plan evaluation.</w:t>
            </w:r>
          </w:p>
        </w:tc>
      </w:tr>
      <w:tr w:rsidR="006679E4" w:rsidRPr="00512663" w:rsidTr="00D8574B">
        <w:tc>
          <w:tcPr>
            <w:tcW w:w="3964" w:type="dxa"/>
          </w:tcPr>
          <w:p w:rsidR="006679E4" w:rsidRPr="00512663" w:rsidRDefault="006679E4" w:rsidP="00D8574B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 xml:space="preserve">Required </w:t>
            </w:r>
            <w:r>
              <w:rPr>
                <w:rFonts w:cstheme="minorHAnsi"/>
                <w:b/>
              </w:rPr>
              <w:t>r</w:t>
            </w:r>
            <w:r w:rsidRPr="00012C90">
              <w:rPr>
                <w:rFonts w:cstheme="minorHAnsi"/>
                <w:b/>
              </w:rPr>
              <w:t>eading</w:t>
            </w:r>
          </w:p>
        </w:tc>
        <w:tc>
          <w:tcPr>
            <w:tcW w:w="5432" w:type="dxa"/>
          </w:tcPr>
          <w:p w:rsidR="006679E4" w:rsidRPr="00512663" w:rsidRDefault="006679E4" w:rsidP="00D8574B">
            <w:pPr>
              <w:rPr>
                <w:rFonts w:cstheme="minorHAnsi"/>
              </w:rPr>
            </w:pPr>
            <w:r w:rsidRPr="002572EC">
              <w:rPr>
                <w:bCs/>
              </w:rPr>
              <w:t xml:space="preserve">Traffic &amp; Highway Engineering, N.J. Garber, L.A. </w:t>
            </w:r>
            <w:proofErr w:type="spellStart"/>
            <w:r w:rsidRPr="002572EC">
              <w:rPr>
                <w:bCs/>
              </w:rPr>
              <w:t>Hoel</w:t>
            </w:r>
            <w:proofErr w:type="spellEnd"/>
            <w:r w:rsidRPr="002572EC">
              <w:rPr>
                <w:bCs/>
              </w:rPr>
              <w:t>, 2009, U.S.A.</w:t>
            </w:r>
          </w:p>
        </w:tc>
      </w:tr>
      <w:tr w:rsidR="006679E4" w:rsidRPr="00512663" w:rsidTr="00D8574B">
        <w:tc>
          <w:tcPr>
            <w:tcW w:w="3964" w:type="dxa"/>
          </w:tcPr>
          <w:p w:rsidR="006679E4" w:rsidRPr="00512663" w:rsidRDefault="006679E4" w:rsidP="00D8574B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Recommended</w:t>
            </w:r>
            <w:r w:rsidRPr="00512663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reading</w:t>
            </w:r>
          </w:p>
        </w:tc>
        <w:tc>
          <w:tcPr>
            <w:tcW w:w="5432" w:type="dxa"/>
          </w:tcPr>
          <w:p w:rsidR="006679E4" w:rsidRPr="002572EC" w:rsidRDefault="006679E4" w:rsidP="00D8574B">
            <w:pPr>
              <w:rPr>
                <w:bCs/>
              </w:rPr>
            </w:pPr>
            <w:r w:rsidRPr="002572EC">
              <w:rPr>
                <w:bCs/>
              </w:rPr>
              <w:t xml:space="preserve">Traffic &amp; Highway Engineering, N.J. Garber, L.A. </w:t>
            </w:r>
            <w:proofErr w:type="spellStart"/>
            <w:r w:rsidRPr="002572EC">
              <w:rPr>
                <w:bCs/>
              </w:rPr>
              <w:t>Hoel</w:t>
            </w:r>
            <w:proofErr w:type="spellEnd"/>
            <w:r w:rsidRPr="002572EC">
              <w:rPr>
                <w:bCs/>
              </w:rPr>
              <w:t>, 2009, U.S.A.</w:t>
            </w:r>
          </w:p>
          <w:p w:rsidR="006679E4" w:rsidRPr="002572EC" w:rsidRDefault="006679E4" w:rsidP="00D8574B">
            <w:pPr>
              <w:rPr>
                <w:bCs/>
              </w:rPr>
            </w:pPr>
            <w:r w:rsidRPr="002572EC">
              <w:rPr>
                <w:bCs/>
              </w:rPr>
              <w:t xml:space="preserve">Transportation Engineering and Planning, C.S. </w:t>
            </w:r>
            <w:proofErr w:type="spellStart"/>
            <w:r w:rsidRPr="002572EC">
              <w:rPr>
                <w:bCs/>
              </w:rPr>
              <w:t>Papacostas</w:t>
            </w:r>
            <w:proofErr w:type="spellEnd"/>
            <w:r w:rsidRPr="002572EC">
              <w:rPr>
                <w:bCs/>
              </w:rPr>
              <w:t xml:space="preserve">, P.D. </w:t>
            </w:r>
            <w:proofErr w:type="spellStart"/>
            <w:r w:rsidRPr="002572EC">
              <w:rPr>
                <w:bCs/>
              </w:rPr>
              <w:t>Prevedouros</w:t>
            </w:r>
            <w:proofErr w:type="spellEnd"/>
            <w:r w:rsidRPr="002572EC">
              <w:rPr>
                <w:bCs/>
              </w:rPr>
              <w:t>, Prentice Hall, 2001, USA.</w:t>
            </w:r>
          </w:p>
          <w:p w:rsidR="006679E4" w:rsidRPr="002572EC" w:rsidRDefault="006679E4" w:rsidP="00D8574B">
            <w:pPr>
              <w:rPr>
                <w:bCs/>
              </w:rPr>
            </w:pPr>
            <w:r w:rsidRPr="002572EC">
              <w:rPr>
                <w:bCs/>
              </w:rPr>
              <w:t xml:space="preserve">Transportation Engineering, C.J. </w:t>
            </w:r>
            <w:proofErr w:type="spellStart"/>
            <w:r w:rsidRPr="002572EC">
              <w:rPr>
                <w:bCs/>
              </w:rPr>
              <w:t>Khisty</w:t>
            </w:r>
            <w:proofErr w:type="spellEnd"/>
            <w:r w:rsidRPr="002572EC">
              <w:rPr>
                <w:bCs/>
              </w:rPr>
              <w:t xml:space="preserve">, </w:t>
            </w:r>
            <w:proofErr w:type="spellStart"/>
            <w:r w:rsidRPr="002572EC">
              <w:rPr>
                <w:bCs/>
              </w:rPr>
              <w:t>B.K.Lall</w:t>
            </w:r>
            <w:proofErr w:type="spellEnd"/>
            <w:r w:rsidRPr="002572EC">
              <w:rPr>
                <w:bCs/>
              </w:rPr>
              <w:t>, Prentice Hall, 2001, USA.</w:t>
            </w:r>
          </w:p>
          <w:p w:rsidR="006679E4" w:rsidRPr="002572EC" w:rsidRDefault="006679E4" w:rsidP="00D8574B">
            <w:pPr>
              <w:rPr>
                <w:bCs/>
              </w:rPr>
            </w:pPr>
            <w:r w:rsidRPr="002572EC">
              <w:rPr>
                <w:bCs/>
              </w:rPr>
              <w:t xml:space="preserve">Traffic system Analysis for Engineers and Planners, M. </w:t>
            </w:r>
            <w:proofErr w:type="spellStart"/>
            <w:r w:rsidRPr="002572EC">
              <w:rPr>
                <w:bCs/>
              </w:rPr>
              <w:t>Wohl</w:t>
            </w:r>
            <w:proofErr w:type="spellEnd"/>
            <w:r w:rsidRPr="002572EC">
              <w:rPr>
                <w:bCs/>
              </w:rPr>
              <w:t xml:space="preserve">, </w:t>
            </w:r>
            <w:proofErr w:type="spellStart"/>
            <w:r w:rsidRPr="002572EC">
              <w:rPr>
                <w:bCs/>
              </w:rPr>
              <w:t>B.V.Martin</w:t>
            </w:r>
            <w:proofErr w:type="spellEnd"/>
            <w:r w:rsidRPr="002572EC">
              <w:rPr>
                <w:bCs/>
              </w:rPr>
              <w:t>, McGraw-Hill, 1967, USA.</w:t>
            </w:r>
          </w:p>
          <w:p w:rsidR="006679E4" w:rsidRPr="002572EC" w:rsidRDefault="006679E4" w:rsidP="00D8574B">
            <w:pPr>
              <w:rPr>
                <w:bCs/>
              </w:rPr>
            </w:pPr>
            <w:r w:rsidRPr="002572EC">
              <w:rPr>
                <w:bCs/>
              </w:rPr>
              <w:t xml:space="preserve">Introduction to Transportation Engineering, </w:t>
            </w:r>
            <w:proofErr w:type="spellStart"/>
            <w:r w:rsidRPr="002572EC">
              <w:rPr>
                <w:bCs/>
              </w:rPr>
              <w:t>J.H.Banks</w:t>
            </w:r>
            <w:proofErr w:type="spellEnd"/>
            <w:r w:rsidRPr="002572EC">
              <w:rPr>
                <w:bCs/>
              </w:rPr>
              <w:t>, McGraw Hill, 2002, USA.</w:t>
            </w:r>
          </w:p>
          <w:p w:rsidR="006679E4" w:rsidRPr="002572EC" w:rsidRDefault="006679E4" w:rsidP="00D8574B">
            <w:pPr>
              <w:rPr>
                <w:bCs/>
              </w:rPr>
            </w:pPr>
            <w:r w:rsidRPr="002572EC">
              <w:rPr>
                <w:bCs/>
              </w:rPr>
              <w:t xml:space="preserve">Principal of Highway Engineering and Traffic Analysis, F.L </w:t>
            </w:r>
            <w:proofErr w:type="spellStart"/>
            <w:r w:rsidRPr="002572EC">
              <w:rPr>
                <w:bCs/>
              </w:rPr>
              <w:t>Manneing</w:t>
            </w:r>
            <w:proofErr w:type="spellEnd"/>
            <w:r w:rsidRPr="002572EC">
              <w:rPr>
                <w:bCs/>
              </w:rPr>
              <w:t xml:space="preserve">, </w:t>
            </w:r>
            <w:proofErr w:type="spellStart"/>
            <w:r w:rsidRPr="002572EC">
              <w:rPr>
                <w:bCs/>
              </w:rPr>
              <w:t>W.P.Kilareski</w:t>
            </w:r>
            <w:proofErr w:type="spellEnd"/>
            <w:r w:rsidRPr="002572EC">
              <w:rPr>
                <w:bCs/>
              </w:rPr>
              <w:t>, John Wiley &amp; Sons, 1990, Canada.</w:t>
            </w:r>
          </w:p>
          <w:p w:rsidR="006679E4" w:rsidRPr="002572EC" w:rsidRDefault="006679E4" w:rsidP="00D8574B">
            <w:pPr>
              <w:rPr>
                <w:bCs/>
              </w:rPr>
            </w:pPr>
            <w:r w:rsidRPr="002572EC">
              <w:rPr>
                <w:bCs/>
              </w:rPr>
              <w:t xml:space="preserve">Vehicle Routing: Methods and Studies, </w:t>
            </w:r>
            <w:proofErr w:type="spellStart"/>
            <w:r w:rsidRPr="002572EC">
              <w:rPr>
                <w:bCs/>
              </w:rPr>
              <w:t>B.L.Golden</w:t>
            </w:r>
            <w:proofErr w:type="spellEnd"/>
            <w:r w:rsidRPr="002572EC">
              <w:rPr>
                <w:bCs/>
              </w:rPr>
              <w:t xml:space="preserve"> </w:t>
            </w:r>
            <w:proofErr w:type="spellStart"/>
            <w:r w:rsidRPr="002572EC">
              <w:rPr>
                <w:bCs/>
              </w:rPr>
              <w:t>A.A.Assad</w:t>
            </w:r>
            <w:proofErr w:type="spellEnd"/>
            <w:r w:rsidRPr="002572EC">
              <w:rPr>
                <w:bCs/>
              </w:rPr>
              <w:t>, Elsevier S. Publishers, 1988.</w:t>
            </w:r>
          </w:p>
          <w:p w:rsidR="006679E4" w:rsidRPr="002572EC" w:rsidRDefault="006679E4" w:rsidP="00D8574B">
            <w:pPr>
              <w:rPr>
                <w:bCs/>
              </w:rPr>
            </w:pPr>
            <w:r w:rsidRPr="002572EC">
              <w:rPr>
                <w:bCs/>
              </w:rPr>
              <w:t xml:space="preserve">Transportation and Traffic Engineering Handbook, </w:t>
            </w:r>
            <w:proofErr w:type="spellStart"/>
            <w:r w:rsidRPr="002572EC">
              <w:rPr>
                <w:bCs/>
              </w:rPr>
              <w:t>W.S.Homburger</w:t>
            </w:r>
            <w:proofErr w:type="spellEnd"/>
            <w:r w:rsidRPr="002572EC">
              <w:rPr>
                <w:bCs/>
              </w:rPr>
              <w:t xml:space="preserve">, </w:t>
            </w:r>
            <w:proofErr w:type="spellStart"/>
            <w:r w:rsidRPr="002572EC">
              <w:rPr>
                <w:bCs/>
              </w:rPr>
              <w:t>L.E.Keefer</w:t>
            </w:r>
            <w:proofErr w:type="spellEnd"/>
            <w:r w:rsidRPr="002572EC">
              <w:rPr>
                <w:bCs/>
              </w:rPr>
              <w:t xml:space="preserve">, </w:t>
            </w:r>
            <w:proofErr w:type="spellStart"/>
            <w:r w:rsidRPr="002572EC">
              <w:rPr>
                <w:bCs/>
              </w:rPr>
              <w:t>W.R.McGrath</w:t>
            </w:r>
            <w:proofErr w:type="spellEnd"/>
            <w:r w:rsidRPr="002572EC">
              <w:rPr>
                <w:bCs/>
              </w:rPr>
              <w:t>, Prentice Hall, 1982, USA.</w:t>
            </w:r>
          </w:p>
          <w:p w:rsidR="006679E4" w:rsidRPr="00512663" w:rsidRDefault="006679E4" w:rsidP="00D8574B">
            <w:pPr>
              <w:rPr>
                <w:rFonts w:cstheme="minorHAnsi"/>
              </w:rPr>
            </w:pPr>
            <w:r w:rsidRPr="002572EC">
              <w:rPr>
                <w:bCs/>
              </w:rPr>
              <w:t xml:space="preserve">Highway Traffic Analysis Design, </w:t>
            </w:r>
            <w:proofErr w:type="spellStart"/>
            <w:r w:rsidRPr="002572EC">
              <w:rPr>
                <w:bCs/>
              </w:rPr>
              <w:t>R.J.Salter</w:t>
            </w:r>
            <w:proofErr w:type="spellEnd"/>
            <w:r w:rsidRPr="002572EC">
              <w:rPr>
                <w:bCs/>
              </w:rPr>
              <w:t xml:space="preserve">, </w:t>
            </w:r>
            <w:proofErr w:type="spellStart"/>
            <w:r w:rsidRPr="002572EC">
              <w:rPr>
                <w:bCs/>
              </w:rPr>
              <w:t>N.B.Hounsell</w:t>
            </w:r>
            <w:proofErr w:type="spellEnd"/>
            <w:r w:rsidRPr="002572EC">
              <w:rPr>
                <w:bCs/>
              </w:rPr>
              <w:t>, Macmillan, 1989, London.</w:t>
            </w:r>
          </w:p>
        </w:tc>
      </w:tr>
      <w:tr w:rsidR="006679E4" w:rsidRPr="00512663" w:rsidTr="00D8574B">
        <w:tc>
          <w:tcPr>
            <w:tcW w:w="3964" w:type="dxa"/>
          </w:tcPr>
          <w:p w:rsidR="006679E4" w:rsidRPr="00512663" w:rsidRDefault="006679E4" w:rsidP="00D8574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ECTS</w:t>
            </w:r>
          </w:p>
        </w:tc>
        <w:tc>
          <w:tcPr>
            <w:tcW w:w="5432" w:type="dxa"/>
          </w:tcPr>
          <w:p w:rsidR="006679E4" w:rsidRPr="00512663" w:rsidRDefault="006679E4" w:rsidP="00D8574B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6679E4" w:rsidRPr="00512663" w:rsidTr="00D8574B">
        <w:tc>
          <w:tcPr>
            <w:tcW w:w="3964" w:type="dxa"/>
          </w:tcPr>
          <w:p w:rsidR="006679E4" w:rsidRPr="00512663" w:rsidRDefault="006679E4" w:rsidP="00D8574B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Prerequisites and co-requisites</w:t>
            </w:r>
          </w:p>
        </w:tc>
        <w:tc>
          <w:tcPr>
            <w:tcW w:w="5432" w:type="dxa"/>
          </w:tcPr>
          <w:p w:rsidR="006679E4" w:rsidRPr="00512663" w:rsidRDefault="006679E4" w:rsidP="00D8574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No </w:t>
            </w:r>
            <w:r w:rsidRPr="00571EAD">
              <w:rPr>
                <w:rFonts w:cstheme="minorHAnsi"/>
              </w:rPr>
              <w:t>prerequisite</w:t>
            </w:r>
            <w:r w:rsidRPr="00512663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Required attendance to lectures is at least 70% of total term hours.</w:t>
            </w:r>
          </w:p>
        </w:tc>
      </w:tr>
      <w:tr w:rsidR="006679E4" w:rsidRPr="00512663" w:rsidTr="00D8574B">
        <w:tc>
          <w:tcPr>
            <w:tcW w:w="3964" w:type="dxa"/>
          </w:tcPr>
          <w:p w:rsidR="006679E4" w:rsidRPr="00512663" w:rsidRDefault="006679E4" w:rsidP="00D8574B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Compulsory/Elective</w:t>
            </w:r>
          </w:p>
        </w:tc>
        <w:tc>
          <w:tcPr>
            <w:tcW w:w="5432" w:type="dxa"/>
          </w:tcPr>
          <w:p w:rsidR="006679E4" w:rsidRPr="00512663" w:rsidRDefault="006679E4" w:rsidP="00D8574B">
            <w:pPr>
              <w:rPr>
                <w:rFonts w:cstheme="minorHAnsi"/>
              </w:rPr>
            </w:pPr>
            <w:r>
              <w:rPr>
                <w:rFonts w:cstheme="minorHAnsi"/>
              </w:rPr>
              <w:t>Technical elective course</w:t>
            </w:r>
          </w:p>
        </w:tc>
      </w:tr>
      <w:tr w:rsidR="006679E4" w:rsidRPr="00512663" w:rsidTr="00D8574B">
        <w:tc>
          <w:tcPr>
            <w:tcW w:w="3964" w:type="dxa"/>
          </w:tcPr>
          <w:p w:rsidR="006679E4" w:rsidRPr="00512663" w:rsidRDefault="006679E4" w:rsidP="00D8574B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Language of instruction</w:t>
            </w:r>
          </w:p>
        </w:tc>
        <w:tc>
          <w:tcPr>
            <w:tcW w:w="5432" w:type="dxa"/>
          </w:tcPr>
          <w:p w:rsidR="006679E4" w:rsidRPr="00512663" w:rsidRDefault="006679E4" w:rsidP="00D8574B">
            <w:pPr>
              <w:rPr>
                <w:rFonts w:cstheme="minorHAnsi"/>
              </w:rPr>
            </w:pPr>
            <w:r>
              <w:t>English</w:t>
            </w:r>
          </w:p>
        </w:tc>
      </w:tr>
      <w:tr w:rsidR="006679E4" w:rsidRPr="00512663" w:rsidTr="00D8574B">
        <w:tc>
          <w:tcPr>
            <w:tcW w:w="3964" w:type="dxa"/>
          </w:tcPr>
          <w:p w:rsidR="006679E4" w:rsidRPr="00512663" w:rsidRDefault="006679E4" w:rsidP="00D8574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Aim of course </w:t>
            </w:r>
          </w:p>
        </w:tc>
        <w:tc>
          <w:tcPr>
            <w:tcW w:w="5432" w:type="dxa"/>
          </w:tcPr>
          <w:p w:rsidR="006679E4" w:rsidRPr="00030DEA" w:rsidRDefault="006679E4" w:rsidP="00D8574B">
            <w:pPr>
              <w:jc w:val="both"/>
              <w:rPr>
                <w:rFonts w:cstheme="minorHAnsi"/>
              </w:rPr>
            </w:pPr>
            <w:r w:rsidRPr="00030DEA">
              <w:rPr>
                <w:bCs/>
              </w:rPr>
              <w:t>Acquiring and understanding planning processes, traffic data collection, verification, analysis and evaluation together with well-known methodologies, classical 4-step approach and demand modeling and forecasting.</w:t>
            </w:r>
          </w:p>
        </w:tc>
      </w:tr>
      <w:tr w:rsidR="006679E4" w:rsidRPr="00512663" w:rsidTr="00D8574B">
        <w:tc>
          <w:tcPr>
            <w:tcW w:w="3964" w:type="dxa"/>
          </w:tcPr>
          <w:p w:rsidR="006679E4" w:rsidRPr="00512663" w:rsidRDefault="006679E4" w:rsidP="00D8574B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Learning outcomes of the course unit</w:t>
            </w:r>
          </w:p>
        </w:tc>
        <w:tc>
          <w:tcPr>
            <w:tcW w:w="5432" w:type="dxa"/>
          </w:tcPr>
          <w:p w:rsidR="006679E4" w:rsidRPr="00030DEA" w:rsidRDefault="006679E4" w:rsidP="00D8574B">
            <w:pPr>
              <w:jc w:val="both"/>
              <w:rPr>
                <w:rFonts w:cstheme="minorHAnsi"/>
              </w:rPr>
            </w:pPr>
            <w:r w:rsidRPr="00030DEA">
              <w:rPr>
                <w:bCs/>
              </w:rPr>
              <w:t>Clarification on Traffic characteristics, components and factors to be considered in and related to traffic operations and plans, Practicing on well-known traffic measurements, analysis and planning approaches</w:t>
            </w:r>
          </w:p>
        </w:tc>
      </w:tr>
      <w:tr w:rsidR="006679E4" w:rsidRPr="00512663" w:rsidTr="00D8574B">
        <w:tc>
          <w:tcPr>
            <w:tcW w:w="3964" w:type="dxa"/>
          </w:tcPr>
          <w:p w:rsidR="006679E4" w:rsidRPr="00512663" w:rsidRDefault="006679E4" w:rsidP="00D8574B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Mode of delivery</w:t>
            </w:r>
          </w:p>
        </w:tc>
        <w:tc>
          <w:tcPr>
            <w:tcW w:w="5432" w:type="dxa"/>
          </w:tcPr>
          <w:p w:rsidR="006679E4" w:rsidRPr="00512663" w:rsidRDefault="006679E4" w:rsidP="00D8574B">
            <w:pPr>
              <w:rPr>
                <w:rFonts w:cstheme="minorHAnsi"/>
              </w:rPr>
            </w:pPr>
            <w:r w:rsidRPr="00571EAD">
              <w:rPr>
                <w:rFonts w:cstheme="minorHAnsi"/>
              </w:rPr>
              <w:t xml:space="preserve">The mode of delivery of this course is </w:t>
            </w:r>
            <w:r>
              <w:rPr>
                <w:rFonts w:cstheme="minorHAnsi"/>
              </w:rPr>
              <w:t>f</w:t>
            </w:r>
            <w:r w:rsidRPr="00571EAD">
              <w:rPr>
                <w:rFonts w:cstheme="minorHAnsi"/>
              </w:rPr>
              <w:t xml:space="preserve">ace to </w:t>
            </w:r>
            <w:r>
              <w:rPr>
                <w:rFonts w:cstheme="minorHAnsi"/>
              </w:rPr>
              <w:t>face.</w:t>
            </w:r>
          </w:p>
        </w:tc>
      </w:tr>
      <w:tr w:rsidR="006679E4" w:rsidRPr="00512663" w:rsidTr="00D8574B">
        <w:tc>
          <w:tcPr>
            <w:tcW w:w="3964" w:type="dxa"/>
          </w:tcPr>
          <w:p w:rsidR="006679E4" w:rsidRPr="00512663" w:rsidRDefault="006679E4" w:rsidP="00D8574B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Course content</w:t>
            </w:r>
          </w:p>
        </w:tc>
        <w:tc>
          <w:tcPr>
            <w:tcW w:w="5432" w:type="dxa"/>
          </w:tcPr>
          <w:p w:rsidR="006679E4" w:rsidRPr="00030DEA" w:rsidRDefault="006679E4" w:rsidP="00D8574B">
            <w:pPr>
              <w:autoSpaceDE w:val="0"/>
              <w:autoSpaceDN w:val="0"/>
              <w:adjustRightInd w:val="0"/>
              <w:rPr>
                <w:rFonts w:cstheme="minorHAnsi"/>
                <w:bCs/>
                <w:lang w:val="tr-TR"/>
              </w:rPr>
            </w:pPr>
            <w:r w:rsidRPr="00030DEA">
              <w:rPr>
                <w:rFonts w:cstheme="minorHAnsi"/>
                <w:lang w:val="tr-TR"/>
              </w:rPr>
              <w:t>1. 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Characteristics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of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the</w:t>
            </w:r>
            <w:proofErr w:type="spellEnd"/>
            <w:r>
              <w:rPr>
                <w:rFonts w:cstheme="minorHAnsi"/>
                <w:bCs/>
                <w:lang w:val="tr-TR"/>
              </w:rPr>
              <w:t xml:space="preserve"> </w:t>
            </w:r>
            <w:r w:rsidRPr="00030DEA">
              <w:rPr>
                <w:rFonts w:cstheme="minorHAnsi"/>
                <w:bCs/>
                <w:lang w:val="tr-TR"/>
              </w:rPr>
              <w:t xml:space="preserve">Driver,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the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Pedestrian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>,</w:t>
            </w:r>
          </w:p>
          <w:p w:rsidR="006679E4" w:rsidRPr="00030DEA" w:rsidRDefault="006679E4" w:rsidP="00D8574B">
            <w:pPr>
              <w:autoSpaceDE w:val="0"/>
              <w:autoSpaceDN w:val="0"/>
              <w:adjustRightInd w:val="0"/>
              <w:jc w:val="both"/>
              <w:rPr>
                <w:rFonts w:cstheme="minorHAnsi"/>
                <w:lang w:val="tr-TR"/>
              </w:rPr>
            </w:pPr>
            <w:proofErr w:type="spellStart"/>
            <w:r w:rsidRPr="00030DEA">
              <w:rPr>
                <w:rFonts w:cstheme="minorHAnsi"/>
                <w:bCs/>
                <w:lang w:val="tr-TR"/>
              </w:rPr>
              <w:t>the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Vehicle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,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and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the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Road</w:t>
            </w:r>
          </w:p>
          <w:p w:rsidR="006679E4" w:rsidRDefault="006679E4" w:rsidP="00D8574B">
            <w:pPr>
              <w:jc w:val="both"/>
              <w:rPr>
                <w:rFonts w:cstheme="minorHAnsi"/>
                <w:bCs/>
                <w:lang w:val="tr-TR"/>
              </w:rPr>
            </w:pPr>
            <w:r>
              <w:rPr>
                <w:rFonts w:cstheme="minorHAnsi"/>
                <w:lang w:val="tr-TR"/>
              </w:rPr>
              <w:t>2.</w:t>
            </w:r>
            <w:r w:rsidRPr="00030DEA">
              <w:rPr>
                <w:rFonts w:cstheme="minorHAnsi"/>
                <w:lang w:val="tr-TR"/>
              </w:rPr>
              <w:t> 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Traffic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Engineering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Studies</w:t>
            </w:r>
            <w:proofErr w:type="spellEnd"/>
            <w:r>
              <w:rPr>
                <w:rFonts w:cstheme="minorHAnsi"/>
                <w:bCs/>
                <w:lang w:val="tr-TR"/>
              </w:rPr>
              <w:t xml:space="preserve"> </w:t>
            </w:r>
          </w:p>
          <w:p w:rsidR="006679E4" w:rsidRDefault="006679E4" w:rsidP="00D8574B">
            <w:pPr>
              <w:jc w:val="both"/>
              <w:rPr>
                <w:rFonts w:cstheme="minorHAnsi"/>
                <w:bCs/>
                <w:lang w:val="tr-TR"/>
              </w:rPr>
            </w:pPr>
            <w:r w:rsidRPr="00030DEA">
              <w:rPr>
                <w:rFonts w:cstheme="minorHAnsi"/>
                <w:lang w:val="tr-TR"/>
              </w:rPr>
              <w:t>3. 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Traffic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Engineering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Studies</w:t>
            </w:r>
            <w:proofErr w:type="spellEnd"/>
          </w:p>
          <w:p w:rsidR="006679E4" w:rsidRPr="00030DEA" w:rsidRDefault="006679E4" w:rsidP="00D8574B">
            <w:pPr>
              <w:jc w:val="both"/>
              <w:rPr>
                <w:rFonts w:cstheme="minorHAnsi"/>
                <w:lang w:val="tr-TR"/>
              </w:rPr>
            </w:pPr>
            <w:r w:rsidRPr="00030DEA">
              <w:rPr>
                <w:rFonts w:cstheme="minorHAnsi"/>
                <w:lang w:val="tr-TR"/>
              </w:rPr>
              <w:t xml:space="preserve">4. 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Highway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Safety</w:t>
            </w:r>
            <w:proofErr w:type="spellEnd"/>
          </w:p>
          <w:p w:rsidR="006679E4" w:rsidRPr="00030DEA" w:rsidRDefault="006679E4" w:rsidP="00D8574B">
            <w:pPr>
              <w:autoSpaceDE w:val="0"/>
              <w:autoSpaceDN w:val="0"/>
              <w:adjustRightInd w:val="0"/>
              <w:rPr>
                <w:rFonts w:cstheme="minorHAnsi"/>
                <w:lang w:val="tr-TR"/>
              </w:rPr>
            </w:pPr>
            <w:r w:rsidRPr="00030DEA">
              <w:rPr>
                <w:rFonts w:cstheme="minorHAnsi"/>
                <w:lang w:val="tr-TR"/>
              </w:rPr>
              <w:t>5. 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Fundamental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Principles</w:t>
            </w:r>
            <w:proofErr w:type="spellEnd"/>
            <w:r>
              <w:rPr>
                <w:rFonts w:cstheme="minorHAnsi"/>
                <w:bCs/>
                <w:lang w:val="tr-TR"/>
              </w:rPr>
              <w:t xml:space="preserve"> </w:t>
            </w:r>
            <w:r w:rsidRPr="00030DEA">
              <w:rPr>
                <w:rFonts w:cstheme="minorHAnsi"/>
                <w:bCs/>
                <w:lang w:val="tr-TR"/>
              </w:rPr>
              <w:t xml:space="preserve">of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Traffic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Flow</w:t>
            </w:r>
            <w:proofErr w:type="spellEnd"/>
          </w:p>
          <w:p w:rsidR="006679E4" w:rsidRDefault="006679E4" w:rsidP="00D8574B">
            <w:pPr>
              <w:jc w:val="both"/>
              <w:rPr>
                <w:rFonts w:cstheme="minorHAnsi"/>
                <w:bCs/>
                <w:lang w:val="tr-TR"/>
              </w:rPr>
            </w:pPr>
            <w:r w:rsidRPr="00030DEA">
              <w:rPr>
                <w:rFonts w:cstheme="minorHAnsi"/>
                <w:lang w:val="tr-TR"/>
              </w:rPr>
              <w:t>6. 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Intersection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Design</w:t>
            </w:r>
          </w:p>
          <w:p w:rsidR="006679E4" w:rsidRPr="00030DEA" w:rsidRDefault="006679E4" w:rsidP="00D8574B">
            <w:pPr>
              <w:jc w:val="both"/>
              <w:rPr>
                <w:rFonts w:cstheme="minorHAnsi"/>
                <w:bCs/>
                <w:lang w:val="tr-TR"/>
              </w:rPr>
            </w:pPr>
            <w:r>
              <w:rPr>
                <w:rFonts w:cstheme="minorHAnsi"/>
                <w:bCs/>
                <w:lang w:val="tr-TR"/>
              </w:rPr>
              <w:t xml:space="preserve">7. 1. </w:t>
            </w:r>
            <w:proofErr w:type="spellStart"/>
            <w:r>
              <w:rPr>
                <w:rFonts w:cstheme="minorHAnsi"/>
                <w:bCs/>
                <w:lang w:val="tr-TR"/>
              </w:rPr>
              <w:t>Midterm</w:t>
            </w:r>
            <w:proofErr w:type="spellEnd"/>
          </w:p>
          <w:p w:rsidR="006679E4" w:rsidRPr="00030DEA" w:rsidRDefault="006679E4" w:rsidP="00D8574B">
            <w:pPr>
              <w:jc w:val="both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8</w:t>
            </w:r>
            <w:r w:rsidRPr="00030DEA">
              <w:rPr>
                <w:rFonts w:cstheme="minorHAnsi"/>
                <w:lang w:val="tr-TR"/>
              </w:rPr>
              <w:t>. 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Intersection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Control</w:t>
            </w:r>
          </w:p>
          <w:p w:rsidR="006679E4" w:rsidRDefault="006679E4" w:rsidP="00D8574B">
            <w:pPr>
              <w:autoSpaceDE w:val="0"/>
              <w:autoSpaceDN w:val="0"/>
              <w:adjustRightInd w:val="0"/>
              <w:rPr>
                <w:rFonts w:cstheme="minorHAnsi"/>
                <w:bCs/>
                <w:lang w:val="tr-TR"/>
              </w:rPr>
            </w:pPr>
            <w:r>
              <w:rPr>
                <w:rFonts w:cstheme="minorHAnsi"/>
                <w:lang w:val="tr-TR"/>
              </w:rPr>
              <w:t>9</w:t>
            </w:r>
            <w:r w:rsidRPr="00030DEA">
              <w:rPr>
                <w:rFonts w:cstheme="minorHAnsi"/>
                <w:lang w:val="tr-TR"/>
              </w:rPr>
              <w:t xml:space="preserve">.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Capacity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and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Level of Service</w:t>
            </w:r>
            <w:r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for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Highway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Segments</w:t>
            </w:r>
            <w:proofErr w:type="spellEnd"/>
          </w:p>
          <w:p w:rsidR="006679E4" w:rsidRPr="00030DEA" w:rsidRDefault="006679E4" w:rsidP="00D8574B">
            <w:pPr>
              <w:autoSpaceDE w:val="0"/>
              <w:autoSpaceDN w:val="0"/>
              <w:adjustRightInd w:val="0"/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10</w:t>
            </w:r>
            <w:r w:rsidRPr="00030DEA">
              <w:rPr>
                <w:rFonts w:cstheme="minorHAnsi"/>
                <w:lang w:val="tr-TR"/>
              </w:rPr>
              <w:t xml:space="preserve">.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Capacity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and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Level of Service</w:t>
            </w:r>
            <w:r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for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Highway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Segments</w:t>
            </w:r>
            <w:proofErr w:type="spellEnd"/>
          </w:p>
          <w:p w:rsidR="006679E4" w:rsidRPr="00030DEA" w:rsidRDefault="006679E4" w:rsidP="00D8574B">
            <w:pPr>
              <w:autoSpaceDE w:val="0"/>
              <w:autoSpaceDN w:val="0"/>
              <w:adjustRightInd w:val="0"/>
              <w:rPr>
                <w:rFonts w:cstheme="minorHAnsi"/>
                <w:lang w:val="tr-TR"/>
              </w:rPr>
            </w:pPr>
            <w:r w:rsidRPr="00030DEA">
              <w:rPr>
                <w:rFonts w:cstheme="minorHAnsi"/>
                <w:lang w:val="tr-TR"/>
              </w:rPr>
              <w:t>1</w:t>
            </w:r>
            <w:r>
              <w:rPr>
                <w:rFonts w:cstheme="minorHAnsi"/>
                <w:lang w:val="tr-TR"/>
              </w:rPr>
              <w:t>1</w:t>
            </w:r>
            <w:r w:rsidRPr="00030DEA">
              <w:rPr>
                <w:rFonts w:cstheme="minorHAnsi"/>
                <w:lang w:val="tr-TR"/>
              </w:rPr>
              <w:t>. 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Capacity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and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Level of Service</w:t>
            </w:r>
            <w:r>
              <w:rPr>
                <w:rFonts w:cstheme="minorHAnsi"/>
                <w:bCs/>
                <w:lang w:val="tr-TR"/>
              </w:rPr>
              <w:t xml:space="preserve"> </w:t>
            </w:r>
            <w:r w:rsidRPr="00030DEA">
              <w:rPr>
                <w:rFonts w:cstheme="minorHAnsi"/>
                <w:bCs/>
                <w:lang w:val="tr-TR"/>
              </w:rPr>
              <w:t xml:space="preserve">at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Signalized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Intersections</w:t>
            </w:r>
            <w:proofErr w:type="spellEnd"/>
          </w:p>
          <w:p w:rsidR="006679E4" w:rsidRDefault="006679E4" w:rsidP="00D8574B">
            <w:pPr>
              <w:autoSpaceDE w:val="0"/>
              <w:autoSpaceDN w:val="0"/>
              <w:adjustRightInd w:val="0"/>
              <w:rPr>
                <w:rFonts w:cstheme="minorHAnsi"/>
                <w:bCs/>
                <w:lang w:val="tr-TR"/>
              </w:rPr>
            </w:pPr>
            <w:r>
              <w:rPr>
                <w:rFonts w:cstheme="minorHAnsi"/>
                <w:lang w:val="tr-TR"/>
              </w:rPr>
              <w:lastRenderedPageBreak/>
              <w:t>12</w:t>
            </w:r>
            <w:r w:rsidRPr="00030DEA">
              <w:rPr>
                <w:rFonts w:cstheme="minorHAnsi"/>
                <w:lang w:val="tr-TR"/>
              </w:rPr>
              <w:t>. 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The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Transportation</w:t>
            </w:r>
            <w:proofErr w:type="spellEnd"/>
            <w:r>
              <w:rPr>
                <w:rFonts w:cstheme="minorHAnsi"/>
                <w:bCs/>
                <w:lang w:val="tr-TR"/>
              </w:rPr>
              <w:t xml:space="preserve"> </w:t>
            </w:r>
            <w:r w:rsidRPr="00030DEA">
              <w:rPr>
                <w:rFonts w:cstheme="minorHAnsi"/>
                <w:bCs/>
                <w:lang w:val="tr-TR"/>
              </w:rPr>
              <w:t xml:space="preserve">Planning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Process</w:t>
            </w:r>
            <w:proofErr w:type="spellEnd"/>
          </w:p>
          <w:p w:rsidR="006679E4" w:rsidRPr="00030DEA" w:rsidRDefault="006679E4" w:rsidP="00D8574B">
            <w:pPr>
              <w:autoSpaceDE w:val="0"/>
              <w:autoSpaceDN w:val="0"/>
              <w:adjustRightInd w:val="0"/>
              <w:rPr>
                <w:rFonts w:cstheme="minorHAnsi"/>
                <w:lang w:val="tr-TR"/>
              </w:rPr>
            </w:pPr>
            <w:r w:rsidRPr="00030DEA">
              <w:rPr>
                <w:rFonts w:cstheme="minorHAnsi"/>
                <w:lang w:val="tr-TR"/>
              </w:rPr>
              <w:t>1</w:t>
            </w:r>
            <w:r>
              <w:rPr>
                <w:rFonts w:cstheme="minorHAnsi"/>
                <w:lang w:val="tr-TR"/>
              </w:rPr>
              <w:t>3</w:t>
            </w:r>
            <w:r w:rsidRPr="00030DEA">
              <w:rPr>
                <w:rFonts w:cstheme="minorHAnsi"/>
                <w:lang w:val="tr-TR"/>
              </w:rPr>
              <w:t>. 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The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Transportation</w:t>
            </w:r>
            <w:proofErr w:type="spellEnd"/>
            <w:r>
              <w:rPr>
                <w:rFonts w:cstheme="minorHAnsi"/>
                <w:bCs/>
                <w:lang w:val="tr-TR"/>
              </w:rPr>
              <w:t xml:space="preserve"> </w:t>
            </w:r>
            <w:r w:rsidRPr="00030DEA">
              <w:rPr>
                <w:rFonts w:cstheme="minorHAnsi"/>
                <w:bCs/>
                <w:lang w:val="tr-TR"/>
              </w:rPr>
              <w:t xml:space="preserve">Planning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Process</w:t>
            </w:r>
            <w:proofErr w:type="spellEnd"/>
          </w:p>
          <w:p w:rsidR="006679E4" w:rsidRDefault="006679E4" w:rsidP="00D8574B">
            <w:pPr>
              <w:jc w:val="both"/>
              <w:rPr>
                <w:rFonts w:cstheme="minorHAnsi"/>
                <w:bCs/>
                <w:lang w:val="tr-TR"/>
              </w:rPr>
            </w:pPr>
            <w:r>
              <w:rPr>
                <w:rFonts w:cstheme="minorHAnsi"/>
                <w:lang w:val="tr-TR"/>
              </w:rPr>
              <w:t>14</w:t>
            </w:r>
            <w:r w:rsidRPr="00030DEA">
              <w:rPr>
                <w:rFonts w:cstheme="minorHAnsi"/>
                <w:lang w:val="tr-TR"/>
              </w:rPr>
              <w:t>. </w:t>
            </w:r>
            <w:r>
              <w:rPr>
                <w:rFonts w:cstheme="minorHAnsi"/>
                <w:lang w:val="tr-TR"/>
              </w:rPr>
              <w:t xml:space="preserve">2. </w:t>
            </w:r>
            <w:proofErr w:type="spellStart"/>
            <w:r>
              <w:rPr>
                <w:rFonts w:cstheme="minorHAnsi"/>
                <w:lang w:val="tr-TR"/>
              </w:rPr>
              <w:t>Midterm</w:t>
            </w:r>
            <w:proofErr w:type="spellEnd"/>
            <w:r>
              <w:rPr>
                <w:rFonts w:cstheme="minorHAnsi"/>
                <w:lang w:val="tr-TR"/>
              </w:rPr>
              <w:t xml:space="preserve"> +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Forecasting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Travel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Demand</w:t>
            </w:r>
            <w:proofErr w:type="spellEnd"/>
          </w:p>
          <w:p w:rsidR="006679E4" w:rsidRPr="00030DEA" w:rsidRDefault="006679E4" w:rsidP="00D8574B">
            <w:pPr>
              <w:jc w:val="both"/>
              <w:rPr>
                <w:rFonts w:cstheme="minorHAnsi"/>
                <w:lang w:val="tr-TR"/>
              </w:rPr>
            </w:pPr>
            <w:r w:rsidRPr="00030DEA">
              <w:rPr>
                <w:rFonts w:cstheme="minorHAnsi"/>
                <w:lang w:val="tr-TR"/>
              </w:rPr>
              <w:t>1</w:t>
            </w:r>
            <w:r>
              <w:rPr>
                <w:rFonts w:cstheme="minorHAnsi"/>
                <w:lang w:val="tr-TR"/>
              </w:rPr>
              <w:t>5</w:t>
            </w:r>
            <w:r w:rsidRPr="00030DEA">
              <w:rPr>
                <w:rFonts w:cstheme="minorHAnsi"/>
                <w:lang w:val="tr-TR"/>
              </w:rPr>
              <w:t>. 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Forecasting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Travel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Demand</w:t>
            </w:r>
            <w:proofErr w:type="spellEnd"/>
            <w:r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bCs/>
                <w:lang w:val="tr-TR"/>
              </w:rPr>
              <w:t>and</w:t>
            </w:r>
            <w:proofErr w:type="spellEnd"/>
            <w:r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Evaluating</w:t>
            </w:r>
            <w:proofErr w:type="spellEnd"/>
            <w:r w:rsidRPr="00030DEA"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Transportation</w:t>
            </w:r>
            <w:proofErr w:type="spellEnd"/>
            <w:r>
              <w:rPr>
                <w:rFonts w:cstheme="minorHAnsi"/>
                <w:bCs/>
                <w:lang w:val="tr-TR"/>
              </w:rPr>
              <w:t xml:space="preserve"> </w:t>
            </w:r>
            <w:proofErr w:type="spellStart"/>
            <w:r w:rsidRPr="00030DEA">
              <w:rPr>
                <w:rFonts w:cstheme="minorHAnsi"/>
                <w:bCs/>
                <w:lang w:val="tr-TR"/>
              </w:rPr>
              <w:t>Alternatives</w:t>
            </w:r>
            <w:proofErr w:type="spellEnd"/>
          </w:p>
          <w:p w:rsidR="006679E4" w:rsidRPr="00030DEA" w:rsidRDefault="006679E4" w:rsidP="00D8574B">
            <w:pPr>
              <w:jc w:val="both"/>
              <w:rPr>
                <w:rFonts w:cstheme="minorHAnsi"/>
                <w:lang w:val="tr-TR"/>
              </w:rPr>
            </w:pPr>
            <w:r w:rsidRPr="00030DEA">
              <w:rPr>
                <w:rFonts w:cstheme="minorHAnsi"/>
                <w:lang w:val="tr-TR"/>
              </w:rPr>
              <w:t> </w:t>
            </w:r>
          </w:p>
        </w:tc>
      </w:tr>
      <w:tr w:rsidR="006679E4" w:rsidRPr="00512663" w:rsidTr="00D8574B">
        <w:tc>
          <w:tcPr>
            <w:tcW w:w="3964" w:type="dxa"/>
          </w:tcPr>
          <w:p w:rsidR="006679E4" w:rsidRPr="00012C90" w:rsidRDefault="006679E4" w:rsidP="00D8574B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lastRenderedPageBreak/>
              <w:t>Planned learning activities and teaching methods</w:t>
            </w:r>
          </w:p>
        </w:tc>
        <w:tc>
          <w:tcPr>
            <w:tcW w:w="5432" w:type="dxa"/>
          </w:tcPr>
          <w:p w:rsidR="006679E4" w:rsidRPr="00512663" w:rsidRDefault="006679E4" w:rsidP="00D8574B">
            <w:pPr>
              <w:rPr>
                <w:rFonts w:cstheme="minorHAnsi"/>
              </w:rPr>
            </w:pPr>
            <w:r w:rsidRPr="00512663">
              <w:rPr>
                <w:rFonts w:cstheme="minorHAnsi"/>
              </w:rPr>
              <w:t xml:space="preserve">3 </w:t>
            </w:r>
            <w:r>
              <w:rPr>
                <w:rFonts w:cstheme="minorHAnsi"/>
              </w:rPr>
              <w:t>lecture hours per week (3+0)</w:t>
            </w:r>
          </w:p>
          <w:p w:rsidR="006679E4" w:rsidRDefault="006679E4" w:rsidP="00D8574B">
            <w:pPr>
              <w:rPr>
                <w:rFonts w:cstheme="minorHAnsi"/>
              </w:rPr>
            </w:pPr>
            <w:r>
              <w:rPr>
                <w:rFonts w:cstheme="minorHAnsi"/>
              </w:rPr>
              <w:t>Reading</w:t>
            </w:r>
          </w:p>
          <w:p w:rsidR="006679E4" w:rsidRPr="00512663" w:rsidRDefault="006679E4" w:rsidP="00D8574B">
            <w:pPr>
              <w:rPr>
                <w:rFonts w:cstheme="minorHAnsi"/>
              </w:rPr>
            </w:pPr>
            <w:r>
              <w:rPr>
                <w:rFonts w:cstheme="minorHAnsi"/>
              </w:rPr>
              <w:t>Web search and library use</w:t>
            </w:r>
          </w:p>
          <w:p w:rsidR="006679E4" w:rsidRPr="00512663" w:rsidRDefault="006679E4" w:rsidP="00D8574B">
            <w:pPr>
              <w:rPr>
                <w:rFonts w:cstheme="minorHAnsi"/>
              </w:rPr>
            </w:pPr>
            <w:r>
              <w:rPr>
                <w:rFonts w:cstheme="minorHAnsi"/>
              </w:rPr>
              <w:t>Midterm exam and required works</w:t>
            </w:r>
          </w:p>
          <w:p w:rsidR="006679E4" w:rsidRPr="00512663" w:rsidRDefault="006679E4" w:rsidP="00D8574B">
            <w:pPr>
              <w:rPr>
                <w:rFonts w:cstheme="minorHAnsi"/>
              </w:rPr>
            </w:pPr>
            <w:r>
              <w:rPr>
                <w:rFonts w:cstheme="minorHAnsi"/>
              </w:rPr>
              <w:t>Final exam and required works</w:t>
            </w:r>
          </w:p>
        </w:tc>
      </w:tr>
      <w:tr w:rsidR="006679E4" w:rsidRPr="00512663" w:rsidTr="00D8574B">
        <w:tc>
          <w:tcPr>
            <w:tcW w:w="3964" w:type="dxa"/>
          </w:tcPr>
          <w:p w:rsidR="006679E4" w:rsidRPr="00512663" w:rsidRDefault="006679E4" w:rsidP="00D8574B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Assessment methods and criteria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735"/>
              <w:gridCol w:w="1735"/>
              <w:gridCol w:w="1736"/>
            </w:tblGrid>
            <w:tr w:rsidR="006679E4" w:rsidRPr="00512663" w:rsidTr="00D8574B">
              <w:tc>
                <w:tcPr>
                  <w:tcW w:w="173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1735" w:type="dxa"/>
                </w:tcPr>
                <w:p w:rsidR="006679E4" w:rsidRPr="00512663" w:rsidRDefault="006679E4" w:rsidP="00D8574B">
                  <w:pPr>
                    <w:jc w:val="center"/>
                    <w:rPr>
                      <w:rFonts w:cstheme="minorHAnsi"/>
                    </w:rPr>
                  </w:pPr>
                  <w:r w:rsidRPr="00012C90">
                    <w:rPr>
                      <w:rFonts w:cstheme="minorHAnsi"/>
                    </w:rPr>
                    <w:t>Quantity</w:t>
                  </w:r>
                </w:p>
              </w:tc>
              <w:tc>
                <w:tcPr>
                  <w:tcW w:w="1736" w:type="dxa"/>
                </w:tcPr>
                <w:p w:rsidR="006679E4" w:rsidRPr="00512663" w:rsidRDefault="006679E4" w:rsidP="00D8574B">
                  <w:pPr>
                    <w:jc w:val="center"/>
                    <w:rPr>
                      <w:rFonts w:cstheme="minorHAnsi"/>
                    </w:rPr>
                  </w:pPr>
                  <w:r w:rsidRPr="00012C90">
                    <w:rPr>
                      <w:rFonts w:cstheme="minorHAnsi"/>
                    </w:rPr>
                    <w:t xml:space="preserve">Percentage </w:t>
                  </w:r>
                  <w:r w:rsidRPr="00512663">
                    <w:rPr>
                      <w:rFonts w:cstheme="minorHAnsi"/>
                    </w:rPr>
                    <w:t>(%)</w:t>
                  </w:r>
                </w:p>
              </w:tc>
            </w:tr>
            <w:tr w:rsidR="006679E4" w:rsidRPr="00512663" w:rsidTr="00D8574B">
              <w:tc>
                <w:tcPr>
                  <w:tcW w:w="173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Mid-terms</w:t>
                  </w:r>
                </w:p>
              </w:tc>
              <w:tc>
                <w:tcPr>
                  <w:tcW w:w="1735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 w:rsidRPr="00322B1B">
                    <w:rPr>
                      <w:rFonts w:cstheme="minorHAnsi"/>
                      <w:lang w:val="tr-TR"/>
                    </w:rPr>
                    <w:t>2</w:t>
                  </w:r>
                </w:p>
              </w:tc>
              <w:tc>
                <w:tcPr>
                  <w:tcW w:w="1736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60</w:t>
                  </w:r>
                </w:p>
              </w:tc>
            </w:tr>
            <w:tr w:rsidR="006679E4" w:rsidRPr="00512663" w:rsidTr="00D8574B">
              <w:tc>
                <w:tcPr>
                  <w:tcW w:w="173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Assignment</w:t>
                  </w:r>
                </w:p>
              </w:tc>
              <w:tc>
                <w:tcPr>
                  <w:tcW w:w="1735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6679E4" w:rsidRPr="00512663" w:rsidTr="00D8574B">
              <w:tc>
                <w:tcPr>
                  <w:tcW w:w="173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Exercises</w:t>
                  </w:r>
                </w:p>
              </w:tc>
              <w:tc>
                <w:tcPr>
                  <w:tcW w:w="1735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 w:rsidRPr="00322B1B"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6679E4" w:rsidRPr="00512663" w:rsidTr="00D8574B">
              <w:tc>
                <w:tcPr>
                  <w:tcW w:w="173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Projects</w:t>
                  </w:r>
                </w:p>
              </w:tc>
              <w:tc>
                <w:tcPr>
                  <w:tcW w:w="1735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 w:rsidRPr="00322B1B"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 w:rsidRPr="00322B1B"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6679E4" w:rsidRPr="00512663" w:rsidTr="00D8574B">
              <w:tc>
                <w:tcPr>
                  <w:tcW w:w="173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Practice</w:t>
                  </w:r>
                </w:p>
              </w:tc>
              <w:tc>
                <w:tcPr>
                  <w:tcW w:w="1735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 w:rsidRPr="00322B1B"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 w:rsidRPr="00322B1B"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6679E4" w:rsidRPr="00512663" w:rsidTr="00D8574B">
              <w:tc>
                <w:tcPr>
                  <w:tcW w:w="173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Quiz</w:t>
                  </w:r>
                </w:p>
              </w:tc>
              <w:tc>
                <w:tcPr>
                  <w:tcW w:w="1735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6679E4" w:rsidRPr="00512663" w:rsidTr="00D8574B">
              <w:tc>
                <w:tcPr>
                  <w:tcW w:w="173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Contribution of In-term Studies to Overall Grade</w:t>
                  </w:r>
                  <w:r>
                    <w:rPr>
                      <w:rFonts w:cstheme="minorHAnsi"/>
                    </w:rPr>
                    <w:t xml:space="preserve"> %</w:t>
                  </w:r>
                </w:p>
              </w:tc>
              <w:tc>
                <w:tcPr>
                  <w:tcW w:w="1735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lang w:val="tr-TR"/>
                    </w:rPr>
                  </w:pPr>
                </w:p>
              </w:tc>
              <w:tc>
                <w:tcPr>
                  <w:tcW w:w="1736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 w:rsidRPr="00322B1B">
                    <w:rPr>
                      <w:rFonts w:cstheme="minorHAnsi"/>
                      <w:lang w:val="tr-TR"/>
                    </w:rPr>
                    <w:t>60</w:t>
                  </w:r>
                </w:p>
              </w:tc>
            </w:tr>
            <w:tr w:rsidR="006679E4" w:rsidRPr="00512663" w:rsidTr="00D8574B">
              <w:tc>
                <w:tcPr>
                  <w:tcW w:w="173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 xml:space="preserve">Contribution of Final Examination to Overall Grade </w:t>
                  </w:r>
                  <w:r>
                    <w:rPr>
                      <w:rFonts w:cstheme="minorHAnsi"/>
                    </w:rPr>
                    <w:t xml:space="preserve"> </w:t>
                  </w:r>
                  <w:r w:rsidRPr="00512663">
                    <w:rPr>
                      <w:rFonts w:cstheme="minorHAnsi"/>
                    </w:rPr>
                    <w:t>(%)</w:t>
                  </w:r>
                </w:p>
              </w:tc>
              <w:tc>
                <w:tcPr>
                  <w:tcW w:w="1735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lang w:val="tr-TR"/>
                    </w:rPr>
                  </w:pPr>
                </w:p>
              </w:tc>
              <w:tc>
                <w:tcPr>
                  <w:tcW w:w="1736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 w:rsidRPr="00322B1B">
                    <w:rPr>
                      <w:rFonts w:cstheme="minorHAnsi"/>
                      <w:lang w:val="tr-TR"/>
                    </w:rPr>
                    <w:t>40</w:t>
                  </w:r>
                </w:p>
              </w:tc>
            </w:tr>
            <w:tr w:rsidR="006679E4" w:rsidRPr="00512663" w:rsidTr="00D8574B">
              <w:tc>
                <w:tcPr>
                  <w:tcW w:w="173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Attendance</w:t>
                  </w:r>
                </w:p>
              </w:tc>
              <w:tc>
                <w:tcPr>
                  <w:tcW w:w="1735" w:type="dxa"/>
                </w:tcPr>
                <w:p w:rsidR="006679E4" w:rsidRPr="00512663" w:rsidRDefault="006679E4" w:rsidP="00D8574B">
                  <w:pPr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6" w:type="dxa"/>
                </w:tcPr>
                <w:p w:rsidR="006679E4" w:rsidRPr="00512663" w:rsidRDefault="006679E4" w:rsidP="00D8574B">
                  <w:pPr>
                    <w:jc w:val="center"/>
                    <w:rPr>
                      <w:rFonts w:cstheme="minorHAnsi"/>
                    </w:rPr>
                  </w:pPr>
                </w:p>
              </w:tc>
            </w:tr>
          </w:tbl>
          <w:p w:rsidR="006679E4" w:rsidRPr="00512663" w:rsidRDefault="006679E4" w:rsidP="00D8574B">
            <w:pPr>
              <w:rPr>
                <w:rFonts w:cstheme="minorHAnsi"/>
              </w:rPr>
            </w:pPr>
          </w:p>
        </w:tc>
      </w:tr>
      <w:tr w:rsidR="006679E4" w:rsidRPr="00512663" w:rsidTr="00D8574B">
        <w:tc>
          <w:tcPr>
            <w:tcW w:w="3964" w:type="dxa"/>
          </w:tcPr>
          <w:p w:rsidR="006679E4" w:rsidRPr="00512663" w:rsidRDefault="006679E4" w:rsidP="00D8574B">
            <w:pPr>
              <w:rPr>
                <w:rFonts w:cstheme="minorHAnsi"/>
                <w:b/>
              </w:rPr>
            </w:pPr>
            <w:r w:rsidRPr="0020012B">
              <w:rPr>
                <w:rFonts w:cstheme="minorHAnsi"/>
                <w:b/>
              </w:rPr>
              <w:t>Workload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2155"/>
              <w:gridCol w:w="1134"/>
              <w:gridCol w:w="851"/>
              <w:gridCol w:w="1066"/>
            </w:tblGrid>
            <w:tr w:rsidR="006679E4" w:rsidRPr="00512663" w:rsidTr="00D8574B">
              <w:tc>
                <w:tcPr>
                  <w:tcW w:w="2155" w:type="dxa"/>
                </w:tcPr>
                <w:p w:rsidR="006679E4" w:rsidRPr="00512663" w:rsidRDefault="006679E4" w:rsidP="00D8574B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>
                    <w:rPr>
                      <w:rFonts w:cstheme="minorHAnsi"/>
                      <w:b/>
                      <w:sz w:val="16"/>
                      <w:szCs w:val="16"/>
                    </w:rPr>
                    <w:t>Work activity</w:t>
                  </w:r>
                </w:p>
              </w:tc>
              <w:tc>
                <w:tcPr>
                  <w:tcW w:w="1134" w:type="dxa"/>
                </w:tcPr>
                <w:p w:rsidR="006679E4" w:rsidRPr="00512663" w:rsidRDefault="006679E4" w:rsidP="00D8574B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Total Week Count</w:t>
                  </w:r>
                </w:p>
              </w:tc>
              <w:tc>
                <w:tcPr>
                  <w:tcW w:w="851" w:type="dxa"/>
                </w:tcPr>
                <w:p w:rsidR="006679E4" w:rsidRPr="00512663" w:rsidRDefault="006679E4" w:rsidP="00D8574B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Weekly Duration (in hour)</w:t>
                  </w:r>
                </w:p>
              </w:tc>
              <w:tc>
                <w:tcPr>
                  <w:tcW w:w="1066" w:type="dxa"/>
                </w:tcPr>
                <w:p w:rsidR="006679E4" w:rsidRPr="00512663" w:rsidRDefault="006679E4" w:rsidP="00D8574B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Total Workload in Semester</w:t>
                  </w:r>
                </w:p>
              </w:tc>
            </w:tr>
            <w:tr w:rsidR="006679E4" w:rsidRPr="00512663" w:rsidTr="00D8574B">
              <w:tc>
                <w:tcPr>
                  <w:tcW w:w="215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Theoretical Study Hours of Course Per Week</w:t>
                  </w:r>
                </w:p>
              </w:tc>
              <w:tc>
                <w:tcPr>
                  <w:tcW w:w="1134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3</w:t>
                  </w:r>
                </w:p>
              </w:tc>
              <w:tc>
                <w:tcPr>
                  <w:tcW w:w="1066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42</w:t>
                  </w:r>
                </w:p>
              </w:tc>
            </w:tr>
            <w:tr w:rsidR="006679E4" w:rsidRPr="00512663" w:rsidTr="00D8574B">
              <w:tc>
                <w:tcPr>
                  <w:tcW w:w="215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Practicing Hours of Course Per Week</w:t>
                  </w:r>
                </w:p>
              </w:tc>
              <w:tc>
                <w:tcPr>
                  <w:tcW w:w="1134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6679E4" w:rsidRPr="00512663" w:rsidTr="00D8574B">
              <w:tc>
                <w:tcPr>
                  <w:tcW w:w="215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Reading</w:t>
                  </w:r>
                </w:p>
              </w:tc>
              <w:tc>
                <w:tcPr>
                  <w:tcW w:w="1134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</w:tr>
            <w:tr w:rsidR="006679E4" w:rsidRPr="00512663" w:rsidTr="00D8574B">
              <w:tc>
                <w:tcPr>
                  <w:tcW w:w="215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Searching in Internet and Library</w:t>
                  </w:r>
                </w:p>
              </w:tc>
              <w:tc>
                <w:tcPr>
                  <w:tcW w:w="1134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</w:tr>
            <w:tr w:rsidR="006679E4" w:rsidRPr="00512663" w:rsidTr="00D8574B">
              <w:tc>
                <w:tcPr>
                  <w:tcW w:w="215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Designing and Applying Materials</w:t>
                  </w:r>
                </w:p>
              </w:tc>
              <w:tc>
                <w:tcPr>
                  <w:tcW w:w="1134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6679E4" w:rsidRPr="00512663" w:rsidTr="00D8574B">
              <w:tc>
                <w:tcPr>
                  <w:tcW w:w="215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Preparing Reports</w:t>
                  </w:r>
                </w:p>
              </w:tc>
              <w:tc>
                <w:tcPr>
                  <w:tcW w:w="1134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6679E4" w:rsidRPr="00512663" w:rsidTr="00D8574B">
              <w:tc>
                <w:tcPr>
                  <w:tcW w:w="215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Preparing Presentation</w:t>
                  </w:r>
                </w:p>
              </w:tc>
              <w:tc>
                <w:tcPr>
                  <w:tcW w:w="1134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6679E4" w:rsidRPr="00512663" w:rsidTr="00D8574B">
              <w:tc>
                <w:tcPr>
                  <w:tcW w:w="215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Presentation</w:t>
                  </w:r>
                </w:p>
              </w:tc>
              <w:tc>
                <w:tcPr>
                  <w:tcW w:w="1134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6679E4" w:rsidRPr="00512663" w:rsidTr="00D8574B">
              <w:tc>
                <w:tcPr>
                  <w:tcW w:w="215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Mid-Term and Studying for Mid-Term</w:t>
                  </w:r>
                </w:p>
              </w:tc>
              <w:tc>
                <w:tcPr>
                  <w:tcW w:w="1134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851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1066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</w:tr>
            <w:tr w:rsidR="006679E4" w:rsidRPr="00512663" w:rsidTr="00D8574B">
              <w:tc>
                <w:tcPr>
                  <w:tcW w:w="215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Final and Studying for Final</w:t>
                  </w:r>
                </w:p>
              </w:tc>
              <w:tc>
                <w:tcPr>
                  <w:tcW w:w="1134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851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16</w:t>
                  </w:r>
                </w:p>
              </w:tc>
              <w:tc>
                <w:tcPr>
                  <w:tcW w:w="1066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16</w:t>
                  </w:r>
                </w:p>
              </w:tc>
            </w:tr>
            <w:tr w:rsidR="006679E4" w:rsidRPr="00512663" w:rsidTr="00D8574B">
              <w:tc>
                <w:tcPr>
                  <w:tcW w:w="215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Other</w:t>
                  </w:r>
                </w:p>
              </w:tc>
              <w:tc>
                <w:tcPr>
                  <w:tcW w:w="1134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6679E4" w:rsidRPr="00512663" w:rsidTr="00D8574B">
              <w:tc>
                <w:tcPr>
                  <w:tcW w:w="215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Total Workload</w:t>
                  </w:r>
                  <w:r w:rsidRPr="00512663">
                    <w:rPr>
                      <w:rFonts w:cstheme="minorHAnsi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134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100</w:t>
                  </w:r>
                </w:p>
              </w:tc>
            </w:tr>
            <w:tr w:rsidR="006679E4" w:rsidRPr="00512663" w:rsidTr="00D8574B">
              <w:tc>
                <w:tcPr>
                  <w:tcW w:w="215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Total Workload</w:t>
                  </w:r>
                  <w:r w:rsidRPr="00512663">
                    <w:rPr>
                      <w:rFonts w:cstheme="minorHAnsi"/>
                      <w:sz w:val="16"/>
                      <w:szCs w:val="16"/>
                    </w:rPr>
                    <w:t xml:space="preserve"> / 25:</w:t>
                  </w:r>
                </w:p>
              </w:tc>
              <w:tc>
                <w:tcPr>
                  <w:tcW w:w="1134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4</w:t>
                  </w:r>
                </w:p>
              </w:tc>
            </w:tr>
            <w:tr w:rsidR="006679E4" w:rsidRPr="00512663" w:rsidTr="00D8574B">
              <w:tc>
                <w:tcPr>
                  <w:tcW w:w="2155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ECTS</w:t>
                  </w:r>
                  <w:r w:rsidRPr="00512663">
                    <w:rPr>
                      <w:rFonts w:cstheme="minorHAnsi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134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6679E4" w:rsidRPr="00322B1B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4</w:t>
                  </w:r>
                </w:p>
              </w:tc>
            </w:tr>
          </w:tbl>
          <w:p w:rsidR="006679E4" w:rsidRPr="00512663" w:rsidRDefault="006679E4" w:rsidP="00D8574B">
            <w:pPr>
              <w:rPr>
                <w:rFonts w:cstheme="minorHAnsi"/>
              </w:rPr>
            </w:pPr>
          </w:p>
        </w:tc>
      </w:tr>
      <w:tr w:rsidR="006679E4" w:rsidRPr="00512663" w:rsidTr="00D8574B">
        <w:tc>
          <w:tcPr>
            <w:tcW w:w="3964" w:type="dxa"/>
          </w:tcPr>
          <w:p w:rsidR="006679E4" w:rsidRPr="00512663" w:rsidRDefault="006679E4" w:rsidP="00D8574B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Course's contribution to program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696"/>
              <w:gridCol w:w="2850"/>
              <w:gridCol w:w="332"/>
              <w:gridCol w:w="332"/>
              <w:gridCol w:w="332"/>
              <w:gridCol w:w="332"/>
              <w:gridCol w:w="332"/>
            </w:tblGrid>
            <w:tr w:rsidR="006679E4" w:rsidRPr="00512663" w:rsidTr="00D8574B">
              <w:tc>
                <w:tcPr>
                  <w:tcW w:w="696" w:type="dxa"/>
                </w:tcPr>
                <w:p w:rsidR="006679E4" w:rsidRPr="00512663" w:rsidRDefault="006679E4" w:rsidP="00D8574B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2850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Program Learning Outcomes</w:t>
                  </w:r>
                </w:p>
              </w:tc>
              <w:tc>
                <w:tcPr>
                  <w:tcW w:w="332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32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32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332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332" w:type="dxa"/>
                </w:tcPr>
                <w:p w:rsidR="006679E4" w:rsidRPr="00512663" w:rsidRDefault="006679E4" w:rsidP="00D8574B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5</w:t>
                  </w:r>
                </w:p>
              </w:tc>
            </w:tr>
            <w:tr w:rsidR="000C0252" w:rsidRPr="00512663" w:rsidTr="00D8574B">
              <w:tc>
                <w:tcPr>
                  <w:tcW w:w="696" w:type="dxa"/>
                </w:tcPr>
                <w:p w:rsidR="000C0252" w:rsidRDefault="000C0252" w:rsidP="000C0252">
                  <w:pPr>
                    <w:jc w:val="both"/>
                    <w:rPr>
                      <w:sz w:val="16"/>
                      <w:szCs w:val="16"/>
                    </w:rPr>
                  </w:pPr>
                  <w:bookmarkStart w:id="0" w:name="_GoBack" w:colFirst="2" w:colLast="6"/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850" w:type="dxa"/>
                </w:tcPr>
                <w:p w:rsidR="000C0252" w:rsidRDefault="000C0252" w:rsidP="000C025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Adequate knowledge in mathematics, science and engineering subjects pertaining to the relevant discipline; ability to use theoretical and applied knowledge in these areas in complex engineering problems.</w:t>
                  </w:r>
                </w:p>
              </w:tc>
              <w:tc>
                <w:tcPr>
                  <w:tcW w:w="332" w:type="dxa"/>
                </w:tcPr>
                <w:p w:rsidR="000C0252" w:rsidRPr="0011724F" w:rsidRDefault="007F5B5C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0C0252" w:rsidRPr="00512663" w:rsidTr="00D8574B">
              <w:tc>
                <w:tcPr>
                  <w:tcW w:w="696" w:type="dxa"/>
                </w:tcPr>
                <w:p w:rsidR="000C0252" w:rsidRDefault="000C0252" w:rsidP="000C0252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850" w:type="dxa"/>
                </w:tcPr>
                <w:p w:rsidR="000C0252" w:rsidRDefault="000C0252" w:rsidP="000C025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identify, formulate, and solve complex civil engineering problems; ability to select and apply proper analysis and modeling methods for this purpose.</w:t>
                  </w:r>
                </w:p>
              </w:tc>
              <w:tc>
                <w:tcPr>
                  <w:tcW w:w="332" w:type="dxa"/>
                </w:tcPr>
                <w:p w:rsidR="000C0252" w:rsidRPr="0011724F" w:rsidRDefault="007F5B5C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0C0252" w:rsidRPr="00512663" w:rsidTr="00D8574B">
              <w:tc>
                <w:tcPr>
                  <w:tcW w:w="696" w:type="dxa"/>
                </w:tcPr>
                <w:p w:rsidR="000C0252" w:rsidRDefault="000C0252" w:rsidP="000C0252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850" w:type="dxa"/>
                </w:tcPr>
                <w:p w:rsidR="000C0252" w:rsidRDefault="000C0252" w:rsidP="000C025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Ability to design a complex system, process, device or product under realistic 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constraints and conditions, in such a way as to meet the desired result; ability to apply modern design methods for this purpose.</w:t>
                  </w:r>
                </w:p>
              </w:tc>
              <w:tc>
                <w:tcPr>
                  <w:tcW w:w="332" w:type="dxa"/>
                </w:tcPr>
                <w:p w:rsidR="000C0252" w:rsidRPr="0011724F" w:rsidRDefault="007F5B5C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lastRenderedPageBreak/>
                    <w:t>X</w:t>
                  </w: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0C0252" w:rsidRPr="00512663" w:rsidTr="00D8574B">
              <w:tc>
                <w:tcPr>
                  <w:tcW w:w="696" w:type="dxa"/>
                </w:tcPr>
                <w:p w:rsidR="000C0252" w:rsidRDefault="000C0252" w:rsidP="000C0252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4</w:t>
                  </w:r>
                </w:p>
              </w:tc>
              <w:tc>
                <w:tcPr>
                  <w:tcW w:w="2850" w:type="dxa"/>
                </w:tcPr>
                <w:p w:rsidR="000C0252" w:rsidRDefault="000C0252" w:rsidP="000C025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devise, select, and use modern techniques and tools needed for analyzing and solving complex problems encountered in civil engineering practice; ability to employ information technologies and to use at least one computer programming language effectively.</w:t>
                  </w:r>
                </w:p>
              </w:tc>
              <w:tc>
                <w:tcPr>
                  <w:tcW w:w="332" w:type="dxa"/>
                </w:tcPr>
                <w:p w:rsidR="000C0252" w:rsidRPr="0011724F" w:rsidRDefault="007F5B5C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0C0252" w:rsidRPr="00512663" w:rsidTr="00D8574B">
              <w:tc>
                <w:tcPr>
                  <w:tcW w:w="696" w:type="dxa"/>
                </w:tcPr>
                <w:p w:rsidR="000C0252" w:rsidRDefault="000C0252" w:rsidP="000C0252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850" w:type="dxa"/>
                </w:tcPr>
                <w:p w:rsidR="000C0252" w:rsidRDefault="000C0252" w:rsidP="000C025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design and conduct experiments, gather data, analyze and interpret results for investigating complex civil engineering problems or discipline specific research questions.</w:t>
                  </w:r>
                </w:p>
              </w:tc>
              <w:tc>
                <w:tcPr>
                  <w:tcW w:w="332" w:type="dxa"/>
                </w:tcPr>
                <w:p w:rsidR="000C0252" w:rsidRPr="0011724F" w:rsidRDefault="007F5B5C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0C0252" w:rsidRPr="00512663" w:rsidTr="00D8574B">
              <w:tc>
                <w:tcPr>
                  <w:tcW w:w="696" w:type="dxa"/>
                </w:tcPr>
                <w:p w:rsidR="000C0252" w:rsidRDefault="000C0252" w:rsidP="000C0252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850" w:type="dxa"/>
                </w:tcPr>
                <w:p w:rsidR="000C0252" w:rsidRDefault="000C0252" w:rsidP="000C025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Ability to work efficiently in intra-disciplinary and multi-disciplinary teams. </w:t>
                  </w:r>
                </w:p>
              </w:tc>
              <w:tc>
                <w:tcPr>
                  <w:tcW w:w="332" w:type="dxa"/>
                </w:tcPr>
                <w:p w:rsidR="000C0252" w:rsidRPr="0011724F" w:rsidRDefault="007F5B5C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0C0252" w:rsidRPr="0011724F" w:rsidTr="00D8574B">
              <w:tc>
                <w:tcPr>
                  <w:tcW w:w="696" w:type="dxa"/>
                </w:tcPr>
                <w:p w:rsidR="000C0252" w:rsidRDefault="000C0252" w:rsidP="000C0252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850" w:type="dxa"/>
                </w:tcPr>
                <w:p w:rsidR="000C0252" w:rsidRDefault="000C0252" w:rsidP="000C025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work individually.</w:t>
                  </w: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7F5B5C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</w:tr>
            <w:tr w:rsidR="000C0252" w:rsidRPr="00512663" w:rsidTr="00D8574B">
              <w:tc>
                <w:tcPr>
                  <w:tcW w:w="696" w:type="dxa"/>
                </w:tcPr>
                <w:p w:rsidR="000C0252" w:rsidRDefault="000C0252" w:rsidP="000C0252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850" w:type="dxa"/>
                </w:tcPr>
                <w:p w:rsidR="000C0252" w:rsidRDefault="000C0252" w:rsidP="000C025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Ability to communicate effectively in Turkish, both orally and in writing; ability to write effective reports and comprehend written reports. </w:t>
                  </w:r>
                </w:p>
              </w:tc>
              <w:tc>
                <w:tcPr>
                  <w:tcW w:w="332" w:type="dxa"/>
                </w:tcPr>
                <w:p w:rsidR="000C0252" w:rsidRPr="0011724F" w:rsidRDefault="007F5B5C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0C0252" w:rsidRPr="00512663" w:rsidTr="00D8574B">
              <w:tc>
                <w:tcPr>
                  <w:tcW w:w="696" w:type="dxa"/>
                </w:tcPr>
                <w:p w:rsidR="000C0252" w:rsidRDefault="000C0252" w:rsidP="000C0252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850" w:type="dxa"/>
                </w:tcPr>
                <w:p w:rsidR="000C0252" w:rsidRDefault="000C0252" w:rsidP="000C0252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Knowledge of English of B1 level according to </w:t>
                  </w:r>
                  <w:hyperlink r:id="rId4" w:history="1">
                    <w:r>
                      <w:rPr>
                        <w:rStyle w:val="Kpr"/>
                        <w:rFonts w:ascii="Times New Roman" w:hAnsi="Times New Roman" w:cs="Times New Roman"/>
                        <w:color w:val="auto"/>
                        <w:sz w:val="16"/>
                        <w:szCs w:val="16"/>
                        <w:lang w:val="en"/>
                      </w:rPr>
                      <w:t>Common European Framework of Reference</w:t>
                    </w:r>
                  </w:hyperlink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0C0252" w:rsidRPr="0011724F" w:rsidRDefault="007F5B5C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0C0252" w:rsidRPr="00512663" w:rsidTr="00D8574B">
              <w:tc>
                <w:tcPr>
                  <w:tcW w:w="696" w:type="dxa"/>
                </w:tcPr>
                <w:p w:rsidR="000C0252" w:rsidRDefault="000C0252" w:rsidP="000C0252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850" w:type="dxa"/>
                </w:tcPr>
                <w:p w:rsidR="000C0252" w:rsidRDefault="000C0252" w:rsidP="000C0252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Prepare design and production reports, make effective presentations, and give and receive clear and intelligible instructions.</w:t>
                  </w:r>
                </w:p>
              </w:tc>
              <w:tc>
                <w:tcPr>
                  <w:tcW w:w="332" w:type="dxa"/>
                </w:tcPr>
                <w:p w:rsidR="000C0252" w:rsidRPr="0011724F" w:rsidRDefault="007F5B5C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0C0252" w:rsidRPr="00512663" w:rsidTr="00D8574B">
              <w:tc>
                <w:tcPr>
                  <w:tcW w:w="696" w:type="dxa"/>
                </w:tcPr>
                <w:p w:rsidR="000C0252" w:rsidRDefault="000C0252" w:rsidP="000C0252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2850" w:type="dxa"/>
                </w:tcPr>
                <w:p w:rsidR="000C0252" w:rsidRDefault="000C0252" w:rsidP="000C025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Recognition of the need for lifelong learning; ability to access information, to follow developments in science and technology, and to continue to educate him/herself.</w:t>
                  </w:r>
                </w:p>
                <w:p w:rsidR="000C0252" w:rsidRDefault="000C0252" w:rsidP="000C0252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7F5B5C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0C0252" w:rsidRPr="00512663" w:rsidTr="00D8574B">
              <w:tc>
                <w:tcPr>
                  <w:tcW w:w="696" w:type="dxa"/>
                </w:tcPr>
                <w:p w:rsidR="000C0252" w:rsidRDefault="000C0252" w:rsidP="000C0252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2850" w:type="dxa"/>
                </w:tcPr>
                <w:p w:rsidR="000C0252" w:rsidRDefault="000C0252" w:rsidP="000C025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Consciousness to behave according to ethical principles and professional and ethical responsibility.</w:t>
                  </w:r>
                </w:p>
              </w:tc>
              <w:tc>
                <w:tcPr>
                  <w:tcW w:w="332" w:type="dxa"/>
                </w:tcPr>
                <w:p w:rsidR="000C0252" w:rsidRPr="0011724F" w:rsidRDefault="007F5B5C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0C0252" w:rsidRPr="00512663" w:rsidTr="00D8574B">
              <w:tc>
                <w:tcPr>
                  <w:tcW w:w="696" w:type="dxa"/>
                </w:tcPr>
                <w:p w:rsidR="000C0252" w:rsidRDefault="000C0252" w:rsidP="000C0252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2850" w:type="dxa"/>
                </w:tcPr>
                <w:p w:rsidR="000C0252" w:rsidRDefault="000C0252" w:rsidP="000C0252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on standards used in civil engineering practice.</w:t>
                  </w:r>
                </w:p>
              </w:tc>
              <w:tc>
                <w:tcPr>
                  <w:tcW w:w="332" w:type="dxa"/>
                </w:tcPr>
                <w:p w:rsidR="000C0252" w:rsidRPr="0011724F" w:rsidRDefault="007F5B5C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0C0252" w:rsidRPr="00512663" w:rsidTr="00D8574B">
              <w:tc>
                <w:tcPr>
                  <w:tcW w:w="696" w:type="dxa"/>
                </w:tcPr>
                <w:p w:rsidR="000C0252" w:rsidRDefault="000C0252" w:rsidP="000C0252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2850" w:type="dxa"/>
                </w:tcPr>
                <w:p w:rsidR="000C0252" w:rsidRDefault="000C0252" w:rsidP="000C025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about business life practices such as project management, risk management, and change management.</w:t>
                  </w:r>
                </w:p>
              </w:tc>
              <w:tc>
                <w:tcPr>
                  <w:tcW w:w="332" w:type="dxa"/>
                </w:tcPr>
                <w:p w:rsidR="000C0252" w:rsidRDefault="007F5B5C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0C0252" w:rsidRPr="00512663" w:rsidTr="00D8574B">
              <w:tc>
                <w:tcPr>
                  <w:tcW w:w="696" w:type="dxa"/>
                </w:tcPr>
                <w:p w:rsidR="000C0252" w:rsidRDefault="000C0252" w:rsidP="000C0252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2850" w:type="dxa"/>
                </w:tcPr>
                <w:p w:rsidR="000C0252" w:rsidRDefault="000C0252" w:rsidP="000C025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Awareness in entrepreneurship, innovation; knowledge about sustainable development.</w:t>
                  </w:r>
                </w:p>
              </w:tc>
              <w:tc>
                <w:tcPr>
                  <w:tcW w:w="332" w:type="dxa"/>
                </w:tcPr>
                <w:p w:rsidR="000C0252" w:rsidRDefault="007F5B5C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0C0252" w:rsidRPr="00512663" w:rsidTr="00D8574B">
              <w:tc>
                <w:tcPr>
                  <w:tcW w:w="696" w:type="dxa"/>
                </w:tcPr>
                <w:p w:rsidR="000C0252" w:rsidRDefault="000C0252" w:rsidP="000C0252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2850" w:type="dxa"/>
                </w:tcPr>
                <w:p w:rsidR="000C0252" w:rsidRDefault="000C0252" w:rsidP="000C0252">
                  <w:pPr>
                    <w:autoSpaceDE w:val="0"/>
                    <w:autoSpaceDN w:val="0"/>
                    <w:adjustRightInd w:val="0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about the global and social effects of engineering practices on health, environment, and safety, and contemporary issues of the century reflected into the field of engineering.</w:t>
                  </w:r>
                </w:p>
              </w:tc>
              <w:tc>
                <w:tcPr>
                  <w:tcW w:w="332" w:type="dxa"/>
                </w:tcPr>
                <w:p w:rsidR="000C0252" w:rsidRDefault="007F5B5C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0C0252" w:rsidRPr="00512663" w:rsidTr="00D8574B">
              <w:tc>
                <w:tcPr>
                  <w:tcW w:w="696" w:type="dxa"/>
                </w:tcPr>
                <w:p w:rsidR="000C0252" w:rsidRDefault="000C0252" w:rsidP="000C0252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2850" w:type="dxa"/>
                </w:tcPr>
                <w:p w:rsidR="000C0252" w:rsidRDefault="000C0252" w:rsidP="000C0252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Awareness of the legal consequences of engineering solutions.</w:t>
                  </w:r>
                </w:p>
                <w:p w:rsidR="000C0252" w:rsidRDefault="000C0252" w:rsidP="000C0252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0C0252" w:rsidRDefault="007F5B5C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0C0252" w:rsidRPr="0011724F" w:rsidRDefault="000C0252" w:rsidP="000C0252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bookmarkEnd w:id="0"/>
          </w:tbl>
          <w:p w:rsidR="006679E4" w:rsidRPr="00512663" w:rsidRDefault="006679E4" w:rsidP="00D8574B">
            <w:pPr>
              <w:rPr>
                <w:rFonts w:cstheme="minorHAnsi"/>
              </w:rPr>
            </w:pPr>
          </w:p>
        </w:tc>
      </w:tr>
      <w:tr w:rsidR="006679E4" w:rsidRPr="00512663" w:rsidTr="00D8574B">
        <w:tc>
          <w:tcPr>
            <w:tcW w:w="3964" w:type="dxa"/>
          </w:tcPr>
          <w:p w:rsidR="006679E4" w:rsidRPr="00512663" w:rsidRDefault="006679E4" w:rsidP="00D8574B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lastRenderedPageBreak/>
              <w:t>Name of lecturer(s)</w:t>
            </w:r>
            <w:r>
              <w:rPr>
                <w:rFonts w:cstheme="minorHAnsi"/>
                <w:b/>
              </w:rPr>
              <w:t xml:space="preserve"> and contact information</w:t>
            </w:r>
          </w:p>
        </w:tc>
        <w:tc>
          <w:tcPr>
            <w:tcW w:w="5432" w:type="dxa"/>
          </w:tcPr>
          <w:p w:rsidR="006679E4" w:rsidRPr="00BA751C" w:rsidRDefault="006679E4" w:rsidP="00D8574B">
            <w:pPr>
              <w:rPr>
                <w:rFonts w:cstheme="minorHAnsi"/>
                <w:lang w:val="tr-TR"/>
              </w:rPr>
            </w:pPr>
            <w:r w:rsidRPr="00BA751C">
              <w:rPr>
                <w:rFonts w:cstheme="minorHAnsi"/>
                <w:lang w:val="tr-TR"/>
              </w:rPr>
              <w:t xml:space="preserve">Dr. Hikmet Bayırtepe, </w:t>
            </w:r>
            <w:hyperlink r:id="rId5" w:history="1">
              <w:r w:rsidRPr="00BA751C">
                <w:rPr>
                  <w:rStyle w:val="Kpr"/>
                  <w:rFonts w:cstheme="minorHAnsi"/>
                  <w:lang w:val="tr-TR"/>
                </w:rPr>
                <w:t>hikmetb@gazi.edu.tr</w:t>
              </w:r>
            </w:hyperlink>
          </w:p>
          <w:p w:rsidR="006679E4" w:rsidRPr="00322B1B" w:rsidRDefault="006679E4" w:rsidP="00D8574B">
            <w:pPr>
              <w:rPr>
                <w:rFonts w:cstheme="minorHAnsi"/>
                <w:lang w:val="tr-TR"/>
              </w:rPr>
            </w:pPr>
          </w:p>
        </w:tc>
      </w:tr>
    </w:tbl>
    <w:p w:rsidR="006679E4" w:rsidRPr="00512663" w:rsidRDefault="006679E4" w:rsidP="006679E4">
      <w:pPr>
        <w:rPr>
          <w:rFonts w:cstheme="minorHAnsi"/>
        </w:rPr>
      </w:pPr>
    </w:p>
    <w:p w:rsidR="00090ECA" w:rsidRPr="006679E4" w:rsidRDefault="007F5B5C" w:rsidP="006679E4"/>
    <w:sectPr w:rsidR="00090ECA" w:rsidRPr="006679E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418"/>
    <w:rsid w:val="00012C90"/>
    <w:rsid w:val="00030DEA"/>
    <w:rsid w:val="00057F25"/>
    <w:rsid w:val="000C0252"/>
    <w:rsid w:val="000D37E6"/>
    <w:rsid w:val="000E0C96"/>
    <w:rsid w:val="0011724F"/>
    <w:rsid w:val="00182D4D"/>
    <w:rsid w:val="00195418"/>
    <w:rsid w:val="001A3743"/>
    <w:rsid w:val="001E403B"/>
    <w:rsid w:val="0020012B"/>
    <w:rsid w:val="0022024C"/>
    <w:rsid w:val="00290267"/>
    <w:rsid w:val="002C6D76"/>
    <w:rsid w:val="002F1106"/>
    <w:rsid w:val="003609BC"/>
    <w:rsid w:val="003B17B3"/>
    <w:rsid w:val="003C1753"/>
    <w:rsid w:val="0043722C"/>
    <w:rsid w:val="00450313"/>
    <w:rsid w:val="00452C63"/>
    <w:rsid w:val="00456885"/>
    <w:rsid w:val="004E27C1"/>
    <w:rsid w:val="00504181"/>
    <w:rsid w:val="00512663"/>
    <w:rsid w:val="00550162"/>
    <w:rsid w:val="00571EAD"/>
    <w:rsid w:val="0059003E"/>
    <w:rsid w:val="005F6B56"/>
    <w:rsid w:val="00657B62"/>
    <w:rsid w:val="006679E4"/>
    <w:rsid w:val="00685E44"/>
    <w:rsid w:val="006E169B"/>
    <w:rsid w:val="007612D9"/>
    <w:rsid w:val="00770B2E"/>
    <w:rsid w:val="007F5B5C"/>
    <w:rsid w:val="007F7CDC"/>
    <w:rsid w:val="00800427"/>
    <w:rsid w:val="00846847"/>
    <w:rsid w:val="0088601B"/>
    <w:rsid w:val="009002F7"/>
    <w:rsid w:val="009954B5"/>
    <w:rsid w:val="009D2547"/>
    <w:rsid w:val="009E11F6"/>
    <w:rsid w:val="00AB7AD1"/>
    <w:rsid w:val="00AC4392"/>
    <w:rsid w:val="00AD40B4"/>
    <w:rsid w:val="00B3189A"/>
    <w:rsid w:val="00BB2084"/>
    <w:rsid w:val="00BD1F66"/>
    <w:rsid w:val="00C6684E"/>
    <w:rsid w:val="00C73EB0"/>
    <w:rsid w:val="00DA3A9D"/>
    <w:rsid w:val="00DF0FEB"/>
    <w:rsid w:val="00ED68DC"/>
    <w:rsid w:val="00F75FC9"/>
    <w:rsid w:val="00FF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F61BAE-4DB2-41C2-849E-D524BB7F4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418"/>
  </w:style>
  <w:style w:type="paragraph" w:styleId="Balk1">
    <w:name w:val="heading 1"/>
    <w:basedOn w:val="Normal"/>
    <w:next w:val="Normal"/>
    <w:link w:val="Balk1Char"/>
    <w:uiPriority w:val="9"/>
    <w:qFormat/>
    <w:rsid w:val="00195418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195418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9541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9541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9541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19541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9541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9541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9541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954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1Char">
    <w:name w:val="Başlık 1 Char"/>
    <w:basedOn w:val="VarsaylanParagrafYazTipi"/>
    <w:link w:val="Balk1"/>
    <w:uiPriority w:val="9"/>
    <w:rsid w:val="0019541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195418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95418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95418"/>
    <w:rPr>
      <w:rFonts w:asciiTheme="majorHAnsi" w:eastAsiaTheme="majorEastAsia" w:hAnsiTheme="majorHAnsi" w:cstheme="majorBidi"/>
      <w:sz w:val="22"/>
      <w:szCs w:val="2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95418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195418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95418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95418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95418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195418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KonuBal">
    <w:name w:val="Title"/>
    <w:basedOn w:val="Normal"/>
    <w:next w:val="Normal"/>
    <w:link w:val="KonuBalChar"/>
    <w:qFormat/>
    <w:rsid w:val="00195418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95418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195418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195418"/>
    <w:rPr>
      <w:rFonts w:asciiTheme="majorHAnsi" w:eastAsiaTheme="majorEastAsia" w:hAnsiTheme="majorHAnsi" w:cstheme="majorBidi"/>
      <w:sz w:val="24"/>
      <w:szCs w:val="24"/>
    </w:rPr>
  </w:style>
  <w:style w:type="character" w:styleId="Gl">
    <w:name w:val="Strong"/>
    <w:basedOn w:val="VarsaylanParagrafYazTipi"/>
    <w:uiPriority w:val="22"/>
    <w:qFormat/>
    <w:rsid w:val="00195418"/>
    <w:rPr>
      <w:b/>
      <w:bCs/>
    </w:rPr>
  </w:style>
  <w:style w:type="character" w:styleId="Vurgu">
    <w:name w:val="Emphasis"/>
    <w:basedOn w:val="VarsaylanParagrafYazTipi"/>
    <w:uiPriority w:val="20"/>
    <w:qFormat/>
    <w:rsid w:val="00195418"/>
    <w:rPr>
      <w:i/>
      <w:iCs/>
    </w:rPr>
  </w:style>
  <w:style w:type="paragraph" w:styleId="AralkYok">
    <w:name w:val="No Spacing"/>
    <w:uiPriority w:val="1"/>
    <w:qFormat/>
    <w:rsid w:val="00195418"/>
    <w:pPr>
      <w:spacing w:after="0" w:line="240" w:lineRule="auto"/>
    </w:pPr>
  </w:style>
  <w:style w:type="paragraph" w:styleId="Alnt">
    <w:name w:val="Quote"/>
    <w:basedOn w:val="Normal"/>
    <w:next w:val="Normal"/>
    <w:link w:val="AlntChar"/>
    <w:uiPriority w:val="29"/>
    <w:qFormat/>
    <w:rsid w:val="00195418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195418"/>
    <w:rPr>
      <w:i/>
      <w:iCs/>
      <w:color w:val="404040" w:themeColor="text1" w:themeTint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195418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GlAlntChar">
    <w:name w:val="Güçlü Alıntı Char"/>
    <w:basedOn w:val="VarsaylanParagrafYazTipi"/>
    <w:link w:val="GlAlnt"/>
    <w:uiPriority w:val="30"/>
    <w:rsid w:val="00195418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HafifVurgulama">
    <w:name w:val="Subtle Emphasis"/>
    <w:basedOn w:val="VarsaylanParagrafYazTipi"/>
    <w:uiPriority w:val="19"/>
    <w:qFormat/>
    <w:rsid w:val="00195418"/>
    <w:rPr>
      <w:i/>
      <w:iCs/>
      <w:color w:val="404040" w:themeColor="text1" w:themeTint="BF"/>
    </w:rPr>
  </w:style>
  <w:style w:type="character" w:styleId="GlVurgulama">
    <w:name w:val="Intense Emphasis"/>
    <w:basedOn w:val="VarsaylanParagrafYazTipi"/>
    <w:uiPriority w:val="21"/>
    <w:qFormat/>
    <w:rsid w:val="00195418"/>
    <w:rPr>
      <w:b/>
      <w:bCs/>
      <w:i/>
      <w:iCs/>
    </w:rPr>
  </w:style>
  <w:style w:type="character" w:styleId="HafifBavuru">
    <w:name w:val="Subtle Reference"/>
    <w:basedOn w:val="VarsaylanParagrafYazTipi"/>
    <w:uiPriority w:val="31"/>
    <w:qFormat/>
    <w:rsid w:val="00195418"/>
    <w:rPr>
      <w:smallCaps/>
      <w:color w:val="404040" w:themeColor="text1" w:themeTint="BF"/>
      <w:u w:val="single" w:color="7F7F7F" w:themeColor="text1" w:themeTint="80"/>
    </w:rPr>
  </w:style>
  <w:style w:type="character" w:styleId="GlBavuru">
    <w:name w:val="Intense Reference"/>
    <w:basedOn w:val="VarsaylanParagrafYazTipi"/>
    <w:uiPriority w:val="32"/>
    <w:qFormat/>
    <w:rsid w:val="00195418"/>
    <w:rPr>
      <w:b/>
      <w:bCs/>
      <w:smallCaps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195418"/>
    <w:rPr>
      <w:b/>
      <w:bCs/>
      <w:smallCaps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195418"/>
    <w:pPr>
      <w:outlineLvl w:val="9"/>
    </w:pPr>
  </w:style>
  <w:style w:type="character" w:styleId="Kpr">
    <w:name w:val="Hyperlink"/>
    <w:basedOn w:val="VarsaylanParagrafYazTipi"/>
    <w:uiPriority w:val="99"/>
    <w:unhideWhenUsed/>
    <w:rsid w:val="006E169B"/>
    <w:rPr>
      <w:color w:val="0563C1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11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11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2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ikmetb@gazi.edu.tr" TargetMode="External"/><Relationship Id="rId4" Type="http://schemas.openxmlformats.org/officeDocument/2006/relationships/hyperlink" Target="https://www.efset.org/english-score/cef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948</Words>
  <Characters>5407</Characters>
  <Application>Microsoft Office Word</Application>
  <DocSecurity>0</DocSecurity>
  <Lines>45</Lines>
  <Paragraphs>12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blm1</dc:creator>
  <cp:lastModifiedBy>Educator</cp:lastModifiedBy>
  <cp:revision>9</cp:revision>
  <cp:lastPrinted>2017-11-27T13:09:00Z</cp:lastPrinted>
  <dcterms:created xsi:type="dcterms:W3CDTF">2018-06-13T10:07:00Z</dcterms:created>
  <dcterms:modified xsi:type="dcterms:W3CDTF">2019-06-11T14:32:00Z</dcterms:modified>
</cp:coreProperties>
</file>