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9D6A2D">
        <w:trPr>
          <w:trHeight w:val="315"/>
        </w:trPr>
        <w:tc>
          <w:tcPr>
            <w:tcW w:w="10492"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9D6A2D">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6110" w:type="dxa"/>
            <w:shd w:val="clear" w:color="auto" w:fill="auto"/>
            <w:noWrap/>
            <w:vAlign w:val="center"/>
            <w:hideMark/>
          </w:tcPr>
          <w:p w:rsidR="009B239C" w:rsidRPr="009D7E45" w:rsidRDefault="007F3F4E" w:rsidP="00822777">
            <w:pPr>
              <w:rPr>
                <w:color w:val="000000"/>
                <w:sz w:val="20"/>
                <w:szCs w:val="20"/>
              </w:rPr>
            </w:pPr>
            <w:r>
              <w:rPr>
                <w:color w:val="000000"/>
                <w:sz w:val="20"/>
                <w:szCs w:val="20"/>
              </w:rPr>
              <w:t>Çevre Sorunları ve Elektromanyetik Kirlilik</w:t>
            </w:r>
            <w:bookmarkStart w:id="0" w:name="_GoBack"/>
            <w:bookmarkEnd w:id="0"/>
          </w:p>
        </w:tc>
      </w:tr>
      <w:tr w:rsidR="009B239C" w:rsidRPr="005A5FAC" w:rsidTr="009D6A2D">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6110" w:type="dxa"/>
            <w:shd w:val="clear" w:color="auto" w:fill="auto"/>
            <w:noWrap/>
            <w:vAlign w:val="center"/>
          </w:tcPr>
          <w:p w:rsidR="009B239C" w:rsidRPr="009D7E45" w:rsidRDefault="00EE4719" w:rsidP="004B60EB">
            <w:pPr>
              <w:rPr>
                <w:color w:val="000000"/>
                <w:sz w:val="20"/>
                <w:szCs w:val="20"/>
              </w:rPr>
            </w:pPr>
            <w:r>
              <w:rPr>
                <w:color w:val="000000"/>
                <w:sz w:val="20"/>
                <w:szCs w:val="20"/>
              </w:rPr>
              <w:t>Güz/Bahar</w:t>
            </w:r>
          </w:p>
        </w:tc>
      </w:tr>
      <w:tr w:rsidR="009B239C" w:rsidRPr="005A5FAC" w:rsidTr="009D6A2D">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6110" w:type="dxa"/>
            <w:shd w:val="clear" w:color="auto" w:fill="auto"/>
            <w:noWrap/>
            <w:vAlign w:val="center"/>
            <w:hideMark/>
          </w:tcPr>
          <w:p w:rsidR="009B239C" w:rsidRPr="009D7E45" w:rsidRDefault="009D2716" w:rsidP="00822777">
            <w:pPr>
              <w:jc w:val="both"/>
              <w:rPr>
                <w:color w:val="000000"/>
                <w:sz w:val="20"/>
                <w:szCs w:val="20"/>
              </w:rPr>
            </w:pPr>
            <w:r>
              <w:rPr>
                <w:color w:val="000000"/>
                <w:sz w:val="20"/>
                <w:szCs w:val="20"/>
              </w:rPr>
              <w:t>Bu ders kapsamında toplumun tüm bireylerini ilgilendiren çevre, çevre sorunlarının oluşması ve çevre sorunlarının engellenmesine yönelik uygulamalı çözüm önerileri geliştirilmesi konularına yer verilecektir. Ayrıca günümüzde henüz gerektiği kadar dikkat çekmediği düşünülen çevre sorunlarından bir tanesi olan elektromanyetik kirliliğe ilişkin bireylerde farkındalık oluşturulması sağlanacaktır.</w:t>
            </w:r>
          </w:p>
        </w:tc>
      </w:tr>
      <w:tr w:rsidR="009D6A2D" w:rsidRPr="005A5FAC" w:rsidTr="009D6A2D">
        <w:trPr>
          <w:trHeight w:val="600"/>
        </w:trPr>
        <w:tc>
          <w:tcPr>
            <w:tcW w:w="4382" w:type="dxa"/>
            <w:shd w:val="clear" w:color="auto" w:fill="DEEAF6"/>
            <w:noWrap/>
            <w:vAlign w:val="center"/>
            <w:hideMark/>
          </w:tcPr>
          <w:p w:rsidR="009D6A2D" w:rsidRPr="009D7E45" w:rsidRDefault="009D6A2D" w:rsidP="009D6A2D">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6110" w:type="dxa"/>
            <w:shd w:val="clear" w:color="auto" w:fill="auto"/>
            <w:noWrap/>
            <w:vAlign w:val="center"/>
            <w:hideMark/>
          </w:tcPr>
          <w:p w:rsidR="009D6A2D" w:rsidRPr="009C13E1" w:rsidRDefault="009D6A2D" w:rsidP="009D6A2D">
            <w:pPr>
              <w:rPr>
                <w:color w:val="000000"/>
                <w:sz w:val="20"/>
                <w:szCs w:val="20"/>
              </w:rPr>
            </w:pPr>
            <w:r>
              <w:rPr>
                <w:color w:val="000000"/>
                <w:sz w:val="20"/>
                <w:szCs w:val="20"/>
              </w:rPr>
              <w:t xml:space="preserve">Çınar, Ö. (2008). (Ed.). </w:t>
            </w:r>
            <w:r>
              <w:rPr>
                <w:i/>
                <w:color w:val="000000"/>
                <w:sz w:val="20"/>
                <w:szCs w:val="20"/>
              </w:rPr>
              <w:t>Çevre kirliliği ve kontrolü</w:t>
            </w:r>
            <w:r>
              <w:rPr>
                <w:color w:val="000000"/>
                <w:sz w:val="20"/>
                <w:szCs w:val="20"/>
              </w:rPr>
              <w:t>. Nobel Yayıncılık: Ankara.</w:t>
            </w:r>
          </w:p>
        </w:tc>
      </w:tr>
      <w:tr w:rsidR="009D6A2D" w:rsidRPr="005A5FAC" w:rsidTr="009D6A2D">
        <w:trPr>
          <w:trHeight w:val="600"/>
        </w:trPr>
        <w:tc>
          <w:tcPr>
            <w:tcW w:w="4382" w:type="dxa"/>
            <w:shd w:val="clear" w:color="auto" w:fill="DEEAF6"/>
            <w:noWrap/>
            <w:vAlign w:val="center"/>
            <w:hideMark/>
          </w:tcPr>
          <w:p w:rsidR="009D6A2D" w:rsidRPr="009D7E45" w:rsidRDefault="009D6A2D" w:rsidP="009D6A2D">
            <w:pPr>
              <w:rPr>
                <w:b/>
                <w:bCs/>
                <w:color w:val="000000"/>
                <w:sz w:val="20"/>
                <w:szCs w:val="20"/>
              </w:rPr>
            </w:pPr>
            <w:r w:rsidRPr="009D7E45">
              <w:rPr>
                <w:b/>
                <w:bCs/>
                <w:color w:val="000000"/>
                <w:sz w:val="20"/>
                <w:szCs w:val="20"/>
              </w:rPr>
              <w:t>Yardımcı Ders Kitapları</w:t>
            </w:r>
          </w:p>
        </w:tc>
        <w:tc>
          <w:tcPr>
            <w:tcW w:w="6110" w:type="dxa"/>
            <w:shd w:val="clear" w:color="auto" w:fill="auto"/>
            <w:noWrap/>
            <w:vAlign w:val="center"/>
            <w:hideMark/>
          </w:tcPr>
          <w:p w:rsidR="009D6A2D" w:rsidRDefault="009D6A2D" w:rsidP="009D6A2D">
            <w:pPr>
              <w:rPr>
                <w:sz w:val="20"/>
              </w:rPr>
            </w:pPr>
            <w:proofErr w:type="spellStart"/>
            <w:r>
              <w:rPr>
                <w:sz w:val="20"/>
              </w:rPr>
              <w:t>Nebel</w:t>
            </w:r>
            <w:proofErr w:type="spellEnd"/>
            <w:r>
              <w:rPr>
                <w:sz w:val="20"/>
              </w:rPr>
              <w:t xml:space="preserve">,  B. J. &amp; Wright,  R.T. (2000). </w:t>
            </w:r>
            <w:proofErr w:type="spellStart"/>
            <w:r>
              <w:rPr>
                <w:i/>
                <w:sz w:val="20"/>
              </w:rPr>
              <w:t>Environmental</w:t>
            </w:r>
            <w:proofErr w:type="spellEnd"/>
            <w:r>
              <w:rPr>
                <w:i/>
                <w:sz w:val="20"/>
              </w:rPr>
              <w:t xml:space="preserve"> </w:t>
            </w:r>
            <w:proofErr w:type="spellStart"/>
            <w:r>
              <w:rPr>
                <w:i/>
                <w:sz w:val="20"/>
              </w:rPr>
              <w:t>science</w:t>
            </w:r>
            <w:proofErr w:type="spellEnd"/>
            <w:r>
              <w:rPr>
                <w:sz w:val="20"/>
              </w:rPr>
              <w:t>, 7th ed</w:t>
            </w:r>
            <w:proofErr w:type="gramStart"/>
            <w:r>
              <w:rPr>
                <w:sz w:val="20"/>
              </w:rPr>
              <w:t>.,</w:t>
            </w:r>
            <w:proofErr w:type="gramEnd"/>
            <w:r>
              <w:rPr>
                <w:sz w:val="20"/>
              </w:rPr>
              <w:t xml:space="preserve"> </w:t>
            </w:r>
            <w:proofErr w:type="spellStart"/>
            <w:r>
              <w:rPr>
                <w:sz w:val="20"/>
              </w:rPr>
              <w:t>Prentice</w:t>
            </w:r>
            <w:proofErr w:type="spellEnd"/>
            <w:r>
              <w:rPr>
                <w:sz w:val="20"/>
              </w:rPr>
              <w:t xml:space="preserve"> </w:t>
            </w:r>
            <w:proofErr w:type="spellStart"/>
            <w:r>
              <w:rPr>
                <w:sz w:val="20"/>
              </w:rPr>
              <w:t>Hall</w:t>
            </w:r>
            <w:proofErr w:type="spellEnd"/>
            <w:r>
              <w:rPr>
                <w:sz w:val="20"/>
              </w:rPr>
              <w:t>: New Jersey.</w:t>
            </w:r>
          </w:p>
          <w:p w:rsidR="009D6A2D" w:rsidRPr="009D7E45" w:rsidRDefault="009D6A2D" w:rsidP="009D6A2D">
            <w:pPr>
              <w:jc w:val="both"/>
              <w:rPr>
                <w:color w:val="000000"/>
                <w:sz w:val="20"/>
                <w:szCs w:val="20"/>
              </w:rPr>
            </w:pPr>
            <w:r>
              <w:rPr>
                <w:sz w:val="20"/>
                <w:szCs w:val="20"/>
                <w:shd w:val="clear" w:color="auto" w:fill="FFFFFF"/>
              </w:rPr>
              <w:t>Aydoğdu, M. (E</w:t>
            </w:r>
            <w:r w:rsidRPr="0071631C">
              <w:rPr>
                <w:sz w:val="20"/>
                <w:szCs w:val="20"/>
                <w:shd w:val="clear" w:color="auto" w:fill="FFFFFF"/>
              </w:rPr>
              <w:t xml:space="preserve">ditör) (2009). </w:t>
            </w:r>
            <w:r w:rsidRPr="003C4B4E">
              <w:rPr>
                <w:i/>
                <w:sz w:val="20"/>
                <w:szCs w:val="20"/>
                <w:shd w:val="clear" w:color="auto" w:fill="FFFFFF"/>
              </w:rPr>
              <w:t>Fen Eğitiminde Çevre</w:t>
            </w:r>
            <w:r w:rsidRPr="0071631C">
              <w:rPr>
                <w:sz w:val="20"/>
                <w:szCs w:val="20"/>
                <w:shd w:val="clear" w:color="auto" w:fill="FFFFFF"/>
              </w:rPr>
              <w:t xml:space="preserve">. </w:t>
            </w:r>
            <w:r>
              <w:rPr>
                <w:sz w:val="20"/>
                <w:szCs w:val="20"/>
                <w:shd w:val="clear" w:color="auto" w:fill="FFFFFF"/>
              </w:rPr>
              <w:t xml:space="preserve">Ankara: </w:t>
            </w:r>
            <w:r w:rsidRPr="0071631C">
              <w:rPr>
                <w:sz w:val="20"/>
                <w:szCs w:val="20"/>
                <w:shd w:val="clear" w:color="auto" w:fill="FFFFFF"/>
              </w:rPr>
              <w:t xml:space="preserve">Pozitif </w:t>
            </w:r>
            <w:proofErr w:type="spellStart"/>
            <w:r w:rsidRPr="0071631C">
              <w:rPr>
                <w:sz w:val="20"/>
                <w:szCs w:val="20"/>
                <w:shd w:val="clear" w:color="auto" w:fill="FFFFFF"/>
              </w:rPr>
              <w:t>Matba</w:t>
            </w:r>
            <w:r>
              <w:rPr>
                <w:sz w:val="20"/>
                <w:szCs w:val="20"/>
                <w:shd w:val="clear" w:color="auto" w:fill="FFFFFF"/>
              </w:rPr>
              <w:t>cılık</w:t>
            </w:r>
            <w:proofErr w:type="spellEnd"/>
            <w:r>
              <w:rPr>
                <w:sz w:val="20"/>
                <w:szCs w:val="20"/>
                <w:shd w:val="clear" w:color="auto" w:fill="FFFFFF"/>
              </w:rPr>
              <w:t>.</w:t>
            </w:r>
          </w:p>
        </w:tc>
      </w:tr>
      <w:tr w:rsidR="009B239C" w:rsidRPr="005A5FAC" w:rsidTr="009D6A2D">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6110" w:type="dxa"/>
            <w:shd w:val="clear" w:color="auto" w:fill="auto"/>
            <w:noWrap/>
            <w:vAlign w:val="center"/>
            <w:hideMark/>
          </w:tcPr>
          <w:p w:rsidR="009B239C" w:rsidRPr="009D7E45" w:rsidRDefault="00995515" w:rsidP="004B60EB">
            <w:pPr>
              <w:rPr>
                <w:color w:val="000000"/>
                <w:sz w:val="20"/>
                <w:szCs w:val="20"/>
              </w:rPr>
            </w:pPr>
            <w:r>
              <w:rPr>
                <w:color w:val="000000"/>
                <w:sz w:val="20"/>
                <w:szCs w:val="20"/>
              </w:rPr>
              <w:t>2</w:t>
            </w:r>
          </w:p>
        </w:tc>
      </w:tr>
      <w:tr w:rsidR="009B239C" w:rsidRPr="005A5FAC" w:rsidTr="009D6A2D">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6110" w:type="dxa"/>
            <w:shd w:val="clear" w:color="auto" w:fill="auto"/>
            <w:noWrap/>
            <w:vAlign w:val="center"/>
            <w:hideMark/>
          </w:tcPr>
          <w:p w:rsidR="009B239C" w:rsidRPr="009D7E45" w:rsidRDefault="00520EC0" w:rsidP="004B60EB">
            <w:pPr>
              <w:rPr>
                <w:color w:val="000000"/>
                <w:sz w:val="20"/>
                <w:szCs w:val="20"/>
              </w:rPr>
            </w:pPr>
            <w:r>
              <w:rPr>
                <w:color w:val="000000"/>
                <w:sz w:val="20"/>
                <w:szCs w:val="20"/>
              </w:rPr>
              <w:t xml:space="preserve">Dersin önkoşulu bulunmamaktadır. </w:t>
            </w:r>
          </w:p>
        </w:tc>
      </w:tr>
      <w:tr w:rsidR="009B239C" w:rsidRPr="005A5FAC" w:rsidTr="009D6A2D">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6110"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95515">
              <w:rPr>
                <w:color w:val="000000"/>
                <w:sz w:val="20"/>
                <w:szCs w:val="20"/>
              </w:rPr>
              <w:t xml:space="preserve">Seçmeli </w:t>
            </w:r>
          </w:p>
        </w:tc>
      </w:tr>
      <w:tr w:rsidR="009B239C" w:rsidRPr="005A5FAC" w:rsidTr="009D6A2D">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6110"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995515">
              <w:rPr>
                <w:color w:val="000000"/>
                <w:sz w:val="20"/>
                <w:szCs w:val="20"/>
              </w:rPr>
              <w:t xml:space="preserve">Türkçe </w:t>
            </w:r>
          </w:p>
        </w:tc>
      </w:tr>
      <w:tr w:rsidR="009B239C" w:rsidRPr="005A5FAC" w:rsidTr="009D6A2D">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6110" w:type="dxa"/>
            <w:shd w:val="clear" w:color="auto" w:fill="auto"/>
            <w:noWrap/>
            <w:vAlign w:val="center"/>
            <w:hideMark/>
          </w:tcPr>
          <w:p w:rsidR="009B239C" w:rsidRPr="009D7E45" w:rsidRDefault="00995515" w:rsidP="009D2716">
            <w:pPr>
              <w:rPr>
                <w:color w:val="000000"/>
                <w:sz w:val="20"/>
                <w:szCs w:val="20"/>
              </w:rPr>
            </w:pPr>
            <w:r>
              <w:rPr>
                <w:color w:val="000000"/>
                <w:sz w:val="20"/>
                <w:szCs w:val="20"/>
              </w:rPr>
              <w:t>Bu dersin amacı, öğrenciler</w:t>
            </w:r>
            <w:r w:rsidR="00106252">
              <w:rPr>
                <w:color w:val="000000"/>
                <w:sz w:val="20"/>
                <w:szCs w:val="20"/>
              </w:rPr>
              <w:t>d</w:t>
            </w:r>
            <w:r>
              <w:rPr>
                <w:color w:val="000000"/>
                <w:sz w:val="20"/>
                <w:szCs w:val="20"/>
              </w:rPr>
              <w:t>e çevre sorunlarına ve bu sorunlardan bir tanesi olan el</w:t>
            </w:r>
            <w:r w:rsidR="00106252">
              <w:rPr>
                <w:color w:val="000000"/>
                <w:sz w:val="20"/>
                <w:szCs w:val="20"/>
              </w:rPr>
              <w:t>ektromanyetik kirliliğe ilişkin farkındalık oluşturmak ve uygulamalı özgün çözüm önerileri geliştirerek</w:t>
            </w:r>
            <w:r w:rsidR="00B9113F">
              <w:rPr>
                <w:color w:val="000000"/>
                <w:sz w:val="20"/>
                <w:szCs w:val="20"/>
              </w:rPr>
              <w:t xml:space="preserve"> </w:t>
            </w:r>
            <w:r w:rsidR="008C1DDD">
              <w:rPr>
                <w:color w:val="000000"/>
                <w:sz w:val="20"/>
                <w:szCs w:val="20"/>
              </w:rPr>
              <w:t>öğrencilerin</w:t>
            </w:r>
            <w:r w:rsidR="00106252">
              <w:rPr>
                <w:color w:val="000000"/>
                <w:sz w:val="20"/>
                <w:szCs w:val="20"/>
              </w:rPr>
              <w:t xml:space="preserve"> çevreye karşı olumlu tutum geliştirmelerine katkı sağlamaktır.  </w:t>
            </w:r>
            <w:r w:rsidR="009D2716">
              <w:rPr>
                <w:color w:val="000000"/>
                <w:sz w:val="20"/>
                <w:szCs w:val="20"/>
              </w:rPr>
              <w:t xml:space="preserve"> </w:t>
            </w:r>
          </w:p>
        </w:tc>
      </w:tr>
      <w:tr w:rsidR="009B239C" w:rsidRPr="005A5FAC" w:rsidTr="009D6A2D">
        <w:trPr>
          <w:trHeight w:val="1213"/>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6110" w:type="dxa"/>
            <w:shd w:val="clear" w:color="auto" w:fill="auto"/>
            <w:noWrap/>
            <w:vAlign w:val="center"/>
            <w:hideMark/>
          </w:tcPr>
          <w:p w:rsidR="00106252" w:rsidRDefault="009B239C" w:rsidP="004B60EB">
            <w:pPr>
              <w:rPr>
                <w:color w:val="000000"/>
                <w:sz w:val="20"/>
                <w:szCs w:val="20"/>
              </w:rPr>
            </w:pPr>
            <w:r w:rsidRPr="009D7E45">
              <w:rPr>
                <w:color w:val="000000"/>
                <w:sz w:val="20"/>
                <w:szCs w:val="20"/>
              </w:rPr>
              <w:t>1.</w:t>
            </w:r>
            <w:r w:rsidR="00106252">
              <w:rPr>
                <w:color w:val="000000"/>
                <w:sz w:val="20"/>
                <w:szCs w:val="20"/>
              </w:rPr>
              <w:t xml:space="preserve"> Çevreye yönelik kavramları bilir.  </w:t>
            </w:r>
          </w:p>
          <w:p w:rsidR="009B239C" w:rsidRPr="009D7E45" w:rsidRDefault="009B239C" w:rsidP="004B60EB">
            <w:pPr>
              <w:rPr>
                <w:color w:val="000000"/>
                <w:sz w:val="20"/>
                <w:szCs w:val="20"/>
              </w:rPr>
            </w:pPr>
            <w:r w:rsidRPr="009D7E45">
              <w:rPr>
                <w:color w:val="000000"/>
                <w:sz w:val="20"/>
                <w:szCs w:val="20"/>
              </w:rPr>
              <w:t>2.</w:t>
            </w:r>
            <w:r w:rsidR="00106252">
              <w:rPr>
                <w:color w:val="000000"/>
                <w:sz w:val="20"/>
                <w:szCs w:val="20"/>
              </w:rPr>
              <w:t xml:space="preserve"> Çevre sorunlarının farkına varır. </w:t>
            </w:r>
          </w:p>
          <w:p w:rsidR="009B239C" w:rsidRDefault="009B239C" w:rsidP="004B60EB">
            <w:pPr>
              <w:rPr>
                <w:color w:val="000000"/>
                <w:sz w:val="20"/>
                <w:szCs w:val="20"/>
              </w:rPr>
            </w:pPr>
            <w:r w:rsidRPr="009D7E45">
              <w:rPr>
                <w:color w:val="000000"/>
                <w:sz w:val="20"/>
                <w:szCs w:val="20"/>
              </w:rPr>
              <w:t>3.</w:t>
            </w:r>
            <w:r w:rsidR="00106252">
              <w:rPr>
                <w:color w:val="000000"/>
                <w:sz w:val="20"/>
                <w:szCs w:val="20"/>
              </w:rPr>
              <w:t xml:space="preserve"> Çevre sorunlarına ilişkin çözüm önerileri üretir. </w:t>
            </w:r>
          </w:p>
          <w:p w:rsidR="00106252" w:rsidRDefault="00106252" w:rsidP="004B60EB">
            <w:pPr>
              <w:rPr>
                <w:color w:val="000000"/>
                <w:sz w:val="20"/>
                <w:szCs w:val="20"/>
              </w:rPr>
            </w:pPr>
            <w:r>
              <w:rPr>
                <w:color w:val="000000"/>
                <w:sz w:val="20"/>
                <w:szCs w:val="20"/>
              </w:rPr>
              <w:t xml:space="preserve">4. Teknoloji kaynaklı çevre sorunlarını tanır. </w:t>
            </w:r>
          </w:p>
          <w:p w:rsidR="00106252" w:rsidRDefault="00106252" w:rsidP="004B60EB">
            <w:pPr>
              <w:rPr>
                <w:color w:val="000000"/>
                <w:sz w:val="20"/>
                <w:szCs w:val="20"/>
              </w:rPr>
            </w:pPr>
            <w:r>
              <w:rPr>
                <w:color w:val="000000"/>
                <w:sz w:val="20"/>
                <w:szCs w:val="20"/>
              </w:rPr>
              <w:t xml:space="preserve">5. Elektromanyetik kirliliği açıklar. </w:t>
            </w:r>
          </w:p>
          <w:p w:rsidR="009B239C" w:rsidRPr="009D7E45" w:rsidRDefault="00106252" w:rsidP="004B60EB">
            <w:pPr>
              <w:rPr>
                <w:color w:val="000000"/>
                <w:sz w:val="20"/>
                <w:szCs w:val="20"/>
              </w:rPr>
            </w:pPr>
            <w:r>
              <w:rPr>
                <w:color w:val="000000"/>
                <w:sz w:val="20"/>
                <w:szCs w:val="20"/>
              </w:rPr>
              <w:t xml:space="preserve">6. Çevre sorunlarını önlemeye yönelik özgün proje tasarımları yapar. </w:t>
            </w:r>
          </w:p>
        </w:tc>
      </w:tr>
      <w:tr w:rsidR="009B239C" w:rsidRPr="005A5FAC" w:rsidTr="009D6A2D">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6110"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106252">
              <w:rPr>
                <w:color w:val="000000"/>
                <w:sz w:val="20"/>
                <w:szCs w:val="20"/>
              </w:rPr>
              <w:t xml:space="preserve">Yüz yüze </w:t>
            </w:r>
          </w:p>
        </w:tc>
      </w:tr>
      <w:tr w:rsidR="009B239C" w:rsidRPr="005A5FAC" w:rsidTr="009D6A2D">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6110" w:type="dxa"/>
            <w:shd w:val="clear" w:color="auto" w:fill="auto"/>
            <w:noWrap/>
            <w:vAlign w:val="center"/>
          </w:tcPr>
          <w:p w:rsidR="009B239C" w:rsidRPr="005A41BB" w:rsidRDefault="009B239C" w:rsidP="004B60EB">
            <w:pPr>
              <w:rPr>
                <w:color w:val="000000"/>
                <w:sz w:val="20"/>
                <w:szCs w:val="20"/>
              </w:rPr>
            </w:pPr>
            <w:r>
              <w:rPr>
                <w:color w:val="000000"/>
                <w:sz w:val="20"/>
                <w:szCs w:val="20"/>
              </w:rPr>
              <w:t xml:space="preserve">1. </w:t>
            </w:r>
            <w:r w:rsidRPr="005A41BB">
              <w:rPr>
                <w:color w:val="000000"/>
                <w:sz w:val="20"/>
                <w:szCs w:val="20"/>
              </w:rPr>
              <w:t>Hafta</w:t>
            </w:r>
            <w:r w:rsidR="00106252">
              <w:rPr>
                <w:color w:val="000000"/>
                <w:sz w:val="20"/>
                <w:szCs w:val="20"/>
              </w:rPr>
              <w:t xml:space="preserve"> Çevreye yönelik kavramlar</w:t>
            </w:r>
          </w:p>
          <w:p w:rsidR="009B239C" w:rsidRDefault="009B239C" w:rsidP="004B60EB">
            <w:pPr>
              <w:rPr>
                <w:color w:val="000000"/>
                <w:sz w:val="20"/>
                <w:szCs w:val="20"/>
              </w:rPr>
            </w:pPr>
            <w:r>
              <w:rPr>
                <w:color w:val="000000"/>
                <w:sz w:val="20"/>
                <w:szCs w:val="20"/>
              </w:rPr>
              <w:t xml:space="preserve">2. </w:t>
            </w:r>
            <w:r w:rsidRPr="005A41BB">
              <w:rPr>
                <w:color w:val="000000"/>
                <w:sz w:val="20"/>
                <w:szCs w:val="20"/>
              </w:rPr>
              <w:t>Hafta</w:t>
            </w:r>
            <w:r w:rsidR="00106252">
              <w:rPr>
                <w:color w:val="000000"/>
                <w:sz w:val="20"/>
                <w:szCs w:val="20"/>
              </w:rPr>
              <w:t xml:space="preserve"> </w:t>
            </w:r>
            <w:r w:rsidR="00722B82">
              <w:rPr>
                <w:color w:val="000000"/>
                <w:sz w:val="20"/>
                <w:szCs w:val="20"/>
              </w:rPr>
              <w:t>Çevre sorunları</w:t>
            </w:r>
            <w:r w:rsidR="00722B82" w:rsidRPr="00722B82">
              <w:rPr>
                <w:color w:val="000000"/>
                <w:sz w:val="20"/>
                <w:szCs w:val="20"/>
              </w:rPr>
              <w:t xml:space="preserve"> ve içeriği</w:t>
            </w:r>
            <w:r w:rsidR="00722B82">
              <w:rPr>
                <w:color w:val="000000"/>
                <w:sz w:val="20"/>
                <w:szCs w:val="20"/>
              </w:rPr>
              <w:t xml:space="preserve"> (su, toprak kirliliği)</w:t>
            </w:r>
          </w:p>
          <w:p w:rsidR="00722B82" w:rsidRDefault="00722B82" w:rsidP="004B60EB">
            <w:pPr>
              <w:rPr>
                <w:color w:val="000000"/>
                <w:sz w:val="20"/>
                <w:szCs w:val="20"/>
              </w:rPr>
            </w:pPr>
            <w:r>
              <w:rPr>
                <w:color w:val="000000"/>
                <w:sz w:val="20"/>
                <w:szCs w:val="20"/>
              </w:rPr>
              <w:t>3. Hafta Çevre sorunları</w:t>
            </w:r>
            <w:r w:rsidRPr="00722B82">
              <w:rPr>
                <w:color w:val="000000"/>
                <w:sz w:val="20"/>
                <w:szCs w:val="20"/>
              </w:rPr>
              <w:t xml:space="preserve"> ve içeriği</w:t>
            </w:r>
            <w:r w:rsidR="009D2716">
              <w:rPr>
                <w:color w:val="000000"/>
                <w:sz w:val="20"/>
                <w:szCs w:val="20"/>
              </w:rPr>
              <w:t xml:space="preserve"> (gürültü, ışık</w:t>
            </w:r>
            <w:r>
              <w:rPr>
                <w:color w:val="000000"/>
                <w:sz w:val="20"/>
                <w:szCs w:val="20"/>
              </w:rPr>
              <w:t xml:space="preserve"> kirliliği)</w:t>
            </w:r>
          </w:p>
          <w:p w:rsidR="00722B82" w:rsidRDefault="00722B82" w:rsidP="004B60EB">
            <w:pPr>
              <w:rPr>
                <w:color w:val="000000"/>
                <w:sz w:val="20"/>
                <w:szCs w:val="20"/>
              </w:rPr>
            </w:pPr>
            <w:r>
              <w:rPr>
                <w:color w:val="000000"/>
                <w:sz w:val="20"/>
                <w:szCs w:val="20"/>
              </w:rPr>
              <w:t>4. Hafta Çevre sorunları</w:t>
            </w:r>
            <w:r w:rsidRPr="00722B82">
              <w:rPr>
                <w:color w:val="000000"/>
                <w:sz w:val="20"/>
                <w:szCs w:val="20"/>
              </w:rPr>
              <w:t xml:space="preserve"> ve içeriği</w:t>
            </w:r>
            <w:r>
              <w:rPr>
                <w:color w:val="000000"/>
                <w:sz w:val="20"/>
                <w:szCs w:val="20"/>
              </w:rPr>
              <w:t xml:space="preserve"> (hava kirliliği, küresel ısınma)</w:t>
            </w:r>
          </w:p>
          <w:p w:rsidR="00722B82" w:rsidRDefault="00722B82" w:rsidP="004B60EB">
            <w:pPr>
              <w:rPr>
                <w:color w:val="000000"/>
                <w:sz w:val="20"/>
                <w:szCs w:val="20"/>
              </w:rPr>
            </w:pPr>
            <w:r>
              <w:rPr>
                <w:color w:val="000000"/>
                <w:sz w:val="20"/>
                <w:szCs w:val="20"/>
              </w:rPr>
              <w:t>5. Hafta Elektromanyetik kirlilik nasıl oluşur?</w:t>
            </w:r>
          </w:p>
          <w:p w:rsidR="00722B82" w:rsidRDefault="00722B82" w:rsidP="004B60EB">
            <w:pPr>
              <w:rPr>
                <w:color w:val="000000"/>
                <w:sz w:val="20"/>
                <w:szCs w:val="20"/>
              </w:rPr>
            </w:pPr>
            <w:r>
              <w:rPr>
                <w:color w:val="000000"/>
                <w:sz w:val="20"/>
                <w:szCs w:val="20"/>
              </w:rPr>
              <w:t>6. Hafta Elektromanyetik kirliliğin canlı ve cansız çevreye etkileri</w:t>
            </w:r>
          </w:p>
          <w:p w:rsidR="00722B82" w:rsidRDefault="00722B82" w:rsidP="004B60EB">
            <w:pPr>
              <w:rPr>
                <w:color w:val="000000"/>
                <w:sz w:val="20"/>
                <w:szCs w:val="20"/>
              </w:rPr>
            </w:pPr>
            <w:r>
              <w:rPr>
                <w:color w:val="000000"/>
                <w:sz w:val="20"/>
                <w:szCs w:val="20"/>
              </w:rPr>
              <w:t xml:space="preserve">7. Hafta </w:t>
            </w:r>
            <w:proofErr w:type="spellStart"/>
            <w:r>
              <w:rPr>
                <w:color w:val="000000"/>
                <w:sz w:val="20"/>
                <w:szCs w:val="20"/>
              </w:rPr>
              <w:t>Arasınav</w:t>
            </w:r>
            <w:proofErr w:type="spellEnd"/>
          </w:p>
          <w:p w:rsidR="00722B82" w:rsidRDefault="00722B82" w:rsidP="004B60EB">
            <w:pPr>
              <w:rPr>
                <w:color w:val="000000"/>
                <w:sz w:val="20"/>
                <w:szCs w:val="20"/>
              </w:rPr>
            </w:pPr>
            <w:r>
              <w:rPr>
                <w:color w:val="000000"/>
                <w:sz w:val="20"/>
                <w:szCs w:val="20"/>
              </w:rPr>
              <w:t>8. Hafta Ülkemizde elektromanyetik kirliliğin durumu</w:t>
            </w:r>
          </w:p>
          <w:p w:rsidR="00722B82" w:rsidRDefault="00722B82" w:rsidP="004B60EB">
            <w:pPr>
              <w:rPr>
                <w:color w:val="000000"/>
                <w:sz w:val="20"/>
                <w:szCs w:val="20"/>
              </w:rPr>
            </w:pPr>
            <w:r>
              <w:rPr>
                <w:color w:val="000000"/>
                <w:sz w:val="20"/>
                <w:szCs w:val="20"/>
              </w:rPr>
              <w:t xml:space="preserve">9. Hafta Elektromanyetik kirliliğe </w:t>
            </w:r>
            <w:proofErr w:type="spellStart"/>
            <w:r>
              <w:rPr>
                <w:color w:val="000000"/>
                <w:sz w:val="20"/>
                <w:szCs w:val="20"/>
              </w:rPr>
              <w:t>disiplinlerarası</w:t>
            </w:r>
            <w:proofErr w:type="spellEnd"/>
            <w:r>
              <w:rPr>
                <w:color w:val="000000"/>
                <w:sz w:val="20"/>
                <w:szCs w:val="20"/>
              </w:rPr>
              <w:t xml:space="preserve"> bakış</w:t>
            </w:r>
          </w:p>
          <w:p w:rsidR="00722B82" w:rsidRDefault="00722B82" w:rsidP="004B60EB">
            <w:pPr>
              <w:rPr>
                <w:color w:val="000000"/>
                <w:sz w:val="20"/>
                <w:szCs w:val="20"/>
              </w:rPr>
            </w:pPr>
            <w:r>
              <w:rPr>
                <w:color w:val="000000"/>
                <w:sz w:val="20"/>
                <w:szCs w:val="20"/>
              </w:rPr>
              <w:t xml:space="preserve">10. Hafta Çevre sorunlarını önlemeye ilişkin çözüm önerileri </w:t>
            </w:r>
            <w:r w:rsidR="00CD244E">
              <w:rPr>
                <w:color w:val="000000"/>
                <w:sz w:val="20"/>
                <w:szCs w:val="20"/>
              </w:rPr>
              <w:t>tasarlama</w:t>
            </w:r>
          </w:p>
          <w:p w:rsidR="00722B82" w:rsidRDefault="00722B82" w:rsidP="004B60EB">
            <w:pPr>
              <w:rPr>
                <w:color w:val="000000"/>
                <w:sz w:val="20"/>
                <w:szCs w:val="20"/>
              </w:rPr>
            </w:pPr>
            <w:r>
              <w:rPr>
                <w:color w:val="000000"/>
                <w:sz w:val="20"/>
                <w:szCs w:val="20"/>
              </w:rPr>
              <w:t xml:space="preserve">11. Hafta </w:t>
            </w:r>
            <w:r w:rsidR="00CD244E">
              <w:rPr>
                <w:color w:val="000000"/>
                <w:sz w:val="20"/>
                <w:szCs w:val="20"/>
              </w:rPr>
              <w:t xml:space="preserve">Tasarımların geliştirilmesi </w:t>
            </w:r>
          </w:p>
          <w:p w:rsidR="00722B82" w:rsidRDefault="00722B82" w:rsidP="004B60EB">
            <w:pPr>
              <w:rPr>
                <w:color w:val="000000"/>
                <w:sz w:val="20"/>
                <w:szCs w:val="20"/>
              </w:rPr>
            </w:pPr>
            <w:r>
              <w:rPr>
                <w:color w:val="000000"/>
                <w:sz w:val="20"/>
                <w:szCs w:val="20"/>
              </w:rPr>
              <w:t xml:space="preserve">12. Hafta </w:t>
            </w:r>
            <w:r w:rsidR="00CD244E">
              <w:rPr>
                <w:color w:val="000000"/>
                <w:sz w:val="20"/>
                <w:szCs w:val="20"/>
              </w:rPr>
              <w:t>Tasarımların geliştirilmesi</w:t>
            </w:r>
          </w:p>
          <w:p w:rsidR="00722B82" w:rsidRDefault="00722B82" w:rsidP="004B60EB">
            <w:pPr>
              <w:rPr>
                <w:color w:val="000000"/>
                <w:sz w:val="20"/>
                <w:szCs w:val="20"/>
              </w:rPr>
            </w:pPr>
            <w:r>
              <w:rPr>
                <w:color w:val="000000"/>
                <w:sz w:val="20"/>
                <w:szCs w:val="20"/>
              </w:rPr>
              <w:t>13. Hafta</w:t>
            </w:r>
            <w:r w:rsidR="00CD244E">
              <w:rPr>
                <w:color w:val="000000"/>
                <w:sz w:val="20"/>
                <w:szCs w:val="20"/>
              </w:rPr>
              <w:t xml:space="preserve"> Çözüm önerileri projelerinin sunulması</w:t>
            </w:r>
          </w:p>
          <w:p w:rsidR="009B239C" w:rsidRPr="009D6A2D" w:rsidRDefault="00722B82" w:rsidP="009D6A2D">
            <w:pPr>
              <w:rPr>
                <w:color w:val="000000"/>
                <w:sz w:val="20"/>
                <w:szCs w:val="20"/>
              </w:rPr>
            </w:pPr>
            <w:r>
              <w:rPr>
                <w:color w:val="000000"/>
                <w:sz w:val="20"/>
                <w:szCs w:val="20"/>
              </w:rPr>
              <w:t>14. Hafta Genel değerlendirme</w:t>
            </w:r>
          </w:p>
        </w:tc>
      </w:tr>
      <w:tr w:rsidR="009B239C" w:rsidRPr="005A5FAC" w:rsidTr="009D6A2D">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6110"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Haftalık teorik ders saati</w:t>
            </w:r>
            <w:r w:rsidR="00CD244E">
              <w:rPr>
                <w:color w:val="000000"/>
                <w:sz w:val="20"/>
                <w:szCs w:val="20"/>
              </w:rPr>
              <w:t xml:space="preserve"> 2</w:t>
            </w:r>
          </w:p>
          <w:p w:rsidR="009B239C" w:rsidRPr="009D7E45" w:rsidRDefault="009B239C" w:rsidP="004B60EB">
            <w:pPr>
              <w:rPr>
                <w:color w:val="000000"/>
                <w:sz w:val="20"/>
                <w:szCs w:val="20"/>
              </w:rPr>
            </w:pPr>
            <w:r w:rsidRPr="009D7E45">
              <w:rPr>
                <w:color w:val="000000"/>
                <w:sz w:val="20"/>
                <w:szCs w:val="20"/>
              </w:rPr>
              <w:t>Haftalık uygulamalı ders saati</w:t>
            </w:r>
            <w:r w:rsidR="00CD244E">
              <w:rPr>
                <w:color w:val="000000"/>
                <w:sz w:val="20"/>
                <w:szCs w:val="20"/>
              </w:rPr>
              <w:t xml:space="preserve"> </w:t>
            </w:r>
          </w:p>
          <w:p w:rsidR="009B239C" w:rsidRPr="009D7E45" w:rsidRDefault="009B239C" w:rsidP="004B60EB">
            <w:pPr>
              <w:rPr>
                <w:color w:val="000000"/>
                <w:sz w:val="20"/>
                <w:szCs w:val="20"/>
              </w:rPr>
            </w:pPr>
            <w:r w:rsidRPr="009D7E45">
              <w:rPr>
                <w:color w:val="000000"/>
                <w:sz w:val="20"/>
                <w:szCs w:val="20"/>
              </w:rPr>
              <w:t>Okuma Faaliyetleri</w:t>
            </w:r>
            <w:r w:rsidR="009850A7">
              <w:rPr>
                <w:color w:val="000000"/>
                <w:sz w:val="20"/>
                <w:szCs w:val="20"/>
              </w:rPr>
              <w:t xml:space="preserve"> 2</w:t>
            </w:r>
          </w:p>
          <w:p w:rsidR="009B239C" w:rsidRPr="009D7E45" w:rsidRDefault="009B239C" w:rsidP="004B60EB">
            <w:pPr>
              <w:rPr>
                <w:color w:val="000000"/>
                <w:sz w:val="20"/>
                <w:szCs w:val="20"/>
              </w:rPr>
            </w:pPr>
            <w:r w:rsidRPr="009D7E45">
              <w:rPr>
                <w:color w:val="000000"/>
                <w:sz w:val="20"/>
                <w:szCs w:val="20"/>
              </w:rPr>
              <w:t>İnternetten tarama, kütüphane çalışması</w:t>
            </w:r>
            <w:r w:rsidR="009850A7">
              <w:rPr>
                <w:color w:val="000000"/>
                <w:sz w:val="20"/>
                <w:szCs w:val="20"/>
              </w:rPr>
              <w:t xml:space="preserve"> 2</w:t>
            </w:r>
          </w:p>
          <w:p w:rsidR="009B239C" w:rsidRPr="009D7E45" w:rsidRDefault="009B239C" w:rsidP="004B60EB">
            <w:pPr>
              <w:rPr>
                <w:color w:val="000000"/>
                <w:sz w:val="20"/>
                <w:szCs w:val="20"/>
              </w:rPr>
            </w:pPr>
            <w:r w:rsidRPr="009D7E45">
              <w:rPr>
                <w:color w:val="000000"/>
                <w:sz w:val="20"/>
                <w:szCs w:val="20"/>
              </w:rPr>
              <w:t>Materyal tasarlama, uygulama</w:t>
            </w:r>
            <w:r w:rsidR="00CD244E">
              <w:rPr>
                <w:color w:val="000000"/>
                <w:sz w:val="20"/>
                <w:szCs w:val="20"/>
              </w:rPr>
              <w:t xml:space="preserve"> </w:t>
            </w:r>
          </w:p>
          <w:p w:rsidR="009B239C" w:rsidRPr="009D7E45" w:rsidRDefault="009B239C" w:rsidP="004B60EB">
            <w:pPr>
              <w:rPr>
                <w:color w:val="000000"/>
                <w:sz w:val="20"/>
                <w:szCs w:val="20"/>
              </w:rPr>
            </w:pPr>
            <w:r w:rsidRPr="009D7E45">
              <w:rPr>
                <w:color w:val="000000"/>
                <w:sz w:val="20"/>
                <w:szCs w:val="20"/>
              </w:rPr>
              <w:t>Rapor hazırlama</w:t>
            </w:r>
            <w:r w:rsidR="009D6A2D">
              <w:rPr>
                <w:color w:val="000000"/>
                <w:sz w:val="20"/>
                <w:szCs w:val="20"/>
              </w:rPr>
              <w:t xml:space="preserve"> 4</w:t>
            </w:r>
          </w:p>
          <w:p w:rsidR="009B239C" w:rsidRPr="009D7E45" w:rsidRDefault="009B239C" w:rsidP="004B60EB">
            <w:pPr>
              <w:rPr>
                <w:color w:val="000000"/>
                <w:sz w:val="20"/>
                <w:szCs w:val="20"/>
              </w:rPr>
            </w:pPr>
            <w:r w:rsidRPr="009D7E45">
              <w:rPr>
                <w:color w:val="000000"/>
                <w:sz w:val="20"/>
                <w:szCs w:val="20"/>
              </w:rPr>
              <w:t>Sunu hazırlama</w:t>
            </w:r>
            <w:r w:rsidR="009850A7">
              <w:rPr>
                <w:color w:val="000000"/>
                <w:sz w:val="20"/>
                <w:szCs w:val="20"/>
              </w:rPr>
              <w:t xml:space="preserve"> 2</w:t>
            </w:r>
          </w:p>
          <w:p w:rsidR="009B239C" w:rsidRPr="009D7E45" w:rsidRDefault="009B239C" w:rsidP="004B60EB">
            <w:pPr>
              <w:rPr>
                <w:color w:val="000000"/>
                <w:sz w:val="20"/>
                <w:szCs w:val="20"/>
              </w:rPr>
            </w:pPr>
            <w:r w:rsidRPr="009D7E45">
              <w:rPr>
                <w:color w:val="000000"/>
                <w:sz w:val="20"/>
                <w:szCs w:val="20"/>
              </w:rPr>
              <w:t>Sunum</w:t>
            </w:r>
            <w:r w:rsidR="00940744">
              <w:rPr>
                <w:color w:val="000000"/>
                <w:sz w:val="20"/>
                <w:szCs w:val="20"/>
              </w:rPr>
              <w:t xml:space="preserve"> 2</w:t>
            </w:r>
          </w:p>
          <w:p w:rsidR="009B239C" w:rsidRPr="009D7E45" w:rsidRDefault="009B239C" w:rsidP="004B60EB">
            <w:pPr>
              <w:rPr>
                <w:color w:val="000000"/>
                <w:sz w:val="20"/>
                <w:szCs w:val="20"/>
              </w:rPr>
            </w:pPr>
            <w:r w:rsidRPr="009D7E45">
              <w:rPr>
                <w:color w:val="000000"/>
                <w:sz w:val="20"/>
                <w:szCs w:val="20"/>
              </w:rPr>
              <w:t>Ara sınav ve ara sınava hazırlık</w:t>
            </w:r>
            <w:r w:rsidR="009850A7">
              <w:rPr>
                <w:color w:val="000000"/>
                <w:sz w:val="20"/>
                <w:szCs w:val="20"/>
              </w:rPr>
              <w:t xml:space="preserve"> 5</w:t>
            </w:r>
          </w:p>
          <w:p w:rsidR="009B239C" w:rsidRPr="009D7E45" w:rsidRDefault="009B239C" w:rsidP="004B60EB">
            <w:pPr>
              <w:rPr>
                <w:color w:val="000000"/>
                <w:sz w:val="20"/>
                <w:szCs w:val="20"/>
              </w:rPr>
            </w:pPr>
            <w:r w:rsidRPr="009D7E45">
              <w:rPr>
                <w:color w:val="000000"/>
                <w:sz w:val="20"/>
                <w:szCs w:val="20"/>
              </w:rPr>
              <w:t>Final sınavı ve final sınavına hazırlık</w:t>
            </w:r>
            <w:r w:rsidR="009D6A2D">
              <w:rPr>
                <w:color w:val="000000"/>
                <w:sz w:val="20"/>
                <w:szCs w:val="20"/>
              </w:rPr>
              <w:t xml:space="preserve"> </w:t>
            </w:r>
            <w:r w:rsidR="009850A7">
              <w:rPr>
                <w:color w:val="000000"/>
                <w:sz w:val="20"/>
                <w:szCs w:val="20"/>
              </w:rPr>
              <w:t>5</w:t>
            </w:r>
          </w:p>
        </w:tc>
      </w:tr>
      <w:tr w:rsidR="009B239C" w:rsidRPr="005A5FAC" w:rsidTr="009D6A2D">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Değerlendirme Ölçütleri</w:t>
            </w:r>
          </w:p>
        </w:tc>
        <w:tc>
          <w:tcPr>
            <w:tcW w:w="611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r w:rsidRPr="00E65FA8">
                    <w:rPr>
                      <w:sz w:val="20"/>
                      <w:szCs w:val="20"/>
                    </w:rPr>
                    <w:t>Ara sınav</w:t>
                  </w:r>
                </w:p>
              </w:tc>
              <w:tc>
                <w:tcPr>
                  <w:tcW w:w="1128" w:type="dxa"/>
                  <w:shd w:val="clear" w:color="auto" w:fill="auto"/>
                </w:tcPr>
                <w:p w:rsidR="00CD244E" w:rsidRPr="00940744" w:rsidRDefault="00CD244E" w:rsidP="00CD244E">
                  <w:pPr>
                    <w:jc w:val="center"/>
                    <w:rPr>
                      <w:sz w:val="20"/>
                      <w:szCs w:val="20"/>
                    </w:rPr>
                  </w:pPr>
                  <w:r w:rsidRPr="00940744">
                    <w:rPr>
                      <w:sz w:val="20"/>
                      <w:szCs w:val="20"/>
                    </w:rPr>
                    <w:t>1</w:t>
                  </w:r>
                </w:p>
              </w:tc>
              <w:tc>
                <w:tcPr>
                  <w:tcW w:w="1128" w:type="dxa"/>
                  <w:shd w:val="clear" w:color="auto" w:fill="auto"/>
                </w:tcPr>
                <w:p w:rsidR="00CD244E" w:rsidRPr="00940744" w:rsidRDefault="00CD244E" w:rsidP="00CD244E">
                  <w:pPr>
                    <w:jc w:val="center"/>
                    <w:rPr>
                      <w:sz w:val="20"/>
                      <w:szCs w:val="20"/>
                    </w:rPr>
                  </w:pPr>
                  <w:r w:rsidRPr="00940744">
                    <w:rPr>
                      <w:sz w:val="20"/>
                      <w:szCs w:val="20"/>
                    </w:rPr>
                    <w:t>20</w:t>
                  </w:r>
                </w:p>
              </w:tc>
            </w:tr>
            <w:tr w:rsidR="00CD244E" w:rsidRPr="009D7E45" w:rsidTr="004B60EB">
              <w:trPr>
                <w:trHeight w:val="236"/>
              </w:trPr>
              <w:tc>
                <w:tcPr>
                  <w:tcW w:w="2257" w:type="dxa"/>
                  <w:shd w:val="clear" w:color="auto" w:fill="auto"/>
                </w:tcPr>
                <w:p w:rsidR="00CD244E" w:rsidRPr="00E65FA8" w:rsidRDefault="00CD244E" w:rsidP="00CD244E">
                  <w:pPr>
                    <w:rPr>
                      <w:sz w:val="20"/>
                      <w:szCs w:val="20"/>
                    </w:rPr>
                  </w:pPr>
                  <w:r w:rsidRPr="00E65FA8">
                    <w:rPr>
                      <w:sz w:val="20"/>
                      <w:szCs w:val="20"/>
                    </w:rPr>
                    <w:lastRenderedPageBreak/>
                    <w:t>Ödev</w:t>
                  </w:r>
                </w:p>
              </w:tc>
              <w:tc>
                <w:tcPr>
                  <w:tcW w:w="1128" w:type="dxa"/>
                  <w:shd w:val="clear" w:color="auto" w:fill="auto"/>
                </w:tcPr>
                <w:p w:rsidR="00CD244E" w:rsidRPr="00940744" w:rsidRDefault="009D6A2D" w:rsidP="00CD244E">
                  <w:pPr>
                    <w:jc w:val="center"/>
                    <w:rPr>
                      <w:sz w:val="20"/>
                      <w:szCs w:val="20"/>
                    </w:rPr>
                  </w:pPr>
                  <w:r>
                    <w:rPr>
                      <w:sz w:val="20"/>
                      <w:szCs w:val="20"/>
                    </w:rPr>
                    <w:t>4</w:t>
                  </w:r>
                </w:p>
              </w:tc>
              <w:tc>
                <w:tcPr>
                  <w:tcW w:w="1128" w:type="dxa"/>
                  <w:shd w:val="clear" w:color="auto" w:fill="auto"/>
                </w:tcPr>
                <w:p w:rsidR="00CD244E" w:rsidRPr="00940744" w:rsidRDefault="009D6A2D" w:rsidP="00CD244E">
                  <w:pPr>
                    <w:jc w:val="center"/>
                    <w:rPr>
                      <w:sz w:val="20"/>
                      <w:szCs w:val="20"/>
                    </w:rPr>
                  </w:pPr>
                  <w:r>
                    <w:rPr>
                      <w:sz w:val="20"/>
                      <w:szCs w:val="20"/>
                    </w:rPr>
                    <w:t>4</w:t>
                  </w:r>
                  <w:r w:rsidR="00CD244E" w:rsidRPr="00940744">
                    <w:rPr>
                      <w:sz w:val="20"/>
                      <w:szCs w:val="20"/>
                    </w:rPr>
                    <w:t>0</w:t>
                  </w: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r w:rsidRPr="00E65FA8">
                    <w:rPr>
                      <w:sz w:val="20"/>
                      <w:szCs w:val="20"/>
                    </w:rPr>
                    <w:t>Uygulama</w:t>
                  </w:r>
                </w:p>
              </w:tc>
              <w:tc>
                <w:tcPr>
                  <w:tcW w:w="1128" w:type="dxa"/>
                  <w:shd w:val="clear" w:color="auto" w:fill="auto"/>
                </w:tcPr>
                <w:p w:rsidR="00CD244E" w:rsidRPr="00940744" w:rsidRDefault="00CD244E" w:rsidP="00CD244E">
                  <w:pPr>
                    <w:jc w:val="center"/>
                    <w:rPr>
                      <w:sz w:val="20"/>
                      <w:szCs w:val="20"/>
                    </w:rPr>
                  </w:pPr>
                </w:p>
              </w:tc>
              <w:tc>
                <w:tcPr>
                  <w:tcW w:w="1128" w:type="dxa"/>
                  <w:shd w:val="clear" w:color="auto" w:fill="auto"/>
                </w:tcPr>
                <w:p w:rsidR="00CD244E" w:rsidRPr="00940744" w:rsidRDefault="00CD244E" w:rsidP="00CD244E">
                  <w:pPr>
                    <w:jc w:val="center"/>
                    <w:rPr>
                      <w:sz w:val="20"/>
                      <w:szCs w:val="20"/>
                    </w:rPr>
                  </w:pP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r w:rsidRPr="00E65FA8">
                    <w:rPr>
                      <w:sz w:val="20"/>
                      <w:szCs w:val="20"/>
                    </w:rPr>
                    <w:t>Projeler</w:t>
                  </w:r>
                </w:p>
              </w:tc>
              <w:tc>
                <w:tcPr>
                  <w:tcW w:w="1128" w:type="dxa"/>
                  <w:shd w:val="clear" w:color="auto" w:fill="auto"/>
                </w:tcPr>
                <w:p w:rsidR="00CD244E" w:rsidRPr="00940744" w:rsidRDefault="00CD244E" w:rsidP="00CD244E">
                  <w:pPr>
                    <w:jc w:val="center"/>
                    <w:rPr>
                      <w:sz w:val="20"/>
                      <w:szCs w:val="20"/>
                    </w:rPr>
                  </w:pPr>
                </w:p>
              </w:tc>
              <w:tc>
                <w:tcPr>
                  <w:tcW w:w="1128" w:type="dxa"/>
                  <w:shd w:val="clear" w:color="auto" w:fill="auto"/>
                </w:tcPr>
                <w:p w:rsidR="00CD244E" w:rsidRPr="00940744" w:rsidRDefault="00CD244E" w:rsidP="00CD244E">
                  <w:pPr>
                    <w:jc w:val="center"/>
                    <w:rPr>
                      <w:sz w:val="20"/>
                      <w:szCs w:val="20"/>
                    </w:rPr>
                  </w:pP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r w:rsidRPr="00E65FA8">
                    <w:rPr>
                      <w:sz w:val="20"/>
                      <w:szCs w:val="20"/>
                    </w:rPr>
                    <w:t>Pratik</w:t>
                  </w:r>
                </w:p>
              </w:tc>
              <w:tc>
                <w:tcPr>
                  <w:tcW w:w="1128" w:type="dxa"/>
                  <w:shd w:val="clear" w:color="auto" w:fill="auto"/>
                </w:tcPr>
                <w:p w:rsidR="00CD244E" w:rsidRPr="00940744" w:rsidRDefault="00CD244E" w:rsidP="00CD244E">
                  <w:pPr>
                    <w:jc w:val="center"/>
                    <w:rPr>
                      <w:sz w:val="20"/>
                      <w:szCs w:val="20"/>
                    </w:rPr>
                  </w:pPr>
                </w:p>
              </w:tc>
              <w:tc>
                <w:tcPr>
                  <w:tcW w:w="1128" w:type="dxa"/>
                  <w:shd w:val="clear" w:color="auto" w:fill="auto"/>
                </w:tcPr>
                <w:p w:rsidR="00CD244E" w:rsidRPr="00940744" w:rsidRDefault="00CD244E" w:rsidP="00CD244E">
                  <w:pPr>
                    <w:jc w:val="center"/>
                    <w:rPr>
                      <w:sz w:val="20"/>
                      <w:szCs w:val="20"/>
                    </w:rPr>
                  </w:pP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r w:rsidRPr="00E65FA8">
                    <w:rPr>
                      <w:sz w:val="20"/>
                      <w:szCs w:val="20"/>
                    </w:rPr>
                    <w:t>Kısa Sınav</w:t>
                  </w:r>
                </w:p>
              </w:tc>
              <w:tc>
                <w:tcPr>
                  <w:tcW w:w="1128" w:type="dxa"/>
                  <w:shd w:val="clear" w:color="auto" w:fill="auto"/>
                </w:tcPr>
                <w:p w:rsidR="00CD244E" w:rsidRPr="00940744" w:rsidRDefault="00CD244E" w:rsidP="00CD244E">
                  <w:pPr>
                    <w:jc w:val="center"/>
                    <w:rPr>
                      <w:sz w:val="20"/>
                      <w:szCs w:val="20"/>
                    </w:rPr>
                  </w:pPr>
                </w:p>
              </w:tc>
              <w:tc>
                <w:tcPr>
                  <w:tcW w:w="1128" w:type="dxa"/>
                  <w:shd w:val="clear" w:color="auto" w:fill="auto"/>
                </w:tcPr>
                <w:p w:rsidR="00CD244E" w:rsidRPr="00940744" w:rsidRDefault="00CD244E" w:rsidP="00CD244E">
                  <w:pPr>
                    <w:jc w:val="center"/>
                    <w:rPr>
                      <w:sz w:val="20"/>
                      <w:szCs w:val="20"/>
                    </w:rPr>
                  </w:pPr>
                </w:p>
              </w:tc>
            </w:tr>
            <w:tr w:rsidR="00CD244E" w:rsidRPr="009D7E45" w:rsidTr="004B60EB">
              <w:trPr>
                <w:trHeight w:val="248"/>
              </w:trPr>
              <w:tc>
                <w:tcPr>
                  <w:tcW w:w="2257" w:type="dxa"/>
                  <w:shd w:val="clear" w:color="auto" w:fill="auto"/>
                </w:tcPr>
                <w:p w:rsidR="00CD244E" w:rsidRPr="00E65FA8" w:rsidRDefault="00CD244E" w:rsidP="00CD244E">
                  <w:pPr>
                    <w:rPr>
                      <w:sz w:val="20"/>
                      <w:szCs w:val="20"/>
                    </w:rPr>
                  </w:pPr>
                  <w:proofErr w:type="spellStart"/>
                  <w:r>
                    <w:rPr>
                      <w:sz w:val="20"/>
                      <w:szCs w:val="20"/>
                    </w:rPr>
                    <w:t>Dönemiçi</w:t>
                  </w:r>
                  <w:proofErr w:type="spellEnd"/>
                  <w:r>
                    <w:rPr>
                      <w:sz w:val="20"/>
                      <w:szCs w:val="20"/>
                    </w:rPr>
                    <w:t xml:space="preserve"> Çalışmaların </w:t>
                  </w:r>
                  <w:r w:rsidRPr="00E65FA8">
                    <w:rPr>
                      <w:sz w:val="20"/>
                      <w:szCs w:val="20"/>
                    </w:rPr>
                    <w:t>Yıl İçi Başarıya Oranı (%)</w:t>
                  </w:r>
                </w:p>
              </w:tc>
              <w:tc>
                <w:tcPr>
                  <w:tcW w:w="1128" w:type="dxa"/>
                  <w:shd w:val="clear" w:color="auto" w:fill="auto"/>
                </w:tcPr>
                <w:p w:rsidR="00CD244E" w:rsidRPr="00940744" w:rsidRDefault="009D6A2D" w:rsidP="00CD244E">
                  <w:pPr>
                    <w:jc w:val="center"/>
                    <w:rPr>
                      <w:sz w:val="20"/>
                      <w:szCs w:val="20"/>
                    </w:rPr>
                  </w:pPr>
                  <w:r>
                    <w:rPr>
                      <w:sz w:val="20"/>
                      <w:szCs w:val="20"/>
                    </w:rPr>
                    <w:t>5</w:t>
                  </w:r>
                </w:p>
              </w:tc>
              <w:tc>
                <w:tcPr>
                  <w:tcW w:w="1128" w:type="dxa"/>
                  <w:shd w:val="clear" w:color="auto" w:fill="auto"/>
                </w:tcPr>
                <w:p w:rsidR="00CD244E" w:rsidRPr="00940744" w:rsidRDefault="00CD244E" w:rsidP="00CD244E">
                  <w:pPr>
                    <w:jc w:val="center"/>
                    <w:rPr>
                      <w:sz w:val="20"/>
                      <w:szCs w:val="20"/>
                    </w:rPr>
                  </w:pPr>
                  <w:r w:rsidRPr="00940744">
                    <w:rPr>
                      <w:sz w:val="20"/>
                      <w:szCs w:val="20"/>
                    </w:rPr>
                    <w:t>60</w:t>
                  </w:r>
                </w:p>
              </w:tc>
            </w:tr>
            <w:tr w:rsidR="00CD244E" w:rsidRPr="009D7E45" w:rsidTr="004B60EB">
              <w:trPr>
                <w:trHeight w:val="236"/>
              </w:trPr>
              <w:tc>
                <w:tcPr>
                  <w:tcW w:w="2257" w:type="dxa"/>
                  <w:shd w:val="clear" w:color="auto" w:fill="auto"/>
                </w:tcPr>
                <w:p w:rsidR="00CD244E" w:rsidRPr="00E65FA8" w:rsidRDefault="00CD244E" w:rsidP="00CD244E">
                  <w:pPr>
                    <w:rPr>
                      <w:sz w:val="20"/>
                      <w:szCs w:val="20"/>
                    </w:rPr>
                  </w:pPr>
                  <w:r w:rsidRPr="00E65FA8">
                    <w:rPr>
                      <w:sz w:val="20"/>
                      <w:szCs w:val="20"/>
                    </w:rPr>
                    <w:t>Finalin Başarıya Oranı (%)</w:t>
                  </w:r>
                </w:p>
              </w:tc>
              <w:tc>
                <w:tcPr>
                  <w:tcW w:w="1128" w:type="dxa"/>
                  <w:shd w:val="clear" w:color="auto" w:fill="auto"/>
                </w:tcPr>
                <w:p w:rsidR="00CD244E" w:rsidRPr="00940744" w:rsidRDefault="009D6A2D" w:rsidP="00CD244E">
                  <w:pPr>
                    <w:jc w:val="center"/>
                    <w:rPr>
                      <w:sz w:val="20"/>
                      <w:szCs w:val="20"/>
                    </w:rPr>
                  </w:pPr>
                  <w:r>
                    <w:rPr>
                      <w:sz w:val="20"/>
                      <w:szCs w:val="20"/>
                    </w:rPr>
                    <w:t>1</w:t>
                  </w:r>
                </w:p>
              </w:tc>
              <w:tc>
                <w:tcPr>
                  <w:tcW w:w="1128" w:type="dxa"/>
                  <w:shd w:val="clear" w:color="auto" w:fill="auto"/>
                </w:tcPr>
                <w:p w:rsidR="00CD244E" w:rsidRPr="00940744" w:rsidRDefault="00CD244E" w:rsidP="00CD244E">
                  <w:pPr>
                    <w:jc w:val="center"/>
                    <w:rPr>
                      <w:sz w:val="20"/>
                      <w:szCs w:val="20"/>
                    </w:rPr>
                  </w:pPr>
                  <w:r w:rsidRPr="00940744">
                    <w:rPr>
                      <w:sz w:val="20"/>
                      <w:szCs w:val="20"/>
                    </w:rPr>
                    <w:t>40</w:t>
                  </w:r>
                </w:p>
              </w:tc>
            </w:tr>
            <w:tr w:rsidR="00CD244E" w:rsidRPr="009D7E45" w:rsidTr="004B60EB">
              <w:trPr>
                <w:trHeight w:val="236"/>
              </w:trPr>
              <w:tc>
                <w:tcPr>
                  <w:tcW w:w="2257" w:type="dxa"/>
                  <w:shd w:val="clear" w:color="auto" w:fill="auto"/>
                </w:tcPr>
                <w:p w:rsidR="00CD244E" w:rsidRPr="00E65FA8" w:rsidRDefault="00CD244E" w:rsidP="00CD244E">
                  <w:pPr>
                    <w:rPr>
                      <w:sz w:val="20"/>
                      <w:szCs w:val="20"/>
                    </w:rPr>
                  </w:pPr>
                  <w:r w:rsidRPr="00E65FA8">
                    <w:rPr>
                      <w:sz w:val="20"/>
                      <w:szCs w:val="20"/>
                    </w:rPr>
                    <w:t>Devam Durumu</w:t>
                  </w:r>
                </w:p>
              </w:tc>
              <w:tc>
                <w:tcPr>
                  <w:tcW w:w="1128" w:type="dxa"/>
                  <w:shd w:val="clear" w:color="auto" w:fill="auto"/>
                </w:tcPr>
                <w:p w:rsidR="00CD244E" w:rsidRDefault="00CD244E" w:rsidP="00CD244E">
                  <w:pPr>
                    <w:jc w:val="center"/>
                    <w:rPr>
                      <w:sz w:val="20"/>
                      <w:szCs w:val="20"/>
                    </w:rPr>
                  </w:pPr>
                </w:p>
              </w:tc>
              <w:tc>
                <w:tcPr>
                  <w:tcW w:w="1128" w:type="dxa"/>
                  <w:shd w:val="clear" w:color="auto" w:fill="auto"/>
                </w:tcPr>
                <w:p w:rsidR="00CD244E" w:rsidRDefault="00CD244E" w:rsidP="00CD244E">
                  <w:pPr>
                    <w:jc w:val="center"/>
                    <w:rPr>
                      <w:sz w:val="20"/>
                      <w:szCs w:val="20"/>
                    </w:rPr>
                  </w:pP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9D6A2D">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lastRenderedPageBreak/>
              <w:t>Dersin İş Yükü</w:t>
            </w:r>
          </w:p>
        </w:tc>
        <w:tc>
          <w:tcPr>
            <w:tcW w:w="6110"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EE4719">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EE4719">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EE4719">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EE4719">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sidRPr="00940744">
                    <w:rPr>
                      <w:sz w:val="20"/>
                      <w:szCs w:val="20"/>
                    </w:rPr>
                    <w:t>14</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sidRPr="00940744">
                    <w:rPr>
                      <w:sz w:val="20"/>
                    </w:rPr>
                    <w:t>2</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sidRPr="00940744">
                    <w:rPr>
                      <w:sz w:val="20"/>
                    </w:rPr>
                    <w:t>28</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sidRPr="00940744">
                    <w:rPr>
                      <w:sz w:val="20"/>
                    </w:rPr>
                    <w:t>1</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2</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1</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2</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Pr>
                      <w:sz w:val="20"/>
                      <w:szCs w:val="20"/>
                    </w:rPr>
                    <w:t>4</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1</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4</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sidRPr="00940744">
                    <w:rPr>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2</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2</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sidRPr="00940744">
                    <w:rPr>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sidRPr="00940744">
                    <w:rPr>
                      <w:sz w:val="20"/>
                    </w:rPr>
                    <w:t>2</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sidRPr="00940744">
                    <w:rPr>
                      <w:sz w:val="20"/>
                    </w:rPr>
                    <w:t>2</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szCs w:val="20"/>
                    </w:rPr>
                  </w:pPr>
                  <w:r w:rsidRPr="00940744">
                    <w:rPr>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5</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5</w:t>
                  </w:r>
                </w:p>
              </w:tc>
            </w:tr>
            <w:tr w:rsidR="009D6A2D" w:rsidRPr="003F5AB5" w:rsidTr="00B269EE">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D6A2D" w:rsidRPr="00940744" w:rsidRDefault="009D6A2D" w:rsidP="00EE4719">
                  <w:pPr>
                    <w:framePr w:hSpace="142" w:wrap="around" w:vAnchor="text" w:hAnchor="margin" w:xAlign="center" w:y="1"/>
                    <w:rPr>
                      <w:color w:val="000000"/>
                      <w:sz w:val="20"/>
                      <w:szCs w:val="20"/>
                    </w:rPr>
                  </w:pPr>
                  <w:r w:rsidRPr="00940744">
                    <w:rPr>
                      <w:color w:val="000000"/>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5</w:t>
                  </w:r>
                </w:p>
              </w:tc>
              <w:tc>
                <w:tcPr>
                  <w:tcW w:w="1100" w:type="dxa"/>
                  <w:tcBorders>
                    <w:top w:val="nil"/>
                    <w:left w:val="nil"/>
                    <w:bottom w:val="single" w:sz="4" w:space="0" w:color="auto"/>
                    <w:right w:val="single" w:sz="4" w:space="0" w:color="auto"/>
                  </w:tcBorders>
                  <w:shd w:val="clear" w:color="auto" w:fill="auto"/>
                  <w:noWrap/>
                  <w:hideMark/>
                </w:tcPr>
                <w:p w:rsidR="009D6A2D" w:rsidRPr="00940744" w:rsidRDefault="009D6A2D" w:rsidP="00EE4719">
                  <w:pPr>
                    <w:framePr w:hSpace="142" w:wrap="around" w:vAnchor="text" w:hAnchor="margin" w:xAlign="center" w:y="1"/>
                    <w:rPr>
                      <w:sz w:val="20"/>
                    </w:rPr>
                  </w:pPr>
                  <w:r>
                    <w:rPr>
                      <w:sz w:val="20"/>
                    </w:rPr>
                    <w:t>5</w:t>
                  </w:r>
                </w:p>
              </w:tc>
            </w:tr>
            <w:tr w:rsidR="009D6A2D"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r>
            <w:tr w:rsidR="009D6A2D"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r>
                    <w:rPr>
                      <w:color w:val="000000"/>
                      <w:sz w:val="18"/>
                      <w:szCs w:val="18"/>
                    </w:rPr>
                    <w:t>50</w:t>
                  </w:r>
                </w:p>
              </w:tc>
            </w:tr>
            <w:tr w:rsidR="009D6A2D"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r>
                    <w:rPr>
                      <w:color w:val="000000"/>
                      <w:sz w:val="18"/>
                      <w:szCs w:val="18"/>
                    </w:rPr>
                    <w:t>50/25</w:t>
                  </w:r>
                </w:p>
              </w:tc>
            </w:tr>
            <w:tr w:rsidR="009D6A2D"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D6A2D" w:rsidRPr="003F5AB5" w:rsidRDefault="009D6A2D" w:rsidP="00EE4719">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r>
          </w:tbl>
          <w:p w:rsidR="009B239C" w:rsidRPr="009D7E45" w:rsidRDefault="009B239C" w:rsidP="004B60EB">
            <w:pPr>
              <w:jc w:val="center"/>
              <w:rPr>
                <w:sz w:val="20"/>
                <w:szCs w:val="20"/>
              </w:rPr>
            </w:pPr>
          </w:p>
        </w:tc>
      </w:tr>
      <w:tr w:rsidR="009B239C" w:rsidRPr="005A5FAC" w:rsidTr="009D6A2D">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6110" w:type="dxa"/>
            <w:shd w:val="clear" w:color="auto" w:fill="auto"/>
            <w:noWrap/>
            <w:vAlign w:val="center"/>
            <w:hideMark/>
          </w:tcPr>
          <w:tbl>
            <w:tblPr>
              <w:tblW w:w="5119" w:type="dxa"/>
              <w:jc w:val="center"/>
              <w:tblCellMar>
                <w:left w:w="70" w:type="dxa"/>
                <w:right w:w="70" w:type="dxa"/>
              </w:tblCellMar>
              <w:tblLook w:val="04A0" w:firstRow="1" w:lastRow="0" w:firstColumn="1" w:lastColumn="0" w:noHBand="0" w:noVBand="1"/>
            </w:tblPr>
            <w:tblGrid>
              <w:gridCol w:w="1404"/>
              <w:gridCol w:w="1960"/>
              <w:gridCol w:w="351"/>
              <w:gridCol w:w="351"/>
              <w:gridCol w:w="351"/>
              <w:gridCol w:w="351"/>
              <w:gridCol w:w="351"/>
            </w:tblGrid>
            <w:tr w:rsidR="009B239C" w:rsidRPr="009D7E45" w:rsidTr="008C1DDD">
              <w:trPr>
                <w:trHeight w:val="379"/>
                <w:jc w:val="center"/>
              </w:trPr>
              <w:tc>
                <w:tcPr>
                  <w:tcW w:w="14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C467A3" w:rsidRDefault="009B239C" w:rsidP="00EE4719">
                  <w:pPr>
                    <w:framePr w:hSpace="142" w:wrap="around" w:vAnchor="text" w:hAnchor="margin" w:xAlign="center" w:y="1"/>
                    <w:jc w:val="center"/>
                    <w:rPr>
                      <w:color w:val="000000"/>
                      <w:sz w:val="20"/>
                      <w:szCs w:val="20"/>
                    </w:rPr>
                  </w:pPr>
                  <w:r w:rsidRPr="00C467A3">
                    <w:rPr>
                      <w:color w:val="000000"/>
                      <w:sz w:val="20"/>
                      <w:szCs w:val="20"/>
                    </w:rPr>
                    <w:t>No</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9B239C" w:rsidRPr="00C467A3" w:rsidRDefault="009B239C" w:rsidP="00EE4719">
                  <w:pPr>
                    <w:framePr w:hSpace="142" w:wrap="around" w:vAnchor="text" w:hAnchor="margin" w:xAlign="center" w:y="1"/>
                    <w:jc w:val="center"/>
                    <w:rPr>
                      <w:color w:val="000000"/>
                      <w:sz w:val="20"/>
                      <w:szCs w:val="20"/>
                    </w:rPr>
                  </w:pPr>
                  <w:r w:rsidRPr="00C467A3">
                    <w:rPr>
                      <w:color w:val="000000"/>
                      <w:sz w:val="20"/>
                      <w:szCs w:val="20"/>
                    </w:rPr>
                    <w:t>Program Çıktıları</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1</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2</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3</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4</w:t>
                  </w:r>
                </w:p>
              </w:tc>
              <w:tc>
                <w:tcPr>
                  <w:tcW w:w="351"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C467A3" w:rsidRDefault="009B239C" w:rsidP="00EE4719">
                  <w:pPr>
                    <w:framePr w:hSpace="142" w:wrap="around" w:vAnchor="text" w:hAnchor="margin" w:xAlign="center" w:y="1"/>
                    <w:jc w:val="center"/>
                    <w:rPr>
                      <w:color w:val="000000"/>
                      <w:sz w:val="20"/>
                      <w:szCs w:val="20"/>
                    </w:rPr>
                  </w:pPr>
                  <w:r w:rsidRPr="00C467A3">
                    <w:rPr>
                      <w:color w:val="000000"/>
                      <w:sz w:val="20"/>
                      <w:szCs w:val="20"/>
                    </w:rPr>
                    <w:t>1</w:t>
                  </w:r>
                </w:p>
              </w:tc>
              <w:tc>
                <w:tcPr>
                  <w:tcW w:w="1960" w:type="dxa"/>
                  <w:tcBorders>
                    <w:top w:val="nil"/>
                    <w:left w:val="nil"/>
                    <w:bottom w:val="single" w:sz="4" w:space="0" w:color="auto"/>
                    <w:right w:val="single" w:sz="4" w:space="0" w:color="auto"/>
                  </w:tcBorders>
                  <w:shd w:val="clear" w:color="auto" w:fill="auto"/>
                  <w:noWrap/>
                  <w:vAlign w:val="center"/>
                </w:tcPr>
                <w:p w:rsidR="009B239C" w:rsidRPr="00C467A3"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C467A3" w:rsidRDefault="009B239C" w:rsidP="00EE4719">
                  <w:pPr>
                    <w:framePr w:hSpace="142" w:wrap="around" w:vAnchor="text" w:hAnchor="margin" w:xAlign="center" w:y="1"/>
                    <w:jc w:val="center"/>
                    <w:rPr>
                      <w:color w:val="000000"/>
                      <w:sz w:val="20"/>
                      <w:szCs w:val="20"/>
                    </w:rPr>
                  </w:pPr>
                  <w:r w:rsidRPr="00C467A3">
                    <w:rPr>
                      <w:color w:val="000000"/>
                      <w:sz w:val="20"/>
                      <w:szCs w:val="20"/>
                    </w:rPr>
                    <w:t>2</w:t>
                  </w:r>
                </w:p>
              </w:tc>
              <w:tc>
                <w:tcPr>
                  <w:tcW w:w="1960" w:type="dxa"/>
                  <w:tcBorders>
                    <w:top w:val="nil"/>
                    <w:left w:val="nil"/>
                    <w:bottom w:val="single" w:sz="4" w:space="0" w:color="auto"/>
                    <w:right w:val="single" w:sz="4" w:space="0" w:color="auto"/>
                  </w:tcBorders>
                  <w:shd w:val="clear" w:color="auto" w:fill="auto"/>
                  <w:noWrap/>
                  <w:vAlign w:val="center"/>
                </w:tcPr>
                <w:p w:rsidR="009B239C" w:rsidRPr="00C467A3"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C467A3" w:rsidRDefault="009B239C" w:rsidP="00EE4719">
                  <w:pPr>
                    <w:framePr w:hSpace="142" w:wrap="around" w:vAnchor="text" w:hAnchor="margin" w:xAlign="center" w:y="1"/>
                    <w:jc w:val="center"/>
                    <w:rPr>
                      <w:color w:val="000000"/>
                      <w:sz w:val="20"/>
                      <w:szCs w:val="20"/>
                    </w:rPr>
                  </w:pPr>
                  <w:r w:rsidRPr="00C467A3">
                    <w:rPr>
                      <w:color w:val="000000"/>
                      <w:sz w:val="20"/>
                      <w:szCs w:val="20"/>
                    </w:rPr>
                    <w:t>3</w:t>
                  </w:r>
                </w:p>
              </w:tc>
              <w:tc>
                <w:tcPr>
                  <w:tcW w:w="1960" w:type="dxa"/>
                  <w:tcBorders>
                    <w:top w:val="nil"/>
                    <w:left w:val="nil"/>
                    <w:bottom w:val="single" w:sz="4" w:space="0" w:color="auto"/>
                    <w:right w:val="single" w:sz="4" w:space="0" w:color="auto"/>
                  </w:tcBorders>
                  <w:shd w:val="clear" w:color="auto" w:fill="auto"/>
                  <w:noWrap/>
                  <w:vAlign w:val="center"/>
                </w:tcPr>
                <w:p w:rsidR="009B239C" w:rsidRPr="00C467A3"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4</w:t>
                  </w:r>
                </w:p>
              </w:tc>
              <w:tc>
                <w:tcPr>
                  <w:tcW w:w="1960"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5</w:t>
                  </w:r>
                </w:p>
              </w:tc>
              <w:tc>
                <w:tcPr>
                  <w:tcW w:w="1960"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6</w:t>
                  </w:r>
                </w:p>
              </w:tc>
              <w:tc>
                <w:tcPr>
                  <w:tcW w:w="1960"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r w:rsidR="009B239C" w:rsidRPr="009D7E45" w:rsidTr="00EE4719">
              <w:trPr>
                <w:trHeight w:val="283"/>
                <w:jc w:val="center"/>
              </w:trPr>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EE4719">
                  <w:pPr>
                    <w:framePr w:hSpace="142" w:wrap="around" w:vAnchor="text" w:hAnchor="margin" w:xAlign="center" w:y="1"/>
                    <w:jc w:val="center"/>
                    <w:rPr>
                      <w:color w:val="000000"/>
                      <w:sz w:val="20"/>
                      <w:szCs w:val="20"/>
                    </w:rPr>
                  </w:pPr>
                  <w:r w:rsidRPr="009D7E45">
                    <w:rPr>
                      <w:color w:val="000000"/>
                      <w:sz w:val="20"/>
                      <w:szCs w:val="20"/>
                    </w:rPr>
                    <w:t>7</w:t>
                  </w:r>
                </w:p>
              </w:tc>
              <w:tc>
                <w:tcPr>
                  <w:tcW w:w="1960"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c>
                <w:tcPr>
                  <w:tcW w:w="351" w:type="dxa"/>
                  <w:tcBorders>
                    <w:top w:val="nil"/>
                    <w:left w:val="nil"/>
                    <w:bottom w:val="single" w:sz="4" w:space="0" w:color="auto"/>
                    <w:right w:val="single" w:sz="4" w:space="0" w:color="auto"/>
                  </w:tcBorders>
                  <w:shd w:val="clear" w:color="auto" w:fill="auto"/>
                  <w:noWrap/>
                  <w:vAlign w:val="center"/>
                </w:tcPr>
                <w:p w:rsidR="009B239C" w:rsidRPr="009D7E45" w:rsidRDefault="009B239C" w:rsidP="00EE4719">
                  <w:pPr>
                    <w:framePr w:hSpace="142" w:wrap="around" w:vAnchor="text" w:hAnchor="margin" w:xAlign="center" w:y="1"/>
                    <w:jc w:val="center"/>
                    <w:rPr>
                      <w:color w:val="000000"/>
                      <w:sz w:val="20"/>
                      <w:szCs w:val="20"/>
                    </w:rPr>
                  </w:pPr>
                </w:p>
              </w:tc>
            </w:tr>
          </w:tbl>
          <w:p w:rsidR="009B239C" w:rsidRPr="009D7E45" w:rsidRDefault="009B239C" w:rsidP="004B60EB">
            <w:pPr>
              <w:rPr>
                <w:color w:val="000000"/>
                <w:sz w:val="20"/>
                <w:szCs w:val="20"/>
              </w:rPr>
            </w:pPr>
          </w:p>
        </w:tc>
      </w:tr>
      <w:tr w:rsidR="009B239C" w:rsidRPr="005A5FAC" w:rsidTr="009D6A2D">
        <w:trPr>
          <w:trHeight w:val="120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6110" w:type="dxa"/>
            <w:shd w:val="clear" w:color="auto" w:fill="auto"/>
            <w:vAlign w:val="center"/>
            <w:hideMark/>
          </w:tcPr>
          <w:p w:rsidR="009B239C" w:rsidRPr="005A41BB" w:rsidRDefault="009B239C" w:rsidP="00EE4719">
            <w:pPr>
              <w:pStyle w:val="ListeParagraf"/>
              <w:ind w:left="0"/>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F48A0"/>
    <w:multiLevelType w:val="hybridMultilevel"/>
    <w:tmpl w:val="0D9EB4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070DC3"/>
    <w:rsid w:val="00074A6A"/>
    <w:rsid w:val="000E514F"/>
    <w:rsid w:val="00106252"/>
    <w:rsid w:val="00151705"/>
    <w:rsid w:val="001B43D8"/>
    <w:rsid w:val="002305B0"/>
    <w:rsid w:val="00253050"/>
    <w:rsid w:val="0029074A"/>
    <w:rsid w:val="00417278"/>
    <w:rsid w:val="004A6018"/>
    <w:rsid w:val="00520EC0"/>
    <w:rsid w:val="00612D40"/>
    <w:rsid w:val="00722B82"/>
    <w:rsid w:val="007F3F4E"/>
    <w:rsid w:val="00822777"/>
    <w:rsid w:val="008C1DDD"/>
    <w:rsid w:val="00940744"/>
    <w:rsid w:val="00971746"/>
    <w:rsid w:val="009850A7"/>
    <w:rsid w:val="00995515"/>
    <w:rsid w:val="009A45C5"/>
    <w:rsid w:val="009B239C"/>
    <w:rsid w:val="009D2716"/>
    <w:rsid w:val="009D6A2D"/>
    <w:rsid w:val="00B9113F"/>
    <w:rsid w:val="00BC630F"/>
    <w:rsid w:val="00BE2E20"/>
    <w:rsid w:val="00C467A3"/>
    <w:rsid w:val="00CD244E"/>
    <w:rsid w:val="00CF4621"/>
    <w:rsid w:val="00EA6908"/>
    <w:rsid w:val="00EE47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4999"/>
  <w15:docId w15:val="{F6F3883F-139C-4BC2-847C-790E1E2B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536496">
      <w:bodyDiv w:val="1"/>
      <w:marLeft w:val="0"/>
      <w:marRight w:val="0"/>
      <w:marTop w:val="0"/>
      <w:marBottom w:val="0"/>
      <w:divBdr>
        <w:top w:val="none" w:sz="0" w:space="0" w:color="auto"/>
        <w:left w:val="none" w:sz="0" w:space="0" w:color="auto"/>
        <w:bottom w:val="none" w:sz="0" w:space="0" w:color="auto"/>
        <w:right w:val="none" w:sz="0" w:space="0" w:color="auto"/>
      </w:divBdr>
    </w:div>
    <w:div w:id="1680890179">
      <w:bodyDiv w:val="1"/>
      <w:marLeft w:val="0"/>
      <w:marRight w:val="0"/>
      <w:marTop w:val="0"/>
      <w:marBottom w:val="0"/>
      <w:divBdr>
        <w:top w:val="none" w:sz="0" w:space="0" w:color="auto"/>
        <w:left w:val="none" w:sz="0" w:space="0" w:color="auto"/>
        <w:bottom w:val="none" w:sz="0" w:space="0" w:color="auto"/>
        <w:right w:val="none" w:sz="0" w:space="0" w:color="auto"/>
      </w:divBdr>
    </w:div>
    <w:div w:id="1706515380">
      <w:bodyDiv w:val="1"/>
      <w:marLeft w:val="0"/>
      <w:marRight w:val="0"/>
      <w:marTop w:val="0"/>
      <w:marBottom w:val="0"/>
      <w:divBdr>
        <w:top w:val="none" w:sz="0" w:space="0" w:color="auto"/>
        <w:left w:val="none" w:sz="0" w:space="0" w:color="auto"/>
        <w:bottom w:val="none" w:sz="0" w:space="0" w:color="auto"/>
        <w:right w:val="none" w:sz="0" w:space="0" w:color="auto"/>
      </w:divBdr>
    </w:div>
    <w:div w:id="197258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562</Words>
  <Characters>3206</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İmi pc</dc:creator>
  <cp:lastModifiedBy>pc</cp:lastModifiedBy>
  <cp:revision>3</cp:revision>
  <dcterms:created xsi:type="dcterms:W3CDTF">2019-05-17T13:27:00Z</dcterms:created>
  <dcterms:modified xsi:type="dcterms:W3CDTF">2020-08-20T09:09:00Z</dcterms:modified>
</cp:coreProperties>
</file>