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181" w:rsidRPr="002E57D7" w:rsidRDefault="00666181" w:rsidP="002E57D7">
      <w:pPr>
        <w:spacing w:after="160" w:line="259" w:lineRule="auto"/>
        <w:jc w:val="center"/>
        <w:rPr>
          <w:b/>
          <w:color w:val="000000"/>
          <w:sz w:val="28"/>
          <w:szCs w:val="28"/>
        </w:rPr>
      </w:pPr>
    </w:p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685B01" w:rsidRPr="005A5FAC" w:rsidTr="009627A3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685B01" w:rsidRPr="005A5FAC" w:rsidRDefault="00685B01" w:rsidP="00976372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685B01" w:rsidRPr="005A5FAC" w:rsidTr="009627A3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97637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85B01" w:rsidRPr="009D7E45" w:rsidRDefault="00B93298" w:rsidP="009D3BF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Medya</w:t>
            </w:r>
            <w:r w:rsidR="00E56A61">
              <w:rPr>
                <w:color w:val="000000"/>
                <w:sz w:val="20"/>
                <w:szCs w:val="20"/>
              </w:rPr>
              <w:t xml:space="preserve"> Okuryazarlığı</w:t>
            </w:r>
            <w:bookmarkStart w:id="0" w:name="_GoBack"/>
            <w:bookmarkEnd w:id="0"/>
          </w:p>
        </w:tc>
      </w:tr>
      <w:tr w:rsidR="00685B01" w:rsidRPr="005A5FAC" w:rsidTr="009627A3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685B01" w:rsidRPr="009D7E45" w:rsidRDefault="00685B01" w:rsidP="0097637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685B01" w:rsidRPr="009D7E45" w:rsidRDefault="00A423DA" w:rsidP="0097637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685B01" w:rsidRPr="005A5FAC" w:rsidTr="009627A3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97637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5936E8" w:rsidRPr="009D7E45" w:rsidRDefault="0092542D" w:rsidP="009627A3">
            <w:pPr>
              <w:rPr>
                <w:color w:val="000000"/>
                <w:sz w:val="20"/>
                <w:szCs w:val="20"/>
              </w:rPr>
            </w:pPr>
            <w:r w:rsidRPr="0092542D">
              <w:rPr>
                <w:color w:val="000000"/>
                <w:sz w:val="20"/>
                <w:szCs w:val="20"/>
              </w:rPr>
              <w:t xml:space="preserve">Bu dersin amacı </w:t>
            </w:r>
            <w:r w:rsidR="00366E78">
              <w:rPr>
                <w:color w:val="000000"/>
                <w:sz w:val="20"/>
                <w:szCs w:val="20"/>
              </w:rPr>
              <w:t>öğrenciler</w:t>
            </w:r>
            <w:r w:rsidR="00B93298">
              <w:rPr>
                <w:color w:val="000000"/>
                <w:sz w:val="20"/>
                <w:szCs w:val="20"/>
              </w:rPr>
              <w:t>in</w:t>
            </w:r>
            <w:r w:rsidR="00E318A0">
              <w:rPr>
                <w:color w:val="000000"/>
                <w:sz w:val="20"/>
                <w:szCs w:val="20"/>
              </w:rPr>
              <w:t>e</w:t>
            </w:r>
            <w:r w:rsidR="00B93298">
              <w:rPr>
                <w:color w:val="000000"/>
                <w:sz w:val="20"/>
                <w:szCs w:val="20"/>
              </w:rPr>
              <w:t xml:space="preserve"> 21. Yüzyılın </w:t>
            </w:r>
            <w:r w:rsidR="00E56A61">
              <w:rPr>
                <w:color w:val="000000"/>
                <w:sz w:val="20"/>
                <w:szCs w:val="20"/>
              </w:rPr>
              <w:t xml:space="preserve">günlük </w:t>
            </w:r>
            <w:r w:rsidR="00B93298">
              <w:rPr>
                <w:color w:val="000000"/>
                <w:sz w:val="20"/>
                <w:szCs w:val="20"/>
              </w:rPr>
              <w:t>yaşamında sıklıkla içerisinde yer aldıklar</w:t>
            </w:r>
            <w:r w:rsidR="009627A3">
              <w:rPr>
                <w:color w:val="000000"/>
                <w:sz w:val="20"/>
                <w:szCs w:val="20"/>
              </w:rPr>
              <w:t xml:space="preserve">ı iletişim kanallarının değişen </w:t>
            </w:r>
            <w:r w:rsidR="00B93298">
              <w:rPr>
                <w:color w:val="000000"/>
                <w:sz w:val="20"/>
                <w:szCs w:val="20"/>
              </w:rPr>
              <w:t>yüzü olara</w:t>
            </w:r>
            <w:r w:rsidR="009627A3">
              <w:rPr>
                <w:color w:val="000000"/>
                <w:sz w:val="20"/>
                <w:szCs w:val="20"/>
              </w:rPr>
              <w:t>k medyayı tanıma medya araçların</w:t>
            </w:r>
            <w:r w:rsidR="00E318A0">
              <w:rPr>
                <w:color w:val="000000"/>
                <w:sz w:val="20"/>
                <w:szCs w:val="20"/>
              </w:rPr>
              <w:t>ı</w:t>
            </w:r>
            <w:r w:rsidR="009627A3">
              <w:rPr>
                <w:color w:val="000000"/>
                <w:sz w:val="20"/>
                <w:szCs w:val="20"/>
              </w:rPr>
              <w:t xml:space="preserve">, işlevlerini, kullanımını bilme, anlamlandırma ve medya </w:t>
            </w:r>
            <w:proofErr w:type="gramStart"/>
            <w:r w:rsidR="009627A3">
              <w:rPr>
                <w:color w:val="000000"/>
                <w:sz w:val="20"/>
                <w:szCs w:val="20"/>
              </w:rPr>
              <w:t>ürünlerini  oluşturabilmek</w:t>
            </w:r>
            <w:proofErr w:type="gramEnd"/>
            <w:r w:rsidR="009627A3">
              <w:rPr>
                <w:color w:val="000000"/>
                <w:sz w:val="20"/>
                <w:szCs w:val="20"/>
              </w:rPr>
              <w:t xml:space="preserve"> üzere gerekli bilgi ve becerileri kazandırmaktır. </w:t>
            </w:r>
          </w:p>
        </w:tc>
      </w:tr>
      <w:tr w:rsidR="009627A3" w:rsidRPr="005A5FAC" w:rsidTr="009627A3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E318A0" w:rsidRDefault="009627A3" w:rsidP="009627A3">
            <w:pPr>
              <w:rPr>
                <w:color w:val="000000"/>
                <w:sz w:val="20"/>
                <w:szCs w:val="20"/>
              </w:rPr>
            </w:pPr>
            <w:r w:rsidRPr="009627A3">
              <w:rPr>
                <w:color w:val="000000"/>
                <w:sz w:val="20"/>
                <w:szCs w:val="20"/>
              </w:rPr>
              <w:t xml:space="preserve">21. Yüzyıl Okuryazarlığı </w:t>
            </w:r>
            <w:proofErr w:type="spellStart"/>
            <w:r w:rsidRPr="009627A3">
              <w:rPr>
                <w:color w:val="000000"/>
                <w:sz w:val="20"/>
                <w:szCs w:val="20"/>
              </w:rPr>
              <w:t>Tessa</w:t>
            </w:r>
            <w:proofErr w:type="spellEnd"/>
            <w:r w:rsidRPr="009627A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27A3">
              <w:rPr>
                <w:color w:val="000000"/>
                <w:sz w:val="20"/>
                <w:szCs w:val="20"/>
              </w:rPr>
              <w:t>Jols</w:t>
            </w:r>
            <w:proofErr w:type="spellEnd"/>
            <w:r w:rsidRPr="009627A3">
              <w:rPr>
                <w:color w:val="000000"/>
                <w:sz w:val="20"/>
                <w:szCs w:val="20"/>
              </w:rPr>
              <w:t xml:space="preserve">, Elizabeth </w:t>
            </w:r>
            <w:proofErr w:type="spellStart"/>
            <w:r w:rsidRPr="009627A3">
              <w:rPr>
                <w:color w:val="000000"/>
                <w:sz w:val="20"/>
                <w:szCs w:val="20"/>
              </w:rPr>
              <w:t>Thoman</w:t>
            </w:r>
            <w:proofErr w:type="spellEnd"/>
            <w:r w:rsidRPr="009627A3">
              <w:rPr>
                <w:color w:val="000000"/>
                <w:sz w:val="20"/>
                <w:szCs w:val="20"/>
              </w:rPr>
              <w:t>, Ekinoks Yayınları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 w:rsidRPr="009627A3">
              <w:rPr>
                <w:color w:val="000000"/>
                <w:sz w:val="20"/>
                <w:szCs w:val="20"/>
              </w:rPr>
              <w:t>Medya Okuryazarlığına Giriş Nurdan Öncel Taşkıran, Beta Basım Yayım Dağıtım A.Ş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Medya Okuryazarlığı Ed. Elif Küçük Durur Siyasal Kitapevi</w:t>
            </w:r>
          </w:p>
          <w:p w:rsidR="009627A3" w:rsidRPr="009D7E45" w:rsidRDefault="0065574F" w:rsidP="0065574F">
            <w:pPr>
              <w:rPr>
                <w:color w:val="000000"/>
                <w:sz w:val="20"/>
                <w:szCs w:val="20"/>
              </w:rPr>
            </w:pPr>
            <w:r w:rsidRPr="0065574F">
              <w:rPr>
                <w:color w:val="000000"/>
                <w:sz w:val="20"/>
                <w:szCs w:val="20"/>
              </w:rPr>
              <w:t xml:space="preserve">İlköğretim Medya Okuryazarlığı Ders Kitapları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Takımı</w:t>
            </w:r>
            <w:proofErr w:type="gramStart"/>
            <w:r>
              <w:rPr>
                <w:color w:val="000000"/>
                <w:sz w:val="20"/>
                <w:szCs w:val="20"/>
              </w:rPr>
              <w:t>.</w:t>
            </w:r>
            <w:r w:rsidRPr="0065574F">
              <w:rPr>
                <w:color w:val="000000"/>
                <w:sz w:val="20"/>
                <w:szCs w:val="20"/>
              </w:rPr>
              <w:t>,</w:t>
            </w:r>
            <w:proofErr w:type="gramEnd"/>
            <w:r>
              <w:rPr>
                <w:color w:val="000000"/>
                <w:sz w:val="20"/>
                <w:szCs w:val="20"/>
              </w:rPr>
              <w:t>Sezer</w:t>
            </w:r>
            <w:proofErr w:type="spellEnd"/>
            <w:r>
              <w:rPr>
                <w:color w:val="000000"/>
                <w:sz w:val="20"/>
                <w:szCs w:val="20"/>
              </w:rPr>
              <w:t>, N.ve diğerleri, (</w:t>
            </w:r>
            <w:proofErr w:type="spellStart"/>
            <w:r>
              <w:rPr>
                <w:color w:val="000000"/>
                <w:sz w:val="20"/>
                <w:szCs w:val="20"/>
              </w:rPr>
              <w:t>Ed:</w:t>
            </w:r>
            <w:r w:rsidRPr="0065574F">
              <w:rPr>
                <w:color w:val="000000"/>
                <w:sz w:val="20"/>
                <w:szCs w:val="20"/>
              </w:rPr>
              <w:t>Veli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 Polat), İstanbul, MEF Yayıncılık</w:t>
            </w:r>
          </w:p>
        </w:tc>
      </w:tr>
      <w:tr w:rsidR="009627A3" w:rsidRPr="005A5FAC" w:rsidTr="009627A3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65574F" w:rsidRDefault="0065574F" w:rsidP="009627A3">
            <w:pPr>
              <w:rPr>
                <w:color w:val="000000"/>
                <w:sz w:val="20"/>
                <w:szCs w:val="20"/>
              </w:rPr>
            </w:pPr>
            <w:r w:rsidRPr="0065574F">
              <w:rPr>
                <w:color w:val="000000"/>
                <w:sz w:val="20"/>
                <w:szCs w:val="20"/>
              </w:rPr>
              <w:t xml:space="preserve">Medya Okuryazarlığı Melda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Cinman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Şimşek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Nurçay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 Türkoğlu,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Kalemus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 Yayıncılık</w:t>
            </w:r>
          </w:p>
          <w:p w:rsidR="009627A3" w:rsidRPr="009D7E45" w:rsidRDefault="0065574F" w:rsidP="009627A3">
            <w:pPr>
              <w:rPr>
                <w:color w:val="000000"/>
                <w:sz w:val="20"/>
                <w:szCs w:val="20"/>
              </w:rPr>
            </w:pPr>
            <w:r w:rsidRPr="0065574F">
              <w:rPr>
                <w:color w:val="000000"/>
                <w:sz w:val="20"/>
                <w:szCs w:val="20"/>
              </w:rPr>
              <w:t xml:space="preserve">Eleştirel Medya Okuryazarlığı Kuramsal Yaklaşımlar ve Uygulamalar Mutlu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Binark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, Mine Gencel Bek,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Kalkedon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 Yayıncılık</w:t>
            </w:r>
          </w:p>
        </w:tc>
      </w:tr>
      <w:tr w:rsidR="009627A3" w:rsidRPr="005A5FAC" w:rsidTr="009627A3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627A3" w:rsidRPr="005A5FAC" w:rsidTr="009627A3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 xml:space="preserve">Dersin önkoşulu yoktur. </w:t>
            </w:r>
          </w:p>
        </w:tc>
      </w:tr>
      <w:tr w:rsidR="009627A3" w:rsidRPr="005A5FAC" w:rsidTr="009627A3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Seçmeli</w:t>
            </w:r>
          </w:p>
        </w:tc>
      </w:tr>
      <w:tr w:rsidR="009627A3" w:rsidRPr="005A5FAC" w:rsidTr="009627A3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627A3" w:rsidRPr="005A5FAC" w:rsidTr="009627A3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1F6B40">
            <w:pPr>
              <w:rPr>
                <w:color w:val="000000"/>
                <w:sz w:val="20"/>
                <w:szCs w:val="20"/>
              </w:rPr>
            </w:pPr>
            <w:r w:rsidRPr="00BB5960">
              <w:rPr>
                <w:color w:val="000000"/>
                <w:sz w:val="20"/>
                <w:szCs w:val="20"/>
              </w:rPr>
              <w:t>Bu dersin amacı</w:t>
            </w:r>
            <w:r>
              <w:rPr>
                <w:color w:val="000000"/>
                <w:sz w:val="20"/>
                <w:szCs w:val="20"/>
              </w:rPr>
              <w:t>,</w:t>
            </w:r>
            <w:r w:rsidRPr="00BB5960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öğrencilere medyanın </w:t>
            </w:r>
            <w:r w:rsidR="001F6B40">
              <w:rPr>
                <w:color w:val="000000"/>
                <w:sz w:val="20"/>
                <w:szCs w:val="20"/>
              </w:rPr>
              <w:t xml:space="preserve">işlevleri ve etkilerinin kavranması, </w:t>
            </w:r>
            <w:r w:rsidR="00E8208F">
              <w:rPr>
                <w:color w:val="000000"/>
                <w:sz w:val="20"/>
                <w:szCs w:val="20"/>
              </w:rPr>
              <w:t xml:space="preserve">yeni </w:t>
            </w:r>
            <w:r w:rsidR="001F6B40">
              <w:rPr>
                <w:color w:val="000000"/>
                <w:sz w:val="20"/>
                <w:szCs w:val="20"/>
              </w:rPr>
              <w:t>medya ürünlerinin oluşturulması ve</w:t>
            </w:r>
            <w:r>
              <w:rPr>
                <w:color w:val="000000"/>
                <w:sz w:val="20"/>
                <w:szCs w:val="20"/>
              </w:rPr>
              <w:t xml:space="preserve"> uygulamaları hakkında bilgi ve beceri</w:t>
            </w:r>
            <w:r w:rsidR="001F6B40">
              <w:rPr>
                <w:color w:val="000000"/>
                <w:sz w:val="20"/>
                <w:szCs w:val="20"/>
              </w:rPr>
              <w:t xml:space="preserve"> kazandırmaktır.</w:t>
            </w:r>
          </w:p>
        </w:tc>
      </w:tr>
      <w:tr w:rsidR="009627A3" w:rsidRPr="005A5FAC" w:rsidTr="009627A3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1F6B40" w:rsidRDefault="001F6B40" w:rsidP="009627A3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Medya </w:t>
            </w:r>
            <w:r w:rsidR="00CC7AE5">
              <w:rPr>
                <w:color w:val="000000"/>
                <w:sz w:val="20"/>
                <w:szCs w:val="20"/>
              </w:rPr>
              <w:t>ve</w:t>
            </w:r>
            <w:r>
              <w:rPr>
                <w:color w:val="000000"/>
                <w:sz w:val="20"/>
                <w:szCs w:val="20"/>
              </w:rPr>
              <w:t xml:space="preserve"> medya okuryazarlığı </w:t>
            </w:r>
            <w:r w:rsidR="00CC7AE5">
              <w:rPr>
                <w:color w:val="000000"/>
                <w:sz w:val="20"/>
                <w:szCs w:val="20"/>
              </w:rPr>
              <w:t>kavramlarını tanımlar.</w:t>
            </w:r>
          </w:p>
          <w:p w:rsidR="009627A3" w:rsidRPr="00982E08" w:rsidRDefault="00CC7AE5" w:rsidP="009627A3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82E08">
              <w:rPr>
                <w:sz w:val="20"/>
                <w:szCs w:val="20"/>
              </w:rPr>
              <w:t>İletişim süreci ve kitle iletişim sürecinin ögeleri ve işlevlerini açıklar.</w:t>
            </w:r>
          </w:p>
          <w:p w:rsidR="00CC7AE5" w:rsidRDefault="009627A3" w:rsidP="009627A3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82E08">
              <w:rPr>
                <w:sz w:val="20"/>
                <w:szCs w:val="20"/>
              </w:rPr>
              <w:t xml:space="preserve">Günlük hayatında </w:t>
            </w:r>
            <w:r w:rsidR="00CC7AE5" w:rsidRPr="00982E08">
              <w:rPr>
                <w:sz w:val="20"/>
                <w:szCs w:val="20"/>
              </w:rPr>
              <w:t xml:space="preserve">medyayı etkin kullanır. </w:t>
            </w:r>
          </w:p>
          <w:p w:rsidR="00982E08" w:rsidRPr="00982E08" w:rsidRDefault="00982E08" w:rsidP="009627A3">
            <w:pPr>
              <w:pStyle w:val="ListeParagraf"/>
              <w:numPr>
                <w:ilvl w:val="0"/>
                <w:numId w:val="4"/>
              </w:numPr>
              <w:rPr>
                <w:sz w:val="18"/>
                <w:szCs w:val="20"/>
              </w:rPr>
            </w:pPr>
            <w:r w:rsidRPr="00982E08">
              <w:rPr>
                <w:sz w:val="20"/>
                <w:szCs w:val="21"/>
                <w:shd w:val="clear" w:color="auto" w:fill="FFFFFF"/>
              </w:rPr>
              <w:t>Medya mesajlarını algılamanın ve çözümlemenin önemini fark eder.</w:t>
            </w:r>
          </w:p>
          <w:p w:rsidR="00CC7AE5" w:rsidRPr="00982E08" w:rsidRDefault="00CC7AE5" w:rsidP="009627A3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82E08">
              <w:rPr>
                <w:sz w:val="20"/>
                <w:szCs w:val="20"/>
              </w:rPr>
              <w:t>Medya mesajlarını nasıl çözümleyerek anlamlandıracağını bilir.</w:t>
            </w:r>
          </w:p>
          <w:p w:rsidR="009627A3" w:rsidRPr="00982E08" w:rsidRDefault="00CC7AE5" w:rsidP="009627A3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82E08">
              <w:rPr>
                <w:sz w:val="20"/>
                <w:szCs w:val="20"/>
              </w:rPr>
              <w:t>Medya için mesaj tasarlayabilir.</w:t>
            </w:r>
          </w:p>
          <w:p w:rsidR="009627A3" w:rsidRDefault="00CC7AE5" w:rsidP="009627A3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 w:rsidRPr="00982E08">
              <w:rPr>
                <w:sz w:val="20"/>
                <w:szCs w:val="20"/>
              </w:rPr>
              <w:t xml:space="preserve">Medyanın </w:t>
            </w:r>
            <w:r w:rsidR="00982E08">
              <w:rPr>
                <w:sz w:val="20"/>
                <w:szCs w:val="20"/>
              </w:rPr>
              <w:t xml:space="preserve">(televizyon, radyo, internet v.b.) </w:t>
            </w:r>
            <w:r>
              <w:rPr>
                <w:color w:val="000000"/>
                <w:sz w:val="20"/>
                <w:szCs w:val="20"/>
              </w:rPr>
              <w:t>olumlu ve/veya olumsuz etkilerine yönelik çözüm yolları geliştirir.</w:t>
            </w:r>
          </w:p>
          <w:p w:rsidR="00CC7AE5" w:rsidRPr="00982E08" w:rsidRDefault="00C96E3D" w:rsidP="00982E08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Öğrencileri</w:t>
            </w:r>
            <w:r w:rsidR="00CC7AE5">
              <w:rPr>
                <w:color w:val="000000"/>
                <w:sz w:val="20"/>
                <w:szCs w:val="20"/>
              </w:rPr>
              <w:t xml:space="preserve"> nasıl etkili medya okuryazarı olabilecekleri konusunda</w:t>
            </w:r>
            <w:r w:rsidR="00982E08">
              <w:rPr>
                <w:color w:val="000000"/>
                <w:sz w:val="20"/>
                <w:szCs w:val="20"/>
              </w:rPr>
              <w:t xml:space="preserve"> bilinçlendirir.</w:t>
            </w:r>
          </w:p>
        </w:tc>
      </w:tr>
      <w:tr w:rsidR="009627A3" w:rsidRPr="005A5FAC" w:rsidTr="009627A3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Yüz yüze eğitim</w:t>
            </w:r>
            <w:r w:rsidR="00E16492">
              <w:rPr>
                <w:color w:val="000000"/>
                <w:sz w:val="20"/>
                <w:szCs w:val="20"/>
              </w:rPr>
              <w:t xml:space="preserve">, beyin fırtınası, </w:t>
            </w:r>
            <w:r w:rsidR="00E8208F">
              <w:rPr>
                <w:color w:val="000000"/>
                <w:sz w:val="20"/>
                <w:szCs w:val="20"/>
              </w:rPr>
              <w:t>örnek olay</w:t>
            </w:r>
          </w:p>
        </w:tc>
      </w:tr>
      <w:tr w:rsidR="009627A3" w:rsidRPr="005A5FAC" w:rsidTr="009627A3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627A3" w:rsidRPr="005A41BB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 w:rsidRPr="005A41BB">
              <w:rPr>
                <w:color w:val="000000"/>
                <w:sz w:val="20"/>
                <w:szCs w:val="20"/>
              </w:rPr>
              <w:t>Hafta</w:t>
            </w:r>
            <w:r>
              <w:rPr>
                <w:color w:val="000000"/>
                <w:sz w:val="20"/>
                <w:szCs w:val="20"/>
              </w:rPr>
              <w:t xml:space="preserve"> Derse giriş ve ders programının tartışılması</w:t>
            </w:r>
          </w:p>
          <w:p w:rsidR="00E16492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r w:rsidRPr="005A41BB">
              <w:rPr>
                <w:color w:val="000000"/>
                <w:sz w:val="20"/>
                <w:szCs w:val="20"/>
              </w:rPr>
              <w:t>Hafta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16492">
              <w:rPr>
                <w:color w:val="000000"/>
                <w:sz w:val="20"/>
                <w:szCs w:val="20"/>
              </w:rPr>
              <w:t>İletişim ve iletişim modelleri</w:t>
            </w:r>
          </w:p>
          <w:p w:rsidR="00E16492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E16492">
              <w:rPr>
                <w:color w:val="000000"/>
                <w:sz w:val="20"/>
                <w:szCs w:val="20"/>
              </w:rPr>
              <w:t xml:space="preserve"> Kitle</w:t>
            </w:r>
            <w:proofErr w:type="gramEnd"/>
            <w:r w:rsidR="00E16492">
              <w:rPr>
                <w:color w:val="000000"/>
                <w:sz w:val="20"/>
                <w:szCs w:val="20"/>
              </w:rPr>
              <w:t xml:space="preserve"> İletişimi</w:t>
            </w:r>
          </w:p>
          <w:p w:rsidR="00E16492" w:rsidRDefault="00E16492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proofErr w:type="gramStart"/>
            <w:r>
              <w:rPr>
                <w:color w:val="000000"/>
                <w:sz w:val="20"/>
                <w:szCs w:val="20"/>
              </w:rPr>
              <w:t>Hafta  Kitle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İletişim Araştırmaları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Hafta </w:t>
            </w:r>
            <w:r w:rsidR="00E16492">
              <w:rPr>
                <w:color w:val="000000"/>
                <w:sz w:val="20"/>
                <w:szCs w:val="20"/>
              </w:rPr>
              <w:t>Medya Nedir Ne değildir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E16492">
              <w:rPr>
                <w:color w:val="000000"/>
                <w:sz w:val="20"/>
                <w:szCs w:val="20"/>
              </w:rPr>
              <w:t xml:space="preserve"> Medya</w:t>
            </w:r>
            <w:proofErr w:type="gramEnd"/>
            <w:r w:rsidR="00E16492">
              <w:rPr>
                <w:color w:val="000000"/>
                <w:sz w:val="20"/>
                <w:szCs w:val="20"/>
              </w:rPr>
              <w:t xml:space="preserve"> Mesajları</w:t>
            </w:r>
          </w:p>
          <w:p w:rsidR="00E16492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E16492">
              <w:rPr>
                <w:color w:val="000000"/>
                <w:sz w:val="20"/>
                <w:szCs w:val="20"/>
              </w:rPr>
              <w:t xml:space="preserve"> Medya</w:t>
            </w:r>
            <w:proofErr w:type="gramEnd"/>
            <w:r w:rsidR="00E16492">
              <w:rPr>
                <w:color w:val="000000"/>
                <w:sz w:val="20"/>
                <w:szCs w:val="20"/>
              </w:rPr>
              <w:t xml:space="preserve"> Okuryazarlığı tanımı kapsamı 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 Hafta Vize haftası</w:t>
            </w:r>
          </w:p>
          <w:p w:rsidR="00E16492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 Hafta </w:t>
            </w:r>
            <w:r w:rsidR="00E16492">
              <w:rPr>
                <w:color w:val="000000"/>
                <w:sz w:val="20"/>
                <w:szCs w:val="20"/>
              </w:rPr>
              <w:t>Dünya’da Medya Okuryazarlığı</w:t>
            </w:r>
          </w:p>
          <w:p w:rsidR="00E16492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 Hafta </w:t>
            </w:r>
            <w:r w:rsidR="00E16492">
              <w:rPr>
                <w:color w:val="000000"/>
                <w:sz w:val="20"/>
                <w:szCs w:val="20"/>
              </w:rPr>
              <w:t xml:space="preserve">Medya Okuryazarlığı Kuramları </w:t>
            </w:r>
          </w:p>
          <w:p w:rsidR="00E16492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F24AED">
              <w:t xml:space="preserve"> </w:t>
            </w:r>
            <w:r w:rsidR="00F24AED" w:rsidRPr="00F24AED">
              <w:rPr>
                <w:color w:val="000000"/>
                <w:sz w:val="20"/>
                <w:szCs w:val="20"/>
              </w:rPr>
              <w:t>Medya</w:t>
            </w:r>
            <w:proofErr w:type="gramEnd"/>
            <w:r w:rsidR="00F24AED" w:rsidRPr="00F24AED">
              <w:rPr>
                <w:color w:val="000000"/>
                <w:sz w:val="20"/>
                <w:szCs w:val="20"/>
              </w:rPr>
              <w:t xml:space="preserve"> Okuryazarlığı Kuramları</w:t>
            </w:r>
          </w:p>
          <w:p w:rsidR="00F24AED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F24AED">
              <w:rPr>
                <w:color w:val="000000"/>
                <w:sz w:val="20"/>
                <w:szCs w:val="20"/>
              </w:rPr>
              <w:t xml:space="preserve"> Medya</w:t>
            </w:r>
            <w:proofErr w:type="gramEnd"/>
            <w:r w:rsidR="00F24AED">
              <w:rPr>
                <w:color w:val="000000"/>
                <w:sz w:val="20"/>
                <w:szCs w:val="20"/>
              </w:rPr>
              <w:t xml:space="preserve">  Eğitimi İlkeleri </w:t>
            </w:r>
          </w:p>
          <w:p w:rsidR="00F24AED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F24AED">
              <w:rPr>
                <w:color w:val="000000"/>
                <w:sz w:val="20"/>
                <w:szCs w:val="20"/>
              </w:rPr>
              <w:t xml:space="preserve"> Medya</w:t>
            </w:r>
            <w:proofErr w:type="gramEnd"/>
            <w:r w:rsidR="00F24AED">
              <w:rPr>
                <w:color w:val="000000"/>
                <w:sz w:val="20"/>
                <w:szCs w:val="20"/>
              </w:rPr>
              <w:t xml:space="preserve"> Okuryazarlığı İlkeleri </w:t>
            </w:r>
          </w:p>
          <w:p w:rsidR="00F24AED" w:rsidRDefault="009627A3" w:rsidP="00F24AE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F24AE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24AED">
              <w:rPr>
                <w:color w:val="000000"/>
                <w:sz w:val="20"/>
                <w:szCs w:val="20"/>
              </w:rPr>
              <w:t>Türkiye</w:t>
            </w:r>
            <w:proofErr w:type="gramEnd"/>
            <w:r w:rsidR="00F24AED">
              <w:rPr>
                <w:color w:val="000000"/>
                <w:sz w:val="20"/>
                <w:szCs w:val="20"/>
              </w:rPr>
              <w:t>^de</w:t>
            </w:r>
            <w:proofErr w:type="spellEnd"/>
            <w:r w:rsidR="00F24AED">
              <w:rPr>
                <w:color w:val="000000"/>
                <w:sz w:val="20"/>
                <w:szCs w:val="20"/>
              </w:rPr>
              <w:t xml:space="preserve"> Medya Okuryazarlığı</w:t>
            </w:r>
          </w:p>
          <w:p w:rsidR="009627A3" w:rsidRPr="008D47F3" w:rsidRDefault="009627A3" w:rsidP="00F24AE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15. Hafta </w:t>
            </w:r>
            <w:r w:rsidR="00F24AED">
              <w:rPr>
                <w:color w:val="000000"/>
                <w:sz w:val="20"/>
                <w:szCs w:val="20"/>
              </w:rPr>
              <w:t xml:space="preserve">Eğitimciler için </w:t>
            </w:r>
            <w:proofErr w:type="spellStart"/>
            <w:r w:rsidR="00F24AED">
              <w:rPr>
                <w:color w:val="000000"/>
                <w:sz w:val="20"/>
                <w:szCs w:val="20"/>
              </w:rPr>
              <w:t>MedyaOkuryazarlığı</w:t>
            </w:r>
            <w:proofErr w:type="spellEnd"/>
          </w:p>
        </w:tc>
      </w:tr>
      <w:tr w:rsidR="009627A3" w:rsidRPr="005A5FAC" w:rsidTr="009627A3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9627A3" w:rsidRPr="009D7E45" w:rsidRDefault="009627A3" w:rsidP="009627A3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Alıştırma soruları çözümü</w:t>
            </w:r>
          </w:p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9627A3" w:rsidRPr="005A5FAC" w:rsidTr="009627A3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627A3" w:rsidRPr="009D7E45" w:rsidTr="00976372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627A3" w:rsidRPr="009D7E45" w:rsidTr="00976372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9627A3" w:rsidRPr="009D7E45" w:rsidTr="00976372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627A3" w:rsidRPr="009D7E45" w:rsidTr="00976372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9627A3" w:rsidRPr="009D7E45" w:rsidTr="00976372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627A3" w:rsidRPr="009D7E45" w:rsidTr="00976372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627A3" w:rsidRPr="009D7E45" w:rsidTr="00976372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627A3" w:rsidRPr="009D7E45" w:rsidTr="00976372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Dönem içi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627A3" w:rsidRPr="009D7E45" w:rsidTr="00976372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9627A3" w:rsidRPr="009D7E45" w:rsidTr="00976372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627A3" w:rsidRPr="005A5FAC" w:rsidTr="009627A3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627A3" w:rsidRPr="003F5AB5" w:rsidTr="00976372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(alıştırmalar) 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 w:rsidR="001F6B40">
                    <w:rPr>
                      <w:color w:val="000000"/>
                      <w:sz w:val="18"/>
                      <w:szCs w:val="18"/>
                    </w:rPr>
                    <w:t>26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5,04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</w:tbl>
          <w:p w:rsidR="009627A3" w:rsidRPr="009D7E45" w:rsidRDefault="009627A3" w:rsidP="009627A3">
            <w:pPr>
              <w:jc w:val="center"/>
              <w:rPr>
                <w:sz w:val="20"/>
                <w:szCs w:val="20"/>
              </w:rPr>
            </w:pPr>
          </w:p>
        </w:tc>
      </w:tr>
      <w:tr w:rsidR="009627A3" w:rsidRPr="005A5FAC" w:rsidTr="009627A3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W w:w="575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98"/>
              <w:gridCol w:w="3824"/>
              <w:gridCol w:w="249"/>
              <w:gridCol w:w="249"/>
              <w:gridCol w:w="335"/>
              <w:gridCol w:w="348"/>
              <w:gridCol w:w="348"/>
            </w:tblGrid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Öğrenme 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Çıktıları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627A3" w:rsidRPr="009D7E45" w:rsidTr="00A423DA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627A3" w:rsidRPr="009D7E45" w:rsidTr="00A423DA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627A3" w:rsidRPr="009D7E45" w:rsidTr="00A423DA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627A3" w:rsidRPr="009D7E45" w:rsidTr="00A423DA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627A3" w:rsidRPr="009D7E45" w:rsidTr="00A423DA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627A3" w:rsidRPr="009D7E45" w:rsidTr="00A423DA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627A3" w:rsidRPr="009D7E45" w:rsidTr="00A423DA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627A3" w:rsidRPr="009D7E45" w:rsidTr="00A423DA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627A3" w:rsidRPr="009D7E45" w:rsidTr="00A423DA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627A3" w:rsidRPr="009D7E45" w:rsidTr="00A423DA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A423DA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A423DA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</w:p>
        </w:tc>
      </w:tr>
      <w:tr w:rsidR="009627A3" w:rsidRPr="005A5FAC" w:rsidTr="009627A3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:rsidR="009627A3" w:rsidRPr="005A41BB" w:rsidRDefault="009627A3" w:rsidP="009627A3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685B01" w:rsidRDefault="00685B01" w:rsidP="00685B01">
      <w:pPr>
        <w:rPr>
          <w:i/>
        </w:rPr>
      </w:pPr>
    </w:p>
    <w:p w:rsidR="00685B01" w:rsidRDefault="00685B01" w:rsidP="00685B01">
      <w:pPr>
        <w:spacing w:after="160" w:line="259" w:lineRule="auto"/>
        <w:rPr>
          <w:i/>
        </w:rPr>
      </w:pPr>
    </w:p>
    <w:tbl>
      <w:tblPr>
        <w:tblStyle w:val="TableNormal"/>
        <w:tblpPr w:leftFromText="141" w:rightFromText="141" w:horzAnchor="margin" w:tblpXSpec="center" w:tblpY="-74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4"/>
        <w:gridCol w:w="2295"/>
        <w:gridCol w:w="1128"/>
        <w:gridCol w:w="1128"/>
        <w:gridCol w:w="854"/>
      </w:tblGrid>
      <w:tr w:rsidR="00FC3278" w:rsidRPr="00FC3278" w:rsidTr="00FC3278">
        <w:trPr>
          <w:trHeight w:val="315"/>
        </w:trPr>
        <w:tc>
          <w:tcPr>
            <w:tcW w:w="9779" w:type="dxa"/>
            <w:gridSpan w:val="5"/>
            <w:shd w:val="clear" w:color="auto" w:fill="DDE9F6"/>
          </w:tcPr>
          <w:p w:rsidR="00FC3278" w:rsidRPr="00FC3278" w:rsidRDefault="00FC3278" w:rsidP="00FC3278">
            <w:pPr>
              <w:spacing w:before="13"/>
              <w:ind w:right="3554"/>
              <w:jc w:val="center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lastRenderedPageBreak/>
              <w:t>Course Description Form</w:t>
            </w:r>
          </w:p>
        </w:tc>
      </w:tr>
      <w:tr w:rsidR="00FC3278" w:rsidRPr="00FC3278" w:rsidTr="00FC3278">
        <w:trPr>
          <w:trHeight w:val="48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11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Course Code and Name</w:t>
            </w:r>
          </w:p>
        </w:tc>
        <w:tc>
          <w:tcPr>
            <w:tcW w:w="5405" w:type="dxa"/>
            <w:gridSpan w:val="4"/>
          </w:tcPr>
          <w:p w:rsidR="00FC3278" w:rsidRPr="00FC3278" w:rsidRDefault="00FC3278" w:rsidP="00E8208F">
            <w:pPr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 xml:space="preserve"> </w:t>
            </w:r>
            <w:r w:rsidR="00E8208F">
              <w:rPr>
                <w:sz w:val="20"/>
                <w:szCs w:val="20"/>
                <w:lang w:bidi="tr-TR"/>
              </w:rPr>
              <w:t>Media Literacy</w:t>
            </w:r>
          </w:p>
        </w:tc>
      </w:tr>
      <w:tr w:rsidR="00FC3278" w:rsidRPr="00FC3278" w:rsidTr="00FC3278">
        <w:trPr>
          <w:trHeight w:val="48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11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Course Semester</w:t>
            </w:r>
          </w:p>
        </w:tc>
        <w:tc>
          <w:tcPr>
            <w:tcW w:w="5405" w:type="dxa"/>
            <w:gridSpan w:val="4"/>
          </w:tcPr>
          <w:p w:rsidR="00FC3278" w:rsidRPr="00FC3278" w:rsidRDefault="00A423DA" w:rsidP="00A423DA">
            <w:pPr>
              <w:rPr>
                <w:sz w:val="20"/>
                <w:szCs w:val="20"/>
                <w:lang w:bidi="tr-TR"/>
              </w:rPr>
            </w:pPr>
            <w:r>
              <w:rPr>
                <w:color w:val="000000"/>
                <w:sz w:val="20"/>
                <w:szCs w:val="20"/>
              </w:rPr>
              <w:t>Fall</w:t>
            </w:r>
            <w:r>
              <w:rPr>
                <w:color w:val="000000"/>
                <w:sz w:val="20"/>
                <w:szCs w:val="20"/>
              </w:rPr>
              <w:t>/</w:t>
            </w:r>
            <w:r>
              <w:rPr>
                <w:color w:val="000000"/>
                <w:sz w:val="20"/>
                <w:szCs w:val="20"/>
              </w:rPr>
              <w:t>Spring</w:t>
            </w:r>
          </w:p>
        </w:tc>
      </w:tr>
      <w:tr w:rsidR="00FC3278" w:rsidRPr="00FC3278" w:rsidTr="00FC3278">
        <w:trPr>
          <w:trHeight w:val="825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3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1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Catalog Content</w:t>
            </w:r>
          </w:p>
        </w:tc>
        <w:tc>
          <w:tcPr>
            <w:tcW w:w="5405" w:type="dxa"/>
            <w:gridSpan w:val="4"/>
          </w:tcPr>
          <w:p w:rsidR="00FC3278" w:rsidRPr="00FC3278" w:rsidRDefault="00E8208F" w:rsidP="00FC3278">
            <w:pPr>
              <w:rPr>
                <w:sz w:val="20"/>
                <w:szCs w:val="20"/>
                <w:lang w:bidi="tr-TR"/>
              </w:rPr>
            </w:pP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aim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of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this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course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is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to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acquire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necessary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knowledge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and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skills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to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know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media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media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its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functions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usage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to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understand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and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to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use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media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products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as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changing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face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of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communication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channels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that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they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frequently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take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part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in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daily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life of 21st Century.</w:t>
            </w:r>
          </w:p>
        </w:tc>
      </w:tr>
      <w:tr w:rsidR="00FC3278" w:rsidRPr="00FC3278" w:rsidTr="00FC3278">
        <w:trPr>
          <w:trHeight w:val="60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17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Textbook</w:t>
            </w:r>
          </w:p>
        </w:tc>
        <w:tc>
          <w:tcPr>
            <w:tcW w:w="5405" w:type="dxa"/>
            <w:gridSpan w:val="4"/>
          </w:tcPr>
          <w:p w:rsidR="00E8208F" w:rsidRPr="00E8208F" w:rsidRDefault="00E8208F" w:rsidP="00E8208F">
            <w:pPr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 xml:space="preserve">21.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Yüzyıl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Okuryazarlığı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Tessa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Jols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Elizabeth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Thoman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Ekinoks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Yayınları</w:t>
            </w:r>
            <w:proofErr w:type="spellEnd"/>
          </w:p>
          <w:p w:rsidR="00E8208F" w:rsidRPr="00E8208F" w:rsidRDefault="00E8208F" w:rsidP="00E8208F">
            <w:pPr>
              <w:rPr>
                <w:sz w:val="20"/>
                <w:szCs w:val="20"/>
                <w:lang w:bidi="tr-TR"/>
              </w:rPr>
            </w:pPr>
            <w:proofErr w:type="spellStart"/>
            <w:r w:rsidRPr="00E8208F">
              <w:rPr>
                <w:sz w:val="20"/>
                <w:szCs w:val="20"/>
                <w:lang w:bidi="tr-TR"/>
              </w:rPr>
              <w:t>Medya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Okuryazarlığına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Giriş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Nurdan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Öncel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Taşkıran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Beta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Basım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Yayım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Dağıtım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A.Ş</w:t>
            </w:r>
          </w:p>
          <w:p w:rsidR="00E8208F" w:rsidRPr="00E8208F" w:rsidRDefault="00E8208F" w:rsidP="00E8208F">
            <w:pPr>
              <w:rPr>
                <w:sz w:val="20"/>
                <w:szCs w:val="20"/>
                <w:lang w:bidi="tr-TR"/>
              </w:rPr>
            </w:pPr>
            <w:proofErr w:type="spellStart"/>
            <w:r w:rsidRPr="00E8208F">
              <w:rPr>
                <w:sz w:val="20"/>
                <w:szCs w:val="20"/>
                <w:lang w:bidi="tr-TR"/>
              </w:rPr>
              <w:t>Medya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Okuryazarlığı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Ed.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Elif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Küçük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Durur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Siyasal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Kitapevi</w:t>
            </w:r>
            <w:proofErr w:type="spellEnd"/>
          </w:p>
          <w:p w:rsidR="00FC3278" w:rsidRPr="00FC3278" w:rsidRDefault="00E8208F" w:rsidP="00E8208F">
            <w:pPr>
              <w:rPr>
                <w:sz w:val="20"/>
                <w:szCs w:val="20"/>
                <w:lang w:bidi="tr-TR"/>
              </w:rPr>
            </w:pPr>
            <w:proofErr w:type="spellStart"/>
            <w:r w:rsidRPr="00E8208F">
              <w:rPr>
                <w:sz w:val="20"/>
                <w:szCs w:val="20"/>
                <w:lang w:bidi="tr-TR"/>
              </w:rPr>
              <w:t>İlköğretim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Medya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Okuryazarlığı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Ders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Kitapları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Takımı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>.,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Sezer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N.ve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diğerleri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>, (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Ed:Veli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Polat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), İstanbul, MEF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Yayıncılık</w:t>
            </w:r>
            <w:proofErr w:type="spellEnd"/>
          </w:p>
        </w:tc>
      </w:tr>
      <w:tr w:rsidR="00FC3278" w:rsidRPr="00FC3278" w:rsidTr="00FC3278">
        <w:trPr>
          <w:trHeight w:val="60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17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Supplementary Textbooks</w:t>
            </w:r>
          </w:p>
        </w:tc>
        <w:tc>
          <w:tcPr>
            <w:tcW w:w="5405" w:type="dxa"/>
            <w:gridSpan w:val="4"/>
          </w:tcPr>
          <w:p w:rsidR="00E8208F" w:rsidRPr="00E8208F" w:rsidRDefault="00E8208F" w:rsidP="00E8208F">
            <w:pPr>
              <w:rPr>
                <w:sz w:val="20"/>
                <w:szCs w:val="20"/>
                <w:lang w:bidi="tr-TR"/>
              </w:rPr>
            </w:pPr>
            <w:proofErr w:type="spellStart"/>
            <w:r w:rsidRPr="00E8208F">
              <w:rPr>
                <w:sz w:val="20"/>
                <w:szCs w:val="20"/>
                <w:lang w:bidi="tr-TR"/>
              </w:rPr>
              <w:t>Medya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Okuryazarlığı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Melda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Cinman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Şimşek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Nurçay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Türkoğlu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Kalemus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Yayıncılık</w:t>
            </w:r>
            <w:proofErr w:type="spellEnd"/>
          </w:p>
          <w:p w:rsidR="00FC3278" w:rsidRPr="00FC3278" w:rsidRDefault="00E8208F" w:rsidP="00E8208F">
            <w:pPr>
              <w:rPr>
                <w:sz w:val="20"/>
                <w:szCs w:val="20"/>
                <w:lang w:bidi="tr-TR"/>
              </w:rPr>
            </w:pPr>
            <w:proofErr w:type="spellStart"/>
            <w:r w:rsidRPr="00E8208F">
              <w:rPr>
                <w:sz w:val="20"/>
                <w:szCs w:val="20"/>
                <w:lang w:bidi="tr-TR"/>
              </w:rPr>
              <w:t>Eleştirel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Medya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Okuryazarlığı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Kuramsal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Yaklaşımlar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ve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Uygulamalar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Mutlu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Binark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Mine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Gencel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Bek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Kalkedon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Yayıncılık</w:t>
            </w:r>
            <w:proofErr w:type="spellEnd"/>
          </w:p>
        </w:tc>
      </w:tr>
      <w:tr w:rsidR="00FC3278" w:rsidRPr="00FC3278" w:rsidTr="00FC3278">
        <w:trPr>
          <w:trHeight w:val="30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2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Credit</w:t>
            </w:r>
          </w:p>
        </w:tc>
        <w:tc>
          <w:tcPr>
            <w:tcW w:w="5405" w:type="dxa"/>
            <w:gridSpan w:val="4"/>
          </w:tcPr>
          <w:p w:rsidR="00FC3278" w:rsidRPr="00FC3278" w:rsidRDefault="00E8208F" w:rsidP="00FC3278">
            <w:pPr>
              <w:rPr>
                <w:sz w:val="20"/>
                <w:szCs w:val="20"/>
                <w:lang w:bidi="tr-TR"/>
              </w:rPr>
            </w:pPr>
            <w:r>
              <w:rPr>
                <w:sz w:val="20"/>
                <w:szCs w:val="20"/>
                <w:lang w:bidi="tr-TR"/>
              </w:rPr>
              <w:t>5</w:t>
            </w:r>
          </w:p>
        </w:tc>
      </w:tr>
      <w:tr w:rsidR="00FC3278" w:rsidRPr="00FC3278" w:rsidTr="00FC3278">
        <w:trPr>
          <w:trHeight w:val="585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56"/>
              <w:ind w:right="1957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 xml:space="preserve">Prerequisites of the Course ( </w:t>
            </w:r>
            <w:r w:rsidRPr="00FC3278">
              <w:rPr>
                <w:i/>
                <w:sz w:val="20"/>
                <w:szCs w:val="20"/>
                <w:lang w:bidi="tr-TR"/>
              </w:rPr>
              <w:t>Attendance Requirements</w:t>
            </w:r>
            <w:r w:rsidRPr="00FC3278">
              <w:rPr>
                <w:b/>
                <w:sz w:val="20"/>
                <w:szCs w:val="20"/>
                <w:lang w:bidi="tr-TR"/>
              </w:rPr>
              <w:t>)</w:t>
            </w:r>
          </w:p>
        </w:tc>
        <w:tc>
          <w:tcPr>
            <w:tcW w:w="5405" w:type="dxa"/>
            <w:gridSpan w:val="4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Course attendance is compulsory and there is no prerequisite.</w:t>
            </w:r>
          </w:p>
        </w:tc>
      </w:tr>
      <w:tr w:rsidR="00FC3278" w:rsidRPr="00FC3278" w:rsidTr="00FC3278">
        <w:trPr>
          <w:trHeight w:val="30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2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Type of the Course</w:t>
            </w:r>
          </w:p>
        </w:tc>
        <w:tc>
          <w:tcPr>
            <w:tcW w:w="5405" w:type="dxa"/>
            <w:gridSpan w:val="4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Compulsory</w:t>
            </w:r>
          </w:p>
        </w:tc>
      </w:tr>
      <w:tr w:rsidR="00FC3278" w:rsidRPr="00FC3278" w:rsidTr="00FC3278">
        <w:trPr>
          <w:trHeight w:val="30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2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Instruction Language</w:t>
            </w:r>
          </w:p>
        </w:tc>
        <w:tc>
          <w:tcPr>
            <w:tcW w:w="5405" w:type="dxa"/>
            <w:gridSpan w:val="4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Turkish</w:t>
            </w:r>
          </w:p>
        </w:tc>
      </w:tr>
      <w:tr w:rsidR="00FC3278" w:rsidRPr="00FC3278" w:rsidTr="00FC3278">
        <w:trPr>
          <w:trHeight w:val="342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50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Course Objectives</w:t>
            </w:r>
          </w:p>
        </w:tc>
        <w:tc>
          <w:tcPr>
            <w:tcW w:w="5405" w:type="dxa"/>
            <w:gridSpan w:val="4"/>
          </w:tcPr>
          <w:p w:rsidR="00FC3278" w:rsidRPr="00FC3278" w:rsidRDefault="00E8208F" w:rsidP="00FC3278">
            <w:pPr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 xml:space="preserve">The aim of this course is to provide the students with an understanding of the functions and effects of the </w:t>
            </w:r>
            <w:r>
              <w:rPr>
                <w:sz w:val="20"/>
                <w:szCs w:val="20"/>
                <w:lang w:bidi="tr-TR"/>
              </w:rPr>
              <w:t xml:space="preserve">new </w:t>
            </w:r>
            <w:r w:rsidRPr="00E8208F">
              <w:rPr>
                <w:sz w:val="20"/>
                <w:szCs w:val="20"/>
                <w:lang w:bidi="tr-TR"/>
              </w:rPr>
              <w:t>media and the formation and application of media products.</w:t>
            </w:r>
          </w:p>
        </w:tc>
      </w:tr>
      <w:tr w:rsidR="00FC3278" w:rsidRPr="00FC3278" w:rsidTr="00FC3278">
        <w:trPr>
          <w:trHeight w:val="1379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5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Course Learning Outcomes</w:t>
            </w:r>
          </w:p>
        </w:tc>
        <w:tc>
          <w:tcPr>
            <w:tcW w:w="5405" w:type="dxa"/>
            <w:gridSpan w:val="4"/>
          </w:tcPr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1. Define media and media literacy concepts.</w:t>
            </w:r>
          </w:p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2. Describes the processes and processes of the mass communication process.</w:t>
            </w:r>
          </w:p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3. Use media effectively in daily life.</w:t>
            </w:r>
          </w:p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4. Realizes the importance of perceiving and analyzing media messages.</w:t>
            </w:r>
          </w:p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5. Know how to analyze and understand media messages.</w:t>
            </w:r>
          </w:p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6. Design messages for media.</w:t>
            </w:r>
          </w:p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7. Develops solutions for the positive and / or negative effects of the media (television, radio, internet etc.).</w:t>
            </w:r>
          </w:p>
          <w:p w:rsidR="00FC3278" w:rsidRPr="00FC3278" w:rsidRDefault="00E8208F" w:rsidP="00E8208F">
            <w:pPr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8. Students learn how effective media literacy can be.</w:t>
            </w:r>
          </w:p>
        </w:tc>
      </w:tr>
      <w:tr w:rsidR="00FC3278" w:rsidRPr="00FC3278" w:rsidTr="00FC3278">
        <w:trPr>
          <w:trHeight w:val="30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2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Instruction Methods</w:t>
            </w:r>
          </w:p>
        </w:tc>
        <w:tc>
          <w:tcPr>
            <w:tcW w:w="5405" w:type="dxa"/>
            <w:gridSpan w:val="4"/>
          </w:tcPr>
          <w:p w:rsidR="00FC3278" w:rsidRPr="00FC3278" w:rsidRDefault="00E8208F" w:rsidP="00FC3278">
            <w:pPr>
              <w:rPr>
                <w:sz w:val="20"/>
                <w:szCs w:val="20"/>
                <w:lang w:bidi="tr-TR"/>
              </w:rPr>
            </w:pPr>
            <w:r>
              <w:rPr>
                <w:sz w:val="20"/>
                <w:szCs w:val="20"/>
                <w:lang w:bidi="tr-TR"/>
              </w:rPr>
              <w:t>Brain storm, case study</w:t>
            </w:r>
          </w:p>
        </w:tc>
      </w:tr>
      <w:tr w:rsidR="00FC3278" w:rsidRPr="00FC3278" w:rsidTr="00FC3278">
        <w:trPr>
          <w:trHeight w:val="1149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5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Weekly Schedule</w:t>
            </w:r>
          </w:p>
        </w:tc>
        <w:tc>
          <w:tcPr>
            <w:tcW w:w="5405" w:type="dxa"/>
            <w:gridSpan w:val="4"/>
          </w:tcPr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 Introduction to the course and discussion of the course schedule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2 Communication and communication models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3 Mass Communication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4 Mass Communication Research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 xml:space="preserve">Week 5 What is Media What is not 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6 Media Messages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7 Media literacy definition coverage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8 Visa week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9 Media literacy in the world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10 Media Literacy Theories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11 Media Literacy Theories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12 Media Education Principles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13 Media Literacy Principles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14  Media Literacy in Turkey</w:t>
            </w:r>
          </w:p>
          <w:p w:rsidR="00FC3278" w:rsidRPr="00FC3278" w:rsidRDefault="00CF3A54" w:rsidP="00CF3A54">
            <w:pPr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15 Media Literacy for Educators</w:t>
            </w:r>
          </w:p>
        </w:tc>
      </w:tr>
      <w:tr w:rsidR="00FC3278" w:rsidRPr="00FC3278" w:rsidTr="00FC3278">
        <w:trPr>
          <w:trHeight w:val="2455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174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Teaching and Learning Methods</w:t>
            </w: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ind w:right="86"/>
              <w:rPr>
                <w:i/>
                <w:sz w:val="20"/>
                <w:szCs w:val="20"/>
                <w:lang w:bidi="tr-TR"/>
              </w:rPr>
            </w:pPr>
            <w:r w:rsidRPr="00FC3278">
              <w:rPr>
                <w:i/>
                <w:sz w:val="20"/>
                <w:szCs w:val="20"/>
                <w:lang w:bidi="tr-TR"/>
              </w:rPr>
              <w:t>(These are examples. Please fill which activities you use in the course)</w:t>
            </w:r>
          </w:p>
        </w:tc>
        <w:tc>
          <w:tcPr>
            <w:tcW w:w="5405" w:type="dxa"/>
            <w:gridSpan w:val="4"/>
          </w:tcPr>
          <w:p w:rsidR="00FC3278" w:rsidRPr="00FC3278" w:rsidRDefault="00FC3278" w:rsidP="00FC3278">
            <w:pPr>
              <w:spacing w:before="1"/>
              <w:ind w:right="2178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Weekly theoretical course hours Weekly tutorial hours</w:t>
            </w: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Reading Activities</w:t>
            </w:r>
          </w:p>
          <w:p w:rsidR="00FC3278" w:rsidRPr="00FC3278" w:rsidRDefault="00FC3278" w:rsidP="00FC3278">
            <w:pPr>
              <w:ind w:right="2178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Internet browsing, library work Designing and implementing materials Report preparing</w:t>
            </w:r>
          </w:p>
          <w:p w:rsidR="00FC3278" w:rsidRPr="00FC3278" w:rsidRDefault="00FC3278" w:rsidP="00FC3278">
            <w:pPr>
              <w:ind w:right="3388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Preparing a Presentation Presentations</w:t>
            </w:r>
          </w:p>
          <w:p w:rsidR="00FC3278" w:rsidRPr="00FC3278" w:rsidRDefault="00FC3278" w:rsidP="00FC3278">
            <w:pPr>
              <w:ind w:right="1843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Preparation of Midterm and Midterm Exam Final Exam and Preparation for Final Exam</w:t>
            </w:r>
          </w:p>
        </w:tc>
      </w:tr>
      <w:tr w:rsidR="00FC3278" w:rsidRPr="00FC3278" w:rsidTr="00FC3278">
        <w:trPr>
          <w:trHeight w:val="689"/>
        </w:trPr>
        <w:tc>
          <w:tcPr>
            <w:tcW w:w="4374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2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1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Assessment Criteria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1128" w:type="dxa"/>
          </w:tcPr>
          <w:p w:rsidR="00FC3278" w:rsidRPr="00FC3278" w:rsidRDefault="00FC3278" w:rsidP="00FC3278">
            <w:pPr>
              <w:spacing w:line="224" w:lineRule="exact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Numbers</w:t>
            </w:r>
          </w:p>
        </w:tc>
        <w:tc>
          <w:tcPr>
            <w:tcW w:w="1128" w:type="dxa"/>
          </w:tcPr>
          <w:p w:rsidR="00FC3278" w:rsidRPr="00FC3278" w:rsidRDefault="00FC3278" w:rsidP="00FC3278">
            <w:pPr>
              <w:spacing w:line="224" w:lineRule="exact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Total</w:t>
            </w:r>
          </w:p>
          <w:p w:rsidR="00FC3278" w:rsidRPr="00FC3278" w:rsidRDefault="00FC3278" w:rsidP="00FC3278">
            <w:pPr>
              <w:spacing w:line="230" w:lineRule="atLeast"/>
              <w:ind w:right="108"/>
              <w:jc w:val="center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Weighting (%)</w:t>
            </w:r>
          </w:p>
        </w:tc>
        <w:tc>
          <w:tcPr>
            <w:tcW w:w="854" w:type="dxa"/>
            <w:vMerge w:val="restart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47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Midterm Exams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1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30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36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1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Assignment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47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Application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1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10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48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Projects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47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Practice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47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Quiz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459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Percent of In-term</w:t>
            </w:r>
          </w:p>
          <w:p w:rsidR="00E351F9" w:rsidRPr="00FC3278" w:rsidRDefault="00E351F9" w:rsidP="00E351F9">
            <w:pPr>
              <w:spacing w:line="21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Studies (%)</w:t>
            </w:r>
          </w:p>
        </w:tc>
        <w:tc>
          <w:tcPr>
            <w:tcW w:w="1128" w:type="dxa"/>
          </w:tcPr>
          <w:p w:rsidR="00E351F9" w:rsidRPr="00FC15DA" w:rsidRDefault="00E351F9" w:rsidP="00E351F9"/>
        </w:tc>
        <w:tc>
          <w:tcPr>
            <w:tcW w:w="1128" w:type="dxa"/>
          </w:tcPr>
          <w:p w:rsidR="00E351F9" w:rsidRPr="00FC15DA" w:rsidRDefault="00E351F9" w:rsidP="00E351F9">
            <w:r w:rsidRPr="00FC15DA">
              <w:t>40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459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Percentage of Final</w:t>
            </w:r>
          </w:p>
          <w:p w:rsidR="00E351F9" w:rsidRPr="00FC3278" w:rsidRDefault="00E351F9" w:rsidP="00E351F9">
            <w:pPr>
              <w:spacing w:line="21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Exam to Total Score (%)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1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60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35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E351F9" w:rsidRPr="00FC3278" w:rsidRDefault="00E351F9" w:rsidP="00E351F9">
            <w:pPr>
              <w:spacing w:line="21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Attendance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E351F9" w:rsidRDefault="00E351F9" w:rsidP="00E351F9">
            <w:r w:rsidRPr="00FC15DA">
              <w:t>-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</w:tbl>
    <w:p w:rsidR="00FC3278" w:rsidRPr="00FC3278" w:rsidRDefault="00FC3278" w:rsidP="00FC3278">
      <w:pPr>
        <w:widowControl w:val="0"/>
        <w:autoSpaceDE w:val="0"/>
        <w:autoSpaceDN w:val="0"/>
        <w:rPr>
          <w:sz w:val="20"/>
          <w:szCs w:val="20"/>
          <w:lang w:bidi="tr-TR"/>
        </w:rPr>
        <w:sectPr w:rsidR="00FC3278" w:rsidRPr="00FC3278" w:rsidSect="00D4450A">
          <w:pgSz w:w="11910" w:h="16840"/>
          <w:pgMar w:top="851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30"/>
        <w:gridCol w:w="395"/>
        <w:gridCol w:w="2038"/>
        <w:gridCol w:w="929"/>
        <w:gridCol w:w="244"/>
        <w:gridCol w:w="240"/>
        <w:gridCol w:w="240"/>
        <w:gridCol w:w="240"/>
        <w:gridCol w:w="271"/>
        <w:gridCol w:w="902"/>
      </w:tblGrid>
      <w:tr w:rsidR="00FC3278" w:rsidRPr="00FC3278" w:rsidTr="00DC6808">
        <w:trPr>
          <w:trHeight w:val="699"/>
        </w:trPr>
        <w:tc>
          <w:tcPr>
            <w:tcW w:w="4219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jc w:val="center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2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Workload</w:t>
            </w:r>
          </w:p>
        </w:tc>
        <w:tc>
          <w:tcPr>
            <w:tcW w:w="2463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spacing w:before="7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ind w:right="797"/>
              <w:jc w:val="center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Activity</w:t>
            </w:r>
          </w:p>
        </w:tc>
        <w:tc>
          <w:tcPr>
            <w:tcW w:w="929" w:type="dxa"/>
            <w:tcBorders>
              <w:top w:val="single" w:sz="8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spacing w:before="99"/>
              <w:ind w:right="103"/>
              <w:jc w:val="center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Total Number of Weeks</w:t>
            </w:r>
          </w:p>
        </w:tc>
        <w:tc>
          <w:tcPr>
            <w:tcW w:w="123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spacing w:before="65"/>
              <w:ind w:right="377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Duration (weekly hour)</w:t>
            </w:r>
          </w:p>
        </w:tc>
        <w:tc>
          <w:tcPr>
            <w:tcW w:w="902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ind w:right="177"/>
              <w:jc w:val="both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Total Period Work</w:t>
            </w:r>
          </w:p>
          <w:p w:rsidR="00FC3278" w:rsidRPr="00FC3278" w:rsidRDefault="00FC3278" w:rsidP="00FC3278">
            <w:pPr>
              <w:spacing w:line="196" w:lineRule="exact"/>
              <w:jc w:val="both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Load</w:t>
            </w:r>
          </w:p>
        </w:tc>
      </w:tr>
      <w:tr w:rsidR="00E351F9" w:rsidRPr="00FC3278" w:rsidTr="00DC6808">
        <w:trPr>
          <w:trHeight w:val="413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jc w:val="center"/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198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Weekly Theoretical Course</w:t>
            </w:r>
          </w:p>
          <w:p w:rsidR="00E351F9" w:rsidRPr="00FC3278" w:rsidRDefault="00E351F9" w:rsidP="00E351F9">
            <w:pPr>
              <w:spacing w:line="19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Hours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14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2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28</w:t>
            </w:r>
          </w:p>
        </w:tc>
      </w:tr>
      <w:tr w:rsidR="00E351F9" w:rsidRPr="00FC3278" w:rsidTr="00DC6808">
        <w:trPr>
          <w:trHeight w:val="289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Weekly Tutorial Hours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Reading Tasks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12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1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12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Studies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12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1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12</w:t>
            </w:r>
          </w:p>
        </w:tc>
      </w:tr>
      <w:tr w:rsidR="00E351F9" w:rsidRPr="00FC3278" w:rsidTr="00DC6808">
        <w:trPr>
          <w:trHeight w:val="413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198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Material Design and</w:t>
            </w:r>
          </w:p>
          <w:p w:rsidR="00E351F9" w:rsidRPr="00FC3278" w:rsidRDefault="00E351F9" w:rsidP="00E351F9">
            <w:pPr>
              <w:spacing w:line="19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Implementation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Report Preparing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2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10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20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Preparing a Presentation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2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10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20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Presentations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2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2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4</w:t>
            </w:r>
          </w:p>
        </w:tc>
      </w:tr>
      <w:tr w:rsidR="00E351F9" w:rsidRPr="00FC3278" w:rsidTr="00DC6808">
        <w:trPr>
          <w:trHeight w:val="62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ind w:right="403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 xml:space="preserve">Midterm Exam and </w:t>
            </w:r>
            <w:proofErr w:type="spellStart"/>
            <w:r w:rsidRPr="00FC3278">
              <w:rPr>
                <w:sz w:val="20"/>
                <w:szCs w:val="20"/>
                <w:lang w:bidi="tr-TR"/>
              </w:rPr>
              <w:t>Preperation</w:t>
            </w:r>
            <w:proofErr w:type="spellEnd"/>
            <w:r w:rsidRPr="00FC3278">
              <w:rPr>
                <w:sz w:val="20"/>
                <w:szCs w:val="20"/>
                <w:lang w:bidi="tr-TR"/>
              </w:rPr>
              <w:t xml:space="preserve"> for Midterm</w:t>
            </w:r>
          </w:p>
          <w:p w:rsidR="00E351F9" w:rsidRPr="00FC3278" w:rsidRDefault="00E351F9" w:rsidP="00E351F9">
            <w:pPr>
              <w:spacing w:line="19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Exam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1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10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10</w:t>
            </w:r>
          </w:p>
        </w:tc>
      </w:tr>
      <w:tr w:rsidR="00E351F9" w:rsidRPr="00FC3278" w:rsidTr="00DC6808">
        <w:trPr>
          <w:trHeight w:val="413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198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 xml:space="preserve">Final Exam and </w:t>
            </w:r>
            <w:proofErr w:type="spellStart"/>
            <w:r w:rsidRPr="00FC3278">
              <w:rPr>
                <w:sz w:val="20"/>
                <w:szCs w:val="20"/>
                <w:lang w:bidi="tr-TR"/>
              </w:rPr>
              <w:t>Preperation</w:t>
            </w:r>
            <w:proofErr w:type="spellEnd"/>
          </w:p>
          <w:p w:rsidR="00E351F9" w:rsidRPr="00FC3278" w:rsidRDefault="00E351F9" w:rsidP="00E351F9">
            <w:pPr>
              <w:spacing w:line="19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for Final Exam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1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20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20</w:t>
            </w:r>
          </w:p>
        </w:tc>
      </w:tr>
      <w:tr w:rsidR="00E351F9" w:rsidRPr="00FC3278" w:rsidTr="00DC6808">
        <w:trPr>
          <w:trHeight w:val="413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198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Other ( should be</w:t>
            </w:r>
          </w:p>
          <w:p w:rsidR="00E351F9" w:rsidRPr="00FC3278" w:rsidRDefault="00E351F9" w:rsidP="00E351F9">
            <w:pPr>
              <w:spacing w:line="19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emphasized)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Total Workload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126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Total Workload / 25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5,04</w:t>
            </w:r>
          </w:p>
        </w:tc>
      </w:tr>
      <w:tr w:rsidR="00FC3278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FC3278" w:rsidRPr="00FC3278" w:rsidRDefault="00FC3278" w:rsidP="00FC3278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Course Credit (ECTS)</w:t>
            </w:r>
          </w:p>
        </w:tc>
        <w:tc>
          <w:tcPr>
            <w:tcW w:w="929" w:type="dxa"/>
            <w:tcBorders>
              <w:bottom w:val="single" w:sz="12" w:space="0" w:color="000000"/>
            </w:tcBorders>
          </w:tcPr>
          <w:p w:rsidR="00FC3278" w:rsidRPr="00FC3278" w:rsidRDefault="00FC3278" w:rsidP="00DC6808">
            <w:pPr>
              <w:jc w:val="center"/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>14</w:t>
            </w:r>
          </w:p>
        </w:tc>
        <w:tc>
          <w:tcPr>
            <w:tcW w:w="1235" w:type="dxa"/>
            <w:gridSpan w:val="5"/>
            <w:tcBorders>
              <w:bottom w:val="single" w:sz="12" w:space="0" w:color="000000"/>
            </w:tcBorders>
          </w:tcPr>
          <w:p w:rsidR="00FC3278" w:rsidRPr="00FC3278" w:rsidRDefault="00FC3278" w:rsidP="00DC6808">
            <w:pPr>
              <w:jc w:val="center"/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>3</w:t>
            </w:r>
          </w:p>
        </w:tc>
        <w:tc>
          <w:tcPr>
            <w:tcW w:w="902" w:type="dxa"/>
            <w:tcBorders>
              <w:bottom w:val="single" w:sz="8" w:space="0" w:color="000000"/>
              <w:right w:val="double" w:sz="1" w:space="0" w:color="000000"/>
            </w:tcBorders>
          </w:tcPr>
          <w:p w:rsidR="00FC3278" w:rsidRPr="00FC3278" w:rsidRDefault="00FC3278" w:rsidP="00DC6808">
            <w:pPr>
              <w:jc w:val="center"/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>4</w:t>
            </w:r>
          </w:p>
        </w:tc>
      </w:tr>
      <w:tr w:rsidR="00FC3278" w:rsidRPr="00FC3278" w:rsidTr="00DC6808">
        <w:trPr>
          <w:trHeight w:val="459"/>
        </w:trPr>
        <w:tc>
          <w:tcPr>
            <w:tcW w:w="4219" w:type="dxa"/>
            <w:vMerge w:val="restart"/>
            <w:shd w:val="clear" w:color="auto" w:fill="DDE9F6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161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Contribution Level Between Course Learning Outcomes and Program Outcomes</w:t>
            </w:r>
          </w:p>
        </w:tc>
        <w:tc>
          <w:tcPr>
            <w:tcW w:w="30" w:type="dxa"/>
            <w:vMerge w:val="restart"/>
            <w:tcBorders>
              <w:top w:val="single" w:sz="8" w:space="0" w:color="000000"/>
            </w:tcBorders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before="106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No</w:t>
            </w:r>
          </w:p>
        </w:tc>
        <w:tc>
          <w:tcPr>
            <w:tcW w:w="2967" w:type="dxa"/>
            <w:gridSpan w:val="2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line="221" w:lineRule="exact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Program</w:t>
            </w:r>
          </w:p>
          <w:p w:rsidR="00FC3278" w:rsidRPr="00E351F9" w:rsidRDefault="00FC3278" w:rsidP="00FC3278">
            <w:pPr>
              <w:spacing w:line="219" w:lineRule="exact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Outcomes</w:t>
            </w:r>
          </w:p>
        </w:tc>
        <w:tc>
          <w:tcPr>
            <w:tcW w:w="244" w:type="dxa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before="106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1</w:t>
            </w:r>
          </w:p>
        </w:tc>
        <w:tc>
          <w:tcPr>
            <w:tcW w:w="240" w:type="dxa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before="106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2</w:t>
            </w:r>
          </w:p>
        </w:tc>
        <w:tc>
          <w:tcPr>
            <w:tcW w:w="240" w:type="dxa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before="106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3</w:t>
            </w:r>
          </w:p>
        </w:tc>
        <w:tc>
          <w:tcPr>
            <w:tcW w:w="240" w:type="dxa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before="106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4</w:t>
            </w:r>
          </w:p>
        </w:tc>
        <w:tc>
          <w:tcPr>
            <w:tcW w:w="271" w:type="dxa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before="106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5</w:t>
            </w:r>
          </w:p>
        </w:tc>
        <w:tc>
          <w:tcPr>
            <w:tcW w:w="902" w:type="dxa"/>
            <w:vMerge w:val="restart"/>
            <w:tcBorders>
              <w:top w:val="single" w:sz="8" w:space="0" w:color="000000"/>
            </w:tcBorders>
          </w:tcPr>
          <w:p w:rsidR="00FC3278" w:rsidRPr="00FC3278" w:rsidRDefault="00FC3278" w:rsidP="00FC3278">
            <w:pPr>
              <w:jc w:val="center"/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1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2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3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4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5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6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7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8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197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9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67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10</w:t>
            </w:r>
          </w:p>
        </w:tc>
        <w:tc>
          <w:tcPr>
            <w:tcW w:w="2967" w:type="dxa"/>
            <w:gridSpan w:val="2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</w:p>
        </w:tc>
        <w:tc>
          <w:tcPr>
            <w:tcW w:w="244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FC3278" w:rsidRPr="00FC3278" w:rsidTr="00FC3278">
        <w:trPr>
          <w:trHeight w:val="1203"/>
        </w:trPr>
        <w:tc>
          <w:tcPr>
            <w:tcW w:w="4219" w:type="dxa"/>
            <w:shd w:val="clear" w:color="auto" w:fill="DDE9F6"/>
          </w:tcPr>
          <w:p w:rsidR="00FC3278" w:rsidRPr="00FC3278" w:rsidRDefault="00FC3278" w:rsidP="00FC3278">
            <w:pPr>
              <w:ind w:right="1018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 xml:space="preserve">The Course’s Lecturer(s) and Contact </w:t>
            </w:r>
            <w:proofErr w:type="spellStart"/>
            <w:r w:rsidRPr="00FC3278">
              <w:rPr>
                <w:b/>
                <w:sz w:val="20"/>
                <w:szCs w:val="20"/>
                <w:lang w:bidi="tr-TR"/>
              </w:rPr>
              <w:t>Informations</w:t>
            </w:r>
            <w:proofErr w:type="spellEnd"/>
          </w:p>
        </w:tc>
        <w:tc>
          <w:tcPr>
            <w:tcW w:w="5529" w:type="dxa"/>
            <w:gridSpan w:val="10"/>
          </w:tcPr>
          <w:p w:rsidR="00FC3278" w:rsidRPr="00D4450A" w:rsidRDefault="00FC3278" w:rsidP="00E351F9">
            <w:pPr>
              <w:rPr>
                <w:sz w:val="22"/>
                <w:szCs w:val="22"/>
                <w:lang w:bidi="tr-TR"/>
              </w:rPr>
            </w:pPr>
          </w:p>
        </w:tc>
      </w:tr>
    </w:tbl>
    <w:p w:rsidR="00FC3278" w:rsidRPr="00FC3278" w:rsidRDefault="00FC3278" w:rsidP="00FC3278">
      <w:pPr>
        <w:widowControl w:val="0"/>
        <w:autoSpaceDE w:val="0"/>
        <w:autoSpaceDN w:val="0"/>
        <w:rPr>
          <w:sz w:val="20"/>
          <w:szCs w:val="20"/>
          <w:lang w:bidi="tr-TR"/>
        </w:rPr>
        <w:sectPr w:rsidR="00FC3278" w:rsidRPr="00FC3278" w:rsidSect="00FC3278">
          <w:pgSz w:w="11910" w:h="16840"/>
          <w:pgMar w:top="284" w:right="580" w:bottom="280" w:left="600" w:header="708" w:footer="708" w:gutter="0"/>
          <w:cols w:space="708"/>
        </w:sectPr>
      </w:pPr>
    </w:p>
    <w:p w:rsidR="00FB1B46" w:rsidRDefault="00FB1B46" w:rsidP="00D4450A">
      <w:pPr>
        <w:spacing w:after="160" w:line="259" w:lineRule="auto"/>
        <w:rPr>
          <w:i/>
        </w:rPr>
      </w:pPr>
    </w:p>
    <w:sectPr w:rsidR="00FB1B46" w:rsidSect="00CA7DE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C104C"/>
    <w:multiLevelType w:val="multilevel"/>
    <w:tmpl w:val="F1D65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3C22C3"/>
    <w:multiLevelType w:val="hybridMultilevel"/>
    <w:tmpl w:val="7DDA7F46"/>
    <w:lvl w:ilvl="0" w:tplc="481CA9DC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tr-TR" w:eastAsia="tr-TR" w:bidi="tr-TR"/>
      </w:rPr>
    </w:lvl>
    <w:lvl w:ilvl="1" w:tplc="FDD45CFC">
      <w:numFmt w:val="bullet"/>
      <w:lvlText w:val="•"/>
      <w:lvlJc w:val="left"/>
      <w:pPr>
        <w:ind w:left="966" w:hanging="284"/>
      </w:pPr>
      <w:rPr>
        <w:rFonts w:hint="default"/>
        <w:lang w:val="tr-TR" w:eastAsia="tr-TR" w:bidi="tr-TR"/>
      </w:rPr>
    </w:lvl>
    <w:lvl w:ilvl="2" w:tplc="872AC4CA">
      <w:numFmt w:val="bullet"/>
      <w:lvlText w:val="•"/>
      <w:lvlJc w:val="left"/>
      <w:pPr>
        <w:ind w:left="1532" w:hanging="284"/>
      </w:pPr>
      <w:rPr>
        <w:rFonts w:hint="default"/>
        <w:lang w:val="tr-TR" w:eastAsia="tr-TR" w:bidi="tr-TR"/>
      </w:rPr>
    </w:lvl>
    <w:lvl w:ilvl="3" w:tplc="01D6DFFE">
      <w:numFmt w:val="bullet"/>
      <w:lvlText w:val="•"/>
      <w:lvlJc w:val="left"/>
      <w:pPr>
        <w:ind w:left="2098" w:hanging="284"/>
      </w:pPr>
      <w:rPr>
        <w:rFonts w:hint="default"/>
        <w:lang w:val="tr-TR" w:eastAsia="tr-TR" w:bidi="tr-TR"/>
      </w:rPr>
    </w:lvl>
    <w:lvl w:ilvl="4" w:tplc="C17AEA16">
      <w:numFmt w:val="bullet"/>
      <w:lvlText w:val="•"/>
      <w:lvlJc w:val="left"/>
      <w:pPr>
        <w:ind w:left="2665" w:hanging="284"/>
      </w:pPr>
      <w:rPr>
        <w:rFonts w:hint="default"/>
        <w:lang w:val="tr-TR" w:eastAsia="tr-TR" w:bidi="tr-TR"/>
      </w:rPr>
    </w:lvl>
    <w:lvl w:ilvl="5" w:tplc="16D2C0BE">
      <w:numFmt w:val="bullet"/>
      <w:lvlText w:val="•"/>
      <w:lvlJc w:val="left"/>
      <w:pPr>
        <w:ind w:left="3231" w:hanging="284"/>
      </w:pPr>
      <w:rPr>
        <w:rFonts w:hint="default"/>
        <w:lang w:val="tr-TR" w:eastAsia="tr-TR" w:bidi="tr-TR"/>
      </w:rPr>
    </w:lvl>
    <w:lvl w:ilvl="6" w:tplc="B14A05E4">
      <w:numFmt w:val="bullet"/>
      <w:lvlText w:val="•"/>
      <w:lvlJc w:val="left"/>
      <w:pPr>
        <w:ind w:left="3797" w:hanging="284"/>
      </w:pPr>
      <w:rPr>
        <w:rFonts w:hint="default"/>
        <w:lang w:val="tr-TR" w:eastAsia="tr-TR" w:bidi="tr-TR"/>
      </w:rPr>
    </w:lvl>
    <w:lvl w:ilvl="7" w:tplc="739A5904">
      <w:numFmt w:val="bullet"/>
      <w:lvlText w:val="•"/>
      <w:lvlJc w:val="left"/>
      <w:pPr>
        <w:ind w:left="4364" w:hanging="284"/>
      </w:pPr>
      <w:rPr>
        <w:rFonts w:hint="default"/>
        <w:lang w:val="tr-TR" w:eastAsia="tr-TR" w:bidi="tr-TR"/>
      </w:rPr>
    </w:lvl>
    <w:lvl w:ilvl="8" w:tplc="7CF2C6DE">
      <w:numFmt w:val="bullet"/>
      <w:lvlText w:val="•"/>
      <w:lvlJc w:val="left"/>
      <w:pPr>
        <w:ind w:left="4930" w:hanging="284"/>
      </w:pPr>
      <w:rPr>
        <w:rFonts w:hint="default"/>
        <w:lang w:val="tr-TR" w:eastAsia="tr-TR" w:bidi="tr-TR"/>
      </w:rPr>
    </w:lvl>
  </w:abstractNum>
  <w:abstractNum w:abstractNumId="2" w15:restartNumberingAfterBreak="0">
    <w:nsid w:val="3E0206ED"/>
    <w:multiLevelType w:val="hybridMultilevel"/>
    <w:tmpl w:val="AEB60F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B45D7"/>
    <w:multiLevelType w:val="hybridMultilevel"/>
    <w:tmpl w:val="685AA2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351207"/>
    <w:multiLevelType w:val="hybridMultilevel"/>
    <w:tmpl w:val="FDF433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DB6C73"/>
    <w:multiLevelType w:val="hybridMultilevel"/>
    <w:tmpl w:val="979CA65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A357E7"/>
    <w:multiLevelType w:val="hybridMultilevel"/>
    <w:tmpl w:val="E47C0902"/>
    <w:lvl w:ilvl="0" w:tplc="DC5E8804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tr-TR" w:eastAsia="tr-TR" w:bidi="tr-TR"/>
      </w:rPr>
    </w:lvl>
    <w:lvl w:ilvl="1" w:tplc="91D4E522">
      <w:numFmt w:val="bullet"/>
      <w:lvlText w:val="•"/>
      <w:lvlJc w:val="left"/>
      <w:pPr>
        <w:ind w:left="899" w:hanging="284"/>
      </w:pPr>
      <w:rPr>
        <w:rFonts w:hint="default"/>
        <w:lang w:val="tr-TR" w:eastAsia="tr-TR" w:bidi="tr-TR"/>
      </w:rPr>
    </w:lvl>
    <w:lvl w:ilvl="2" w:tplc="0E7ABA8C">
      <w:numFmt w:val="bullet"/>
      <w:lvlText w:val="•"/>
      <w:lvlJc w:val="left"/>
      <w:pPr>
        <w:ind w:left="1399" w:hanging="284"/>
      </w:pPr>
      <w:rPr>
        <w:rFonts w:hint="default"/>
        <w:lang w:val="tr-TR" w:eastAsia="tr-TR" w:bidi="tr-TR"/>
      </w:rPr>
    </w:lvl>
    <w:lvl w:ilvl="3" w:tplc="1FBA78CE">
      <w:numFmt w:val="bullet"/>
      <w:lvlText w:val="•"/>
      <w:lvlJc w:val="left"/>
      <w:pPr>
        <w:ind w:left="1898" w:hanging="284"/>
      </w:pPr>
      <w:rPr>
        <w:rFonts w:hint="default"/>
        <w:lang w:val="tr-TR" w:eastAsia="tr-TR" w:bidi="tr-TR"/>
      </w:rPr>
    </w:lvl>
    <w:lvl w:ilvl="4" w:tplc="EA0A3BA6">
      <w:numFmt w:val="bullet"/>
      <w:lvlText w:val="•"/>
      <w:lvlJc w:val="left"/>
      <w:pPr>
        <w:ind w:left="2398" w:hanging="284"/>
      </w:pPr>
      <w:rPr>
        <w:rFonts w:hint="default"/>
        <w:lang w:val="tr-TR" w:eastAsia="tr-TR" w:bidi="tr-TR"/>
      </w:rPr>
    </w:lvl>
    <w:lvl w:ilvl="5" w:tplc="BFC8E798">
      <w:numFmt w:val="bullet"/>
      <w:lvlText w:val="•"/>
      <w:lvlJc w:val="left"/>
      <w:pPr>
        <w:ind w:left="2897" w:hanging="284"/>
      </w:pPr>
      <w:rPr>
        <w:rFonts w:hint="default"/>
        <w:lang w:val="tr-TR" w:eastAsia="tr-TR" w:bidi="tr-TR"/>
      </w:rPr>
    </w:lvl>
    <w:lvl w:ilvl="6" w:tplc="720256B0">
      <w:numFmt w:val="bullet"/>
      <w:lvlText w:val="•"/>
      <w:lvlJc w:val="left"/>
      <w:pPr>
        <w:ind w:left="3397" w:hanging="284"/>
      </w:pPr>
      <w:rPr>
        <w:rFonts w:hint="default"/>
        <w:lang w:val="tr-TR" w:eastAsia="tr-TR" w:bidi="tr-TR"/>
      </w:rPr>
    </w:lvl>
    <w:lvl w:ilvl="7" w:tplc="10AACD86">
      <w:numFmt w:val="bullet"/>
      <w:lvlText w:val="•"/>
      <w:lvlJc w:val="left"/>
      <w:pPr>
        <w:ind w:left="3896" w:hanging="284"/>
      </w:pPr>
      <w:rPr>
        <w:rFonts w:hint="default"/>
        <w:lang w:val="tr-TR" w:eastAsia="tr-TR" w:bidi="tr-TR"/>
      </w:rPr>
    </w:lvl>
    <w:lvl w:ilvl="8" w:tplc="4B56B3F0">
      <w:numFmt w:val="bullet"/>
      <w:lvlText w:val="•"/>
      <w:lvlJc w:val="left"/>
      <w:pPr>
        <w:ind w:left="4396" w:hanging="284"/>
      </w:pPr>
      <w:rPr>
        <w:rFonts w:hint="default"/>
        <w:lang w:val="tr-TR" w:eastAsia="tr-TR" w:bidi="tr-TR"/>
      </w:rPr>
    </w:lvl>
  </w:abstractNum>
  <w:abstractNum w:abstractNumId="7" w15:restartNumberingAfterBreak="0">
    <w:nsid w:val="79ED5B6B"/>
    <w:multiLevelType w:val="hybridMultilevel"/>
    <w:tmpl w:val="C7F497F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116"/>
    <w:rsid w:val="00015B75"/>
    <w:rsid w:val="00032619"/>
    <w:rsid w:val="00044391"/>
    <w:rsid w:val="00073D28"/>
    <w:rsid w:val="001049BE"/>
    <w:rsid w:val="00105E26"/>
    <w:rsid w:val="001F1116"/>
    <w:rsid w:val="001F4A12"/>
    <w:rsid w:val="001F6B40"/>
    <w:rsid w:val="00235C5D"/>
    <w:rsid w:val="00273B0E"/>
    <w:rsid w:val="00292BD8"/>
    <w:rsid w:val="002A4451"/>
    <w:rsid w:val="002D07AE"/>
    <w:rsid w:val="002D3F7F"/>
    <w:rsid w:val="002E57D7"/>
    <w:rsid w:val="002E727A"/>
    <w:rsid w:val="002F3709"/>
    <w:rsid w:val="00317ED5"/>
    <w:rsid w:val="00366E78"/>
    <w:rsid w:val="003E095E"/>
    <w:rsid w:val="003E4482"/>
    <w:rsid w:val="003F66CF"/>
    <w:rsid w:val="00405A63"/>
    <w:rsid w:val="00425C2B"/>
    <w:rsid w:val="004351B4"/>
    <w:rsid w:val="00471A36"/>
    <w:rsid w:val="00473FFD"/>
    <w:rsid w:val="00490CD4"/>
    <w:rsid w:val="004F38F2"/>
    <w:rsid w:val="0050142E"/>
    <w:rsid w:val="00512CB9"/>
    <w:rsid w:val="00513314"/>
    <w:rsid w:val="00520B1B"/>
    <w:rsid w:val="005347E9"/>
    <w:rsid w:val="005361F0"/>
    <w:rsid w:val="00554C4A"/>
    <w:rsid w:val="00565FAF"/>
    <w:rsid w:val="00566873"/>
    <w:rsid w:val="005936E8"/>
    <w:rsid w:val="005A360A"/>
    <w:rsid w:val="00600908"/>
    <w:rsid w:val="00601041"/>
    <w:rsid w:val="00611D03"/>
    <w:rsid w:val="006124E5"/>
    <w:rsid w:val="006214FA"/>
    <w:rsid w:val="00635F2E"/>
    <w:rsid w:val="00641511"/>
    <w:rsid w:val="0065574F"/>
    <w:rsid w:val="00657132"/>
    <w:rsid w:val="00666181"/>
    <w:rsid w:val="006844C1"/>
    <w:rsid w:val="00684BCB"/>
    <w:rsid w:val="00685B01"/>
    <w:rsid w:val="006D6409"/>
    <w:rsid w:val="006E749A"/>
    <w:rsid w:val="006F47BA"/>
    <w:rsid w:val="007061E7"/>
    <w:rsid w:val="00722691"/>
    <w:rsid w:val="00746BA7"/>
    <w:rsid w:val="0079638A"/>
    <w:rsid w:val="007C5062"/>
    <w:rsid w:val="007F268C"/>
    <w:rsid w:val="00813A22"/>
    <w:rsid w:val="00846D18"/>
    <w:rsid w:val="008C69D5"/>
    <w:rsid w:val="008D47F3"/>
    <w:rsid w:val="008E34A2"/>
    <w:rsid w:val="0092542D"/>
    <w:rsid w:val="00960949"/>
    <w:rsid w:val="009627A3"/>
    <w:rsid w:val="00976372"/>
    <w:rsid w:val="00982E08"/>
    <w:rsid w:val="00985332"/>
    <w:rsid w:val="009D3BFB"/>
    <w:rsid w:val="009D7005"/>
    <w:rsid w:val="009E3A5D"/>
    <w:rsid w:val="00A31C24"/>
    <w:rsid w:val="00A423DA"/>
    <w:rsid w:val="00A5693C"/>
    <w:rsid w:val="00A71247"/>
    <w:rsid w:val="00A955BD"/>
    <w:rsid w:val="00AB685B"/>
    <w:rsid w:val="00AC3C94"/>
    <w:rsid w:val="00AE69BF"/>
    <w:rsid w:val="00B31515"/>
    <w:rsid w:val="00B41EC5"/>
    <w:rsid w:val="00B642FA"/>
    <w:rsid w:val="00B93298"/>
    <w:rsid w:val="00BA62A0"/>
    <w:rsid w:val="00BB2A14"/>
    <w:rsid w:val="00BB5960"/>
    <w:rsid w:val="00BF483F"/>
    <w:rsid w:val="00C22C65"/>
    <w:rsid w:val="00C378D6"/>
    <w:rsid w:val="00C43957"/>
    <w:rsid w:val="00C470BA"/>
    <w:rsid w:val="00C52D98"/>
    <w:rsid w:val="00C96E3D"/>
    <w:rsid w:val="00CA23B7"/>
    <w:rsid w:val="00CA4134"/>
    <w:rsid w:val="00CA7DE7"/>
    <w:rsid w:val="00CC7AE5"/>
    <w:rsid w:val="00CF3A54"/>
    <w:rsid w:val="00D01190"/>
    <w:rsid w:val="00D12A35"/>
    <w:rsid w:val="00D14B55"/>
    <w:rsid w:val="00D14EB5"/>
    <w:rsid w:val="00D40D90"/>
    <w:rsid w:val="00D4450A"/>
    <w:rsid w:val="00DA08C9"/>
    <w:rsid w:val="00DC19C0"/>
    <w:rsid w:val="00DC6808"/>
    <w:rsid w:val="00DD0B76"/>
    <w:rsid w:val="00DD385E"/>
    <w:rsid w:val="00DE53E9"/>
    <w:rsid w:val="00DE7718"/>
    <w:rsid w:val="00DF796C"/>
    <w:rsid w:val="00E16492"/>
    <w:rsid w:val="00E20DBF"/>
    <w:rsid w:val="00E253C9"/>
    <w:rsid w:val="00E318A0"/>
    <w:rsid w:val="00E351F9"/>
    <w:rsid w:val="00E56A61"/>
    <w:rsid w:val="00E70C00"/>
    <w:rsid w:val="00E8208F"/>
    <w:rsid w:val="00EF3C54"/>
    <w:rsid w:val="00F24AED"/>
    <w:rsid w:val="00F371B3"/>
    <w:rsid w:val="00FB1B46"/>
    <w:rsid w:val="00FB52AE"/>
    <w:rsid w:val="00FC3278"/>
    <w:rsid w:val="00FC3AB9"/>
    <w:rsid w:val="00FD0381"/>
    <w:rsid w:val="00FD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6181D"/>
  <w15:docId w15:val="{C2D610E5-4625-41BE-B042-BE6E32F67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1"/>
    <w:qFormat/>
    <w:rsid w:val="00685B01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D12A35"/>
    <w:rPr>
      <w:color w:val="0000FF" w:themeColor="hyperlink"/>
      <w:u w:val="single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2A44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2A4451"/>
    <w:rPr>
      <w:rFonts w:ascii="Courier New" w:eastAsia="Times New Roman" w:hAnsi="Courier New" w:cs="Courier New"/>
      <w:sz w:val="20"/>
      <w:szCs w:val="20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FC3278"/>
  </w:style>
  <w:style w:type="table" w:customStyle="1" w:styleId="TableNormal">
    <w:name w:val="Table Normal"/>
    <w:uiPriority w:val="2"/>
    <w:semiHidden/>
    <w:unhideWhenUsed/>
    <w:qFormat/>
    <w:rsid w:val="00FC32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C3278"/>
    <w:pPr>
      <w:widowControl w:val="0"/>
      <w:autoSpaceDE w:val="0"/>
      <w:autoSpaceDN w:val="0"/>
    </w:pPr>
    <w:rPr>
      <w:lang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FC3278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FC3278"/>
    <w:pPr>
      <w:widowControl w:val="0"/>
      <w:autoSpaceDE w:val="0"/>
      <w:autoSpaceDN w:val="0"/>
    </w:pPr>
    <w:rPr>
      <w:sz w:val="22"/>
      <w:szCs w:val="22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1175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Burcu-Pc</dc:creator>
  <cp:lastModifiedBy>pc</cp:lastModifiedBy>
  <cp:revision>9</cp:revision>
  <dcterms:created xsi:type="dcterms:W3CDTF">2018-09-13T09:33:00Z</dcterms:created>
  <dcterms:modified xsi:type="dcterms:W3CDTF">2020-08-19T14:02:00Z</dcterms:modified>
</cp:coreProperties>
</file>