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64C8" w:rsidRPr="00397CCB" w:rsidRDefault="00B364C8" w:rsidP="00DC769C">
      <w:pPr>
        <w:jc w:val="center"/>
        <w:rPr>
          <w:rFonts w:ascii="Arial" w:hAnsi="Arial" w:cs="Arial"/>
          <w:b/>
          <w:sz w:val="28"/>
          <w:szCs w:val="28"/>
        </w:rPr>
      </w:pPr>
      <w:r w:rsidRPr="00703DB6">
        <w:rPr>
          <w:rFonts w:ascii="Arial" w:hAnsi="Arial" w:cs="Arial"/>
          <w:b/>
          <w:color w:val="000000" w:themeColor="text1"/>
          <w:sz w:val="28"/>
          <w:szCs w:val="28"/>
        </w:rPr>
        <w:t>201</w:t>
      </w:r>
      <w:r w:rsidR="00703DB6" w:rsidRPr="00703DB6">
        <w:rPr>
          <w:rFonts w:ascii="Arial" w:hAnsi="Arial" w:cs="Arial"/>
          <w:b/>
          <w:color w:val="000000" w:themeColor="text1"/>
          <w:sz w:val="28"/>
          <w:szCs w:val="28"/>
        </w:rPr>
        <w:t>7</w:t>
      </w:r>
      <w:r w:rsidRPr="00397CCB">
        <w:rPr>
          <w:rFonts w:ascii="Arial" w:hAnsi="Arial" w:cs="Arial"/>
          <w:b/>
          <w:sz w:val="28"/>
          <w:szCs w:val="28"/>
        </w:rPr>
        <w:t xml:space="preserve"> YILINDA ULUSLARARASI ALANDA GAZİ ÜNİVERSİTESİ’NİN ADINI DUYURAN YAYIN, ATIF, </w:t>
      </w:r>
      <w:r w:rsidRPr="002568DE">
        <w:rPr>
          <w:rFonts w:ascii="Arial" w:hAnsi="Arial" w:cs="Arial"/>
          <w:b/>
          <w:color w:val="000000" w:themeColor="text1"/>
          <w:sz w:val="28"/>
          <w:szCs w:val="28"/>
        </w:rPr>
        <w:t>KİTAP/KİTAP BÖLÜMÜ, EDİTÖRLÜKLERİ</w:t>
      </w:r>
      <w:r w:rsidRPr="00397CCB">
        <w:rPr>
          <w:rFonts w:ascii="Arial" w:hAnsi="Arial" w:cs="Arial"/>
          <w:b/>
          <w:sz w:val="28"/>
          <w:szCs w:val="28"/>
        </w:rPr>
        <w:t xml:space="preserve"> ve PATENT/ENDÜSTRİYEL TASARIM/PROJEYİ TEŞVİK ADIYLA VERİLECEK ÖDÜLLERE BAŞVURU ESASLARI</w:t>
      </w:r>
    </w:p>
    <w:p w:rsidR="00703DB6" w:rsidRDefault="00703DB6" w:rsidP="00B364C8">
      <w:pPr>
        <w:jc w:val="center"/>
        <w:rPr>
          <w:rFonts w:ascii="Arial" w:hAnsi="Arial" w:cs="Arial"/>
          <w:b/>
          <w:sz w:val="24"/>
          <w:szCs w:val="24"/>
        </w:rPr>
      </w:pPr>
    </w:p>
    <w:p w:rsidR="00397CCB" w:rsidRPr="00DC769C" w:rsidRDefault="00397CCB" w:rsidP="00B364C8">
      <w:pPr>
        <w:jc w:val="center"/>
        <w:rPr>
          <w:rFonts w:ascii="Arial" w:hAnsi="Arial" w:cs="Arial"/>
          <w:b/>
          <w:sz w:val="24"/>
          <w:szCs w:val="24"/>
        </w:rPr>
      </w:pPr>
    </w:p>
    <w:p w:rsidR="00B364C8" w:rsidRPr="00BD241F" w:rsidRDefault="00B364C8" w:rsidP="00B364C8">
      <w:pPr>
        <w:widowControl w:val="0"/>
        <w:spacing w:after="0"/>
        <w:jc w:val="both"/>
        <w:rPr>
          <w:rFonts w:ascii="Arial" w:hAnsi="Arial" w:cs="Arial"/>
          <w:b/>
          <w:sz w:val="24"/>
          <w:szCs w:val="24"/>
        </w:rPr>
      </w:pPr>
      <w:r w:rsidRPr="00BD241F">
        <w:rPr>
          <w:rFonts w:ascii="Arial" w:hAnsi="Arial" w:cs="Arial"/>
          <w:b/>
          <w:sz w:val="24"/>
          <w:szCs w:val="24"/>
        </w:rPr>
        <w:t xml:space="preserve">1-Makale Ödülü:  </w:t>
      </w:r>
    </w:p>
    <w:p w:rsidR="00B364C8" w:rsidRPr="00BD241F" w:rsidRDefault="00B364C8" w:rsidP="00B364C8">
      <w:pPr>
        <w:widowControl w:val="0"/>
        <w:spacing w:after="0"/>
        <w:jc w:val="both"/>
        <w:rPr>
          <w:rFonts w:ascii="Arial" w:hAnsi="Arial" w:cs="Arial"/>
          <w:b/>
          <w:sz w:val="24"/>
          <w:szCs w:val="24"/>
        </w:rPr>
      </w:pPr>
    </w:p>
    <w:p w:rsidR="00B364C8" w:rsidRPr="00CD337B" w:rsidRDefault="00B364C8" w:rsidP="00B364C8">
      <w:pPr>
        <w:widowControl w:val="0"/>
        <w:spacing w:after="0"/>
        <w:jc w:val="both"/>
        <w:rPr>
          <w:rFonts w:ascii="Arial" w:hAnsi="Arial" w:cs="Arial"/>
          <w:sz w:val="24"/>
          <w:szCs w:val="24"/>
        </w:rPr>
      </w:pPr>
      <w:r w:rsidRPr="00BD241F">
        <w:rPr>
          <w:rFonts w:ascii="Arial" w:hAnsi="Arial" w:cs="Arial"/>
          <w:sz w:val="24"/>
          <w:szCs w:val="24"/>
        </w:rPr>
        <w:t xml:space="preserve">ISI Web of Knowledge-Journal Citation Report* veri tabanında yer alan dergilerde, tam araştırma (original research article) veya derleme (review) olarak yayımlanan Gazi Üniversitesi adresli makalelere, dergi Etki (Impact) Faktörü (IF) baz alınarak ödül verilir. Ödül başvurusunda, makalenin basılmış olması şartı aranır. Sadece DOI numarası almış yayınlar değerlendirmeye dâhil edilmez. Değerlendirmede, </w:t>
      </w:r>
      <w:r w:rsidRPr="00A628E5">
        <w:rPr>
          <w:rFonts w:ascii="Arial" w:hAnsi="Arial" w:cs="Arial"/>
          <w:sz w:val="24"/>
          <w:szCs w:val="24"/>
        </w:rPr>
        <w:t>201</w:t>
      </w:r>
      <w:r w:rsidR="00703DB6">
        <w:rPr>
          <w:rFonts w:ascii="Arial" w:hAnsi="Arial" w:cs="Arial"/>
          <w:sz w:val="24"/>
          <w:szCs w:val="24"/>
        </w:rPr>
        <w:t>6</w:t>
      </w:r>
      <w:r w:rsidRPr="00A628E5">
        <w:rPr>
          <w:rFonts w:ascii="Arial" w:hAnsi="Arial" w:cs="Arial"/>
          <w:sz w:val="24"/>
          <w:szCs w:val="24"/>
        </w:rPr>
        <w:t xml:space="preserve"> yıl</w:t>
      </w:r>
      <w:r w:rsidR="00703DB6">
        <w:rPr>
          <w:rFonts w:ascii="Arial" w:hAnsi="Arial" w:cs="Arial"/>
          <w:sz w:val="24"/>
          <w:szCs w:val="24"/>
        </w:rPr>
        <w:t xml:space="preserve">ı Impact faktörleri baz alınır. </w:t>
      </w:r>
      <w:r w:rsidR="00C309BA" w:rsidRPr="00CD337B">
        <w:rPr>
          <w:rFonts w:ascii="Arial" w:hAnsi="Arial" w:cs="Arial"/>
          <w:sz w:val="24"/>
          <w:szCs w:val="24"/>
        </w:rPr>
        <w:t>(Emerging Sources Citation Index (ESCI) de yer alan yayınlar değerlendirmeye dahil değildir.)</w:t>
      </w:r>
    </w:p>
    <w:p w:rsidR="00B364C8" w:rsidRPr="00BD241F" w:rsidRDefault="00B364C8" w:rsidP="00B364C8">
      <w:pPr>
        <w:widowControl w:val="0"/>
        <w:spacing w:after="0"/>
        <w:jc w:val="both"/>
        <w:rPr>
          <w:rFonts w:ascii="Arial" w:hAnsi="Arial" w:cs="Arial"/>
          <w:sz w:val="24"/>
          <w:szCs w:val="24"/>
        </w:rPr>
      </w:pPr>
    </w:p>
    <w:p w:rsidR="00B364C8" w:rsidRDefault="00B364C8" w:rsidP="00B364C8">
      <w:pPr>
        <w:widowControl w:val="0"/>
        <w:spacing w:after="0"/>
        <w:jc w:val="both"/>
        <w:rPr>
          <w:rFonts w:ascii="Arial" w:hAnsi="Arial" w:cs="Arial"/>
          <w:sz w:val="24"/>
          <w:szCs w:val="24"/>
        </w:rPr>
      </w:pPr>
      <w:r w:rsidRPr="00BD241F">
        <w:rPr>
          <w:rFonts w:ascii="Arial" w:hAnsi="Arial" w:cs="Arial"/>
          <w:sz w:val="24"/>
          <w:szCs w:val="24"/>
        </w:rPr>
        <w:t xml:space="preserve">Verilecek ödül miktarının belirlenmesinde aşağıdaki oranlar uygulanır: </w:t>
      </w:r>
    </w:p>
    <w:p w:rsidR="00397CCB" w:rsidRDefault="00397CCB" w:rsidP="00B364C8">
      <w:pPr>
        <w:widowControl w:val="0"/>
        <w:spacing w:after="0"/>
        <w:jc w:val="both"/>
        <w:rPr>
          <w:rFonts w:ascii="Arial" w:hAnsi="Arial" w:cs="Arial"/>
          <w:sz w:val="24"/>
          <w:szCs w:val="24"/>
        </w:rPr>
      </w:pPr>
    </w:p>
    <w:p w:rsidR="00B364C8" w:rsidRPr="00BD241F" w:rsidRDefault="00B364C8" w:rsidP="00B364C8">
      <w:pPr>
        <w:widowControl w:val="0"/>
        <w:spacing w:after="0"/>
        <w:ind w:left="360"/>
        <w:jc w:val="both"/>
        <w:rPr>
          <w:rFonts w:ascii="Arial" w:hAnsi="Arial" w:cs="Arial"/>
          <w:sz w:val="24"/>
          <w:szCs w:val="24"/>
        </w:rPr>
      </w:pPr>
      <w:r w:rsidRPr="00BD241F">
        <w:rPr>
          <w:rFonts w:ascii="Arial" w:hAnsi="Arial" w:cs="Arial"/>
          <w:sz w:val="24"/>
          <w:szCs w:val="24"/>
        </w:rPr>
        <w:t xml:space="preserve">i)   </w:t>
      </w:r>
      <w:r w:rsidR="00703DB6">
        <w:rPr>
          <w:rFonts w:ascii="Arial" w:hAnsi="Arial" w:cs="Arial"/>
          <w:color w:val="000000" w:themeColor="text1"/>
          <w:sz w:val="24"/>
          <w:szCs w:val="24"/>
        </w:rPr>
        <w:t>IF 0,3</w:t>
      </w:r>
      <w:r w:rsidRPr="00015E7F">
        <w:rPr>
          <w:rFonts w:ascii="Arial" w:hAnsi="Arial" w:cs="Arial"/>
          <w:color w:val="000000" w:themeColor="text1"/>
          <w:sz w:val="24"/>
          <w:szCs w:val="24"/>
        </w:rPr>
        <w:t xml:space="preserve">-0,5 arası </w:t>
      </w:r>
      <w:r w:rsidR="00703DB6">
        <w:rPr>
          <w:rFonts w:ascii="Arial" w:hAnsi="Arial" w:cs="Arial"/>
          <w:color w:val="FF0000"/>
          <w:sz w:val="24"/>
          <w:szCs w:val="24"/>
        </w:rPr>
        <w:tab/>
      </w:r>
      <w:r w:rsidR="00703DB6">
        <w:rPr>
          <w:rFonts w:ascii="Arial" w:hAnsi="Arial" w:cs="Arial"/>
          <w:color w:val="FF0000"/>
          <w:sz w:val="24"/>
          <w:szCs w:val="24"/>
        </w:rPr>
        <w:tab/>
      </w:r>
      <w:r w:rsidRPr="00015E7F">
        <w:rPr>
          <w:rFonts w:ascii="Arial" w:hAnsi="Arial" w:cs="Arial"/>
          <w:color w:val="FF0000"/>
          <w:sz w:val="24"/>
          <w:szCs w:val="24"/>
        </w:rPr>
        <w:t xml:space="preserve">    </w:t>
      </w:r>
      <w:r w:rsidR="00703DB6">
        <w:rPr>
          <w:rFonts w:ascii="Arial" w:hAnsi="Arial" w:cs="Arial"/>
          <w:color w:val="000000" w:themeColor="text1"/>
          <w:sz w:val="24"/>
          <w:szCs w:val="24"/>
        </w:rPr>
        <w:t>**P×1</w:t>
      </w:r>
      <w:r w:rsidR="00015E7F">
        <w:rPr>
          <w:rFonts w:ascii="Arial" w:hAnsi="Arial" w:cs="Arial"/>
          <w:color w:val="000000" w:themeColor="text1"/>
          <w:sz w:val="24"/>
          <w:szCs w:val="24"/>
        </w:rPr>
        <w:t xml:space="preserve">  </w:t>
      </w:r>
      <w:r w:rsidRPr="00015E7F">
        <w:rPr>
          <w:rFonts w:ascii="Arial" w:hAnsi="Arial" w:cs="Arial"/>
          <w:color w:val="000000" w:themeColor="text1"/>
          <w:sz w:val="24"/>
          <w:szCs w:val="24"/>
        </w:rPr>
        <w:tab/>
      </w:r>
      <w:r w:rsidR="00015E7F" w:rsidRPr="00015E7F">
        <w:rPr>
          <w:rFonts w:ascii="Arial" w:hAnsi="Arial" w:cs="Arial"/>
          <w:color w:val="000000" w:themeColor="text1"/>
          <w:sz w:val="24"/>
          <w:szCs w:val="24"/>
        </w:rPr>
        <w:t xml:space="preserve"> </w:t>
      </w:r>
      <w:r w:rsidR="00015E7F">
        <w:rPr>
          <w:rFonts w:ascii="Arial" w:hAnsi="Arial" w:cs="Arial"/>
          <w:sz w:val="24"/>
          <w:szCs w:val="24"/>
        </w:rPr>
        <w:tab/>
      </w:r>
    </w:p>
    <w:p w:rsidR="00B364C8" w:rsidRPr="00015E7F" w:rsidRDefault="00B364C8" w:rsidP="00B364C8">
      <w:pPr>
        <w:widowControl w:val="0"/>
        <w:spacing w:after="0"/>
        <w:ind w:left="360"/>
        <w:jc w:val="both"/>
        <w:rPr>
          <w:rFonts w:ascii="Arial" w:hAnsi="Arial" w:cs="Arial"/>
          <w:color w:val="FF0000"/>
          <w:sz w:val="24"/>
          <w:szCs w:val="24"/>
        </w:rPr>
      </w:pPr>
      <w:r w:rsidRPr="00BD241F">
        <w:rPr>
          <w:rFonts w:ascii="Arial" w:hAnsi="Arial" w:cs="Arial"/>
          <w:sz w:val="24"/>
          <w:szCs w:val="24"/>
        </w:rPr>
        <w:t>ii)  IF 0,51-1,00 arası</w:t>
      </w:r>
      <w:r w:rsidRPr="00BD241F">
        <w:rPr>
          <w:rFonts w:ascii="Arial" w:hAnsi="Arial" w:cs="Arial"/>
          <w:sz w:val="24"/>
          <w:szCs w:val="24"/>
        </w:rPr>
        <w:tab/>
      </w:r>
      <w:r w:rsidR="00015E7F">
        <w:rPr>
          <w:rFonts w:ascii="Arial" w:hAnsi="Arial" w:cs="Arial"/>
          <w:sz w:val="24"/>
          <w:szCs w:val="24"/>
        </w:rPr>
        <w:tab/>
        <w:t xml:space="preserve">       </w:t>
      </w:r>
      <w:r w:rsidR="00703DB6">
        <w:rPr>
          <w:rFonts w:ascii="Arial" w:hAnsi="Arial" w:cs="Arial"/>
          <w:sz w:val="24"/>
          <w:szCs w:val="24"/>
        </w:rPr>
        <w:t>P×1,5</w:t>
      </w:r>
      <w:r w:rsidR="00015E7F">
        <w:rPr>
          <w:rFonts w:ascii="Arial" w:hAnsi="Arial" w:cs="Arial"/>
          <w:sz w:val="24"/>
          <w:szCs w:val="24"/>
        </w:rPr>
        <w:t xml:space="preserve">  </w:t>
      </w:r>
      <w:r w:rsidRPr="00015E7F">
        <w:rPr>
          <w:rFonts w:ascii="Arial" w:hAnsi="Arial" w:cs="Arial"/>
          <w:color w:val="FF0000"/>
          <w:sz w:val="24"/>
          <w:szCs w:val="24"/>
        </w:rPr>
        <w:tab/>
      </w:r>
    </w:p>
    <w:p w:rsidR="00B364C8" w:rsidRPr="00015E7F" w:rsidRDefault="00B364C8" w:rsidP="00B364C8">
      <w:pPr>
        <w:widowControl w:val="0"/>
        <w:spacing w:after="0"/>
        <w:ind w:left="360"/>
        <w:jc w:val="both"/>
        <w:rPr>
          <w:rFonts w:ascii="Arial" w:hAnsi="Arial" w:cs="Arial"/>
          <w:color w:val="FF0000"/>
          <w:sz w:val="24"/>
          <w:szCs w:val="24"/>
        </w:rPr>
      </w:pPr>
      <w:r w:rsidRPr="00BD241F">
        <w:rPr>
          <w:rFonts w:ascii="Arial" w:hAnsi="Arial" w:cs="Arial"/>
          <w:sz w:val="24"/>
          <w:szCs w:val="24"/>
        </w:rPr>
        <w:t>iii) IF 1,01-2,00 arası</w:t>
      </w:r>
      <w:r w:rsidRPr="00BD241F">
        <w:rPr>
          <w:rFonts w:ascii="Arial" w:hAnsi="Arial" w:cs="Arial"/>
          <w:sz w:val="24"/>
          <w:szCs w:val="24"/>
        </w:rPr>
        <w:tab/>
      </w:r>
      <w:r w:rsidR="00703DB6">
        <w:rPr>
          <w:rFonts w:ascii="Arial" w:hAnsi="Arial" w:cs="Arial"/>
          <w:sz w:val="24"/>
          <w:szCs w:val="24"/>
        </w:rPr>
        <w:tab/>
        <w:t xml:space="preserve">       P×2</w:t>
      </w:r>
      <w:r w:rsidR="00015E7F">
        <w:rPr>
          <w:rFonts w:ascii="Arial" w:hAnsi="Arial" w:cs="Arial"/>
          <w:sz w:val="24"/>
          <w:szCs w:val="24"/>
        </w:rPr>
        <w:t xml:space="preserve">  </w:t>
      </w:r>
    </w:p>
    <w:p w:rsidR="00B364C8" w:rsidRPr="00015E7F" w:rsidRDefault="00B364C8" w:rsidP="00B364C8">
      <w:pPr>
        <w:widowControl w:val="0"/>
        <w:spacing w:after="0"/>
        <w:ind w:left="360"/>
        <w:jc w:val="both"/>
        <w:rPr>
          <w:rFonts w:ascii="Arial" w:hAnsi="Arial" w:cs="Arial"/>
          <w:color w:val="FF0000"/>
          <w:sz w:val="24"/>
          <w:szCs w:val="24"/>
        </w:rPr>
      </w:pPr>
      <w:r w:rsidRPr="00BD241F">
        <w:rPr>
          <w:rFonts w:ascii="Arial" w:hAnsi="Arial" w:cs="Arial"/>
          <w:sz w:val="24"/>
          <w:szCs w:val="24"/>
        </w:rPr>
        <w:t>iv) IF 2,01-5,00 arası</w:t>
      </w:r>
      <w:r w:rsidRPr="00BD241F">
        <w:rPr>
          <w:rFonts w:ascii="Arial" w:hAnsi="Arial" w:cs="Arial"/>
          <w:sz w:val="24"/>
          <w:szCs w:val="24"/>
        </w:rPr>
        <w:tab/>
      </w:r>
      <w:r w:rsidR="00703DB6">
        <w:rPr>
          <w:rFonts w:ascii="Arial" w:hAnsi="Arial" w:cs="Arial"/>
          <w:sz w:val="24"/>
          <w:szCs w:val="24"/>
        </w:rPr>
        <w:t xml:space="preserve">                  P×3</w:t>
      </w:r>
      <w:r w:rsidR="00015E7F">
        <w:rPr>
          <w:rFonts w:ascii="Arial" w:hAnsi="Arial" w:cs="Arial"/>
          <w:sz w:val="24"/>
          <w:szCs w:val="24"/>
        </w:rPr>
        <w:t xml:space="preserve">,5  </w:t>
      </w:r>
    </w:p>
    <w:p w:rsidR="00B364C8" w:rsidRPr="00BD241F" w:rsidRDefault="00812EEC" w:rsidP="00B364C8">
      <w:pPr>
        <w:widowControl w:val="0"/>
        <w:spacing w:after="0"/>
        <w:ind w:left="360"/>
        <w:jc w:val="both"/>
        <w:rPr>
          <w:rFonts w:ascii="Arial" w:hAnsi="Arial" w:cs="Arial"/>
          <w:sz w:val="24"/>
          <w:szCs w:val="24"/>
        </w:rPr>
      </w:pPr>
      <w:r>
        <w:rPr>
          <w:rFonts w:ascii="Arial" w:hAnsi="Arial" w:cs="Arial"/>
          <w:sz w:val="24"/>
          <w:szCs w:val="24"/>
        </w:rPr>
        <w:t>v)  IF 5,01-10</w:t>
      </w:r>
      <w:r w:rsidR="00B364C8" w:rsidRPr="00BD241F">
        <w:rPr>
          <w:rFonts w:ascii="Arial" w:hAnsi="Arial" w:cs="Arial"/>
          <w:sz w:val="24"/>
          <w:szCs w:val="24"/>
        </w:rPr>
        <w:t>,00 arası</w:t>
      </w:r>
      <w:r w:rsidR="00B364C8" w:rsidRPr="00BD241F">
        <w:rPr>
          <w:rFonts w:ascii="Arial" w:hAnsi="Arial" w:cs="Arial"/>
          <w:sz w:val="24"/>
          <w:szCs w:val="24"/>
        </w:rPr>
        <w:tab/>
      </w:r>
      <w:r w:rsidR="00015E7F">
        <w:rPr>
          <w:rFonts w:ascii="Arial" w:hAnsi="Arial" w:cs="Arial"/>
          <w:sz w:val="24"/>
          <w:szCs w:val="24"/>
        </w:rPr>
        <w:t xml:space="preserve">                  </w:t>
      </w:r>
      <w:r w:rsidR="00B364C8" w:rsidRPr="00BD241F">
        <w:rPr>
          <w:rFonts w:ascii="Arial" w:hAnsi="Arial" w:cs="Arial"/>
          <w:sz w:val="24"/>
          <w:szCs w:val="24"/>
        </w:rPr>
        <w:t>P×5</w:t>
      </w:r>
      <w:r w:rsidR="00015E7F">
        <w:rPr>
          <w:rFonts w:ascii="Arial" w:hAnsi="Arial" w:cs="Arial"/>
          <w:sz w:val="24"/>
          <w:szCs w:val="24"/>
        </w:rPr>
        <w:t xml:space="preserve">  </w:t>
      </w:r>
      <w:r w:rsidR="00B364C8" w:rsidRPr="00015E7F">
        <w:rPr>
          <w:rFonts w:ascii="Arial" w:hAnsi="Arial" w:cs="Arial"/>
          <w:color w:val="FF0000"/>
          <w:sz w:val="24"/>
          <w:szCs w:val="24"/>
        </w:rPr>
        <w:tab/>
      </w:r>
    </w:p>
    <w:p w:rsidR="00B364C8" w:rsidRPr="00BD241F" w:rsidRDefault="00812EEC" w:rsidP="00B364C8">
      <w:pPr>
        <w:widowControl w:val="0"/>
        <w:spacing w:after="0"/>
        <w:ind w:left="360"/>
        <w:jc w:val="both"/>
        <w:rPr>
          <w:rFonts w:ascii="Arial" w:hAnsi="Arial" w:cs="Arial"/>
          <w:sz w:val="24"/>
          <w:szCs w:val="24"/>
        </w:rPr>
      </w:pPr>
      <w:r>
        <w:rPr>
          <w:rFonts w:ascii="Arial" w:hAnsi="Arial" w:cs="Arial"/>
          <w:sz w:val="24"/>
          <w:szCs w:val="24"/>
        </w:rPr>
        <w:t>vi</w:t>
      </w:r>
      <w:r w:rsidRPr="00A628E5">
        <w:rPr>
          <w:rFonts w:ascii="Arial" w:hAnsi="Arial" w:cs="Arial"/>
          <w:sz w:val="24"/>
          <w:szCs w:val="24"/>
        </w:rPr>
        <w:t>) IF 10,01</w:t>
      </w:r>
      <w:r w:rsidR="00B364C8" w:rsidRPr="00A628E5">
        <w:rPr>
          <w:rFonts w:ascii="Arial" w:hAnsi="Arial" w:cs="Arial"/>
          <w:sz w:val="24"/>
          <w:szCs w:val="24"/>
        </w:rPr>
        <w:t xml:space="preserve"> ve üzeri </w:t>
      </w:r>
      <w:r w:rsidR="00B364C8" w:rsidRPr="00A628E5">
        <w:rPr>
          <w:rFonts w:ascii="Arial" w:hAnsi="Arial" w:cs="Arial"/>
          <w:sz w:val="24"/>
          <w:szCs w:val="24"/>
        </w:rPr>
        <w:tab/>
      </w:r>
      <w:r w:rsidR="00015E7F">
        <w:rPr>
          <w:rFonts w:ascii="Arial" w:hAnsi="Arial" w:cs="Arial"/>
          <w:sz w:val="24"/>
          <w:szCs w:val="24"/>
        </w:rPr>
        <w:t xml:space="preserve">                  </w:t>
      </w:r>
      <w:r w:rsidR="00B364C8" w:rsidRPr="00A628E5">
        <w:rPr>
          <w:rFonts w:ascii="Arial" w:hAnsi="Arial" w:cs="Arial"/>
          <w:sz w:val="24"/>
          <w:szCs w:val="24"/>
        </w:rPr>
        <w:t>P×10</w:t>
      </w:r>
      <w:r w:rsidR="005F72BB">
        <w:rPr>
          <w:rFonts w:ascii="Arial" w:hAnsi="Arial" w:cs="Arial"/>
          <w:color w:val="FF0000"/>
          <w:sz w:val="24"/>
          <w:szCs w:val="24"/>
        </w:rPr>
        <w:t xml:space="preserve">   </w:t>
      </w:r>
    </w:p>
    <w:p w:rsidR="00B364C8" w:rsidRDefault="00B364C8" w:rsidP="00B364C8">
      <w:pPr>
        <w:pStyle w:val="ListeParagraf"/>
        <w:jc w:val="both"/>
        <w:rPr>
          <w:rFonts w:ascii="Arial" w:hAnsi="Arial" w:cs="Arial"/>
          <w:b/>
          <w:sz w:val="24"/>
          <w:szCs w:val="24"/>
        </w:rPr>
      </w:pPr>
    </w:p>
    <w:p w:rsidR="00703DB6" w:rsidRDefault="00703DB6" w:rsidP="00B364C8">
      <w:pPr>
        <w:pStyle w:val="ListeParagraf"/>
        <w:jc w:val="both"/>
        <w:rPr>
          <w:rFonts w:ascii="Arial" w:hAnsi="Arial" w:cs="Arial"/>
          <w:b/>
          <w:sz w:val="24"/>
          <w:szCs w:val="24"/>
        </w:rPr>
      </w:pPr>
    </w:p>
    <w:p w:rsidR="00B364C8" w:rsidRDefault="00B364C8" w:rsidP="00B364C8">
      <w:pPr>
        <w:widowControl w:val="0"/>
        <w:spacing w:after="0"/>
        <w:jc w:val="both"/>
        <w:rPr>
          <w:rFonts w:ascii="Arial" w:hAnsi="Arial" w:cs="Arial"/>
          <w:b/>
          <w:sz w:val="24"/>
          <w:szCs w:val="24"/>
        </w:rPr>
      </w:pPr>
      <w:r w:rsidRPr="00BD241F">
        <w:rPr>
          <w:rFonts w:ascii="Arial" w:hAnsi="Arial" w:cs="Arial"/>
          <w:b/>
          <w:sz w:val="24"/>
          <w:szCs w:val="24"/>
        </w:rPr>
        <w:t>2- Atıf Ödülü:</w:t>
      </w:r>
    </w:p>
    <w:p w:rsidR="00B364C8" w:rsidRPr="00BD241F" w:rsidRDefault="00B364C8" w:rsidP="00B364C8">
      <w:pPr>
        <w:widowControl w:val="0"/>
        <w:spacing w:after="0"/>
        <w:jc w:val="both"/>
        <w:rPr>
          <w:rFonts w:ascii="Arial" w:hAnsi="Arial" w:cs="Arial"/>
          <w:b/>
          <w:sz w:val="24"/>
          <w:szCs w:val="24"/>
        </w:rPr>
      </w:pPr>
    </w:p>
    <w:p w:rsidR="007D015E" w:rsidRDefault="00B364C8" w:rsidP="00B364C8">
      <w:pPr>
        <w:widowControl w:val="0"/>
        <w:spacing w:after="0"/>
        <w:jc w:val="both"/>
        <w:rPr>
          <w:rFonts w:ascii="Arial" w:eastAsia="Times New Roman" w:hAnsi="Arial" w:cs="Arial"/>
          <w:sz w:val="24"/>
          <w:szCs w:val="24"/>
        </w:rPr>
      </w:pPr>
      <w:r w:rsidRPr="00BD241F">
        <w:rPr>
          <w:rFonts w:ascii="Arial" w:hAnsi="Arial" w:cs="Arial"/>
          <w:sz w:val="24"/>
          <w:szCs w:val="24"/>
        </w:rPr>
        <w:t xml:space="preserve">Web of Knowledge*** veri tabanında yer alan dergilerde </w:t>
      </w:r>
      <w:r w:rsidRPr="00BD241F">
        <w:rPr>
          <w:rFonts w:ascii="Arial" w:eastAsia="Times New Roman" w:hAnsi="Arial" w:cs="Arial"/>
          <w:sz w:val="24"/>
          <w:szCs w:val="24"/>
        </w:rPr>
        <w:t xml:space="preserve">Gazi Üniversitesi adresli yayımlanmış makalelerine, Gazi Üniversitesi adı girilerek yapılan taramada </w:t>
      </w:r>
      <w:r w:rsidRPr="00A628E5">
        <w:rPr>
          <w:rFonts w:ascii="Arial" w:eastAsia="Times New Roman" w:hAnsi="Arial" w:cs="Arial"/>
          <w:sz w:val="24"/>
          <w:szCs w:val="24"/>
        </w:rPr>
        <w:t>201</w:t>
      </w:r>
      <w:r w:rsidR="00703DB6">
        <w:rPr>
          <w:rFonts w:ascii="Arial" w:eastAsia="Times New Roman" w:hAnsi="Arial" w:cs="Arial"/>
          <w:sz w:val="24"/>
          <w:szCs w:val="24"/>
        </w:rPr>
        <w:t>7</w:t>
      </w:r>
      <w:r w:rsidRPr="00A628E5">
        <w:rPr>
          <w:rFonts w:ascii="Arial" w:eastAsia="Times New Roman" w:hAnsi="Arial" w:cs="Arial"/>
          <w:sz w:val="24"/>
          <w:szCs w:val="24"/>
        </w:rPr>
        <w:t xml:space="preserve"> </w:t>
      </w:r>
      <w:r w:rsidRPr="00BD241F">
        <w:rPr>
          <w:rFonts w:ascii="Arial" w:eastAsia="Times New Roman" w:hAnsi="Arial" w:cs="Arial"/>
          <w:sz w:val="24"/>
          <w:szCs w:val="24"/>
        </w:rPr>
        <w:t xml:space="preserve">yılında </w:t>
      </w:r>
      <w:r w:rsidR="00703DB6">
        <w:rPr>
          <w:rFonts w:ascii="Arial" w:eastAsia="Times New Roman" w:hAnsi="Arial" w:cs="Arial"/>
          <w:b/>
          <w:color w:val="000000" w:themeColor="text1"/>
          <w:sz w:val="24"/>
          <w:szCs w:val="24"/>
        </w:rPr>
        <w:t xml:space="preserve">fen bilimleri alanında </w:t>
      </w:r>
      <w:r w:rsidR="00015E7F" w:rsidRPr="00703DB6">
        <w:rPr>
          <w:rFonts w:ascii="Arial" w:eastAsia="Times New Roman" w:hAnsi="Arial" w:cs="Arial"/>
          <w:b/>
          <w:color w:val="000000" w:themeColor="text1"/>
          <w:sz w:val="24"/>
          <w:szCs w:val="24"/>
        </w:rPr>
        <w:t>50 (elli)</w:t>
      </w:r>
      <w:r w:rsidR="00D719E4" w:rsidRPr="00703DB6">
        <w:rPr>
          <w:rFonts w:ascii="Arial" w:eastAsia="Times New Roman" w:hAnsi="Arial" w:cs="Arial"/>
          <w:b/>
          <w:color w:val="000000" w:themeColor="text1"/>
          <w:sz w:val="24"/>
          <w:szCs w:val="24"/>
        </w:rPr>
        <w:t xml:space="preserve">, </w:t>
      </w:r>
      <w:r w:rsidR="00703DB6">
        <w:rPr>
          <w:rFonts w:ascii="Arial" w:eastAsia="Times New Roman" w:hAnsi="Arial" w:cs="Arial"/>
          <w:b/>
          <w:color w:val="000000" w:themeColor="text1"/>
          <w:sz w:val="24"/>
          <w:szCs w:val="24"/>
        </w:rPr>
        <w:t xml:space="preserve">sosyal bilimler alanında </w:t>
      </w:r>
      <w:r w:rsidR="00015E7F" w:rsidRPr="00703DB6">
        <w:rPr>
          <w:rFonts w:ascii="Arial" w:eastAsia="Times New Roman" w:hAnsi="Arial" w:cs="Arial"/>
          <w:b/>
          <w:color w:val="000000" w:themeColor="text1"/>
          <w:sz w:val="24"/>
          <w:szCs w:val="24"/>
        </w:rPr>
        <w:t>10 (on)</w:t>
      </w:r>
      <w:r w:rsidR="00015E7F" w:rsidRPr="00703DB6">
        <w:rPr>
          <w:rFonts w:ascii="Arial" w:eastAsia="Times New Roman" w:hAnsi="Arial" w:cs="Arial"/>
          <w:color w:val="000000" w:themeColor="text1"/>
          <w:sz w:val="24"/>
          <w:szCs w:val="24"/>
        </w:rPr>
        <w:t xml:space="preserve"> </w:t>
      </w:r>
      <w:r w:rsidRPr="00AC5506">
        <w:rPr>
          <w:rFonts w:ascii="Arial" w:eastAsia="Times New Roman" w:hAnsi="Arial" w:cs="Arial"/>
          <w:sz w:val="24"/>
          <w:szCs w:val="24"/>
        </w:rPr>
        <w:t>ve üzerinde atıf almış olan Gazi Üniversitesi kadrosunda çalışan öğretim elemanlarına</w:t>
      </w:r>
      <w:r w:rsidRPr="00AC5506">
        <w:rPr>
          <w:rFonts w:ascii="Arial" w:eastAsia="Times New Roman" w:hAnsi="Arial" w:cs="Arial"/>
          <w:bCs/>
          <w:sz w:val="24"/>
          <w:szCs w:val="24"/>
        </w:rPr>
        <w:t xml:space="preserve"> </w:t>
      </w:r>
      <w:r w:rsidRPr="00AC5506">
        <w:rPr>
          <w:rFonts w:ascii="Arial" w:eastAsia="Times New Roman" w:hAnsi="Arial" w:cs="Arial"/>
          <w:sz w:val="24"/>
          <w:szCs w:val="24"/>
        </w:rPr>
        <w:t xml:space="preserve">verilir. </w:t>
      </w:r>
    </w:p>
    <w:p w:rsidR="00397CCB" w:rsidRDefault="00397CCB" w:rsidP="00B364C8">
      <w:pPr>
        <w:widowControl w:val="0"/>
        <w:spacing w:after="0"/>
        <w:jc w:val="both"/>
        <w:rPr>
          <w:rFonts w:ascii="Arial" w:eastAsia="Times New Roman" w:hAnsi="Arial" w:cs="Arial"/>
          <w:sz w:val="24"/>
          <w:szCs w:val="24"/>
        </w:rPr>
      </w:pPr>
    </w:p>
    <w:p w:rsidR="00397CCB" w:rsidRDefault="00397CCB" w:rsidP="00B364C8">
      <w:pPr>
        <w:widowControl w:val="0"/>
        <w:spacing w:after="0"/>
        <w:jc w:val="both"/>
        <w:rPr>
          <w:rFonts w:ascii="Arial" w:eastAsia="Times New Roman" w:hAnsi="Arial" w:cs="Arial"/>
          <w:sz w:val="24"/>
          <w:szCs w:val="24"/>
        </w:rPr>
      </w:pPr>
    </w:p>
    <w:p w:rsidR="00397CCB" w:rsidRDefault="00397CCB" w:rsidP="00B364C8">
      <w:pPr>
        <w:widowControl w:val="0"/>
        <w:spacing w:after="0"/>
        <w:jc w:val="both"/>
        <w:rPr>
          <w:rFonts w:ascii="Arial" w:eastAsia="Times New Roman" w:hAnsi="Arial" w:cs="Arial"/>
          <w:sz w:val="24"/>
          <w:szCs w:val="24"/>
        </w:rPr>
      </w:pPr>
    </w:p>
    <w:p w:rsidR="00397CCB" w:rsidRDefault="00397CCB" w:rsidP="00B364C8">
      <w:pPr>
        <w:widowControl w:val="0"/>
        <w:spacing w:after="0"/>
        <w:jc w:val="both"/>
        <w:rPr>
          <w:rFonts w:ascii="Arial" w:eastAsia="Times New Roman" w:hAnsi="Arial" w:cs="Arial"/>
          <w:sz w:val="24"/>
          <w:szCs w:val="24"/>
        </w:rPr>
      </w:pPr>
    </w:p>
    <w:p w:rsidR="00703DB6" w:rsidRDefault="00703DB6" w:rsidP="00B364C8">
      <w:pPr>
        <w:widowControl w:val="0"/>
        <w:spacing w:after="0"/>
        <w:jc w:val="both"/>
        <w:rPr>
          <w:rFonts w:ascii="Arial" w:eastAsia="Times New Roman" w:hAnsi="Arial" w:cs="Arial"/>
          <w:sz w:val="24"/>
          <w:szCs w:val="24"/>
        </w:rPr>
      </w:pPr>
    </w:p>
    <w:p w:rsidR="00703DB6" w:rsidRDefault="00703DB6" w:rsidP="00B364C8">
      <w:pPr>
        <w:widowControl w:val="0"/>
        <w:spacing w:after="0"/>
        <w:jc w:val="both"/>
        <w:rPr>
          <w:rFonts w:ascii="Arial" w:eastAsia="Times New Roman" w:hAnsi="Arial" w:cs="Arial"/>
          <w:sz w:val="24"/>
          <w:szCs w:val="24"/>
        </w:rPr>
      </w:pPr>
    </w:p>
    <w:p w:rsidR="00703DB6" w:rsidRDefault="00703DB6" w:rsidP="00B364C8">
      <w:pPr>
        <w:widowControl w:val="0"/>
        <w:spacing w:after="0"/>
        <w:jc w:val="both"/>
        <w:rPr>
          <w:rFonts w:ascii="Arial" w:eastAsia="Times New Roman" w:hAnsi="Arial" w:cs="Arial"/>
          <w:sz w:val="24"/>
          <w:szCs w:val="24"/>
        </w:rPr>
      </w:pPr>
    </w:p>
    <w:p w:rsidR="00397CCB" w:rsidRDefault="00397CCB" w:rsidP="00B364C8">
      <w:pPr>
        <w:widowControl w:val="0"/>
        <w:spacing w:after="0"/>
        <w:jc w:val="both"/>
        <w:rPr>
          <w:rFonts w:ascii="Arial" w:eastAsia="Times New Roman" w:hAnsi="Arial" w:cs="Arial"/>
          <w:sz w:val="24"/>
          <w:szCs w:val="24"/>
        </w:rPr>
      </w:pPr>
    </w:p>
    <w:p w:rsidR="006009B0" w:rsidRDefault="00B364C8" w:rsidP="00B364C8">
      <w:pPr>
        <w:widowControl w:val="0"/>
        <w:spacing w:after="0"/>
        <w:jc w:val="both"/>
        <w:rPr>
          <w:rFonts w:ascii="Arial" w:eastAsia="Times New Roman" w:hAnsi="Arial" w:cs="Arial"/>
          <w:sz w:val="24"/>
          <w:szCs w:val="24"/>
        </w:rPr>
      </w:pPr>
      <w:r w:rsidRPr="00AC5506">
        <w:rPr>
          <w:rFonts w:ascii="Arial" w:eastAsia="Times New Roman" w:hAnsi="Arial" w:cs="Arial"/>
          <w:sz w:val="24"/>
          <w:szCs w:val="24"/>
        </w:rPr>
        <w:lastRenderedPageBreak/>
        <w:t>Bu ödülün hesaplanmasında:</w:t>
      </w:r>
    </w:p>
    <w:p w:rsidR="00397CCB" w:rsidRPr="00AC5506" w:rsidRDefault="00397CCB" w:rsidP="00B364C8">
      <w:pPr>
        <w:widowControl w:val="0"/>
        <w:spacing w:after="0"/>
        <w:jc w:val="both"/>
        <w:rPr>
          <w:rFonts w:ascii="Arial" w:eastAsia="Times New Roman" w:hAnsi="Arial" w:cs="Arial"/>
          <w:sz w:val="24"/>
          <w:szCs w:val="24"/>
        </w:rPr>
      </w:pPr>
    </w:p>
    <w:p w:rsidR="00B364C8" w:rsidRPr="00AC5506" w:rsidRDefault="00B364C8" w:rsidP="00B364C8">
      <w:pPr>
        <w:widowControl w:val="0"/>
        <w:spacing w:after="0"/>
        <w:jc w:val="both"/>
        <w:rPr>
          <w:rFonts w:ascii="Arial" w:eastAsia="Times New Roman" w:hAnsi="Arial" w:cs="Arial"/>
          <w:b/>
          <w:sz w:val="24"/>
          <w:szCs w:val="24"/>
        </w:rPr>
      </w:pPr>
      <w:r w:rsidRPr="00AC5506">
        <w:rPr>
          <w:rFonts w:ascii="Arial" w:eastAsia="Times New Roman" w:hAnsi="Arial" w:cs="Arial"/>
          <w:b/>
          <w:sz w:val="24"/>
          <w:szCs w:val="24"/>
        </w:rPr>
        <w:t>Fen</w:t>
      </w:r>
      <w:r w:rsidR="00703DB6">
        <w:rPr>
          <w:rFonts w:ascii="Arial" w:eastAsia="Times New Roman" w:hAnsi="Arial" w:cs="Arial"/>
          <w:b/>
          <w:sz w:val="24"/>
          <w:szCs w:val="24"/>
        </w:rPr>
        <w:t xml:space="preserve"> -</w:t>
      </w:r>
      <w:r w:rsidR="00703DB6">
        <w:rPr>
          <w:rFonts w:ascii="Arial" w:eastAsia="Times New Roman" w:hAnsi="Arial" w:cs="Arial"/>
          <w:b/>
          <w:color w:val="FF0000"/>
          <w:sz w:val="24"/>
          <w:szCs w:val="24"/>
        </w:rPr>
        <w:t xml:space="preserve"> </w:t>
      </w:r>
      <w:r w:rsidR="00703DB6" w:rsidRPr="00703DB6">
        <w:rPr>
          <w:rFonts w:ascii="Arial" w:eastAsia="Times New Roman" w:hAnsi="Arial" w:cs="Arial"/>
          <w:b/>
          <w:color w:val="000000" w:themeColor="text1"/>
          <w:sz w:val="24"/>
          <w:szCs w:val="24"/>
        </w:rPr>
        <w:t xml:space="preserve">Sağlık </w:t>
      </w:r>
      <w:r w:rsidRPr="00703DB6">
        <w:rPr>
          <w:rFonts w:ascii="Arial" w:eastAsia="Times New Roman" w:hAnsi="Arial" w:cs="Arial"/>
          <w:b/>
          <w:color w:val="000000" w:themeColor="text1"/>
          <w:sz w:val="24"/>
          <w:szCs w:val="24"/>
        </w:rPr>
        <w:t xml:space="preserve"> </w:t>
      </w:r>
      <w:r w:rsidRPr="00AC5506">
        <w:rPr>
          <w:rFonts w:ascii="Arial" w:eastAsia="Times New Roman" w:hAnsi="Arial" w:cs="Arial"/>
          <w:b/>
          <w:sz w:val="24"/>
          <w:szCs w:val="24"/>
        </w:rPr>
        <w:t>Bilimleri Alanında</w:t>
      </w:r>
      <w:r w:rsidRPr="00AC5506">
        <w:rPr>
          <w:rFonts w:ascii="Arial" w:eastAsia="Times New Roman" w:hAnsi="Arial" w:cs="Arial"/>
          <w:b/>
          <w:sz w:val="24"/>
          <w:szCs w:val="24"/>
        </w:rPr>
        <w:tab/>
      </w:r>
      <w:r w:rsidRPr="00AC5506">
        <w:rPr>
          <w:rFonts w:ascii="Arial" w:eastAsia="Times New Roman" w:hAnsi="Arial" w:cs="Arial"/>
          <w:b/>
          <w:sz w:val="24"/>
          <w:szCs w:val="24"/>
        </w:rPr>
        <w:tab/>
      </w:r>
      <w:r w:rsidRPr="00AC5506">
        <w:rPr>
          <w:rFonts w:ascii="Arial" w:eastAsia="Times New Roman" w:hAnsi="Arial" w:cs="Arial"/>
          <w:b/>
          <w:sz w:val="24"/>
          <w:szCs w:val="24"/>
        </w:rPr>
        <w:tab/>
        <w:t>Sosyal Bilimler Alanında;</w:t>
      </w:r>
    </w:p>
    <w:p w:rsidR="00C309BA" w:rsidRPr="00703DB6" w:rsidRDefault="00703DB6" w:rsidP="00703DB6">
      <w:pPr>
        <w:widowControl w:val="0"/>
        <w:spacing w:after="0"/>
        <w:jc w:val="both"/>
        <w:rPr>
          <w:rFonts w:ascii="Arial" w:eastAsia="Times New Roman" w:hAnsi="Arial" w:cs="Arial"/>
          <w:color w:val="FF0000"/>
          <w:sz w:val="24"/>
          <w:szCs w:val="24"/>
        </w:rPr>
      </w:pPr>
      <w:r w:rsidRPr="00703DB6">
        <w:rPr>
          <w:rFonts w:ascii="Arial" w:eastAsia="Times New Roman" w:hAnsi="Arial" w:cs="Arial"/>
          <w:color w:val="FF0000"/>
          <w:sz w:val="24"/>
          <w:szCs w:val="24"/>
        </w:rPr>
        <w:tab/>
      </w:r>
      <w:r w:rsidRPr="00703DB6">
        <w:rPr>
          <w:rFonts w:ascii="Arial" w:eastAsia="Times New Roman" w:hAnsi="Arial" w:cs="Arial"/>
          <w:color w:val="FF0000"/>
          <w:sz w:val="24"/>
          <w:szCs w:val="24"/>
        </w:rPr>
        <w:tab/>
      </w:r>
      <w:r w:rsidRPr="00703DB6">
        <w:rPr>
          <w:rFonts w:ascii="Arial" w:eastAsia="Times New Roman" w:hAnsi="Arial" w:cs="Arial"/>
          <w:color w:val="FF0000"/>
          <w:sz w:val="24"/>
          <w:szCs w:val="24"/>
        </w:rPr>
        <w:tab/>
      </w:r>
      <w:r w:rsidRPr="00703DB6">
        <w:rPr>
          <w:rFonts w:ascii="Arial" w:eastAsia="Times New Roman" w:hAnsi="Arial" w:cs="Arial"/>
          <w:color w:val="FF0000"/>
          <w:sz w:val="24"/>
          <w:szCs w:val="24"/>
        </w:rPr>
        <w:tab/>
      </w:r>
      <w:r w:rsidR="00D719E4" w:rsidRPr="00703DB6">
        <w:rPr>
          <w:rFonts w:ascii="Arial" w:eastAsia="Times New Roman" w:hAnsi="Arial" w:cs="Arial"/>
          <w:color w:val="FF0000"/>
          <w:sz w:val="24"/>
          <w:szCs w:val="24"/>
        </w:rPr>
        <w:tab/>
      </w:r>
      <w:r w:rsidR="00D719E4" w:rsidRPr="00703DB6">
        <w:rPr>
          <w:rFonts w:ascii="Arial" w:eastAsia="Times New Roman" w:hAnsi="Arial" w:cs="Arial"/>
          <w:color w:val="FF0000"/>
          <w:sz w:val="24"/>
          <w:szCs w:val="24"/>
        </w:rPr>
        <w:tab/>
      </w:r>
    </w:p>
    <w:p w:rsidR="00B364C8" w:rsidRPr="00AC5506" w:rsidRDefault="00D719E4" w:rsidP="00B364C8">
      <w:pPr>
        <w:pStyle w:val="ListeParagraf"/>
        <w:widowControl w:val="0"/>
        <w:numPr>
          <w:ilvl w:val="0"/>
          <w:numId w:val="3"/>
        </w:numPr>
        <w:spacing w:after="0"/>
        <w:jc w:val="both"/>
        <w:rPr>
          <w:rFonts w:ascii="Arial" w:eastAsia="Times New Roman" w:hAnsi="Arial" w:cs="Arial"/>
          <w:sz w:val="24"/>
          <w:szCs w:val="24"/>
        </w:rPr>
      </w:pPr>
      <w:r>
        <w:rPr>
          <w:rFonts w:ascii="Arial" w:eastAsia="Times New Roman" w:hAnsi="Arial" w:cs="Arial"/>
          <w:sz w:val="24"/>
          <w:szCs w:val="24"/>
        </w:rPr>
        <w:t xml:space="preserve">50-99 arası atıf için   </w:t>
      </w:r>
      <w:r>
        <w:rPr>
          <w:rFonts w:ascii="Arial" w:eastAsia="Times New Roman" w:hAnsi="Arial" w:cs="Arial"/>
          <w:sz w:val="24"/>
          <w:szCs w:val="24"/>
        </w:rPr>
        <w:tab/>
        <w:t>P×2</w:t>
      </w:r>
      <w:r w:rsidR="00C309BA">
        <w:rPr>
          <w:rFonts w:ascii="Arial" w:eastAsia="Times New Roman" w:hAnsi="Arial" w:cs="Arial"/>
          <w:sz w:val="24"/>
          <w:szCs w:val="24"/>
        </w:rPr>
        <w:tab/>
      </w:r>
      <w:r w:rsidR="00C309BA">
        <w:rPr>
          <w:rFonts w:ascii="Arial" w:eastAsia="Times New Roman" w:hAnsi="Arial" w:cs="Arial"/>
          <w:sz w:val="24"/>
          <w:szCs w:val="24"/>
        </w:rPr>
        <w:tab/>
      </w:r>
      <w:r w:rsidR="003B01CE" w:rsidRPr="00AC5506">
        <w:rPr>
          <w:rFonts w:ascii="Arial" w:eastAsia="Times New Roman" w:hAnsi="Arial" w:cs="Arial"/>
          <w:sz w:val="24"/>
          <w:szCs w:val="24"/>
        </w:rPr>
        <w:t>1</w:t>
      </w:r>
      <w:r w:rsidR="00B364C8" w:rsidRPr="00AC5506">
        <w:rPr>
          <w:rFonts w:ascii="Arial" w:eastAsia="Times New Roman" w:hAnsi="Arial" w:cs="Arial"/>
          <w:sz w:val="24"/>
          <w:szCs w:val="24"/>
        </w:rPr>
        <w:t>0-19 arası atıf için P×2</w:t>
      </w:r>
    </w:p>
    <w:p w:rsidR="00B364C8" w:rsidRPr="00AC5506" w:rsidRDefault="00B364C8" w:rsidP="00B364C8">
      <w:pPr>
        <w:pStyle w:val="ListeParagraf"/>
        <w:widowControl w:val="0"/>
        <w:numPr>
          <w:ilvl w:val="0"/>
          <w:numId w:val="3"/>
        </w:numPr>
        <w:spacing w:after="0"/>
        <w:jc w:val="both"/>
        <w:rPr>
          <w:rFonts w:ascii="Arial" w:eastAsia="Times New Roman" w:hAnsi="Arial" w:cs="Arial"/>
          <w:sz w:val="24"/>
          <w:szCs w:val="24"/>
        </w:rPr>
      </w:pPr>
      <w:r w:rsidRPr="00AC5506">
        <w:rPr>
          <w:rFonts w:ascii="Arial" w:eastAsia="Times New Roman" w:hAnsi="Arial" w:cs="Arial"/>
          <w:sz w:val="24"/>
          <w:szCs w:val="24"/>
        </w:rPr>
        <w:t>100-149 arası atıf için</w:t>
      </w:r>
      <w:r w:rsidR="00D719E4">
        <w:rPr>
          <w:rFonts w:ascii="Arial" w:eastAsia="Times New Roman" w:hAnsi="Arial" w:cs="Arial"/>
          <w:sz w:val="24"/>
          <w:szCs w:val="24"/>
        </w:rPr>
        <w:t xml:space="preserve"> </w:t>
      </w:r>
      <w:r w:rsidR="00D719E4">
        <w:rPr>
          <w:rFonts w:ascii="Arial" w:eastAsia="Times New Roman" w:hAnsi="Arial" w:cs="Arial"/>
          <w:sz w:val="24"/>
          <w:szCs w:val="24"/>
        </w:rPr>
        <w:tab/>
      </w:r>
      <w:r w:rsidRPr="00AC5506">
        <w:rPr>
          <w:rFonts w:ascii="Arial" w:eastAsia="Times New Roman" w:hAnsi="Arial" w:cs="Arial"/>
          <w:sz w:val="24"/>
          <w:szCs w:val="24"/>
        </w:rPr>
        <w:t>P</w:t>
      </w:r>
      <w:r w:rsidR="003B01CE" w:rsidRPr="00AC5506">
        <w:rPr>
          <w:rFonts w:ascii="Arial" w:eastAsia="Times New Roman" w:hAnsi="Arial" w:cs="Arial"/>
          <w:sz w:val="24"/>
          <w:szCs w:val="24"/>
        </w:rPr>
        <w:t xml:space="preserve">×3 </w:t>
      </w:r>
      <w:r w:rsidR="003B01CE" w:rsidRPr="00AC5506">
        <w:rPr>
          <w:rFonts w:ascii="Arial" w:eastAsia="Times New Roman" w:hAnsi="Arial" w:cs="Arial"/>
          <w:sz w:val="24"/>
          <w:szCs w:val="24"/>
        </w:rPr>
        <w:tab/>
      </w:r>
      <w:r w:rsidR="00D719E4">
        <w:rPr>
          <w:rFonts w:ascii="Arial" w:eastAsia="Times New Roman" w:hAnsi="Arial" w:cs="Arial"/>
          <w:sz w:val="24"/>
          <w:szCs w:val="24"/>
        </w:rPr>
        <w:tab/>
      </w:r>
      <w:r w:rsidRPr="00AC5506">
        <w:rPr>
          <w:rFonts w:ascii="Arial" w:eastAsia="Times New Roman" w:hAnsi="Arial" w:cs="Arial"/>
          <w:sz w:val="24"/>
          <w:szCs w:val="24"/>
        </w:rPr>
        <w:t>20-29 arası atıf için P×3</w:t>
      </w:r>
    </w:p>
    <w:p w:rsidR="00B364C8" w:rsidRPr="00AC5506" w:rsidRDefault="00B364C8" w:rsidP="00B364C8">
      <w:pPr>
        <w:pStyle w:val="ListeParagraf"/>
        <w:widowControl w:val="0"/>
        <w:numPr>
          <w:ilvl w:val="0"/>
          <w:numId w:val="3"/>
        </w:numPr>
        <w:spacing w:after="0"/>
        <w:jc w:val="both"/>
        <w:rPr>
          <w:rFonts w:ascii="Arial" w:eastAsia="Times New Roman" w:hAnsi="Arial" w:cs="Arial"/>
          <w:sz w:val="24"/>
          <w:szCs w:val="24"/>
        </w:rPr>
      </w:pPr>
      <w:r w:rsidRPr="00AC5506">
        <w:rPr>
          <w:rFonts w:ascii="Arial" w:eastAsia="Times New Roman" w:hAnsi="Arial" w:cs="Arial"/>
          <w:sz w:val="24"/>
          <w:szCs w:val="24"/>
        </w:rPr>
        <w:t xml:space="preserve">150-199 arası atıf için </w:t>
      </w:r>
      <w:r w:rsidR="00D719E4">
        <w:rPr>
          <w:rFonts w:ascii="Arial" w:eastAsia="Times New Roman" w:hAnsi="Arial" w:cs="Arial"/>
          <w:sz w:val="24"/>
          <w:szCs w:val="24"/>
        </w:rPr>
        <w:tab/>
      </w:r>
      <w:r w:rsidRPr="00AC5506">
        <w:rPr>
          <w:rFonts w:ascii="Arial" w:eastAsia="Times New Roman" w:hAnsi="Arial" w:cs="Arial"/>
          <w:sz w:val="24"/>
          <w:szCs w:val="24"/>
        </w:rPr>
        <w:t>P×4</w:t>
      </w:r>
      <w:r w:rsidRPr="00AC5506">
        <w:rPr>
          <w:rFonts w:ascii="Arial" w:eastAsia="Times New Roman" w:hAnsi="Arial" w:cs="Arial"/>
          <w:sz w:val="24"/>
          <w:szCs w:val="24"/>
        </w:rPr>
        <w:tab/>
      </w:r>
      <w:r w:rsidR="00D719E4">
        <w:rPr>
          <w:rFonts w:ascii="Arial" w:eastAsia="Times New Roman" w:hAnsi="Arial" w:cs="Arial"/>
          <w:sz w:val="24"/>
          <w:szCs w:val="24"/>
        </w:rPr>
        <w:tab/>
      </w:r>
      <w:r w:rsidRPr="00AC5506">
        <w:rPr>
          <w:rFonts w:ascii="Arial" w:eastAsia="Times New Roman" w:hAnsi="Arial" w:cs="Arial"/>
          <w:sz w:val="24"/>
          <w:szCs w:val="24"/>
        </w:rPr>
        <w:t>30-</w:t>
      </w:r>
      <w:r w:rsidR="00D719E4">
        <w:rPr>
          <w:rFonts w:ascii="Arial" w:eastAsia="Times New Roman" w:hAnsi="Arial" w:cs="Arial"/>
          <w:sz w:val="24"/>
          <w:szCs w:val="24"/>
        </w:rPr>
        <w:t>4</w:t>
      </w:r>
      <w:r w:rsidRPr="00AC5506">
        <w:rPr>
          <w:rFonts w:ascii="Arial" w:eastAsia="Times New Roman" w:hAnsi="Arial" w:cs="Arial"/>
          <w:sz w:val="24"/>
          <w:szCs w:val="24"/>
        </w:rPr>
        <w:t>9 arası atıf için P×4</w:t>
      </w:r>
    </w:p>
    <w:p w:rsidR="00DC769C" w:rsidRDefault="0055624A" w:rsidP="00B364C8">
      <w:pPr>
        <w:pStyle w:val="ListeParagraf"/>
        <w:widowControl w:val="0"/>
        <w:numPr>
          <w:ilvl w:val="0"/>
          <w:numId w:val="3"/>
        </w:numPr>
        <w:spacing w:after="0"/>
        <w:jc w:val="both"/>
        <w:rPr>
          <w:rFonts w:ascii="Arial" w:eastAsia="Times New Roman" w:hAnsi="Arial" w:cs="Arial"/>
          <w:sz w:val="24"/>
          <w:szCs w:val="24"/>
        </w:rPr>
      </w:pPr>
      <w:r w:rsidRPr="00AC5506">
        <w:rPr>
          <w:rFonts w:ascii="Arial" w:eastAsia="Times New Roman" w:hAnsi="Arial" w:cs="Arial"/>
          <w:sz w:val="24"/>
          <w:szCs w:val="24"/>
        </w:rPr>
        <w:t xml:space="preserve"> </w:t>
      </w:r>
      <w:r w:rsidR="00B364C8" w:rsidRPr="00AC5506">
        <w:rPr>
          <w:rFonts w:ascii="Arial" w:eastAsia="Times New Roman" w:hAnsi="Arial" w:cs="Arial"/>
          <w:sz w:val="24"/>
          <w:szCs w:val="24"/>
        </w:rPr>
        <w:t xml:space="preserve">200 ve üzeri atıf için </w:t>
      </w:r>
      <w:r w:rsidR="00D719E4">
        <w:rPr>
          <w:rFonts w:ascii="Arial" w:eastAsia="Times New Roman" w:hAnsi="Arial" w:cs="Arial"/>
          <w:sz w:val="24"/>
          <w:szCs w:val="24"/>
        </w:rPr>
        <w:tab/>
      </w:r>
      <w:r w:rsidR="00B364C8" w:rsidRPr="00AC5506">
        <w:rPr>
          <w:rFonts w:ascii="Arial" w:eastAsia="Times New Roman" w:hAnsi="Arial" w:cs="Arial"/>
          <w:sz w:val="24"/>
          <w:szCs w:val="24"/>
        </w:rPr>
        <w:t xml:space="preserve">Px5 </w:t>
      </w:r>
      <w:r w:rsidR="00F708E0" w:rsidRPr="00AC5506">
        <w:rPr>
          <w:rFonts w:ascii="Arial" w:eastAsia="Times New Roman" w:hAnsi="Arial" w:cs="Arial"/>
          <w:sz w:val="24"/>
          <w:szCs w:val="24"/>
        </w:rPr>
        <w:tab/>
      </w:r>
      <w:r w:rsidR="00D719E4">
        <w:rPr>
          <w:rFonts w:ascii="Arial" w:eastAsia="Times New Roman" w:hAnsi="Arial" w:cs="Arial"/>
          <w:sz w:val="24"/>
          <w:szCs w:val="24"/>
        </w:rPr>
        <w:tab/>
        <w:t>5</w:t>
      </w:r>
      <w:r w:rsidR="00B364C8" w:rsidRPr="00AC5506">
        <w:rPr>
          <w:rFonts w:ascii="Arial" w:eastAsia="Times New Roman" w:hAnsi="Arial" w:cs="Arial"/>
          <w:sz w:val="24"/>
          <w:szCs w:val="24"/>
        </w:rPr>
        <w:t>0</w:t>
      </w:r>
      <w:r w:rsidRPr="00AC5506">
        <w:rPr>
          <w:rFonts w:ascii="Arial" w:eastAsia="Times New Roman" w:hAnsi="Arial" w:cs="Arial"/>
          <w:sz w:val="24"/>
          <w:szCs w:val="24"/>
        </w:rPr>
        <w:t xml:space="preserve"> ve üzeri atıf için </w:t>
      </w:r>
      <w:r w:rsidR="00B364C8" w:rsidRPr="00AC5506">
        <w:rPr>
          <w:rFonts w:ascii="Arial" w:eastAsia="Times New Roman" w:hAnsi="Arial" w:cs="Arial"/>
          <w:sz w:val="24"/>
          <w:szCs w:val="24"/>
        </w:rPr>
        <w:t>Px5</w:t>
      </w:r>
    </w:p>
    <w:p w:rsidR="00397CCB" w:rsidRDefault="00397CCB" w:rsidP="00397CCB">
      <w:pPr>
        <w:pStyle w:val="ListeParagraf"/>
        <w:widowControl w:val="0"/>
        <w:spacing w:after="0"/>
        <w:ind w:left="94"/>
        <w:jc w:val="both"/>
        <w:rPr>
          <w:rFonts w:ascii="Arial" w:eastAsia="Times New Roman" w:hAnsi="Arial" w:cs="Arial"/>
          <w:sz w:val="24"/>
          <w:szCs w:val="24"/>
        </w:rPr>
      </w:pPr>
    </w:p>
    <w:p w:rsidR="00B364C8" w:rsidRDefault="00B364C8" w:rsidP="00DC769C">
      <w:pPr>
        <w:widowControl w:val="0"/>
        <w:spacing w:after="0"/>
        <w:jc w:val="both"/>
        <w:rPr>
          <w:rFonts w:ascii="Arial" w:eastAsia="Times New Roman" w:hAnsi="Arial" w:cs="Arial"/>
          <w:sz w:val="24"/>
          <w:szCs w:val="24"/>
        </w:rPr>
      </w:pPr>
      <w:r w:rsidRPr="00DC769C">
        <w:rPr>
          <w:rFonts w:ascii="Arial" w:eastAsia="Times New Roman" w:hAnsi="Arial" w:cs="Arial"/>
          <w:sz w:val="24"/>
          <w:szCs w:val="24"/>
        </w:rPr>
        <w:t xml:space="preserve">katsayıları esas alınır. </w:t>
      </w:r>
    </w:p>
    <w:p w:rsidR="00397CCB" w:rsidRPr="00DC769C" w:rsidRDefault="00397CCB" w:rsidP="00DC769C">
      <w:pPr>
        <w:widowControl w:val="0"/>
        <w:spacing w:after="0"/>
        <w:jc w:val="both"/>
        <w:rPr>
          <w:rFonts w:ascii="Arial" w:eastAsia="Times New Roman" w:hAnsi="Arial" w:cs="Arial"/>
          <w:sz w:val="24"/>
          <w:szCs w:val="24"/>
        </w:rPr>
      </w:pPr>
    </w:p>
    <w:p w:rsidR="00B364C8" w:rsidRDefault="00B364C8" w:rsidP="00B364C8">
      <w:pPr>
        <w:widowControl w:val="0"/>
        <w:spacing w:after="0"/>
        <w:jc w:val="both"/>
        <w:rPr>
          <w:rFonts w:ascii="Arial" w:eastAsia="Times New Roman" w:hAnsi="Arial" w:cs="Arial"/>
          <w:sz w:val="24"/>
          <w:szCs w:val="24"/>
        </w:rPr>
      </w:pPr>
      <w:r w:rsidRPr="00BD241F">
        <w:rPr>
          <w:rFonts w:ascii="Arial" w:eastAsia="Times New Roman" w:hAnsi="Arial" w:cs="Arial"/>
          <w:sz w:val="24"/>
          <w:szCs w:val="24"/>
        </w:rPr>
        <w:t>Yazarın kendi çalışmalarına yaptığı atıflar ve Web of Science dışındaki veri tabanları değerlendirmeye alınmaz.</w:t>
      </w:r>
    </w:p>
    <w:p w:rsidR="00E1193F" w:rsidRDefault="00E1193F" w:rsidP="00B364C8">
      <w:pPr>
        <w:widowControl w:val="0"/>
        <w:spacing w:after="0"/>
        <w:jc w:val="both"/>
        <w:rPr>
          <w:rFonts w:ascii="Arial" w:eastAsia="Times New Roman" w:hAnsi="Arial" w:cs="Arial"/>
          <w:sz w:val="24"/>
          <w:szCs w:val="24"/>
        </w:rPr>
      </w:pPr>
    </w:p>
    <w:p w:rsidR="00B364C8" w:rsidRPr="00BD241F" w:rsidRDefault="00B364C8" w:rsidP="00B364C8">
      <w:pPr>
        <w:jc w:val="both"/>
        <w:rPr>
          <w:rFonts w:ascii="Arial" w:eastAsia="Times New Roman" w:hAnsi="Arial" w:cs="Arial"/>
          <w:sz w:val="24"/>
          <w:szCs w:val="24"/>
        </w:rPr>
      </w:pPr>
      <w:r w:rsidRPr="00BD241F">
        <w:rPr>
          <w:rFonts w:ascii="Arial" w:eastAsia="Times New Roman" w:hAnsi="Arial" w:cs="Arial"/>
          <w:b/>
          <w:bCs/>
          <w:sz w:val="24"/>
          <w:szCs w:val="24"/>
        </w:rPr>
        <w:t>3- Patent Ödülü:</w:t>
      </w:r>
    </w:p>
    <w:p w:rsidR="00B364C8" w:rsidRDefault="00B364C8" w:rsidP="00B364C8">
      <w:pPr>
        <w:spacing w:after="324"/>
        <w:jc w:val="both"/>
        <w:rPr>
          <w:rFonts w:ascii="Arial" w:eastAsia="Times New Roman" w:hAnsi="Arial" w:cs="Arial"/>
          <w:sz w:val="24"/>
          <w:szCs w:val="24"/>
        </w:rPr>
      </w:pPr>
      <w:r w:rsidRPr="00BD241F">
        <w:rPr>
          <w:rFonts w:ascii="Arial" w:eastAsia="Times New Roman" w:hAnsi="Arial" w:cs="Arial"/>
          <w:sz w:val="24"/>
          <w:szCs w:val="24"/>
        </w:rPr>
        <w:t xml:space="preserve">Tescilli patentler için </w:t>
      </w:r>
      <w:r w:rsidRPr="00CD337B">
        <w:rPr>
          <w:rFonts w:ascii="Arial" w:eastAsia="Times New Roman" w:hAnsi="Arial" w:cs="Arial"/>
          <w:sz w:val="24"/>
          <w:szCs w:val="24"/>
        </w:rPr>
        <w:t xml:space="preserve">patent </w:t>
      </w:r>
      <w:r w:rsidR="00240221" w:rsidRPr="00CD337B">
        <w:rPr>
          <w:rFonts w:ascii="Arial" w:eastAsia="Times New Roman" w:hAnsi="Arial" w:cs="Arial"/>
          <w:sz w:val="24"/>
          <w:szCs w:val="24"/>
        </w:rPr>
        <w:t>tescil</w:t>
      </w:r>
      <w:r w:rsidRPr="00CD337B">
        <w:rPr>
          <w:rFonts w:ascii="Arial" w:eastAsia="Times New Roman" w:hAnsi="Arial" w:cs="Arial"/>
          <w:sz w:val="24"/>
          <w:szCs w:val="24"/>
        </w:rPr>
        <w:t xml:space="preserve"> tarihinden itibaren, öd</w:t>
      </w:r>
      <w:r w:rsidR="00703DB6">
        <w:rPr>
          <w:rFonts w:ascii="Arial" w:eastAsia="Times New Roman" w:hAnsi="Arial" w:cs="Arial"/>
          <w:sz w:val="24"/>
          <w:szCs w:val="24"/>
        </w:rPr>
        <w:t>ül başvurusunun son günü olan 30</w:t>
      </w:r>
      <w:r w:rsidRPr="00CD337B">
        <w:rPr>
          <w:rFonts w:ascii="Arial" w:eastAsia="Times New Roman" w:hAnsi="Arial" w:cs="Arial"/>
          <w:sz w:val="24"/>
          <w:szCs w:val="24"/>
        </w:rPr>
        <w:t xml:space="preserve"> Mart tarihine kadar korunma sürelerinin yarı </w:t>
      </w:r>
      <w:r w:rsidRPr="00BD241F">
        <w:rPr>
          <w:rFonts w:ascii="Arial" w:eastAsia="Times New Roman" w:hAnsi="Arial" w:cs="Arial"/>
          <w:sz w:val="24"/>
          <w:szCs w:val="24"/>
        </w:rPr>
        <w:t>süresini geçmeyen (incelemeli patent 20/2=10 yıl, incelemesiz patent: 7/2=3,5 yıl) patent buluş sahibi Gazi Üniversitesi öğretim elemanına verilir. Gazi Üniversitesi öğretim elemanı olan buluş sahibi birden fazla ise bu tutar eşit oranda paylaştırılır. Türk Patent Enstitüsü tarafından tescilli incelemeli patent buluş sahiplerine Px5 ve incelemesiz patent buluş sahiplerine Px2 tutarında ödül verilir. Aynı patent ailesinde aynı buluş ile ilgili patentler, diğer ülkeler için tescil ettirildiğinde her yeni ülke için incelemeli patente verilen bu ödül tutarı tekrarlanır. Üçlü (triadic) patent başvurusunun Avrupa Patent Ofisi’nde, ABD’de ve Japonya’da tescil edildiğine ilişkin tescil belgelerinin sunulması halinde ise incelemeli patent için verilen ödül tutarının iki katı verilir. Aynı patent ailesinden aynı ülkede alınan tescil belgesi sadece bir kez ödüllendirilebilir. Patent ödül başvurularında ödüle başvuran buluş sahiplerinin Gazi Üniversitesi adresli olma şartı aranır.</w:t>
      </w:r>
    </w:p>
    <w:p w:rsidR="00B364C8" w:rsidRPr="00BD241F" w:rsidRDefault="00B364C8" w:rsidP="00B364C8">
      <w:pPr>
        <w:spacing w:after="324"/>
        <w:jc w:val="both"/>
        <w:rPr>
          <w:rFonts w:ascii="Arial" w:eastAsia="Times New Roman" w:hAnsi="Arial" w:cs="Arial"/>
          <w:b/>
          <w:sz w:val="24"/>
          <w:szCs w:val="24"/>
        </w:rPr>
      </w:pPr>
      <w:r w:rsidRPr="00BD241F">
        <w:rPr>
          <w:rFonts w:ascii="Arial" w:eastAsia="Times New Roman" w:hAnsi="Arial" w:cs="Arial"/>
          <w:b/>
          <w:sz w:val="24"/>
          <w:szCs w:val="24"/>
        </w:rPr>
        <w:t>4-Endüstriyel Tasarım Ödülü:</w:t>
      </w:r>
    </w:p>
    <w:p w:rsidR="00B364C8" w:rsidRDefault="00B364C8" w:rsidP="00B364C8">
      <w:pPr>
        <w:spacing w:after="324"/>
        <w:jc w:val="both"/>
        <w:rPr>
          <w:rFonts w:ascii="Arial" w:eastAsia="Times New Roman" w:hAnsi="Arial" w:cs="Arial"/>
          <w:sz w:val="24"/>
          <w:szCs w:val="24"/>
        </w:rPr>
      </w:pPr>
      <w:r w:rsidRPr="00BD241F">
        <w:rPr>
          <w:rFonts w:ascii="Arial" w:eastAsia="Times New Roman" w:hAnsi="Arial" w:cs="Arial"/>
          <w:sz w:val="24"/>
          <w:szCs w:val="24"/>
        </w:rPr>
        <w:t xml:space="preserve">Tescilli endüstriyel tasarımlar için </w:t>
      </w:r>
      <w:r w:rsidRPr="00CD337B">
        <w:rPr>
          <w:rFonts w:ascii="Arial" w:eastAsia="Times New Roman" w:hAnsi="Arial" w:cs="Arial"/>
          <w:sz w:val="24"/>
          <w:szCs w:val="24"/>
        </w:rPr>
        <w:t xml:space="preserve">endüstriyel tasarım </w:t>
      </w:r>
      <w:r w:rsidR="00240221" w:rsidRPr="00CD337B">
        <w:rPr>
          <w:rFonts w:ascii="Arial" w:eastAsia="Times New Roman" w:hAnsi="Arial" w:cs="Arial"/>
          <w:sz w:val="24"/>
          <w:szCs w:val="24"/>
        </w:rPr>
        <w:t xml:space="preserve">tescil </w:t>
      </w:r>
      <w:r w:rsidRPr="00CD337B">
        <w:rPr>
          <w:rFonts w:ascii="Arial" w:eastAsia="Times New Roman" w:hAnsi="Arial" w:cs="Arial"/>
          <w:sz w:val="24"/>
          <w:szCs w:val="24"/>
        </w:rPr>
        <w:t>tarihinden itibaren ö</w:t>
      </w:r>
      <w:r w:rsidR="0095247B">
        <w:rPr>
          <w:rFonts w:ascii="Arial" w:eastAsia="Times New Roman" w:hAnsi="Arial" w:cs="Arial"/>
          <w:sz w:val="24"/>
          <w:szCs w:val="24"/>
        </w:rPr>
        <w:t>dül başvurusunun son günü olan 30</w:t>
      </w:r>
      <w:r w:rsidRPr="00CD337B">
        <w:rPr>
          <w:rFonts w:ascii="Arial" w:eastAsia="Times New Roman" w:hAnsi="Arial" w:cs="Arial"/>
          <w:sz w:val="24"/>
          <w:szCs w:val="24"/>
        </w:rPr>
        <w:t xml:space="preserve"> Mart tarihine kadar korunma süresinin yarı süresini </w:t>
      </w:r>
      <w:r w:rsidRPr="00BD241F">
        <w:rPr>
          <w:rFonts w:ascii="Arial" w:eastAsia="Times New Roman" w:hAnsi="Arial" w:cs="Arial"/>
          <w:sz w:val="24"/>
          <w:szCs w:val="24"/>
        </w:rPr>
        <w:t>geçmeyen (5/2: 2,5 yıl) endüstriyel tasarımın tasarımcısı olan Gazi Üniversitesi öğretim elemanına verilir. Gazi Üniversitesi öğretim elemanı tasarımcı birden fazla ise bu tutar eşit oranda paylaştırılır. Türk Patent Enstitüsü tarafından tescilli endüstriyel tasarımlara PX2 tutarında ödül verilir. Aynı tasarım ile ilgili diğer ülkeler için tescil belgesi alındığında her yeni ülke için bu ödül tutarı tekrarlanır. Aynı tasarım için aynı ülkede alınan tescil belgesi sadece bir kez ödüllendirilebilir. Endüstriyel tasarım ödül başvurularında ödüle başvuran tasarımcıların Gazi Üniversitesi adresli olma şartı aranır.</w:t>
      </w:r>
    </w:p>
    <w:p w:rsidR="00B364C8" w:rsidRPr="00BD241F" w:rsidRDefault="00B364C8" w:rsidP="00B364C8">
      <w:pPr>
        <w:spacing w:after="324"/>
        <w:jc w:val="both"/>
        <w:rPr>
          <w:rFonts w:ascii="Arial" w:eastAsia="Times New Roman" w:hAnsi="Arial" w:cs="Arial"/>
          <w:b/>
          <w:sz w:val="24"/>
          <w:szCs w:val="24"/>
        </w:rPr>
      </w:pPr>
      <w:r w:rsidRPr="00BD241F">
        <w:rPr>
          <w:rFonts w:ascii="Arial" w:eastAsia="Times New Roman" w:hAnsi="Arial" w:cs="Arial"/>
          <w:b/>
          <w:sz w:val="24"/>
          <w:szCs w:val="24"/>
        </w:rPr>
        <w:lastRenderedPageBreak/>
        <w:t>5-Dergi Editörlüğü Ödülü:</w:t>
      </w:r>
    </w:p>
    <w:p w:rsidR="00B364C8" w:rsidRDefault="00B364C8" w:rsidP="00B364C8">
      <w:pPr>
        <w:spacing w:after="324"/>
        <w:jc w:val="both"/>
        <w:rPr>
          <w:rFonts w:ascii="Arial" w:hAnsi="Arial" w:cs="Arial"/>
          <w:sz w:val="24"/>
          <w:szCs w:val="24"/>
        </w:rPr>
      </w:pPr>
      <w:r w:rsidRPr="0095247B">
        <w:rPr>
          <w:rFonts w:ascii="Arial" w:hAnsi="Arial" w:cs="Arial"/>
          <w:color w:val="000000" w:themeColor="text1"/>
          <w:sz w:val="24"/>
          <w:szCs w:val="24"/>
        </w:rPr>
        <w:t>201</w:t>
      </w:r>
      <w:r w:rsidR="0095247B" w:rsidRPr="0095247B">
        <w:rPr>
          <w:rFonts w:ascii="Arial" w:hAnsi="Arial" w:cs="Arial"/>
          <w:color w:val="000000" w:themeColor="text1"/>
          <w:sz w:val="24"/>
          <w:szCs w:val="24"/>
        </w:rPr>
        <w:t>7</w:t>
      </w:r>
      <w:r w:rsidRPr="0095247B">
        <w:rPr>
          <w:rFonts w:ascii="Arial" w:hAnsi="Arial" w:cs="Arial"/>
          <w:color w:val="000000" w:themeColor="text1"/>
          <w:sz w:val="24"/>
          <w:szCs w:val="24"/>
        </w:rPr>
        <w:t xml:space="preserve"> </w:t>
      </w:r>
      <w:r w:rsidRPr="00BD241F">
        <w:rPr>
          <w:rFonts w:ascii="Arial" w:hAnsi="Arial" w:cs="Arial"/>
          <w:sz w:val="24"/>
          <w:szCs w:val="24"/>
        </w:rPr>
        <w:t xml:space="preserve">yılında SCI, SCI-Expanded, SSCI ve AHCI’da taranan dergilerin Baş Editörü olan öğretim elemanlarına Editörlük için </w:t>
      </w:r>
      <w:r w:rsidRPr="00BD241F">
        <w:rPr>
          <w:rFonts w:ascii="Arial" w:hAnsi="Arial" w:cs="Arial"/>
          <w:b/>
          <w:sz w:val="24"/>
          <w:szCs w:val="24"/>
        </w:rPr>
        <w:t>PX3 oranında</w:t>
      </w:r>
      <w:r w:rsidRPr="00BD241F">
        <w:rPr>
          <w:rFonts w:ascii="Arial" w:hAnsi="Arial" w:cs="Arial"/>
          <w:sz w:val="24"/>
          <w:szCs w:val="24"/>
        </w:rPr>
        <w:t xml:space="preserve"> ödül verilir. Ödül, önceki yıllarda aynı nedenle aynı dergi için bu ödülü almamış olan öğretim elemanlarına verilir. Editörlük başvurularında editör adresinin Gazi Üniversitesi olma şartı aranır.</w:t>
      </w:r>
    </w:p>
    <w:p w:rsidR="00CC5035" w:rsidRDefault="00CC5035" w:rsidP="00B364C8">
      <w:pPr>
        <w:spacing w:after="324"/>
        <w:jc w:val="both"/>
        <w:rPr>
          <w:rFonts w:ascii="Arial" w:eastAsia="Times New Roman" w:hAnsi="Arial" w:cs="Arial"/>
          <w:b/>
          <w:sz w:val="24"/>
          <w:szCs w:val="24"/>
        </w:rPr>
      </w:pPr>
    </w:p>
    <w:p w:rsidR="00B364C8" w:rsidRPr="00BD241F" w:rsidRDefault="00B364C8" w:rsidP="00B364C8">
      <w:pPr>
        <w:spacing w:after="324"/>
        <w:jc w:val="both"/>
        <w:rPr>
          <w:rFonts w:ascii="Arial" w:eastAsia="Times New Roman" w:hAnsi="Arial" w:cs="Arial"/>
          <w:b/>
          <w:sz w:val="24"/>
          <w:szCs w:val="24"/>
        </w:rPr>
      </w:pPr>
      <w:r w:rsidRPr="00BD241F">
        <w:rPr>
          <w:rFonts w:ascii="Arial" w:eastAsia="Times New Roman" w:hAnsi="Arial" w:cs="Arial"/>
          <w:b/>
          <w:sz w:val="24"/>
          <w:szCs w:val="24"/>
        </w:rPr>
        <w:t>6-Kitap/Kitap Bölümü ve Kitap Editörlüğü Ödülü:</w:t>
      </w:r>
    </w:p>
    <w:p w:rsidR="00B364C8" w:rsidRDefault="00B364C8" w:rsidP="00B364C8">
      <w:pPr>
        <w:spacing w:after="324"/>
        <w:jc w:val="both"/>
        <w:rPr>
          <w:rFonts w:ascii="Comic Sans MS" w:hAnsi="Comic Sans MS"/>
          <w:sz w:val="24"/>
          <w:szCs w:val="24"/>
        </w:rPr>
      </w:pPr>
      <w:r w:rsidRPr="002568DE">
        <w:rPr>
          <w:rFonts w:ascii="Arial" w:eastAsia="Times New Roman" w:hAnsi="Arial" w:cs="Arial"/>
          <w:color w:val="000000" w:themeColor="text1"/>
          <w:sz w:val="24"/>
          <w:szCs w:val="24"/>
        </w:rPr>
        <w:t>201</w:t>
      </w:r>
      <w:r w:rsidR="0095247B" w:rsidRPr="002568DE">
        <w:rPr>
          <w:rFonts w:ascii="Arial" w:eastAsia="Times New Roman" w:hAnsi="Arial" w:cs="Arial"/>
          <w:color w:val="000000" w:themeColor="text1"/>
          <w:sz w:val="24"/>
          <w:szCs w:val="24"/>
        </w:rPr>
        <w:t>7</w:t>
      </w:r>
      <w:r w:rsidRPr="00BD241F">
        <w:rPr>
          <w:rFonts w:ascii="Arial" w:eastAsia="Times New Roman" w:hAnsi="Arial" w:cs="Arial"/>
          <w:sz w:val="24"/>
          <w:szCs w:val="24"/>
        </w:rPr>
        <w:t xml:space="preserve"> yılında, Book Citation Index**** (konferans bildirisi-conference proceedings ha</w:t>
      </w:r>
      <w:r w:rsidR="002568DE">
        <w:rPr>
          <w:rFonts w:ascii="Arial" w:eastAsia="Times New Roman" w:hAnsi="Arial" w:cs="Arial"/>
          <w:sz w:val="24"/>
          <w:szCs w:val="24"/>
        </w:rPr>
        <w:t xml:space="preserve">riç) kapsamında yayımlanan veya </w:t>
      </w:r>
      <w:r w:rsidR="00240221" w:rsidRPr="00CD337B">
        <w:rPr>
          <w:rFonts w:ascii="Arial" w:eastAsia="Times New Roman" w:hAnsi="Arial" w:cs="Arial"/>
          <w:sz w:val="24"/>
          <w:szCs w:val="24"/>
        </w:rPr>
        <w:t>Türkçeden; İngilizce, Fransızca, Almanca, Rusça, Arapça</w:t>
      </w:r>
      <w:r w:rsidR="002568DE">
        <w:rPr>
          <w:rFonts w:ascii="Arial" w:eastAsia="Times New Roman" w:hAnsi="Arial" w:cs="Arial"/>
          <w:sz w:val="24"/>
          <w:szCs w:val="24"/>
        </w:rPr>
        <w:t>, Çince</w:t>
      </w:r>
      <w:r w:rsidR="00240221" w:rsidRPr="00CD337B">
        <w:rPr>
          <w:rFonts w:ascii="Arial" w:eastAsia="Times New Roman" w:hAnsi="Arial" w:cs="Arial"/>
          <w:sz w:val="24"/>
          <w:szCs w:val="24"/>
        </w:rPr>
        <w:t xml:space="preserve"> ol</w:t>
      </w:r>
      <w:r w:rsidR="002568DE">
        <w:rPr>
          <w:rFonts w:ascii="Arial" w:eastAsia="Times New Roman" w:hAnsi="Arial" w:cs="Arial"/>
          <w:sz w:val="24"/>
          <w:szCs w:val="24"/>
        </w:rPr>
        <w:t>mak üzere söz konusu 6</w:t>
      </w:r>
      <w:r w:rsidR="00215394">
        <w:rPr>
          <w:rFonts w:ascii="Arial" w:eastAsia="Times New Roman" w:hAnsi="Arial" w:cs="Arial"/>
          <w:sz w:val="24"/>
          <w:szCs w:val="24"/>
        </w:rPr>
        <w:t xml:space="preserve"> dilden birine çevrilmiş</w:t>
      </w:r>
      <w:r w:rsidR="00240221" w:rsidRPr="00CD337B">
        <w:rPr>
          <w:rFonts w:ascii="Arial" w:eastAsia="Times New Roman" w:hAnsi="Arial" w:cs="Arial"/>
          <w:sz w:val="24"/>
          <w:szCs w:val="24"/>
        </w:rPr>
        <w:t xml:space="preserve"> bilimsel nitelikli, yurtdışında basılmış, </w:t>
      </w:r>
      <w:r w:rsidRPr="00CD337B">
        <w:rPr>
          <w:rFonts w:ascii="Arial" w:eastAsia="Times New Roman" w:hAnsi="Arial" w:cs="Arial"/>
          <w:sz w:val="24"/>
          <w:szCs w:val="24"/>
        </w:rPr>
        <w:t>Gazi Üniversitesi adresli kitap</w:t>
      </w:r>
      <w:r w:rsidRPr="00BD241F">
        <w:rPr>
          <w:rFonts w:ascii="Arial" w:eastAsia="Times New Roman" w:hAnsi="Arial" w:cs="Arial"/>
          <w:sz w:val="24"/>
          <w:szCs w:val="24"/>
        </w:rPr>
        <w:t>/kitap bölümü ve editörlük çalışmalarına ödül verilecektir.</w:t>
      </w:r>
      <w:r>
        <w:rPr>
          <w:rFonts w:ascii="Arial" w:eastAsia="Times New Roman" w:hAnsi="Arial" w:cs="Arial"/>
          <w:sz w:val="24"/>
          <w:szCs w:val="24"/>
        </w:rPr>
        <w:t xml:space="preserve"> </w:t>
      </w:r>
      <w:r w:rsidRPr="00AC5506">
        <w:rPr>
          <w:rFonts w:ascii="Arial" w:eastAsia="Times New Roman" w:hAnsi="Arial" w:cs="Arial"/>
          <w:sz w:val="24"/>
          <w:szCs w:val="24"/>
        </w:rPr>
        <w:t>Çok isimli kitap/kitap bölümü çalışmalarında</w:t>
      </w:r>
      <w:r w:rsidR="003D138F" w:rsidRPr="00AC5506">
        <w:rPr>
          <w:rFonts w:ascii="Arial" w:eastAsia="Times New Roman" w:hAnsi="Arial" w:cs="Arial"/>
          <w:sz w:val="24"/>
          <w:szCs w:val="24"/>
        </w:rPr>
        <w:t>,</w:t>
      </w:r>
      <w:r w:rsidR="000C2B58" w:rsidRPr="00AC5506">
        <w:rPr>
          <w:rFonts w:ascii="Arial" w:eastAsia="Times New Roman" w:hAnsi="Arial" w:cs="Arial"/>
          <w:sz w:val="24"/>
          <w:szCs w:val="24"/>
        </w:rPr>
        <w:t xml:space="preserve"> </w:t>
      </w:r>
      <w:r w:rsidRPr="00AC5506">
        <w:rPr>
          <w:rFonts w:ascii="Arial" w:eastAsia="Times New Roman" w:hAnsi="Arial" w:cs="Arial"/>
          <w:sz w:val="24"/>
          <w:szCs w:val="24"/>
        </w:rPr>
        <w:t xml:space="preserve">Gazi Üniversitesi kadrosunda bulunan ilk isimli </w:t>
      </w:r>
      <w:r w:rsidR="000C2B58" w:rsidRPr="00AC5506">
        <w:rPr>
          <w:rFonts w:ascii="Arial" w:eastAsia="Times New Roman" w:hAnsi="Arial" w:cs="Arial"/>
          <w:sz w:val="24"/>
          <w:szCs w:val="24"/>
        </w:rPr>
        <w:t>yazar başvuruyu</w:t>
      </w:r>
      <w:r w:rsidRPr="00AC5506">
        <w:rPr>
          <w:rFonts w:ascii="Arial" w:eastAsia="Times New Roman" w:hAnsi="Arial" w:cs="Arial"/>
          <w:sz w:val="24"/>
          <w:szCs w:val="24"/>
        </w:rPr>
        <w:t xml:space="preserve"> yapabilecektir. İlk ismin başvurmaması durumunda sıradaki Gazi Üniversitesi öğretim elemanı başvuru yapabilir. Bu ödülün hesaplanmasında kitap bölümü PX2, kitap </w:t>
      </w:r>
      <w:r w:rsidRPr="00BD241F">
        <w:rPr>
          <w:rFonts w:ascii="Arial" w:eastAsia="Times New Roman" w:hAnsi="Arial" w:cs="Arial"/>
          <w:sz w:val="24"/>
          <w:szCs w:val="24"/>
        </w:rPr>
        <w:t>editörlüğü PX3, kitap için PX4 aralığından ödül verilir.</w:t>
      </w:r>
      <w:r w:rsidRPr="00BD241F">
        <w:rPr>
          <w:rFonts w:ascii="Comic Sans MS" w:hAnsi="Comic Sans MS"/>
          <w:sz w:val="24"/>
          <w:szCs w:val="24"/>
        </w:rPr>
        <w:t xml:space="preserve"> </w:t>
      </w:r>
    </w:p>
    <w:p w:rsidR="00B364C8" w:rsidRPr="00BD241F" w:rsidRDefault="00B364C8" w:rsidP="00B364C8">
      <w:pPr>
        <w:spacing w:after="324"/>
        <w:jc w:val="both"/>
        <w:rPr>
          <w:rFonts w:ascii="Arial" w:eastAsia="Times New Roman" w:hAnsi="Arial" w:cs="Arial"/>
          <w:b/>
          <w:sz w:val="24"/>
          <w:szCs w:val="24"/>
        </w:rPr>
      </w:pPr>
      <w:r w:rsidRPr="00BD241F">
        <w:rPr>
          <w:rFonts w:ascii="Arial" w:eastAsia="Times New Roman" w:hAnsi="Arial" w:cs="Arial"/>
          <w:b/>
          <w:sz w:val="24"/>
          <w:szCs w:val="24"/>
        </w:rPr>
        <w:t>7-Proje Ödülü:</w:t>
      </w:r>
    </w:p>
    <w:p w:rsidR="00B364C8" w:rsidRPr="00AC5506" w:rsidRDefault="00B364C8" w:rsidP="00B364C8">
      <w:pPr>
        <w:spacing w:after="324"/>
        <w:jc w:val="both"/>
        <w:rPr>
          <w:rFonts w:ascii="Arial" w:hAnsi="Arial" w:cs="Arial"/>
          <w:sz w:val="24"/>
          <w:szCs w:val="24"/>
        </w:rPr>
      </w:pPr>
      <w:r w:rsidRPr="0095247B">
        <w:rPr>
          <w:rFonts w:ascii="Arial" w:eastAsia="Times New Roman" w:hAnsi="Arial" w:cs="Arial"/>
          <w:color w:val="000000" w:themeColor="text1"/>
          <w:sz w:val="24"/>
          <w:szCs w:val="24"/>
        </w:rPr>
        <w:t>201</w:t>
      </w:r>
      <w:r w:rsidR="0095247B" w:rsidRPr="0095247B">
        <w:rPr>
          <w:rFonts w:ascii="Arial" w:eastAsia="Times New Roman" w:hAnsi="Arial" w:cs="Arial"/>
          <w:color w:val="000000" w:themeColor="text1"/>
          <w:sz w:val="24"/>
          <w:szCs w:val="24"/>
        </w:rPr>
        <w:t>7</w:t>
      </w:r>
      <w:r w:rsidRPr="00BD241F">
        <w:rPr>
          <w:rFonts w:ascii="Arial" w:eastAsia="Times New Roman" w:hAnsi="Arial" w:cs="Arial"/>
          <w:sz w:val="24"/>
          <w:szCs w:val="24"/>
        </w:rPr>
        <w:t xml:space="preserve"> yılında Gazi Üniversitesi öz</w:t>
      </w:r>
      <w:r w:rsidR="000C2B58">
        <w:rPr>
          <w:rFonts w:ascii="Arial" w:eastAsia="Times New Roman" w:hAnsi="Arial" w:cs="Arial"/>
          <w:sz w:val="24"/>
          <w:szCs w:val="24"/>
        </w:rPr>
        <w:t xml:space="preserve"> </w:t>
      </w:r>
      <w:r w:rsidRPr="00BD241F">
        <w:rPr>
          <w:rFonts w:ascii="Arial" w:eastAsia="Times New Roman" w:hAnsi="Arial" w:cs="Arial"/>
          <w:sz w:val="24"/>
          <w:szCs w:val="24"/>
        </w:rPr>
        <w:t>kaynağıyla yapılmayan ve üniversitemiz tüzel kişiliği adresli</w:t>
      </w:r>
      <w:r w:rsidR="00556DCE">
        <w:rPr>
          <w:rFonts w:ascii="Arial" w:eastAsia="Times New Roman" w:hAnsi="Arial" w:cs="Arial"/>
          <w:sz w:val="24"/>
          <w:szCs w:val="24"/>
        </w:rPr>
        <w:t xml:space="preserve">, </w:t>
      </w:r>
      <w:r w:rsidR="00556DCE" w:rsidRPr="00CD337B">
        <w:rPr>
          <w:rFonts w:ascii="Arial" w:eastAsia="Times New Roman" w:hAnsi="Arial" w:cs="Arial"/>
          <w:sz w:val="24"/>
          <w:szCs w:val="24"/>
        </w:rPr>
        <w:t>bilimsel nitelikli,</w:t>
      </w:r>
      <w:r w:rsidRPr="00CD337B">
        <w:rPr>
          <w:rFonts w:ascii="Arial" w:eastAsia="Times New Roman" w:hAnsi="Arial" w:cs="Arial"/>
          <w:sz w:val="24"/>
          <w:szCs w:val="24"/>
        </w:rPr>
        <w:t xml:space="preserve"> </w:t>
      </w:r>
      <w:r w:rsidRPr="00BD241F">
        <w:rPr>
          <w:rFonts w:ascii="Arial" w:eastAsia="Times New Roman" w:hAnsi="Arial" w:cs="Arial"/>
          <w:sz w:val="24"/>
          <w:szCs w:val="24"/>
        </w:rPr>
        <w:t>proje çalışmalarına ödül verilecektir.</w:t>
      </w:r>
      <w:r w:rsidRPr="00BD241F">
        <w:rPr>
          <w:rFonts w:ascii="Arial" w:hAnsi="Arial" w:cs="Arial"/>
          <w:sz w:val="24"/>
          <w:szCs w:val="24"/>
        </w:rPr>
        <w:t xml:space="preserve"> </w:t>
      </w:r>
      <w:r w:rsidRPr="0095247B">
        <w:rPr>
          <w:rFonts w:ascii="Arial" w:hAnsi="Arial" w:cs="Arial"/>
          <w:color w:val="000000" w:themeColor="text1"/>
          <w:sz w:val="24"/>
          <w:szCs w:val="24"/>
        </w:rPr>
        <w:t>201</w:t>
      </w:r>
      <w:r w:rsidR="0095247B" w:rsidRPr="0095247B">
        <w:rPr>
          <w:rFonts w:ascii="Arial" w:hAnsi="Arial" w:cs="Arial"/>
          <w:color w:val="000000" w:themeColor="text1"/>
          <w:sz w:val="24"/>
          <w:szCs w:val="24"/>
        </w:rPr>
        <w:t>7</w:t>
      </w:r>
      <w:r w:rsidRPr="00FB3324">
        <w:rPr>
          <w:rFonts w:ascii="Arial" w:hAnsi="Arial" w:cs="Arial"/>
          <w:color w:val="FF0000"/>
          <w:sz w:val="24"/>
          <w:szCs w:val="24"/>
        </w:rPr>
        <w:t xml:space="preserve"> </w:t>
      </w:r>
      <w:r w:rsidRPr="00BD241F">
        <w:rPr>
          <w:rFonts w:ascii="Arial" w:hAnsi="Arial" w:cs="Arial"/>
          <w:sz w:val="24"/>
          <w:szCs w:val="24"/>
        </w:rPr>
        <w:t>yılı içerisinde kabul edilmiş ve sözleşmesi imzalanmış projelere;</w:t>
      </w:r>
      <w:r w:rsidR="00556DCE">
        <w:rPr>
          <w:rFonts w:ascii="Arial" w:eastAsia="Times New Roman" w:hAnsi="Arial" w:cs="Arial"/>
          <w:sz w:val="24"/>
          <w:szCs w:val="24"/>
        </w:rPr>
        <w:t xml:space="preserve"> proje </w:t>
      </w:r>
      <w:r w:rsidR="00556DCE" w:rsidRPr="00CD337B">
        <w:rPr>
          <w:rFonts w:ascii="Arial" w:eastAsia="Times New Roman" w:hAnsi="Arial" w:cs="Arial"/>
          <w:sz w:val="24"/>
          <w:szCs w:val="24"/>
        </w:rPr>
        <w:t>koordinatörü/ yürütücü/yönetici</w:t>
      </w:r>
      <w:r w:rsidRPr="00CD337B">
        <w:rPr>
          <w:rFonts w:ascii="Arial" w:eastAsia="Times New Roman" w:hAnsi="Arial" w:cs="Arial"/>
          <w:sz w:val="24"/>
          <w:szCs w:val="24"/>
        </w:rPr>
        <w:t xml:space="preserve"> kişiden Gazi Üniversitesi mensubu olan bir kişiye</w:t>
      </w:r>
      <w:r w:rsidRPr="00CD337B">
        <w:rPr>
          <w:rFonts w:ascii="Arial" w:hAnsi="Arial" w:cs="Arial"/>
          <w:sz w:val="24"/>
          <w:szCs w:val="24"/>
        </w:rPr>
        <w:t xml:space="preserve"> ödül verilecektir</w:t>
      </w:r>
      <w:r w:rsidRPr="00AC5506">
        <w:rPr>
          <w:rFonts w:ascii="Arial" w:hAnsi="Arial" w:cs="Arial"/>
          <w:sz w:val="24"/>
          <w:szCs w:val="24"/>
        </w:rPr>
        <w:t>.</w:t>
      </w:r>
      <w:r w:rsidRPr="00AC5506">
        <w:rPr>
          <w:rFonts w:ascii="Arial" w:eastAsia="Times New Roman" w:hAnsi="Arial" w:cs="Arial"/>
          <w:sz w:val="24"/>
          <w:szCs w:val="24"/>
        </w:rPr>
        <w:t xml:space="preserve"> Ödül başvurularının proje sözleşmesi ile yapılması gerekmektedir.</w:t>
      </w:r>
    </w:p>
    <w:p w:rsidR="00B364C8" w:rsidRPr="00BD241F" w:rsidRDefault="00B364C8" w:rsidP="00B364C8">
      <w:pPr>
        <w:widowControl w:val="0"/>
        <w:spacing w:after="0"/>
        <w:jc w:val="both"/>
        <w:rPr>
          <w:rFonts w:ascii="Arial" w:hAnsi="Arial" w:cs="Arial"/>
          <w:sz w:val="24"/>
          <w:szCs w:val="24"/>
        </w:rPr>
      </w:pPr>
      <w:r w:rsidRPr="00BD241F">
        <w:rPr>
          <w:rFonts w:ascii="Arial" w:hAnsi="Arial" w:cs="Arial"/>
          <w:sz w:val="24"/>
          <w:szCs w:val="24"/>
        </w:rPr>
        <w:t xml:space="preserve">Verilecek ödül miktarının belirlenmesinde, Gazi Üniversitesi öğretim elemanlarınca yapılan projelerin toplam proje bütçesi dikkate alınır. Diğer kurum/kuruluşlarla yapılan ortak projelerde ise, proje bütçesinden Gazi Üniversitesine düşen pay baz alınarak proje bütçelerine göre aşağıdaki oranlar uygulanır: </w:t>
      </w:r>
    </w:p>
    <w:p w:rsidR="00B364C8" w:rsidRPr="00BD241F" w:rsidRDefault="00B364C8" w:rsidP="00B364C8">
      <w:pPr>
        <w:widowControl w:val="0"/>
        <w:spacing w:after="0"/>
        <w:jc w:val="both"/>
        <w:rPr>
          <w:rFonts w:ascii="Arial" w:hAnsi="Arial" w:cs="Arial"/>
          <w:sz w:val="24"/>
          <w:szCs w:val="24"/>
        </w:rPr>
      </w:pPr>
    </w:p>
    <w:p w:rsidR="00B364C8" w:rsidRDefault="00B364C8" w:rsidP="00B364C8">
      <w:pPr>
        <w:widowControl w:val="0"/>
        <w:spacing w:after="0"/>
        <w:jc w:val="both"/>
        <w:rPr>
          <w:rFonts w:ascii="Arial" w:hAnsi="Arial" w:cs="Arial"/>
          <w:b/>
          <w:sz w:val="24"/>
          <w:szCs w:val="24"/>
        </w:rPr>
      </w:pPr>
      <w:r w:rsidRPr="00556DCE">
        <w:rPr>
          <w:rFonts w:ascii="Arial" w:hAnsi="Arial" w:cs="Arial"/>
          <w:b/>
          <w:sz w:val="24"/>
          <w:szCs w:val="24"/>
        </w:rPr>
        <w:t xml:space="preserve">Proje payı; </w:t>
      </w:r>
    </w:p>
    <w:p w:rsidR="005F72BB" w:rsidRPr="00556DCE" w:rsidRDefault="005F72BB" w:rsidP="00B364C8">
      <w:pPr>
        <w:widowControl w:val="0"/>
        <w:spacing w:after="0"/>
        <w:jc w:val="both"/>
        <w:rPr>
          <w:rFonts w:ascii="Arial" w:hAnsi="Arial" w:cs="Arial"/>
          <w:b/>
          <w:sz w:val="24"/>
          <w:szCs w:val="24"/>
        </w:rPr>
      </w:pPr>
    </w:p>
    <w:p w:rsidR="00B364C8" w:rsidRPr="00BD241F" w:rsidRDefault="00B364C8" w:rsidP="00B364C8">
      <w:pPr>
        <w:widowControl w:val="0"/>
        <w:spacing w:after="0"/>
        <w:ind w:left="360"/>
        <w:jc w:val="both"/>
        <w:rPr>
          <w:rFonts w:ascii="Arial" w:hAnsi="Arial" w:cs="Arial"/>
          <w:sz w:val="24"/>
          <w:szCs w:val="24"/>
        </w:rPr>
      </w:pPr>
      <w:r w:rsidRPr="00BD241F">
        <w:rPr>
          <w:rFonts w:ascii="Arial" w:hAnsi="Arial" w:cs="Arial"/>
          <w:sz w:val="24"/>
          <w:szCs w:val="24"/>
        </w:rPr>
        <w:t xml:space="preserve">i)   </w:t>
      </w:r>
      <w:r w:rsidRPr="00BD241F">
        <w:rPr>
          <w:rFonts w:ascii="Arial" w:hAnsi="Arial" w:cs="Arial"/>
          <w:sz w:val="24"/>
          <w:szCs w:val="24"/>
        </w:rPr>
        <w:tab/>
        <w:t xml:space="preserve">250 bin TL ye kadar </w:t>
      </w:r>
      <w:r w:rsidR="00812EEC">
        <w:rPr>
          <w:rFonts w:ascii="Arial" w:hAnsi="Arial" w:cs="Arial"/>
          <w:sz w:val="24"/>
          <w:szCs w:val="24"/>
        </w:rPr>
        <w:tab/>
      </w:r>
      <w:r w:rsidR="00812EEC">
        <w:rPr>
          <w:rFonts w:ascii="Arial" w:hAnsi="Arial" w:cs="Arial"/>
          <w:sz w:val="24"/>
          <w:szCs w:val="24"/>
        </w:rPr>
        <w:tab/>
      </w:r>
      <w:r w:rsidRPr="00BD241F">
        <w:rPr>
          <w:rFonts w:ascii="Arial" w:hAnsi="Arial" w:cs="Arial"/>
          <w:sz w:val="24"/>
          <w:szCs w:val="24"/>
        </w:rPr>
        <w:t>P×</w:t>
      </w:r>
      <w:r w:rsidR="005F72BB">
        <w:rPr>
          <w:rFonts w:ascii="Arial" w:hAnsi="Arial" w:cs="Arial"/>
          <w:sz w:val="24"/>
          <w:szCs w:val="24"/>
        </w:rPr>
        <w:t>1</w:t>
      </w:r>
      <w:r w:rsidR="0095247B">
        <w:rPr>
          <w:rFonts w:ascii="Arial" w:hAnsi="Arial" w:cs="Arial"/>
          <w:sz w:val="24"/>
          <w:szCs w:val="24"/>
        </w:rPr>
        <w:t>,5</w:t>
      </w:r>
    </w:p>
    <w:p w:rsidR="00B364C8" w:rsidRPr="00937FAA" w:rsidRDefault="00B364C8" w:rsidP="00B364C8">
      <w:pPr>
        <w:widowControl w:val="0"/>
        <w:spacing w:after="0"/>
        <w:ind w:left="360"/>
        <w:jc w:val="both"/>
        <w:rPr>
          <w:rFonts w:ascii="Arial" w:hAnsi="Arial" w:cs="Arial"/>
          <w:color w:val="FF0000"/>
          <w:sz w:val="24"/>
          <w:szCs w:val="24"/>
        </w:rPr>
      </w:pPr>
      <w:r w:rsidRPr="00BD241F">
        <w:rPr>
          <w:rFonts w:ascii="Arial" w:hAnsi="Arial" w:cs="Arial"/>
          <w:sz w:val="24"/>
          <w:szCs w:val="24"/>
        </w:rPr>
        <w:t xml:space="preserve">ii)  </w:t>
      </w:r>
      <w:r w:rsidRPr="00BD241F">
        <w:rPr>
          <w:rFonts w:ascii="Arial" w:hAnsi="Arial" w:cs="Arial"/>
          <w:sz w:val="24"/>
          <w:szCs w:val="24"/>
        </w:rPr>
        <w:tab/>
        <w:t xml:space="preserve">250 bin TL-500 bin TL aralığı </w:t>
      </w:r>
      <w:r w:rsidR="00812EEC">
        <w:rPr>
          <w:rFonts w:ascii="Arial" w:hAnsi="Arial" w:cs="Arial"/>
          <w:sz w:val="24"/>
          <w:szCs w:val="24"/>
        </w:rPr>
        <w:tab/>
      </w:r>
      <w:r w:rsidR="0095247B">
        <w:rPr>
          <w:rFonts w:ascii="Arial" w:hAnsi="Arial" w:cs="Arial"/>
          <w:sz w:val="24"/>
          <w:szCs w:val="24"/>
        </w:rPr>
        <w:t>P×2</w:t>
      </w:r>
      <w:r w:rsidR="00937FAA">
        <w:rPr>
          <w:rFonts w:ascii="Arial" w:hAnsi="Arial" w:cs="Arial"/>
          <w:sz w:val="24"/>
          <w:szCs w:val="24"/>
        </w:rPr>
        <w:t xml:space="preserve"> </w:t>
      </w:r>
    </w:p>
    <w:p w:rsidR="00B364C8" w:rsidRPr="00BD241F" w:rsidRDefault="00B364C8" w:rsidP="00B364C8">
      <w:pPr>
        <w:widowControl w:val="0"/>
        <w:spacing w:after="0"/>
        <w:ind w:left="360"/>
        <w:jc w:val="both"/>
        <w:rPr>
          <w:rFonts w:ascii="Arial" w:hAnsi="Arial" w:cs="Arial"/>
          <w:sz w:val="24"/>
          <w:szCs w:val="24"/>
        </w:rPr>
      </w:pPr>
      <w:r w:rsidRPr="00BD241F">
        <w:rPr>
          <w:rFonts w:ascii="Arial" w:hAnsi="Arial" w:cs="Arial"/>
          <w:sz w:val="24"/>
          <w:szCs w:val="24"/>
        </w:rPr>
        <w:t>iii)</w:t>
      </w:r>
      <w:r w:rsidRPr="00BD241F">
        <w:rPr>
          <w:rFonts w:ascii="Arial" w:hAnsi="Arial" w:cs="Arial"/>
          <w:sz w:val="24"/>
          <w:szCs w:val="24"/>
        </w:rPr>
        <w:tab/>
        <w:t xml:space="preserve">500 bin TL-1 milyon TL aralığı </w:t>
      </w:r>
      <w:r w:rsidR="00812EEC">
        <w:rPr>
          <w:rFonts w:ascii="Arial" w:hAnsi="Arial" w:cs="Arial"/>
          <w:sz w:val="24"/>
          <w:szCs w:val="24"/>
        </w:rPr>
        <w:tab/>
      </w:r>
      <w:r w:rsidR="0095247B">
        <w:rPr>
          <w:rFonts w:ascii="Arial" w:hAnsi="Arial" w:cs="Arial"/>
          <w:sz w:val="24"/>
          <w:szCs w:val="24"/>
        </w:rPr>
        <w:t>P×3</w:t>
      </w:r>
      <w:r w:rsidR="00937FAA">
        <w:rPr>
          <w:rFonts w:ascii="Arial" w:hAnsi="Arial" w:cs="Arial"/>
          <w:sz w:val="24"/>
          <w:szCs w:val="24"/>
        </w:rPr>
        <w:t xml:space="preserve"> </w:t>
      </w:r>
    </w:p>
    <w:p w:rsidR="00B364C8" w:rsidRPr="00937FAA" w:rsidRDefault="00B364C8" w:rsidP="00B364C8">
      <w:pPr>
        <w:widowControl w:val="0"/>
        <w:spacing w:after="0"/>
        <w:ind w:left="360"/>
        <w:jc w:val="both"/>
        <w:rPr>
          <w:rFonts w:ascii="Arial" w:hAnsi="Arial" w:cs="Arial"/>
          <w:color w:val="FF0000"/>
          <w:sz w:val="24"/>
          <w:szCs w:val="24"/>
        </w:rPr>
      </w:pPr>
      <w:r w:rsidRPr="00BD241F">
        <w:rPr>
          <w:rFonts w:ascii="Arial" w:hAnsi="Arial" w:cs="Arial"/>
          <w:sz w:val="24"/>
          <w:szCs w:val="24"/>
        </w:rPr>
        <w:t>iv)</w:t>
      </w:r>
      <w:r w:rsidRPr="00BD241F">
        <w:rPr>
          <w:rFonts w:ascii="Arial" w:hAnsi="Arial" w:cs="Arial"/>
          <w:sz w:val="24"/>
          <w:szCs w:val="24"/>
        </w:rPr>
        <w:tab/>
        <w:t>1 milyon TL-5 milyon TL aralığı</w:t>
      </w:r>
      <w:r w:rsidR="00812EEC">
        <w:rPr>
          <w:rFonts w:ascii="Arial" w:hAnsi="Arial" w:cs="Arial"/>
          <w:sz w:val="24"/>
          <w:szCs w:val="24"/>
        </w:rPr>
        <w:tab/>
      </w:r>
      <w:r w:rsidR="0095247B">
        <w:rPr>
          <w:rFonts w:ascii="Arial" w:hAnsi="Arial" w:cs="Arial"/>
          <w:sz w:val="24"/>
          <w:szCs w:val="24"/>
        </w:rPr>
        <w:t>P×4</w:t>
      </w:r>
      <w:r w:rsidR="00937FAA">
        <w:rPr>
          <w:rFonts w:ascii="Arial" w:hAnsi="Arial" w:cs="Arial"/>
          <w:sz w:val="24"/>
          <w:szCs w:val="24"/>
        </w:rPr>
        <w:t xml:space="preserve"> </w:t>
      </w:r>
    </w:p>
    <w:p w:rsidR="00B364C8" w:rsidRPr="00937FAA" w:rsidRDefault="00B364C8" w:rsidP="00B364C8">
      <w:pPr>
        <w:widowControl w:val="0"/>
        <w:spacing w:after="0"/>
        <w:ind w:left="360"/>
        <w:jc w:val="both"/>
        <w:rPr>
          <w:rFonts w:ascii="Arial" w:hAnsi="Arial" w:cs="Arial"/>
          <w:color w:val="FF0000"/>
          <w:sz w:val="24"/>
          <w:szCs w:val="24"/>
        </w:rPr>
      </w:pPr>
      <w:r w:rsidRPr="00BD241F">
        <w:rPr>
          <w:rFonts w:ascii="Arial" w:hAnsi="Arial" w:cs="Arial"/>
          <w:sz w:val="24"/>
          <w:szCs w:val="24"/>
        </w:rPr>
        <w:t>v)</w:t>
      </w:r>
      <w:r w:rsidRPr="00BD241F">
        <w:rPr>
          <w:rFonts w:ascii="Arial" w:hAnsi="Arial" w:cs="Arial"/>
          <w:sz w:val="24"/>
          <w:szCs w:val="24"/>
        </w:rPr>
        <w:tab/>
        <w:t xml:space="preserve">5 milyon TL ve üzeri </w:t>
      </w:r>
      <w:r w:rsidR="00812EEC">
        <w:rPr>
          <w:rFonts w:ascii="Arial" w:hAnsi="Arial" w:cs="Arial"/>
          <w:sz w:val="24"/>
          <w:szCs w:val="24"/>
        </w:rPr>
        <w:tab/>
      </w:r>
      <w:r w:rsidR="00812EEC">
        <w:rPr>
          <w:rFonts w:ascii="Arial" w:hAnsi="Arial" w:cs="Arial"/>
          <w:sz w:val="24"/>
          <w:szCs w:val="24"/>
        </w:rPr>
        <w:tab/>
      </w:r>
      <w:r w:rsidR="0095247B">
        <w:rPr>
          <w:rFonts w:ascii="Arial" w:hAnsi="Arial" w:cs="Arial"/>
          <w:sz w:val="24"/>
          <w:szCs w:val="24"/>
        </w:rPr>
        <w:t>Px5</w:t>
      </w:r>
      <w:r w:rsidR="00937FAA">
        <w:rPr>
          <w:rFonts w:ascii="Arial" w:hAnsi="Arial" w:cs="Arial"/>
          <w:sz w:val="24"/>
          <w:szCs w:val="24"/>
        </w:rPr>
        <w:t xml:space="preserve">  </w:t>
      </w:r>
    </w:p>
    <w:p w:rsidR="00CC5035" w:rsidRDefault="00CC5035" w:rsidP="00CC5035">
      <w:pPr>
        <w:spacing w:before="100" w:beforeAutospacing="1" w:after="100" w:afterAutospacing="1"/>
        <w:ind w:left="54"/>
        <w:rPr>
          <w:rFonts w:ascii="Arial" w:eastAsia="Times New Roman" w:hAnsi="Arial" w:cs="Arial"/>
          <w:b/>
          <w:sz w:val="24"/>
          <w:szCs w:val="24"/>
        </w:rPr>
      </w:pPr>
    </w:p>
    <w:p w:rsidR="00B364C8" w:rsidRPr="00BD241F" w:rsidRDefault="00B364C8" w:rsidP="00CC5035">
      <w:pPr>
        <w:spacing w:before="100" w:beforeAutospacing="1" w:after="100" w:afterAutospacing="1"/>
        <w:ind w:left="54"/>
        <w:rPr>
          <w:rFonts w:ascii="Arial" w:eastAsia="Times New Roman" w:hAnsi="Arial" w:cs="Arial"/>
          <w:b/>
          <w:sz w:val="24"/>
          <w:szCs w:val="24"/>
        </w:rPr>
      </w:pPr>
      <w:r w:rsidRPr="00BD241F">
        <w:rPr>
          <w:rFonts w:ascii="Arial" w:eastAsia="Times New Roman" w:hAnsi="Arial" w:cs="Arial"/>
          <w:b/>
          <w:sz w:val="24"/>
          <w:szCs w:val="24"/>
        </w:rPr>
        <w:lastRenderedPageBreak/>
        <w:t>Başvurular:</w:t>
      </w:r>
    </w:p>
    <w:p w:rsidR="00B364C8" w:rsidRDefault="00B364C8" w:rsidP="00B364C8">
      <w:pPr>
        <w:pStyle w:val="ListeParagraf"/>
        <w:numPr>
          <w:ilvl w:val="0"/>
          <w:numId w:val="1"/>
        </w:numPr>
        <w:spacing w:before="100" w:beforeAutospacing="1" w:after="100" w:afterAutospacing="1"/>
        <w:jc w:val="both"/>
        <w:rPr>
          <w:rFonts w:ascii="Arial" w:eastAsia="Times New Roman" w:hAnsi="Arial" w:cs="Arial"/>
          <w:sz w:val="24"/>
          <w:szCs w:val="24"/>
        </w:rPr>
      </w:pPr>
      <w:r w:rsidRPr="00BD241F">
        <w:rPr>
          <w:rFonts w:ascii="Arial" w:eastAsia="Times New Roman" w:hAnsi="Arial" w:cs="Arial"/>
          <w:sz w:val="24"/>
          <w:szCs w:val="24"/>
        </w:rPr>
        <w:t xml:space="preserve">Başvuru sahibinin </w:t>
      </w:r>
      <w:r w:rsidRPr="0095247B">
        <w:rPr>
          <w:rFonts w:ascii="Arial" w:eastAsia="Times New Roman" w:hAnsi="Arial" w:cs="Arial"/>
          <w:color w:val="000000" w:themeColor="text1"/>
          <w:sz w:val="24"/>
          <w:szCs w:val="24"/>
        </w:rPr>
        <w:t>201</w:t>
      </w:r>
      <w:r w:rsidR="0095247B" w:rsidRPr="0095247B">
        <w:rPr>
          <w:rFonts w:ascii="Arial" w:eastAsia="Times New Roman" w:hAnsi="Arial" w:cs="Arial"/>
          <w:color w:val="000000" w:themeColor="text1"/>
          <w:sz w:val="24"/>
          <w:szCs w:val="24"/>
        </w:rPr>
        <w:t>7</w:t>
      </w:r>
      <w:r w:rsidRPr="00BD241F">
        <w:rPr>
          <w:rFonts w:ascii="Arial" w:eastAsia="Times New Roman" w:hAnsi="Arial" w:cs="Arial"/>
          <w:sz w:val="24"/>
          <w:szCs w:val="24"/>
        </w:rPr>
        <w:t xml:space="preserve"> yılı içinde Gazi Üniversitesi kadrosunda çalışıyor olması gerekmektedir. İlk sıradaki yazarın başvurmaması veya Gazi Üniversitesi kadrosunda çalışıyor olmaması durumunda, sırası ile Gazi Üniversitesi öğretim elemanları ön başvuruda bulunabilir.</w:t>
      </w:r>
      <w:r w:rsidRPr="00BD241F">
        <w:rPr>
          <w:sz w:val="24"/>
          <w:szCs w:val="24"/>
        </w:rPr>
        <w:t xml:space="preserve"> </w:t>
      </w:r>
      <w:r w:rsidRPr="00BD241F">
        <w:rPr>
          <w:rFonts w:ascii="Arial" w:hAnsi="Arial" w:cs="Arial"/>
          <w:sz w:val="24"/>
          <w:szCs w:val="24"/>
        </w:rPr>
        <w:t xml:space="preserve">Çok merkezli çalışmalarda, Gazi Üniversitesi akademik kadrosundaki öğretim elemanları sırası ile başvuruda bulunabilir. </w:t>
      </w:r>
      <w:r w:rsidRPr="00BD241F">
        <w:rPr>
          <w:rFonts w:ascii="Arial" w:eastAsia="Times New Roman" w:hAnsi="Arial" w:cs="Arial"/>
          <w:sz w:val="24"/>
          <w:szCs w:val="24"/>
        </w:rPr>
        <w:t xml:space="preserve">Ödül, başvuruyu yapan ilk sıradaki öğretim elemanına verilir. </w:t>
      </w:r>
    </w:p>
    <w:p w:rsidR="00397CCB" w:rsidRDefault="00397CCB" w:rsidP="00397CCB">
      <w:pPr>
        <w:pStyle w:val="ListeParagraf"/>
        <w:spacing w:before="100" w:beforeAutospacing="1" w:after="100" w:afterAutospacing="1"/>
        <w:ind w:left="414"/>
        <w:jc w:val="both"/>
        <w:rPr>
          <w:rFonts w:ascii="Arial" w:eastAsia="Times New Roman" w:hAnsi="Arial" w:cs="Arial"/>
          <w:sz w:val="24"/>
          <w:szCs w:val="24"/>
        </w:rPr>
      </w:pPr>
    </w:p>
    <w:p w:rsidR="00B364C8" w:rsidRDefault="00B364C8" w:rsidP="00B364C8">
      <w:pPr>
        <w:pStyle w:val="ListeParagraf"/>
        <w:numPr>
          <w:ilvl w:val="0"/>
          <w:numId w:val="1"/>
        </w:numPr>
        <w:spacing w:before="100" w:beforeAutospacing="1" w:after="100" w:afterAutospacing="1"/>
        <w:jc w:val="both"/>
        <w:rPr>
          <w:rFonts w:ascii="Arial" w:eastAsia="Times New Roman" w:hAnsi="Arial" w:cs="Arial"/>
          <w:sz w:val="24"/>
          <w:szCs w:val="24"/>
        </w:rPr>
      </w:pPr>
      <w:r w:rsidRPr="00BD241F">
        <w:rPr>
          <w:rFonts w:ascii="Arial" w:eastAsia="Times New Roman" w:hAnsi="Arial" w:cs="Arial"/>
          <w:sz w:val="24"/>
          <w:szCs w:val="24"/>
        </w:rPr>
        <w:t>Lisansüstü tez çalışmalarından yapılan yayınlarda, ödül Gazi Üniversitesi kadrosundaki tezi yapan kişiye verilir. Gazi Üniversitesi’ne kayıtlı olarak tez çalışmalarını yürütmüş olan öğrencinin Gazi Üniversitesi kadrosunda bulunmaması durumunda ödül için başvuruyu yayında adı geçen Gazi Üniversitesi kadrosundaki tez danışmanı öğretim üyesi yapabilir.</w:t>
      </w:r>
    </w:p>
    <w:p w:rsidR="00B364C8" w:rsidRDefault="00B364C8" w:rsidP="00B364C8">
      <w:pPr>
        <w:pStyle w:val="ListeParagraf"/>
        <w:spacing w:before="100" w:beforeAutospacing="1" w:after="100" w:afterAutospacing="1"/>
        <w:ind w:left="414"/>
        <w:jc w:val="both"/>
        <w:rPr>
          <w:rFonts w:ascii="Arial" w:eastAsia="Times New Roman" w:hAnsi="Arial" w:cs="Arial"/>
          <w:sz w:val="24"/>
          <w:szCs w:val="24"/>
        </w:rPr>
      </w:pPr>
    </w:p>
    <w:p w:rsidR="00B364C8" w:rsidRPr="00BD241F" w:rsidRDefault="00B364C8" w:rsidP="00B364C8">
      <w:pPr>
        <w:spacing w:before="100" w:beforeAutospacing="1" w:after="100" w:afterAutospacing="1"/>
        <w:ind w:left="54"/>
        <w:rPr>
          <w:rFonts w:ascii="Arial" w:eastAsia="Times New Roman" w:hAnsi="Arial" w:cs="Arial"/>
          <w:b/>
          <w:sz w:val="24"/>
          <w:szCs w:val="24"/>
        </w:rPr>
      </w:pPr>
      <w:r w:rsidRPr="00BD241F">
        <w:rPr>
          <w:rFonts w:ascii="Arial" w:eastAsia="Times New Roman" w:hAnsi="Arial" w:cs="Arial"/>
          <w:b/>
          <w:sz w:val="24"/>
          <w:szCs w:val="24"/>
        </w:rPr>
        <w:t>Başvuruların Kabulü ve İtirazlar:</w:t>
      </w:r>
    </w:p>
    <w:p w:rsidR="00B364C8" w:rsidRDefault="00B364C8" w:rsidP="00B364C8">
      <w:pPr>
        <w:spacing w:before="100" w:beforeAutospacing="1" w:after="100" w:afterAutospacing="1"/>
        <w:ind w:left="54"/>
        <w:jc w:val="both"/>
        <w:rPr>
          <w:rFonts w:ascii="Arial" w:eastAsia="Times New Roman" w:hAnsi="Arial" w:cs="Arial"/>
          <w:sz w:val="24"/>
          <w:szCs w:val="24"/>
        </w:rPr>
      </w:pPr>
      <w:r w:rsidRPr="00BD241F">
        <w:rPr>
          <w:rFonts w:ascii="Arial" w:eastAsia="Times New Roman" w:hAnsi="Arial" w:cs="Arial"/>
          <w:sz w:val="24"/>
          <w:szCs w:val="24"/>
        </w:rPr>
        <w:t>Başvuruların kabulü, değerlendirilmesi ve ödüller ile ilgili itirazların incelenmesi Gazi Üniversitesi Teşvik Ödülleri Komisyonu tarafından yapılır. Komisyon kararları kesindir ve bu kararlara itiraz edilemez.</w:t>
      </w:r>
    </w:p>
    <w:p w:rsidR="00CC5035" w:rsidRDefault="00CC5035" w:rsidP="00B364C8">
      <w:pPr>
        <w:spacing w:after="107"/>
        <w:rPr>
          <w:rFonts w:ascii="Arial" w:eastAsia="Times New Roman" w:hAnsi="Arial" w:cs="Arial"/>
          <w:sz w:val="24"/>
          <w:szCs w:val="24"/>
        </w:rPr>
      </w:pPr>
    </w:p>
    <w:p w:rsidR="00B364C8" w:rsidRPr="00E71F97" w:rsidRDefault="00B364C8" w:rsidP="00B364C8">
      <w:pPr>
        <w:spacing w:after="107"/>
        <w:rPr>
          <w:rFonts w:ascii="Arial" w:eastAsia="Times New Roman" w:hAnsi="Arial" w:cs="Arial"/>
          <w:b/>
          <w:bCs/>
          <w:sz w:val="24"/>
          <w:szCs w:val="24"/>
          <w:u w:val="single"/>
        </w:rPr>
      </w:pPr>
      <w:r w:rsidRPr="00E71F97">
        <w:rPr>
          <w:rFonts w:ascii="Arial" w:eastAsia="Times New Roman" w:hAnsi="Arial" w:cs="Arial"/>
          <w:sz w:val="24"/>
          <w:szCs w:val="24"/>
          <w:u w:val="single"/>
        </w:rPr>
        <w:t> </w:t>
      </w:r>
      <w:r w:rsidRPr="00E71F97">
        <w:rPr>
          <w:rFonts w:ascii="Arial" w:eastAsia="Times New Roman" w:hAnsi="Arial" w:cs="Arial"/>
          <w:b/>
          <w:bCs/>
          <w:sz w:val="24"/>
          <w:szCs w:val="24"/>
          <w:u w:val="single"/>
        </w:rPr>
        <w:t>NOTLAR:</w:t>
      </w:r>
    </w:p>
    <w:p w:rsidR="00E71F97" w:rsidRPr="00BD241F" w:rsidRDefault="00E71F97" w:rsidP="00B364C8">
      <w:pPr>
        <w:spacing w:after="107"/>
        <w:rPr>
          <w:rFonts w:ascii="Arial" w:eastAsia="Times New Roman" w:hAnsi="Arial" w:cs="Arial"/>
          <w:b/>
          <w:bCs/>
          <w:sz w:val="24"/>
          <w:szCs w:val="24"/>
        </w:rPr>
      </w:pPr>
    </w:p>
    <w:p w:rsidR="00B364C8" w:rsidRDefault="00B364C8" w:rsidP="00B364C8">
      <w:pPr>
        <w:pStyle w:val="ListeParagraf"/>
        <w:numPr>
          <w:ilvl w:val="0"/>
          <w:numId w:val="2"/>
        </w:numPr>
        <w:spacing w:after="107"/>
        <w:jc w:val="both"/>
        <w:rPr>
          <w:rFonts w:ascii="Arial" w:eastAsia="Times New Roman" w:hAnsi="Arial" w:cs="Arial"/>
          <w:sz w:val="24"/>
          <w:szCs w:val="24"/>
        </w:rPr>
      </w:pPr>
      <w:r w:rsidRPr="00BD241F">
        <w:rPr>
          <w:rFonts w:ascii="Arial" w:hAnsi="Arial" w:cs="Arial"/>
          <w:sz w:val="24"/>
          <w:szCs w:val="24"/>
        </w:rPr>
        <w:t>SCI, SCI-Expanded, SSCI ve AHCI</w:t>
      </w:r>
      <w:r w:rsidRPr="00BD241F">
        <w:rPr>
          <w:rFonts w:ascii="Arial" w:eastAsia="Times New Roman" w:hAnsi="Arial" w:cs="Arial"/>
          <w:sz w:val="24"/>
          <w:szCs w:val="24"/>
        </w:rPr>
        <w:t xml:space="preserve"> alanında yapılacak makale başvurularında makalelerin basılmış olması şartı aranır. </w:t>
      </w:r>
    </w:p>
    <w:p w:rsidR="00397CCB" w:rsidRPr="00BD241F" w:rsidRDefault="00397CCB" w:rsidP="00397CCB">
      <w:pPr>
        <w:pStyle w:val="ListeParagraf"/>
        <w:spacing w:after="107"/>
        <w:ind w:left="414"/>
        <w:jc w:val="both"/>
        <w:rPr>
          <w:rFonts w:ascii="Arial" w:eastAsia="Times New Roman" w:hAnsi="Arial" w:cs="Arial"/>
          <w:sz w:val="24"/>
          <w:szCs w:val="24"/>
        </w:rPr>
      </w:pPr>
    </w:p>
    <w:p w:rsidR="00B364C8" w:rsidRPr="00397CCB" w:rsidRDefault="00B364C8" w:rsidP="00B364C8">
      <w:pPr>
        <w:pStyle w:val="ListeParagraf"/>
        <w:numPr>
          <w:ilvl w:val="0"/>
          <w:numId w:val="2"/>
        </w:numPr>
        <w:spacing w:after="107"/>
        <w:jc w:val="both"/>
        <w:rPr>
          <w:rFonts w:ascii="Arial" w:eastAsia="Times New Roman" w:hAnsi="Arial" w:cs="Arial"/>
          <w:color w:val="FF0000"/>
          <w:sz w:val="24"/>
          <w:szCs w:val="24"/>
        </w:rPr>
      </w:pPr>
      <w:r w:rsidRPr="00BD241F">
        <w:rPr>
          <w:rFonts w:ascii="Arial" w:eastAsia="Times New Roman" w:hAnsi="Arial" w:cs="Arial"/>
          <w:sz w:val="24"/>
          <w:szCs w:val="24"/>
        </w:rPr>
        <w:t>Makale başvurularının, makalenin tam metni ve derginin</w:t>
      </w:r>
      <w:r w:rsidRPr="00BD241F">
        <w:rPr>
          <w:rFonts w:ascii="Arial" w:hAnsi="Arial" w:cs="Arial"/>
          <w:sz w:val="24"/>
          <w:szCs w:val="24"/>
        </w:rPr>
        <w:t xml:space="preserve"> ISI Web of Knowledge-Journal Citation Report</w:t>
      </w:r>
      <w:r w:rsidRPr="00BD241F">
        <w:rPr>
          <w:rFonts w:ascii="Arial" w:eastAsia="Times New Roman" w:hAnsi="Arial" w:cs="Arial"/>
          <w:sz w:val="24"/>
          <w:szCs w:val="24"/>
        </w:rPr>
        <w:t>’da IF göstergesi ile atıfların ise Web of Science veri tabanından alınacak bir çıktı ile belgelenmesi gerekmektedir.</w:t>
      </w:r>
    </w:p>
    <w:p w:rsidR="00397CCB" w:rsidRPr="009F33D8" w:rsidRDefault="00397CCB" w:rsidP="00397CCB">
      <w:pPr>
        <w:pStyle w:val="ListeParagraf"/>
        <w:spacing w:after="107"/>
        <w:ind w:left="414"/>
        <w:jc w:val="both"/>
        <w:rPr>
          <w:rFonts w:ascii="Arial" w:eastAsia="Times New Roman" w:hAnsi="Arial" w:cs="Arial"/>
          <w:color w:val="FF0000"/>
          <w:sz w:val="24"/>
          <w:szCs w:val="24"/>
        </w:rPr>
      </w:pPr>
    </w:p>
    <w:p w:rsidR="00B364C8" w:rsidRPr="00397CCB" w:rsidRDefault="00B364C8" w:rsidP="00B364C8">
      <w:pPr>
        <w:pStyle w:val="ListeParagraf"/>
        <w:numPr>
          <w:ilvl w:val="0"/>
          <w:numId w:val="2"/>
        </w:numPr>
        <w:spacing w:after="107"/>
        <w:jc w:val="both"/>
        <w:rPr>
          <w:rFonts w:ascii="Arial" w:eastAsia="Times New Roman" w:hAnsi="Arial" w:cs="Arial"/>
          <w:color w:val="FF0000"/>
          <w:sz w:val="24"/>
          <w:szCs w:val="24"/>
        </w:rPr>
      </w:pPr>
      <w:r w:rsidRPr="00BD241F">
        <w:rPr>
          <w:rFonts w:ascii="Arial" w:eastAsia="Times New Roman" w:hAnsi="Arial" w:cs="Arial"/>
          <w:sz w:val="24"/>
          <w:szCs w:val="24"/>
        </w:rPr>
        <w:t>Kitap/kitap bölümü ve kitap editörlüğü başvurularının ilgili metinin t</w:t>
      </w:r>
      <w:r w:rsidR="002568DE">
        <w:rPr>
          <w:rFonts w:ascii="Arial" w:eastAsia="Times New Roman" w:hAnsi="Arial" w:cs="Arial"/>
          <w:sz w:val="24"/>
          <w:szCs w:val="24"/>
        </w:rPr>
        <w:t xml:space="preserve">am metni ve Book Citation </w:t>
      </w:r>
      <w:r w:rsidRPr="00BD241F">
        <w:rPr>
          <w:rFonts w:ascii="Arial" w:eastAsia="Times New Roman" w:hAnsi="Arial" w:cs="Arial"/>
          <w:sz w:val="24"/>
          <w:szCs w:val="24"/>
        </w:rPr>
        <w:t xml:space="preserve">kapsamında yer aldığını gösteren metin çıktısı ile yapılması gerekir. </w:t>
      </w:r>
    </w:p>
    <w:p w:rsidR="00397CCB" w:rsidRPr="00397CCB" w:rsidRDefault="00397CCB" w:rsidP="00397CCB">
      <w:pPr>
        <w:pStyle w:val="ListeParagraf"/>
        <w:rPr>
          <w:rFonts w:ascii="Arial" w:eastAsia="Times New Roman" w:hAnsi="Arial" w:cs="Arial"/>
          <w:color w:val="FF0000"/>
          <w:sz w:val="24"/>
          <w:szCs w:val="24"/>
        </w:rPr>
      </w:pPr>
    </w:p>
    <w:p w:rsidR="00B364C8" w:rsidRPr="00397CCB" w:rsidRDefault="00B364C8" w:rsidP="00B364C8">
      <w:pPr>
        <w:pStyle w:val="ListeParagraf"/>
        <w:numPr>
          <w:ilvl w:val="0"/>
          <w:numId w:val="2"/>
        </w:numPr>
        <w:spacing w:after="107"/>
        <w:jc w:val="both"/>
        <w:rPr>
          <w:rFonts w:ascii="Arial" w:eastAsia="Times New Roman" w:hAnsi="Arial" w:cs="Arial"/>
          <w:color w:val="FF0000"/>
          <w:sz w:val="24"/>
          <w:szCs w:val="24"/>
        </w:rPr>
      </w:pPr>
      <w:r w:rsidRPr="00BD241F">
        <w:rPr>
          <w:rFonts w:ascii="Arial" w:eastAsia="Times New Roman" w:hAnsi="Arial" w:cs="Arial"/>
          <w:sz w:val="24"/>
          <w:szCs w:val="24"/>
        </w:rPr>
        <w:t>Patent ve endüstriyel tasarım ödül başvurularında patent ofisleri tarafından verilen patent/endüstriyel</w:t>
      </w:r>
      <w:r>
        <w:rPr>
          <w:rFonts w:ascii="Arial" w:eastAsia="Times New Roman" w:hAnsi="Arial" w:cs="Arial"/>
          <w:sz w:val="24"/>
          <w:szCs w:val="24"/>
        </w:rPr>
        <w:t xml:space="preserve"> </w:t>
      </w:r>
      <w:r w:rsidRPr="005415BF">
        <w:rPr>
          <w:rFonts w:ascii="Arial" w:eastAsia="Times New Roman" w:hAnsi="Arial" w:cs="Arial"/>
          <w:sz w:val="24"/>
          <w:szCs w:val="24"/>
        </w:rPr>
        <w:t xml:space="preserve">tasarım </w:t>
      </w:r>
      <w:r w:rsidRPr="00BD241F">
        <w:rPr>
          <w:rFonts w:ascii="Arial" w:eastAsia="Times New Roman" w:hAnsi="Arial" w:cs="Arial"/>
          <w:sz w:val="24"/>
          <w:szCs w:val="24"/>
        </w:rPr>
        <w:t xml:space="preserve">belgeleri ile başvuru yapılması gerekir. </w:t>
      </w:r>
    </w:p>
    <w:p w:rsidR="00397CCB" w:rsidRPr="00397CCB" w:rsidRDefault="00397CCB" w:rsidP="00397CCB">
      <w:pPr>
        <w:pStyle w:val="ListeParagraf"/>
        <w:rPr>
          <w:rFonts w:ascii="Arial" w:eastAsia="Times New Roman" w:hAnsi="Arial" w:cs="Arial"/>
          <w:color w:val="FF0000"/>
          <w:sz w:val="24"/>
          <w:szCs w:val="24"/>
        </w:rPr>
      </w:pPr>
    </w:p>
    <w:p w:rsidR="00B364C8" w:rsidRDefault="00B364C8" w:rsidP="00B364C8">
      <w:pPr>
        <w:pStyle w:val="ListeParagraf"/>
        <w:numPr>
          <w:ilvl w:val="0"/>
          <w:numId w:val="2"/>
        </w:numPr>
        <w:spacing w:after="107"/>
        <w:jc w:val="both"/>
        <w:rPr>
          <w:rFonts w:ascii="Arial" w:eastAsia="Times New Roman" w:hAnsi="Arial" w:cs="Arial"/>
          <w:sz w:val="24"/>
          <w:szCs w:val="24"/>
        </w:rPr>
      </w:pPr>
      <w:r w:rsidRPr="00BD241F">
        <w:rPr>
          <w:rFonts w:ascii="Arial" w:eastAsia="Times New Roman" w:hAnsi="Arial" w:cs="Arial"/>
          <w:sz w:val="24"/>
          <w:szCs w:val="24"/>
        </w:rPr>
        <w:t>Proje başvurularında ilgili kurum/kuruluşlardan alınan, pro</w:t>
      </w:r>
      <w:r w:rsidR="00E1340F">
        <w:rPr>
          <w:rFonts w:ascii="Arial" w:eastAsia="Times New Roman" w:hAnsi="Arial" w:cs="Arial"/>
          <w:sz w:val="24"/>
          <w:szCs w:val="24"/>
        </w:rPr>
        <w:t>je payını ve proje koordinatörü/yürütücü</w:t>
      </w:r>
      <w:r w:rsidR="00E1340F" w:rsidRPr="00CD337B">
        <w:rPr>
          <w:rFonts w:ascii="Arial" w:eastAsia="Times New Roman" w:hAnsi="Arial" w:cs="Arial"/>
          <w:sz w:val="24"/>
          <w:szCs w:val="24"/>
        </w:rPr>
        <w:t>/yönetici</w:t>
      </w:r>
      <w:r w:rsidRPr="00CD337B">
        <w:rPr>
          <w:rFonts w:ascii="Arial" w:eastAsia="Times New Roman" w:hAnsi="Arial" w:cs="Arial"/>
          <w:sz w:val="24"/>
          <w:szCs w:val="24"/>
        </w:rPr>
        <w:t xml:space="preserve"> </w:t>
      </w:r>
      <w:r w:rsidRPr="00BD241F">
        <w:rPr>
          <w:rFonts w:ascii="Arial" w:eastAsia="Times New Roman" w:hAnsi="Arial" w:cs="Arial"/>
          <w:sz w:val="24"/>
          <w:szCs w:val="24"/>
        </w:rPr>
        <w:t xml:space="preserve">olduğunu gösteren ilgili belgelerle birlikte başvuru </w:t>
      </w:r>
      <w:r w:rsidRPr="00AC5506">
        <w:rPr>
          <w:rFonts w:ascii="Arial" w:eastAsia="Times New Roman" w:hAnsi="Arial" w:cs="Arial"/>
          <w:sz w:val="24"/>
          <w:szCs w:val="24"/>
        </w:rPr>
        <w:t xml:space="preserve">yapılır. </w:t>
      </w:r>
      <w:r w:rsidRPr="00FB3324">
        <w:rPr>
          <w:rFonts w:ascii="Arial" w:eastAsia="Times New Roman" w:hAnsi="Arial" w:cs="Arial"/>
          <w:b/>
          <w:sz w:val="24"/>
          <w:szCs w:val="24"/>
        </w:rPr>
        <w:t>Proje sözleşmesi bulunmayan başvurular kabul edilmeyecektir.</w:t>
      </w:r>
    </w:p>
    <w:p w:rsidR="00397CCB" w:rsidRPr="00397CCB" w:rsidRDefault="00397CCB" w:rsidP="00397CCB">
      <w:pPr>
        <w:pStyle w:val="ListeParagraf"/>
        <w:rPr>
          <w:rFonts w:ascii="Arial" w:eastAsia="Times New Roman" w:hAnsi="Arial" w:cs="Arial"/>
          <w:sz w:val="24"/>
          <w:szCs w:val="24"/>
        </w:rPr>
      </w:pPr>
    </w:p>
    <w:p w:rsidR="00B364C8" w:rsidRPr="00397CCB" w:rsidRDefault="00B364C8" w:rsidP="00B364C8">
      <w:pPr>
        <w:pStyle w:val="ListeParagraf"/>
        <w:numPr>
          <w:ilvl w:val="0"/>
          <w:numId w:val="2"/>
        </w:numPr>
        <w:spacing w:after="107"/>
        <w:jc w:val="both"/>
        <w:rPr>
          <w:rFonts w:ascii="Arial" w:eastAsia="Times New Roman" w:hAnsi="Arial" w:cs="Arial"/>
          <w:sz w:val="24"/>
          <w:szCs w:val="24"/>
        </w:rPr>
      </w:pPr>
      <w:r w:rsidRPr="00397CCB">
        <w:rPr>
          <w:rFonts w:ascii="Arial" w:eastAsia="Times New Roman" w:hAnsi="Arial" w:cs="Arial"/>
          <w:sz w:val="24"/>
          <w:szCs w:val="24"/>
        </w:rPr>
        <w:lastRenderedPageBreak/>
        <w:t>Bütün ödül başvurularında, başvuru belgelerinde Gazi Üniversitesi adresli çalışmalara ödül verilir.</w:t>
      </w:r>
    </w:p>
    <w:p w:rsidR="00397CCB" w:rsidRPr="00397CCB" w:rsidRDefault="00397CCB" w:rsidP="00397CCB">
      <w:pPr>
        <w:pStyle w:val="ListeParagraf"/>
        <w:rPr>
          <w:rFonts w:ascii="Arial" w:eastAsia="Times New Roman" w:hAnsi="Arial" w:cs="Arial"/>
          <w:sz w:val="24"/>
          <w:szCs w:val="24"/>
        </w:rPr>
      </w:pPr>
    </w:p>
    <w:p w:rsidR="00B364C8" w:rsidRPr="00397CCB" w:rsidRDefault="00B364C8" w:rsidP="00B364C8">
      <w:pPr>
        <w:pStyle w:val="ListeParagraf"/>
        <w:numPr>
          <w:ilvl w:val="0"/>
          <w:numId w:val="2"/>
        </w:numPr>
        <w:spacing w:after="107"/>
        <w:jc w:val="both"/>
        <w:rPr>
          <w:rFonts w:ascii="Arial" w:eastAsia="Times New Roman" w:hAnsi="Arial" w:cs="Arial"/>
          <w:b/>
          <w:sz w:val="24"/>
          <w:szCs w:val="24"/>
        </w:rPr>
      </w:pPr>
      <w:r w:rsidRPr="00C42877">
        <w:rPr>
          <w:rFonts w:ascii="Arial" w:eastAsia="Times New Roman" w:hAnsi="Arial" w:cs="Arial"/>
          <w:color w:val="000000" w:themeColor="text1"/>
          <w:sz w:val="24"/>
          <w:szCs w:val="24"/>
        </w:rPr>
        <w:t>201</w:t>
      </w:r>
      <w:r w:rsidR="00C42877" w:rsidRPr="00C42877">
        <w:rPr>
          <w:rFonts w:ascii="Arial" w:eastAsia="Times New Roman" w:hAnsi="Arial" w:cs="Arial"/>
          <w:color w:val="000000" w:themeColor="text1"/>
          <w:sz w:val="24"/>
          <w:szCs w:val="24"/>
        </w:rPr>
        <w:t>6</w:t>
      </w:r>
      <w:r w:rsidRPr="00C42877">
        <w:rPr>
          <w:rFonts w:ascii="Arial" w:eastAsia="Times New Roman" w:hAnsi="Arial" w:cs="Arial"/>
          <w:color w:val="000000" w:themeColor="text1"/>
          <w:sz w:val="24"/>
          <w:szCs w:val="24"/>
        </w:rPr>
        <w:t>-201</w:t>
      </w:r>
      <w:r w:rsidR="00C42877" w:rsidRPr="00C42877">
        <w:rPr>
          <w:rFonts w:ascii="Arial" w:eastAsia="Times New Roman" w:hAnsi="Arial" w:cs="Arial"/>
          <w:color w:val="000000" w:themeColor="text1"/>
          <w:sz w:val="24"/>
          <w:szCs w:val="24"/>
        </w:rPr>
        <w:t>7</w:t>
      </w:r>
      <w:r w:rsidRPr="00C42877">
        <w:rPr>
          <w:rFonts w:ascii="Arial" w:eastAsia="Times New Roman" w:hAnsi="Arial" w:cs="Arial"/>
          <w:color w:val="000000" w:themeColor="text1"/>
          <w:sz w:val="24"/>
          <w:szCs w:val="24"/>
        </w:rPr>
        <w:t>-201</w:t>
      </w:r>
      <w:r w:rsidR="00C42877" w:rsidRPr="00C42877">
        <w:rPr>
          <w:rFonts w:ascii="Arial" w:eastAsia="Times New Roman" w:hAnsi="Arial" w:cs="Arial"/>
          <w:color w:val="000000" w:themeColor="text1"/>
          <w:sz w:val="24"/>
          <w:szCs w:val="24"/>
        </w:rPr>
        <w:t>8</w:t>
      </w:r>
      <w:r w:rsidRPr="00C42877">
        <w:rPr>
          <w:rFonts w:ascii="Arial" w:eastAsia="Times New Roman" w:hAnsi="Arial" w:cs="Arial"/>
          <w:color w:val="000000" w:themeColor="text1"/>
          <w:sz w:val="24"/>
          <w:szCs w:val="24"/>
        </w:rPr>
        <w:t xml:space="preserve"> </w:t>
      </w:r>
      <w:r w:rsidRPr="00397CCB">
        <w:rPr>
          <w:rFonts w:ascii="Arial" w:eastAsia="Times New Roman" w:hAnsi="Arial" w:cs="Arial"/>
          <w:sz w:val="24"/>
          <w:szCs w:val="24"/>
        </w:rPr>
        <w:t>yıllarında indeksten çıkarılan dergiler değerlendirmeye dâhil edilmez</w:t>
      </w:r>
      <w:r w:rsidRPr="00397CCB">
        <w:rPr>
          <w:rFonts w:ascii="Arial" w:eastAsia="Times New Roman" w:hAnsi="Arial" w:cs="Arial"/>
          <w:b/>
          <w:sz w:val="24"/>
          <w:szCs w:val="24"/>
        </w:rPr>
        <w:t xml:space="preserve">. </w:t>
      </w:r>
    </w:p>
    <w:p w:rsidR="00397CCB" w:rsidRPr="00397CCB" w:rsidRDefault="00397CCB" w:rsidP="00F02923">
      <w:pPr>
        <w:pStyle w:val="ListeParagraf"/>
        <w:rPr>
          <w:rFonts w:ascii="Arial" w:eastAsia="Times New Roman" w:hAnsi="Arial" w:cs="Arial"/>
          <w:b/>
          <w:sz w:val="24"/>
          <w:szCs w:val="24"/>
        </w:rPr>
      </w:pPr>
    </w:p>
    <w:p w:rsidR="00397CCB" w:rsidRDefault="00B364C8" w:rsidP="00F02923">
      <w:pPr>
        <w:pStyle w:val="ListeParagraf"/>
        <w:numPr>
          <w:ilvl w:val="0"/>
          <w:numId w:val="2"/>
        </w:numPr>
        <w:spacing w:after="107"/>
        <w:jc w:val="both"/>
        <w:rPr>
          <w:rFonts w:ascii="Arial" w:eastAsia="Times New Roman" w:hAnsi="Arial" w:cs="Arial"/>
          <w:sz w:val="24"/>
          <w:szCs w:val="24"/>
        </w:rPr>
      </w:pPr>
      <w:r w:rsidRPr="00397CCB">
        <w:rPr>
          <w:rFonts w:ascii="Arial" w:eastAsia="Times New Roman" w:hAnsi="Arial" w:cs="Arial"/>
          <w:sz w:val="24"/>
          <w:szCs w:val="24"/>
        </w:rPr>
        <w:t xml:space="preserve">Bütün çok isimli ödül kategorilerinde, ödüle başvuruyu yapan isim dışındaki Gazi Üniversitesi kadrosunda görev yapan öğretim elemanlarına talep etmeleri durumunda </w:t>
      </w:r>
      <w:r w:rsidRPr="00397CCB">
        <w:rPr>
          <w:rFonts w:ascii="Arial" w:eastAsia="Times New Roman" w:hAnsi="Arial" w:cs="Arial"/>
          <w:b/>
          <w:sz w:val="24"/>
          <w:szCs w:val="24"/>
        </w:rPr>
        <w:t>belge ödülü</w:t>
      </w:r>
      <w:r w:rsidRPr="00397CCB">
        <w:rPr>
          <w:rFonts w:ascii="Arial" w:eastAsia="Times New Roman" w:hAnsi="Arial" w:cs="Arial"/>
          <w:sz w:val="24"/>
          <w:szCs w:val="24"/>
        </w:rPr>
        <w:t xml:space="preserve"> verilecektir</w:t>
      </w:r>
      <w:r w:rsidR="001704AA" w:rsidRPr="00397CCB">
        <w:rPr>
          <w:rFonts w:ascii="Arial" w:eastAsia="Times New Roman" w:hAnsi="Arial" w:cs="Arial"/>
          <w:sz w:val="24"/>
          <w:szCs w:val="24"/>
        </w:rPr>
        <w:t>.</w:t>
      </w:r>
    </w:p>
    <w:p w:rsidR="00397CCB" w:rsidRPr="00397CCB" w:rsidRDefault="00397CCB" w:rsidP="00F02923">
      <w:pPr>
        <w:pStyle w:val="ListeParagraf"/>
        <w:rPr>
          <w:rFonts w:ascii="Arial" w:eastAsia="Times New Roman" w:hAnsi="Arial" w:cs="Arial"/>
          <w:sz w:val="24"/>
          <w:szCs w:val="24"/>
        </w:rPr>
      </w:pPr>
    </w:p>
    <w:p w:rsidR="00B364C8" w:rsidRPr="00397CCB" w:rsidRDefault="00C42877" w:rsidP="00F02923">
      <w:pPr>
        <w:pStyle w:val="ListeParagraf"/>
        <w:numPr>
          <w:ilvl w:val="0"/>
          <w:numId w:val="2"/>
        </w:numPr>
        <w:spacing w:after="107"/>
        <w:jc w:val="both"/>
        <w:rPr>
          <w:rFonts w:ascii="Arial" w:eastAsia="Times New Roman" w:hAnsi="Arial" w:cs="Arial"/>
          <w:sz w:val="24"/>
          <w:szCs w:val="24"/>
        </w:rPr>
      </w:pPr>
      <w:r>
        <w:rPr>
          <w:rFonts w:ascii="Arial" w:eastAsia="Times New Roman" w:hAnsi="Arial" w:cs="Arial"/>
          <w:sz w:val="24"/>
          <w:szCs w:val="24"/>
        </w:rPr>
        <w:t>2017</w:t>
      </w:r>
      <w:r w:rsidR="00B364C8" w:rsidRPr="00397CCB">
        <w:rPr>
          <w:rFonts w:ascii="Arial" w:eastAsia="Times New Roman" w:hAnsi="Arial" w:cs="Arial"/>
          <w:sz w:val="24"/>
          <w:szCs w:val="24"/>
        </w:rPr>
        <w:t xml:space="preserve"> yılı başvurula</w:t>
      </w:r>
      <w:r w:rsidR="00E1340F" w:rsidRPr="00397CCB">
        <w:rPr>
          <w:rFonts w:ascii="Arial" w:eastAsia="Times New Roman" w:hAnsi="Arial" w:cs="Arial"/>
          <w:sz w:val="24"/>
          <w:szCs w:val="24"/>
        </w:rPr>
        <w:t xml:space="preserve">rı, ilgili belgelerle birlikte </w:t>
      </w:r>
      <w:bookmarkStart w:id="0" w:name="_GoBack"/>
      <w:r w:rsidR="004A10C1" w:rsidRPr="00AE4892">
        <w:rPr>
          <w:rFonts w:ascii="Arial" w:eastAsia="Times New Roman" w:hAnsi="Arial" w:cs="Arial"/>
          <w:b/>
          <w:color w:val="000000" w:themeColor="text1"/>
          <w:sz w:val="24"/>
          <w:szCs w:val="24"/>
        </w:rPr>
        <w:t>1</w:t>
      </w:r>
      <w:r w:rsidRPr="00AE4892">
        <w:rPr>
          <w:rFonts w:ascii="Arial" w:eastAsia="Times New Roman" w:hAnsi="Arial" w:cs="Arial"/>
          <w:b/>
          <w:color w:val="000000" w:themeColor="text1"/>
          <w:sz w:val="24"/>
          <w:szCs w:val="24"/>
        </w:rPr>
        <w:t>2</w:t>
      </w:r>
      <w:r w:rsidR="00B364C8" w:rsidRPr="00AE4892">
        <w:rPr>
          <w:rFonts w:ascii="Arial" w:eastAsia="Times New Roman" w:hAnsi="Arial" w:cs="Arial"/>
          <w:b/>
          <w:color w:val="000000" w:themeColor="text1"/>
          <w:sz w:val="24"/>
          <w:szCs w:val="24"/>
        </w:rPr>
        <w:t xml:space="preserve"> </w:t>
      </w:r>
      <w:r w:rsidR="004A10C1" w:rsidRPr="00AE4892">
        <w:rPr>
          <w:rFonts w:ascii="Arial" w:eastAsia="Times New Roman" w:hAnsi="Arial" w:cs="Arial"/>
          <w:b/>
          <w:color w:val="000000" w:themeColor="text1"/>
          <w:sz w:val="24"/>
          <w:szCs w:val="24"/>
        </w:rPr>
        <w:t>Şubat</w:t>
      </w:r>
      <w:r w:rsidRPr="00AE4892">
        <w:rPr>
          <w:rFonts w:ascii="Arial" w:eastAsia="Times New Roman" w:hAnsi="Arial" w:cs="Arial"/>
          <w:b/>
          <w:color w:val="000000" w:themeColor="text1"/>
          <w:sz w:val="24"/>
          <w:szCs w:val="24"/>
        </w:rPr>
        <w:t xml:space="preserve"> - 30</w:t>
      </w:r>
      <w:r w:rsidR="00B364C8" w:rsidRPr="00AE4892">
        <w:rPr>
          <w:rFonts w:ascii="Arial" w:eastAsia="Times New Roman" w:hAnsi="Arial" w:cs="Arial"/>
          <w:b/>
          <w:color w:val="000000" w:themeColor="text1"/>
          <w:sz w:val="24"/>
          <w:szCs w:val="24"/>
        </w:rPr>
        <w:t xml:space="preserve"> Mart 201</w:t>
      </w:r>
      <w:r w:rsidRPr="00AE4892">
        <w:rPr>
          <w:rFonts w:ascii="Arial" w:eastAsia="Times New Roman" w:hAnsi="Arial" w:cs="Arial"/>
          <w:b/>
          <w:color w:val="000000" w:themeColor="text1"/>
          <w:sz w:val="24"/>
          <w:szCs w:val="24"/>
        </w:rPr>
        <w:t>8</w:t>
      </w:r>
      <w:r w:rsidR="00B364C8" w:rsidRPr="00AE4892">
        <w:rPr>
          <w:rFonts w:ascii="Arial" w:eastAsia="Times New Roman" w:hAnsi="Arial" w:cs="Arial"/>
          <w:color w:val="000000" w:themeColor="text1"/>
          <w:sz w:val="24"/>
          <w:szCs w:val="24"/>
        </w:rPr>
        <w:t xml:space="preserve"> </w:t>
      </w:r>
      <w:bookmarkEnd w:id="0"/>
      <w:r w:rsidR="00B364C8" w:rsidRPr="00397CCB">
        <w:rPr>
          <w:rFonts w:ascii="Arial" w:eastAsia="Times New Roman" w:hAnsi="Arial" w:cs="Arial"/>
          <w:sz w:val="24"/>
          <w:szCs w:val="24"/>
        </w:rPr>
        <w:t>tarihleri arasında</w:t>
      </w:r>
      <w:r w:rsidR="00B364C8" w:rsidRPr="00397CCB">
        <w:rPr>
          <w:rFonts w:ascii="Arial" w:eastAsia="Times New Roman" w:hAnsi="Arial" w:cs="Arial"/>
          <w:b/>
          <w:bCs/>
          <w:sz w:val="24"/>
          <w:szCs w:val="24"/>
        </w:rPr>
        <w:t xml:space="preserve"> Akademik Ölçütler ve Ödül Bürosu</w:t>
      </w:r>
      <w:r w:rsidR="00B364C8" w:rsidRPr="00397CCB">
        <w:rPr>
          <w:rFonts w:ascii="Arial" w:eastAsia="Times New Roman" w:hAnsi="Arial" w:cs="Arial"/>
          <w:sz w:val="24"/>
          <w:szCs w:val="24"/>
        </w:rPr>
        <w:t>’na (Rektörlük Müze Katı)</w:t>
      </w:r>
      <w:r w:rsidR="00B364C8" w:rsidRPr="00397CCB">
        <w:rPr>
          <w:rFonts w:ascii="Arial" w:eastAsia="Times New Roman" w:hAnsi="Arial" w:cs="Arial"/>
          <w:b/>
          <w:bCs/>
          <w:sz w:val="24"/>
          <w:szCs w:val="24"/>
        </w:rPr>
        <w:t xml:space="preserve"> şahsen</w:t>
      </w:r>
      <w:r w:rsidR="00B364C8" w:rsidRPr="00397CCB">
        <w:rPr>
          <w:rFonts w:ascii="Arial" w:eastAsia="Times New Roman" w:hAnsi="Arial" w:cs="Arial"/>
          <w:sz w:val="24"/>
          <w:szCs w:val="24"/>
        </w:rPr>
        <w:t xml:space="preserve"> yapılacaktır. Belirtilen tarihten sonraki başvurular</w:t>
      </w:r>
      <w:r w:rsidR="00B364C8" w:rsidRPr="00397CCB">
        <w:rPr>
          <w:rFonts w:ascii="Arial" w:eastAsia="Times New Roman" w:hAnsi="Arial" w:cs="Arial"/>
          <w:b/>
          <w:bCs/>
          <w:sz w:val="24"/>
          <w:szCs w:val="24"/>
        </w:rPr>
        <w:t xml:space="preserve"> kesinlikle </w:t>
      </w:r>
      <w:r w:rsidR="00B364C8" w:rsidRPr="00397CCB">
        <w:rPr>
          <w:rFonts w:ascii="Arial" w:eastAsia="Times New Roman" w:hAnsi="Arial" w:cs="Arial"/>
          <w:sz w:val="24"/>
          <w:szCs w:val="24"/>
        </w:rPr>
        <w:t xml:space="preserve">kabul edilmeyecektir. Ödül töreni Haziran </w:t>
      </w:r>
      <w:r w:rsidR="00B364C8" w:rsidRPr="005F72BB">
        <w:rPr>
          <w:rFonts w:ascii="Arial" w:eastAsia="Times New Roman" w:hAnsi="Arial" w:cs="Arial"/>
          <w:color w:val="000000" w:themeColor="text1"/>
          <w:sz w:val="24"/>
          <w:szCs w:val="24"/>
        </w:rPr>
        <w:t>201</w:t>
      </w:r>
      <w:r w:rsidRPr="005F72BB">
        <w:rPr>
          <w:rFonts w:ascii="Arial" w:eastAsia="Times New Roman" w:hAnsi="Arial" w:cs="Arial"/>
          <w:color w:val="000000" w:themeColor="text1"/>
          <w:sz w:val="24"/>
          <w:szCs w:val="24"/>
        </w:rPr>
        <w:t>8</w:t>
      </w:r>
      <w:r w:rsidR="00B364C8" w:rsidRPr="00397CCB">
        <w:rPr>
          <w:rFonts w:ascii="Arial" w:eastAsia="Times New Roman" w:hAnsi="Arial" w:cs="Arial"/>
          <w:sz w:val="24"/>
          <w:szCs w:val="24"/>
        </w:rPr>
        <w:t xml:space="preserve"> içerisinde belirlenen tarih ve yerde yapılacaktır.</w:t>
      </w:r>
    </w:p>
    <w:p w:rsidR="00397CCB" w:rsidRPr="00397CCB" w:rsidRDefault="00397CCB" w:rsidP="00F02923">
      <w:pPr>
        <w:pStyle w:val="ListeParagraf"/>
        <w:spacing w:after="107"/>
        <w:ind w:left="414"/>
        <w:jc w:val="both"/>
        <w:rPr>
          <w:rFonts w:ascii="Arial" w:eastAsia="Times New Roman" w:hAnsi="Arial" w:cs="Arial"/>
          <w:sz w:val="24"/>
          <w:szCs w:val="24"/>
        </w:rPr>
      </w:pPr>
    </w:p>
    <w:p w:rsidR="005953F2" w:rsidRPr="00F02923" w:rsidRDefault="00B364C8" w:rsidP="00F02923">
      <w:pPr>
        <w:pStyle w:val="ListeParagraf"/>
        <w:numPr>
          <w:ilvl w:val="0"/>
          <w:numId w:val="2"/>
        </w:numPr>
        <w:spacing w:after="107" w:line="240" w:lineRule="auto"/>
        <w:jc w:val="both"/>
        <w:rPr>
          <w:rFonts w:ascii="Arial" w:hAnsi="Arial" w:cs="Arial"/>
          <w:color w:val="0070C0"/>
          <w:sz w:val="18"/>
          <w:szCs w:val="18"/>
        </w:rPr>
      </w:pPr>
      <w:r w:rsidRPr="00F02923">
        <w:rPr>
          <w:rFonts w:ascii="Arial" w:eastAsia="Times New Roman" w:hAnsi="Arial" w:cs="Arial"/>
          <w:sz w:val="24"/>
          <w:szCs w:val="24"/>
        </w:rPr>
        <w:t>Başvuru formlarında</w:t>
      </w:r>
      <w:r w:rsidR="00BA5B76" w:rsidRPr="00F02923">
        <w:rPr>
          <w:rFonts w:ascii="Arial" w:eastAsia="Times New Roman" w:hAnsi="Arial" w:cs="Arial"/>
          <w:sz w:val="24"/>
          <w:szCs w:val="24"/>
        </w:rPr>
        <w:t>,</w:t>
      </w:r>
      <w:r w:rsidRPr="00F02923">
        <w:rPr>
          <w:rFonts w:ascii="Arial" w:eastAsia="Times New Roman" w:hAnsi="Arial" w:cs="Arial"/>
          <w:sz w:val="24"/>
          <w:szCs w:val="24"/>
        </w:rPr>
        <w:t xml:space="preserve"> TC Kimlik ve IBAN numaralarının, isim benzerlikleri olması nedeniyle mutlaka belirtilmesi gerekmektedir.</w:t>
      </w:r>
    </w:p>
    <w:p w:rsidR="00F02923" w:rsidRPr="00F02923" w:rsidRDefault="00F02923" w:rsidP="00F02923">
      <w:pPr>
        <w:pStyle w:val="ListeParagraf"/>
        <w:rPr>
          <w:rFonts w:ascii="Arial" w:hAnsi="Arial" w:cs="Arial"/>
          <w:color w:val="0070C0"/>
          <w:sz w:val="18"/>
          <w:szCs w:val="18"/>
        </w:rPr>
      </w:pPr>
    </w:p>
    <w:p w:rsidR="00F02923" w:rsidRDefault="00F02923" w:rsidP="00F02923">
      <w:pPr>
        <w:pStyle w:val="ListeParagraf"/>
        <w:spacing w:after="107" w:line="240" w:lineRule="auto"/>
        <w:ind w:left="414"/>
        <w:jc w:val="both"/>
        <w:rPr>
          <w:rFonts w:ascii="Arial" w:hAnsi="Arial" w:cs="Arial"/>
          <w:color w:val="0070C0"/>
          <w:sz w:val="18"/>
          <w:szCs w:val="18"/>
        </w:rPr>
      </w:pPr>
    </w:p>
    <w:p w:rsidR="00F02923" w:rsidRDefault="00F02923" w:rsidP="00F02923">
      <w:pPr>
        <w:pStyle w:val="ListeParagraf"/>
        <w:spacing w:after="107" w:line="240" w:lineRule="auto"/>
        <w:ind w:left="414"/>
        <w:jc w:val="both"/>
        <w:rPr>
          <w:rFonts w:ascii="Arial" w:hAnsi="Arial" w:cs="Arial"/>
          <w:color w:val="0070C0"/>
          <w:sz w:val="18"/>
          <w:szCs w:val="18"/>
        </w:rPr>
      </w:pPr>
    </w:p>
    <w:p w:rsidR="00F02923" w:rsidRDefault="00F02923" w:rsidP="00F02923">
      <w:pPr>
        <w:pStyle w:val="ListeParagraf"/>
        <w:spacing w:after="107" w:line="240" w:lineRule="auto"/>
        <w:ind w:left="414"/>
        <w:jc w:val="both"/>
        <w:rPr>
          <w:rFonts w:ascii="Arial" w:hAnsi="Arial" w:cs="Arial"/>
          <w:color w:val="0070C0"/>
          <w:sz w:val="18"/>
          <w:szCs w:val="18"/>
        </w:rPr>
      </w:pPr>
    </w:p>
    <w:p w:rsidR="00F02923" w:rsidRDefault="00F02923" w:rsidP="00F02923">
      <w:pPr>
        <w:pStyle w:val="ListeParagraf"/>
        <w:spacing w:after="107" w:line="240" w:lineRule="auto"/>
        <w:ind w:left="414"/>
        <w:jc w:val="both"/>
        <w:rPr>
          <w:rFonts w:ascii="Arial" w:hAnsi="Arial" w:cs="Arial"/>
          <w:color w:val="0070C0"/>
          <w:sz w:val="18"/>
          <w:szCs w:val="18"/>
        </w:rPr>
      </w:pPr>
    </w:p>
    <w:p w:rsidR="00F02923" w:rsidRDefault="00F02923" w:rsidP="00F02923">
      <w:pPr>
        <w:pStyle w:val="ListeParagraf"/>
        <w:spacing w:after="107" w:line="240" w:lineRule="auto"/>
        <w:ind w:left="414"/>
        <w:jc w:val="both"/>
        <w:rPr>
          <w:rFonts w:ascii="Arial" w:hAnsi="Arial" w:cs="Arial"/>
          <w:color w:val="0070C0"/>
          <w:sz w:val="18"/>
          <w:szCs w:val="18"/>
        </w:rPr>
      </w:pPr>
    </w:p>
    <w:p w:rsidR="00F02923" w:rsidRDefault="00F02923" w:rsidP="00F02923">
      <w:pPr>
        <w:pStyle w:val="ListeParagraf"/>
        <w:spacing w:after="107" w:line="240" w:lineRule="auto"/>
        <w:ind w:left="414"/>
        <w:jc w:val="both"/>
        <w:rPr>
          <w:rFonts w:ascii="Arial" w:hAnsi="Arial" w:cs="Arial"/>
          <w:color w:val="0070C0"/>
          <w:sz w:val="18"/>
          <w:szCs w:val="18"/>
        </w:rPr>
      </w:pPr>
    </w:p>
    <w:p w:rsidR="00F02923" w:rsidRDefault="00F02923" w:rsidP="00F02923">
      <w:pPr>
        <w:pStyle w:val="ListeParagraf"/>
        <w:spacing w:after="107" w:line="240" w:lineRule="auto"/>
        <w:ind w:left="414"/>
        <w:jc w:val="both"/>
        <w:rPr>
          <w:rFonts w:ascii="Arial" w:hAnsi="Arial" w:cs="Arial"/>
          <w:color w:val="0070C0"/>
          <w:sz w:val="18"/>
          <w:szCs w:val="18"/>
        </w:rPr>
      </w:pPr>
    </w:p>
    <w:p w:rsidR="00F02923" w:rsidRPr="00397CCB" w:rsidRDefault="00F02923" w:rsidP="00F02923">
      <w:pPr>
        <w:pBdr>
          <w:bottom w:val="single" w:sz="6" w:space="1" w:color="auto"/>
        </w:pBdr>
        <w:spacing w:after="107"/>
        <w:ind w:left="54"/>
        <w:jc w:val="both"/>
        <w:rPr>
          <w:rFonts w:ascii="Arial" w:eastAsia="Times New Roman" w:hAnsi="Arial" w:cs="Arial"/>
          <w:sz w:val="24"/>
          <w:szCs w:val="24"/>
        </w:rPr>
      </w:pPr>
    </w:p>
    <w:p w:rsidR="00F02923" w:rsidRPr="00397CCB" w:rsidRDefault="00F02923" w:rsidP="00F02923">
      <w:pPr>
        <w:pStyle w:val="Altbilgi"/>
        <w:spacing w:line="240" w:lineRule="auto"/>
        <w:jc w:val="both"/>
        <w:rPr>
          <w:rFonts w:ascii="Arial" w:hAnsi="Arial" w:cs="Arial"/>
          <w:color w:val="0070C0"/>
          <w:sz w:val="18"/>
          <w:szCs w:val="18"/>
        </w:rPr>
      </w:pPr>
      <w:r w:rsidRPr="00397CCB">
        <w:rPr>
          <w:rFonts w:ascii="Arial" w:hAnsi="Arial" w:cs="Arial"/>
          <w:color w:val="0070C0"/>
          <w:sz w:val="18"/>
          <w:szCs w:val="18"/>
        </w:rPr>
        <w:t>*http://admin-apps.webofknowledge.com/JCR/JCR?PointOfEntry=Home&amp;SID=R1G5wC9tsI85xwRA7N2</w:t>
      </w:r>
    </w:p>
    <w:p w:rsidR="00F02923" w:rsidRPr="00397CCB" w:rsidRDefault="00F02923" w:rsidP="00F02923">
      <w:pPr>
        <w:pStyle w:val="Altbilgi"/>
        <w:spacing w:line="240" w:lineRule="auto"/>
        <w:jc w:val="both"/>
        <w:rPr>
          <w:rFonts w:ascii="Arial" w:hAnsi="Arial" w:cs="Arial"/>
          <w:color w:val="0070C0"/>
          <w:sz w:val="18"/>
          <w:szCs w:val="18"/>
        </w:rPr>
      </w:pPr>
      <w:r w:rsidRPr="00397CCB">
        <w:rPr>
          <w:rFonts w:ascii="Arial" w:hAnsi="Arial" w:cs="Arial"/>
          <w:color w:val="0070C0"/>
          <w:sz w:val="18"/>
          <w:szCs w:val="18"/>
        </w:rPr>
        <w:t>**P değeri mevcut bütçe imkânlarına göre belirlenecektir.</w:t>
      </w:r>
    </w:p>
    <w:p w:rsidR="00F02923" w:rsidRPr="00397CCB" w:rsidRDefault="00F02923" w:rsidP="00F02923">
      <w:pPr>
        <w:pStyle w:val="Altbilgi"/>
        <w:spacing w:line="240" w:lineRule="auto"/>
        <w:jc w:val="both"/>
        <w:rPr>
          <w:rFonts w:ascii="Arial" w:hAnsi="Arial" w:cs="Arial"/>
          <w:color w:val="0070C0"/>
          <w:sz w:val="18"/>
          <w:szCs w:val="18"/>
        </w:rPr>
      </w:pPr>
      <w:r w:rsidRPr="00397CCB">
        <w:rPr>
          <w:rFonts w:ascii="Arial" w:hAnsi="Arial" w:cs="Arial"/>
          <w:color w:val="0070C0"/>
          <w:sz w:val="18"/>
          <w:szCs w:val="18"/>
        </w:rPr>
        <w:t>***</w:t>
      </w:r>
      <w:r w:rsidRPr="00397CCB">
        <w:rPr>
          <w:color w:val="0070C0"/>
        </w:rPr>
        <w:t>h</w:t>
      </w:r>
      <w:r w:rsidRPr="00397CCB">
        <w:rPr>
          <w:rFonts w:ascii="Arial" w:hAnsi="Arial" w:cs="Arial"/>
          <w:color w:val="0070C0"/>
          <w:sz w:val="18"/>
          <w:szCs w:val="18"/>
        </w:rPr>
        <w:t>ttp://apps.webofknowledge.com/UA_GeneralSearch_input.do?product=UA&amp;search_mode=GeneralSearch&amp;SID=Y13s6jdSBHM6wJP8ARw&amp;preferencesSaved=</w:t>
      </w:r>
    </w:p>
    <w:p w:rsidR="00F02923" w:rsidRPr="002568DE" w:rsidRDefault="00F02923" w:rsidP="00F02923">
      <w:pPr>
        <w:pStyle w:val="Altbilgi"/>
        <w:spacing w:line="240" w:lineRule="auto"/>
        <w:jc w:val="both"/>
        <w:rPr>
          <w:rFonts w:ascii="Arial" w:hAnsi="Arial" w:cs="Arial"/>
          <w:color w:val="0070C0"/>
          <w:sz w:val="18"/>
          <w:szCs w:val="18"/>
        </w:rPr>
      </w:pPr>
      <w:r w:rsidRPr="002568DE">
        <w:rPr>
          <w:rFonts w:ascii="Arial" w:hAnsi="Arial" w:cs="Arial"/>
          <w:color w:val="0070C0"/>
          <w:sz w:val="18"/>
          <w:szCs w:val="18"/>
        </w:rPr>
        <w:t>****http://wokinfo.com/mbl/</w:t>
      </w:r>
    </w:p>
    <w:p w:rsidR="00F02923" w:rsidRPr="00397CCB" w:rsidRDefault="00F02923" w:rsidP="00F02923">
      <w:pPr>
        <w:pStyle w:val="Altbilgi"/>
        <w:spacing w:line="240" w:lineRule="auto"/>
        <w:jc w:val="both"/>
        <w:rPr>
          <w:rFonts w:ascii="Arial" w:hAnsi="Arial" w:cs="Arial"/>
          <w:color w:val="0070C0"/>
          <w:sz w:val="18"/>
          <w:szCs w:val="18"/>
        </w:rPr>
      </w:pPr>
    </w:p>
    <w:p w:rsidR="00F02923" w:rsidRPr="00F02923" w:rsidRDefault="00F02923" w:rsidP="00F02923">
      <w:pPr>
        <w:pStyle w:val="ListeParagraf"/>
        <w:spacing w:after="107" w:line="240" w:lineRule="auto"/>
        <w:ind w:left="414"/>
        <w:jc w:val="both"/>
        <w:rPr>
          <w:rFonts w:ascii="Arial" w:hAnsi="Arial" w:cs="Arial"/>
          <w:color w:val="0070C0"/>
          <w:sz w:val="18"/>
          <w:szCs w:val="18"/>
        </w:rPr>
      </w:pPr>
    </w:p>
    <w:sectPr w:rsidR="00F02923" w:rsidRPr="00F02923" w:rsidSect="00CC5035">
      <w:footerReference w:type="default" r:id="rId7"/>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2E5A" w:rsidRDefault="00D32E5A">
      <w:pPr>
        <w:spacing w:after="0" w:line="240" w:lineRule="auto"/>
      </w:pPr>
      <w:r>
        <w:separator/>
      </w:r>
    </w:p>
  </w:endnote>
  <w:endnote w:type="continuationSeparator" w:id="0">
    <w:p w:rsidR="00D32E5A" w:rsidRDefault="00D32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 w:name="Comic Sans MS">
    <w:panose1 w:val="030F0702030302020204"/>
    <w:charset w:val="A2"/>
    <w:family w:val="script"/>
    <w:pitch w:val="variable"/>
    <w:sig w:usb0="00000287" w:usb1="40000013" w:usb2="00000000" w:usb3="00000000" w:csb0="0000009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6742323"/>
      <w:docPartObj>
        <w:docPartGallery w:val="Page Numbers (Bottom of Page)"/>
        <w:docPartUnique/>
      </w:docPartObj>
    </w:sdtPr>
    <w:sdtEndPr/>
    <w:sdtContent>
      <w:p w:rsidR="001C7BED" w:rsidRDefault="00B364C8">
        <w:pPr>
          <w:pStyle w:val="Altbilgi"/>
          <w:jc w:val="center"/>
        </w:pPr>
        <w:r>
          <w:fldChar w:fldCharType="begin"/>
        </w:r>
        <w:r>
          <w:instrText>PAGE   \* MERGEFORMAT</w:instrText>
        </w:r>
        <w:r>
          <w:fldChar w:fldCharType="separate"/>
        </w:r>
        <w:r w:rsidR="00AE4892">
          <w:rPr>
            <w:noProof/>
          </w:rPr>
          <w:t>5</w:t>
        </w:r>
        <w:r>
          <w:fldChar w:fldCharType="end"/>
        </w:r>
      </w:p>
    </w:sdtContent>
  </w:sdt>
  <w:p w:rsidR="002E095A" w:rsidRPr="00057B0D" w:rsidRDefault="00D32E5A" w:rsidP="00057B0D">
    <w:pPr>
      <w:pStyle w:val="Altbilgi"/>
      <w:spacing w:line="240" w:lineRule="auto"/>
      <w:rPr>
        <w:rFonts w:ascii="Arial" w:hAnsi="Arial" w:cs="Arial"/>
        <w:color w:val="0070C0"/>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2E5A" w:rsidRDefault="00D32E5A">
      <w:pPr>
        <w:spacing w:after="0" w:line="240" w:lineRule="auto"/>
      </w:pPr>
      <w:r>
        <w:separator/>
      </w:r>
    </w:p>
  </w:footnote>
  <w:footnote w:type="continuationSeparator" w:id="0">
    <w:p w:rsidR="00D32E5A" w:rsidRDefault="00D32E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3D578B"/>
    <w:multiLevelType w:val="hybridMultilevel"/>
    <w:tmpl w:val="A9906A90"/>
    <w:lvl w:ilvl="0" w:tplc="A6B642BC">
      <w:start w:val="1"/>
      <w:numFmt w:val="decimal"/>
      <w:lvlText w:val="%1."/>
      <w:lvlJc w:val="left"/>
      <w:pPr>
        <w:ind w:left="414" w:hanging="360"/>
      </w:pPr>
      <w:rPr>
        <w:b/>
      </w:rPr>
    </w:lvl>
    <w:lvl w:ilvl="1" w:tplc="041F0019" w:tentative="1">
      <w:start w:val="1"/>
      <w:numFmt w:val="lowerLetter"/>
      <w:lvlText w:val="%2."/>
      <w:lvlJc w:val="left"/>
      <w:pPr>
        <w:ind w:left="1134" w:hanging="360"/>
      </w:pPr>
    </w:lvl>
    <w:lvl w:ilvl="2" w:tplc="041F001B" w:tentative="1">
      <w:start w:val="1"/>
      <w:numFmt w:val="lowerRoman"/>
      <w:lvlText w:val="%3."/>
      <w:lvlJc w:val="right"/>
      <w:pPr>
        <w:ind w:left="1854" w:hanging="180"/>
      </w:pPr>
    </w:lvl>
    <w:lvl w:ilvl="3" w:tplc="041F000F" w:tentative="1">
      <w:start w:val="1"/>
      <w:numFmt w:val="decimal"/>
      <w:lvlText w:val="%4."/>
      <w:lvlJc w:val="left"/>
      <w:pPr>
        <w:ind w:left="2574" w:hanging="360"/>
      </w:pPr>
    </w:lvl>
    <w:lvl w:ilvl="4" w:tplc="041F0019" w:tentative="1">
      <w:start w:val="1"/>
      <w:numFmt w:val="lowerLetter"/>
      <w:lvlText w:val="%5."/>
      <w:lvlJc w:val="left"/>
      <w:pPr>
        <w:ind w:left="3294" w:hanging="360"/>
      </w:pPr>
    </w:lvl>
    <w:lvl w:ilvl="5" w:tplc="041F001B" w:tentative="1">
      <w:start w:val="1"/>
      <w:numFmt w:val="lowerRoman"/>
      <w:lvlText w:val="%6."/>
      <w:lvlJc w:val="right"/>
      <w:pPr>
        <w:ind w:left="4014" w:hanging="180"/>
      </w:pPr>
    </w:lvl>
    <w:lvl w:ilvl="6" w:tplc="041F000F" w:tentative="1">
      <w:start w:val="1"/>
      <w:numFmt w:val="decimal"/>
      <w:lvlText w:val="%7."/>
      <w:lvlJc w:val="left"/>
      <w:pPr>
        <w:ind w:left="4734" w:hanging="360"/>
      </w:pPr>
    </w:lvl>
    <w:lvl w:ilvl="7" w:tplc="041F0019" w:tentative="1">
      <w:start w:val="1"/>
      <w:numFmt w:val="lowerLetter"/>
      <w:lvlText w:val="%8."/>
      <w:lvlJc w:val="left"/>
      <w:pPr>
        <w:ind w:left="5454" w:hanging="360"/>
      </w:pPr>
    </w:lvl>
    <w:lvl w:ilvl="8" w:tplc="041F001B" w:tentative="1">
      <w:start w:val="1"/>
      <w:numFmt w:val="lowerRoman"/>
      <w:lvlText w:val="%9."/>
      <w:lvlJc w:val="right"/>
      <w:pPr>
        <w:ind w:left="6174" w:hanging="180"/>
      </w:pPr>
    </w:lvl>
  </w:abstractNum>
  <w:abstractNum w:abstractNumId="1" w15:restartNumberingAfterBreak="0">
    <w:nsid w:val="604D4800"/>
    <w:multiLevelType w:val="hybridMultilevel"/>
    <w:tmpl w:val="27AE98F0"/>
    <w:lvl w:ilvl="0" w:tplc="D3A4B6D2">
      <w:start w:val="1"/>
      <w:numFmt w:val="decimal"/>
      <w:lvlText w:val="%1."/>
      <w:lvlJc w:val="left"/>
      <w:pPr>
        <w:ind w:left="414" w:hanging="360"/>
      </w:pPr>
      <w:rPr>
        <w:b/>
        <w:color w:val="auto"/>
        <w:sz w:val="22"/>
        <w:szCs w:val="22"/>
      </w:rPr>
    </w:lvl>
    <w:lvl w:ilvl="1" w:tplc="041F0019" w:tentative="1">
      <w:start w:val="1"/>
      <w:numFmt w:val="lowerLetter"/>
      <w:lvlText w:val="%2."/>
      <w:lvlJc w:val="left"/>
      <w:pPr>
        <w:ind w:left="1134" w:hanging="360"/>
      </w:pPr>
    </w:lvl>
    <w:lvl w:ilvl="2" w:tplc="041F001B" w:tentative="1">
      <w:start w:val="1"/>
      <w:numFmt w:val="lowerRoman"/>
      <w:lvlText w:val="%3."/>
      <w:lvlJc w:val="right"/>
      <w:pPr>
        <w:ind w:left="1854" w:hanging="180"/>
      </w:pPr>
    </w:lvl>
    <w:lvl w:ilvl="3" w:tplc="041F000F" w:tentative="1">
      <w:start w:val="1"/>
      <w:numFmt w:val="decimal"/>
      <w:lvlText w:val="%4."/>
      <w:lvlJc w:val="left"/>
      <w:pPr>
        <w:ind w:left="2574" w:hanging="360"/>
      </w:pPr>
    </w:lvl>
    <w:lvl w:ilvl="4" w:tplc="041F0019" w:tentative="1">
      <w:start w:val="1"/>
      <w:numFmt w:val="lowerLetter"/>
      <w:lvlText w:val="%5."/>
      <w:lvlJc w:val="left"/>
      <w:pPr>
        <w:ind w:left="3294" w:hanging="360"/>
      </w:pPr>
    </w:lvl>
    <w:lvl w:ilvl="5" w:tplc="041F001B" w:tentative="1">
      <w:start w:val="1"/>
      <w:numFmt w:val="lowerRoman"/>
      <w:lvlText w:val="%6."/>
      <w:lvlJc w:val="right"/>
      <w:pPr>
        <w:ind w:left="4014" w:hanging="180"/>
      </w:pPr>
    </w:lvl>
    <w:lvl w:ilvl="6" w:tplc="041F000F" w:tentative="1">
      <w:start w:val="1"/>
      <w:numFmt w:val="decimal"/>
      <w:lvlText w:val="%7."/>
      <w:lvlJc w:val="left"/>
      <w:pPr>
        <w:ind w:left="4734" w:hanging="360"/>
      </w:pPr>
    </w:lvl>
    <w:lvl w:ilvl="7" w:tplc="041F0019" w:tentative="1">
      <w:start w:val="1"/>
      <w:numFmt w:val="lowerLetter"/>
      <w:lvlText w:val="%8."/>
      <w:lvlJc w:val="left"/>
      <w:pPr>
        <w:ind w:left="5454" w:hanging="360"/>
      </w:pPr>
    </w:lvl>
    <w:lvl w:ilvl="8" w:tplc="041F001B" w:tentative="1">
      <w:start w:val="1"/>
      <w:numFmt w:val="lowerRoman"/>
      <w:lvlText w:val="%9."/>
      <w:lvlJc w:val="right"/>
      <w:pPr>
        <w:ind w:left="6174" w:hanging="180"/>
      </w:pPr>
    </w:lvl>
  </w:abstractNum>
  <w:abstractNum w:abstractNumId="2" w15:restartNumberingAfterBreak="0">
    <w:nsid w:val="7B8D19C7"/>
    <w:multiLevelType w:val="hybridMultilevel"/>
    <w:tmpl w:val="C8AE6B38"/>
    <w:lvl w:ilvl="0" w:tplc="B776AAE6">
      <w:start w:val="1"/>
      <w:numFmt w:val="lowerRoman"/>
      <w:lvlText w:val="%1)"/>
      <w:lvlJc w:val="left"/>
      <w:pPr>
        <w:ind w:left="94" w:hanging="94"/>
      </w:pPr>
      <w:rPr>
        <w:rFonts w:eastAsiaTheme="minorEastAsia" w:hint="default"/>
        <w:b w:val="0"/>
        <w:color w:val="auto"/>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C8"/>
    <w:rsid w:val="00015E7F"/>
    <w:rsid w:val="000C2B58"/>
    <w:rsid w:val="0010118F"/>
    <w:rsid w:val="001704AA"/>
    <w:rsid w:val="001B27AE"/>
    <w:rsid w:val="001E5A5C"/>
    <w:rsid w:val="00215394"/>
    <w:rsid w:val="00240221"/>
    <w:rsid w:val="002568DE"/>
    <w:rsid w:val="002C6391"/>
    <w:rsid w:val="003041A6"/>
    <w:rsid w:val="003965B0"/>
    <w:rsid w:val="00397CCB"/>
    <w:rsid w:val="003B01CE"/>
    <w:rsid w:val="003D138F"/>
    <w:rsid w:val="003D7A63"/>
    <w:rsid w:val="003F1546"/>
    <w:rsid w:val="0043048C"/>
    <w:rsid w:val="004A10C1"/>
    <w:rsid w:val="004C1382"/>
    <w:rsid w:val="004C1DDF"/>
    <w:rsid w:val="004E3DB7"/>
    <w:rsid w:val="005051ED"/>
    <w:rsid w:val="0055624A"/>
    <w:rsid w:val="00556DCE"/>
    <w:rsid w:val="005842CF"/>
    <w:rsid w:val="005953F2"/>
    <w:rsid w:val="005A7213"/>
    <w:rsid w:val="005F72BB"/>
    <w:rsid w:val="006009B0"/>
    <w:rsid w:val="0067265D"/>
    <w:rsid w:val="006C42D1"/>
    <w:rsid w:val="00703DB6"/>
    <w:rsid w:val="007348A5"/>
    <w:rsid w:val="00753BBF"/>
    <w:rsid w:val="00792448"/>
    <w:rsid w:val="007D015E"/>
    <w:rsid w:val="00812EEC"/>
    <w:rsid w:val="008C7290"/>
    <w:rsid w:val="008D31EA"/>
    <w:rsid w:val="00937FAA"/>
    <w:rsid w:val="00947910"/>
    <w:rsid w:val="0095247B"/>
    <w:rsid w:val="00993AF8"/>
    <w:rsid w:val="009E7B43"/>
    <w:rsid w:val="00A30001"/>
    <w:rsid w:val="00A31DFB"/>
    <w:rsid w:val="00A628E5"/>
    <w:rsid w:val="00AA6978"/>
    <w:rsid w:val="00AC5506"/>
    <w:rsid w:val="00AE4892"/>
    <w:rsid w:val="00AE67D5"/>
    <w:rsid w:val="00AE7B52"/>
    <w:rsid w:val="00B1066E"/>
    <w:rsid w:val="00B364C8"/>
    <w:rsid w:val="00B80FC9"/>
    <w:rsid w:val="00BA5B76"/>
    <w:rsid w:val="00C309BA"/>
    <w:rsid w:val="00C42877"/>
    <w:rsid w:val="00C433B2"/>
    <w:rsid w:val="00C531D9"/>
    <w:rsid w:val="00CA0F0B"/>
    <w:rsid w:val="00CA3520"/>
    <w:rsid w:val="00CA5FB8"/>
    <w:rsid w:val="00CC344E"/>
    <w:rsid w:val="00CC5035"/>
    <w:rsid w:val="00CD337B"/>
    <w:rsid w:val="00D32E5A"/>
    <w:rsid w:val="00D61B06"/>
    <w:rsid w:val="00D719E4"/>
    <w:rsid w:val="00D7407D"/>
    <w:rsid w:val="00DB4A81"/>
    <w:rsid w:val="00DC769C"/>
    <w:rsid w:val="00E1193F"/>
    <w:rsid w:val="00E1340F"/>
    <w:rsid w:val="00E71F97"/>
    <w:rsid w:val="00F02923"/>
    <w:rsid w:val="00F03542"/>
    <w:rsid w:val="00F708E0"/>
    <w:rsid w:val="00FB332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56E1F64-1B61-4CCE-A497-0A5756BF5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64C8"/>
    <w:rPr>
      <w:rFonts w:eastAsiaTheme="minorEastAsia"/>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364C8"/>
    <w:pPr>
      <w:ind w:left="720"/>
      <w:contextualSpacing/>
    </w:pPr>
  </w:style>
  <w:style w:type="paragraph" w:styleId="Altbilgi">
    <w:name w:val="footer"/>
    <w:basedOn w:val="Normal"/>
    <w:link w:val="AltbilgiChar"/>
    <w:uiPriority w:val="99"/>
    <w:unhideWhenUsed/>
    <w:rsid w:val="00B364C8"/>
    <w:pPr>
      <w:tabs>
        <w:tab w:val="center" w:pos="4536"/>
        <w:tab w:val="right" w:pos="9072"/>
      </w:tabs>
    </w:pPr>
    <w:rPr>
      <w:rFonts w:ascii="Calibri" w:eastAsia="Calibri" w:hAnsi="Calibri" w:cs="Times New Roman"/>
    </w:rPr>
  </w:style>
  <w:style w:type="character" w:customStyle="1" w:styleId="AltbilgiChar">
    <w:name w:val="Altbilgi Char"/>
    <w:basedOn w:val="VarsaylanParagrafYazTipi"/>
    <w:link w:val="Altbilgi"/>
    <w:uiPriority w:val="99"/>
    <w:rsid w:val="00B364C8"/>
    <w:rPr>
      <w:rFonts w:ascii="Calibri" w:eastAsia="Calibri" w:hAnsi="Calibri" w:cs="Times New Roman"/>
      <w:lang w:eastAsia="tr-TR"/>
    </w:rPr>
  </w:style>
  <w:style w:type="paragraph" w:styleId="BalonMetni">
    <w:name w:val="Balloon Text"/>
    <w:basedOn w:val="Normal"/>
    <w:link w:val="BalonMetniChar"/>
    <w:uiPriority w:val="99"/>
    <w:semiHidden/>
    <w:unhideWhenUsed/>
    <w:rsid w:val="0079244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92448"/>
    <w:rPr>
      <w:rFonts w:ascii="Tahoma" w:eastAsiaTheme="minorEastAsia" w:hAnsi="Tahoma" w:cs="Tahoma"/>
      <w:sz w:val="16"/>
      <w:szCs w:val="16"/>
      <w:lang w:eastAsia="tr-TR"/>
    </w:rPr>
  </w:style>
  <w:style w:type="paragraph" w:styleId="stbilgi">
    <w:name w:val="header"/>
    <w:basedOn w:val="Normal"/>
    <w:link w:val="stbilgiChar"/>
    <w:uiPriority w:val="99"/>
    <w:unhideWhenUsed/>
    <w:rsid w:val="001704AA"/>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704AA"/>
    <w:rPr>
      <w:rFonts w:eastAsiaTheme="minorEastAsia"/>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470</TotalTime>
  <Pages>5</Pages>
  <Words>1345</Words>
  <Characters>7673</Characters>
  <Application>Microsoft Office Word</Application>
  <DocSecurity>0</DocSecurity>
  <Lines>63</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c:creator>
  <cp:lastModifiedBy>zeynep</cp:lastModifiedBy>
  <cp:revision>26</cp:revision>
  <cp:lastPrinted>2018-02-06T09:14:00Z</cp:lastPrinted>
  <dcterms:created xsi:type="dcterms:W3CDTF">2017-01-13T06:16:00Z</dcterms:created>
  <dcterms:modified xsi:type="dcterms:W3CDTF">2018-02-06T14:07:00Z</dcterms:modified>
</cp:coreProperties>
</file>