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DC9" w:rsidRPr="00EA648A" w:rsidRDefault="001C5DC9" w:rsidP="001C5DC9">
      <w:pPr>
        <w:tabs>
          <w:tab w:val="left" w:pos="567"/>
        </w:tabs>
        <w:jc w:val="both"/>
        <w:rPr>
          <w:i/>
          <w:color w:val="000000"/>
          <w:sz w:val="28"/>
          <w:szCs w:val="28"/>
          <w:lang w:val="tr-TR"/>
        </w:rPr>
      </w:pPr>
      <w:bookmarkStart w:id="0" w:name="_GoBack"/>
      <w:bookmarkEnd w:id="0"/>
      <w:r w:rsidRPr="00EA648A">
        <w:rPr>
          <w:b/>
          <w:color w:val="000000"/>
          <w:sz w:val="18"/>
          <w:szCs w:val="18"/>
          <w:lang w:val="tr-TR"/>
        </w:rPr>
        <w:tab/>
      </w:r>
      <w:r w:rsidRPr="00EA648A">
        <w:rPr>
          <w:i/>
          <w:color w:val="000000"/>
          <w:sz w:val="28"/>
          <w:szCs w:val="28"/>
          <w:lang w:val="tr-TR"/>
        </w:rPr>
        <w:t xml:space="preserve"> 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right w:val="outset" w:sz="6" w:space="0" w:color="000000"/>
          <w:insideV w:val="outset" w:sz="6" w:space="0" w:color="FFFFFF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897"/>
        <w:gridCol w:w="5165"/>
      </w:tblGrid>
      <w:tr w:rsidR="001C5DC9" w:rsidRPr="00E348C9" w:rsidTr="00430A24">
        <w:trPr>
          <w:tblCellSpacing w:w="0" w:type="dxa"/>
        </w:trPr>
        <w:tc>
          <w:tcPr>
            <w:tcW w:w="2150" w:type="pct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:rsidR="001C5DC9" w:rsidRPr="0073213D" w:rsidRDefault="001C5DC9" w:rsidP="00430A24">
            <w:pPr>
              <w:tabs>
                <w:tab w:val="left" w:pos="2340"/>
              </w:tabs>
              <w:spacing w:before="100" w:beforeAutospacing="1" w:after="100" w:afterAutospacing="1"/>
              <w:jc w:val="center"/>
              <w:rPr>
                <w:b/>
                <w:bCs/>
                <w:szCs w:val="24"/>
              </w:rPr>
            </w:pPr>
            <w:proofErr w:type="spellStart"/>
            <w:r w:rsidRPr="0073213D">
              <w:rPr>
                <w:b/>
                <w:bCs/>
                <w:szCs w:val="24"/>
              </w:rPr>
              <w:t>Stratejik</w:t>
            </w:r>
            <w:proofErr w:type="spellEnd"/>
            <w:r w:rsidRPr="0073213D">
              <w:rPr>
                <w:b/>
                <w:bCs/>
                <w:szCs w:val="24"/>
              </w:rPr>
              <w:t xml:space="preserve"> </w:t>
            </w:r>
            <w:proofErr w:type="spellStart"/>
            <w:r w:rsidRPr="0073213D">
              <w:rPr>
                <w:b/>
                <w:bCs/>
                <w:szCs w:val="24"/>
              </w:rPr>
              <w:t>Amaçlar</w:t>
            </w:r>
            <w:proofErr w:type="spellEnd"/>
          </w:p>
        </w:tc>
        <w:tc>
          <w:tcPr>
            <w:tcW w:w="2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shd w:val="clear" w:color="auto" w:fill="FFFFFF"/>
          </w:tcPr>
          <w:p w:rsidR="001C5DC9" w:rsidRPr="0073213D" w:rsidRDefault="001C5DC9" w:rsidP="00430A24">
            <w:pPr>
              <w:tabs>
                <w:tab w:val="left" w:pos="1020"/>
                <w:tab w:val="center" w:pos="2635"/>
                <w:tab w:val="left" w:pos="5620"/>
              </w:tabs>
              <w:spacing w:before="100" w:beforeAutospacing="1" w:after="100" w:afterAutospacing="1"/>
              <w:jc w:val="center"/>
              <w:rPr>
                <w:b/>
                <w:bCs/>
                <w:szCs w:val="24"/>
              </w:rPr>
            </w:pPr>
            <w:proofErr w:type="spellStart"/>
            <w:r w:rsidRPr="0073213D">
              <w:rPr>
                <w:b/>
                <w:bCs/>
                <w:szCs w:val="24"/>
              </w:rPr>
              <w:t>Stratejik</w:t>
            </w:r>
            <w:proofErr w:type="spellEnd"/>
            <w:r w:rsidRPr="0073213D">
              <w:rPr>
                <w:b/>
                <w:bCs/>
                <w:szCs w:val="24"/>
              </w:rPr>
              <w:t xml:space="preserve"> </w:t>
            </w:r>
            <w:proofErr w:type="spellStart"/>
            <w:r w:rsidRPr="0073213D">
              <w:rPr>
                <w:b/>
                <w:bCs/>
                <w:szCs w:val="24"/>
              </w:rPr>
              <w:t>Hedefler</w:t>
            </w:r>
            <w:proofErr w:type="spellEnd"/>
          </w:p>
        </w:tc>
      </w:tr>
      <w:tr w:rsidR="001C5DC9" w:rsidRPr="00E348C9" w:rsidTr="00430A24">
        <w:trPr>
          <w:trHeight w:val="1095"/>
          <w:tblCellSpacing w:w="0" w:type="dxa"/>
        </w:trPr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5DC9" w:rsidRPr="00FC17A1" w:rsidRDefault="001C5DC9" w:rsidP="00430A24">
            <w:pPr>
              <w:tabs>
                <w:tab w:val="left" w:pos="5620"/>
              </w:tabs>
              <w:spacing w:before="100" w:beforeAutospacing="1" w:after="100" w:afterAutospacing="1"/>
              <w:rPr>
                <w:b/>
                <w:bCs/>
                <w:szCs w:val="24"/>
              </w:rPr>
            </w:pPr>
            <w:proofErr w:type="spellStart"/>
            <w:r w:rsidRPr="00E348C9">
              <w:rPr>
                <w:b/>
                <w:bCs/>
                <w:szCs w:val="24"/>
              </w:rPr>
              <w:t>Stratejik</w:t>
            </w:r>
            <w:proofErr w:type="spellEnd"/>
            <w:r w:rsidRPr="00E348C9">
              <w:rPr>
                <w:b/>
                <w:bCs/>
                <w:szCs w:val="24"/>
              </w:rPr>
              <w:t xml:space="preserve"> </w:t>
            </w:r>
            <w:proofErr w:type="spellStart"/>
            <w:r w:rsidRPr="00E348C9">
              <w:rPr>
                <w:b/>
                <w:bCs/>
                <w:szCs w:val="24"/>
              </w:rPr>
              <w:t>Amaç</w:t>
            </w:r>
            <w:proofErr w:type="spellEnd"/>
            <w:r w:rsidRPr="00E348C9">
              <w:rPr>
                <w:b/>
                <w:bCs/>
                <w:szCs w:val="24"/>
              </w:rPr>
              <w:t> 1:</w:t>
            </w:r>
          </w:p>
        </w:tc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DC9" w:rsidRPr="00FC17A1" w:rsidRDefault="001C5DC9" w:rsidP="00430A24">
            <w:pPr>
              <w:jc w:val="both"/>
              <w:rPr>
                <w:b/>
                <w:bCs/>
                <w:szCs w:val="24"/>
                <w:lang w:eastAsia="tr-TR"/>
              </w:rPr>
            </w:pPr>
            <w:r w:rsidRPr="00FC17A1">
              <w:rPr>
                <w:b/>
                <w:color w:val="000000"/>
                <w:szCs w:val="24"/>
              </w:rPr>
              <w:t xml:space="preserve">Hedef-1 </w:t>
            </w:r>
            <w:proofErr w:type="spellStart"/>
            <w:r w:rsidRPr="00FC17A1">
              <w:rPr>
                <w:szCs w:val="24"/>
              </w:rPr>
              <w:t>Misyonu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yerine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getirebilmek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ve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vizyona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ulaşabilmek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için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ulaşılması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gereken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kısa</w:t>
            </w:r>
            <w:proofErr w:type="spellEnd"/>
            <w:r w:rsidRPr="00FC17A1">
              <w:rPr>
                <w:szCs w:val="24"/>
              </w:rPr>
              <w:t xml:space="preserve">, </w:t>
            </w:r>
            <w:proofErr w:type="spellStart"/>
            <w:r w:rsidRPr="00FC17A1">
              <w:rPr>
                <w:szCs w:val="24"/>
              </w:rPr>
              <w:t>orta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ve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uzun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vadeli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konum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ve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önlemlerin</w:t>
            </w:r>
            <w:proofErr w:type="spellEnd"/>
            <w:r w:rsidRPr="00FC17A1">
              <w:rPr>
                <w:szCs w:val="24"/>
              </w:rPr>
              <w:t xml:space="preserve"> her </w:t>
            </w:r>
            <w:proofErr w:type="spellStart"/>
            <w:r w:rsidRPr="00FC17A1">
              <w:rPr>
                <w:szCs w:val="24"/>
              </w:rPr>
              <w:t>biri</w:t>
            </w:r>
            <w:proofErr w:type="spellEnd"/>
            <w:r w:rsidRPr="00FC17A1">
              <w:rPr>
                <w:szCs w:val="24"/>
              </w:rPr>
              <w:t xml:space="preserve">. </w:t>
            </w:r>
          </w:p>
        </w:tc>
      </w:tr>
      <w:tr w:rsidR="001C5DC9" w:rsidRPr="00E348C9" w:rsidTr="00430A24">
        <w:trPr>
          <w:trHeight w:val="1095"/>
          <w:tblCellSpacing w:w="0" w:type="dxa"/>
        </w:trPr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5DC9" w:rsidRPr="00FC17A1" w:rsidRDefault="001C5DC9" w:rsidP="00430A24">
            <w:pPr>
              <w:tabs>
                <w:tab w:val="left" w:pos="5620"/>
              </w:tabs>
              <w:spacing w:before="100" w:beforeAutospacing="1" w:after="100" w:afterAutospacing="1"/>
              <w:rPr>
                <w:b/>
                <w:bCs/>
                <w:szCs w:val="24"/>
              </w:rPr>
            </w:pPr>
            <w:proofErr w:type="spellStart"/>
            <w:r w:rsidRPr="00E348C9">
              <w:rPr>
                <w:b/>
                <w:bCs/>
                <w:szCs w:val="24"/>
              </w:rPr>
              <w:t>Stratejik</w:t>
            </w:r>
            <w:proofErr w:type="spellEnd"/>
            <w:r w:rsidRPr="00E348C9">
              <w:rPr>
                <w:b/>
                <w:bCs/>
                <w:szCs w:val="24"/>
              </w:rPr>
              <w:t xml:space="preserve"> </w:t>
            </w:r>
            <w:proofErr w:type="spellStart"/>
            <w:r w:rsidRPr="00E348C9">
              <w:rPr>
                <w:b/>
                <w:bCs/>
                <w:szCs w:val="24"/>
              </w:rPr>
              <w:t>Amaç</w:t>
            </w:r>
            <w:proofErr w:type="spellEnd"/>
            <w:r w:rsidRPr="00E348C9">
              <w:rPr>
                <w:b/>
                <w:bCs/>
                <w:szCs w:val="24"/>
              </w:rPr>
              <w:t> </w:t>
            </w:r>
            <w:r>
              <w:rPr>
                <w:b/>
                <w:bCs/>
                <w:szCs w:val="24"/>
              </w:rPr>
              <w:t>2</w:t>
            </w:r>
            <w:r w:rsidRPr="00E348C9">
              <w:rPr>
                <w:b/>
                <w:bCs/>
                <w:szCs w:val="24"/>
              </w:rPr>
              <w:t>:</w:t>
            </w:r>
          </w:p>
        </w:tc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DC9" w:rsidRPr="00FC17A1" w:rsidRDefault="001C5DC9" w:rsidP="00430A24">
            <w:pPr>
              <w:jc w:val="both"/>
              <w:rPr>
                <w:b/>
                <w:color w:val="000000"/>
                <w:szCs w:val="24"/>
              </w:rPr>
            </w:pPr>
            <w:r w:rsidRPr="00FC17A1">
              <w:rPr>
                <w:b/>
                <w:color w:val="000000"/>
                <w:szCs w:val="24"/>
              </w:rPr>
              <w:t>Hedef-</w:t>
            </w:r>
            <w:r>
              <w:rPr>
                <w:b/>
                <w:color w:val="000000"/>
                <w:szCs w:val="24"/>
              </w:rPr>
              <w:t>1</w:t>
            </w:r>
            <w:r w:rsidRPr="00FC17A1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Kurumumuzun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hedefleri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bağlamında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riskleri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kavrayarak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gerekli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mekanizmaları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oluşturup</w:t>
            </w:r>
            <w:proofErr w:type="spellEnd"/>
            <w:r w:rsidRPr="00FC17A1">
              <w:rPr>
                <w:szCs w:val="24"/>
              </w:rPr>
              <w:t xml:space="preserve">, </w:t>
            </w:r>
            <w:proofErr w:type="spellStart"/>
            <w:r w:rsidRPr="00FC17A1">
              <w:rPr>
                <w:szCs w:val="24"/>
              </w:rPr>
              <w:t>iç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kontrol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faaliyetlerini</w:t>
            </w:r>
            <w:proofErr w:type="spellEnd"/>
            <w:r w:rsidRPr="00FC17A1">
              <w:rPr>
                <w:szCs w:val="24"/>
              </w:rPr>
              <w:t xml:space="preserve"> </w:t>
            </w:r>
            <w:proofErr w:type="spellStart"/>
            <w:r w:rsidRPr="00FC17A1">
              <w:rPr>
                <w:szCs w:val="24"/>
              </w:rPr>
              <w:t>uygulamaya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koyarak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bunları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değerlendirmek</w:t>
            </w:r>
            <w:proofErr w:type="spellEnd"/>
            <w:r w:rsidRPr="00FC17A1">
              <w:rPr>
                <w:szCs w:val="24"/>
              </w:rPr>
              <w:t>.</w:t>
            </w:r>
          </w:p>
        </w:tc>
      </w:tr>
      <w:tr w:rsidR="001C5DC9" w:rsidRPr="00E348C9" w:rsidTr="00430A24">
        <w:trPr>
          <w:trHeight w:val="1095"/>
          <w:tblCellSpacing w:w="0" w:type="dxa"/>
        </w:trPr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5DC9" w:rsidRDefault="001C5DC9" w:rsidP="00430A24">
            <w:pPr>
              <w:tabs>
                <w:tab w:val="left" w:pos="5620"/>
              </w:tabs>
              <w:spacing w:before="100" w:beforeAutospacing="1" w:after="100" w:afterAutospacing="1"/>
              <w:rPr>
                <w:b/>
                <w:bCs/>
                <w:szCs w:val="24"/>
              </w:rPr>
            </w:pPr>
            <w:r w:rsidRPr="00E348C9">
              <w:rPr>
                <w:b/>
                <w:bCs/>
                <w:szCs w:val="24"/>
              </w:rPr>
              <w:t xml:space="preserve"> </w:t>
            </w:r>
            <w:proofErr w:type="spellStart"/>
            <w:r w:rsidRPr="00E348C9">
              <w:rPr>
                <w:b/>
                <w:bCs/>
                <w:szCs w:val="24"/>
              </w:rPr>
              <w:t>Stratejik</w:t>
            </w:r>
            <w:proofErr w:type="spellEnd"/>
            <w:r w:rsidRPr="00E348C9">
              <w:rPr>
                <w:b/>
                <w:bCs/>
                <w:szCs w:val="24"/>
              </w:rPr>
              <w:t xml:space="preserve"> </w:t>
            </w:r>
            <w:proofErr w:type="spellStart"/>
            <w:r w:rsidRPr="00E348C9">
              <w:rPr>
                <w:b/>
                <w:bCs/>
                <w:szCs w:val="24"/>
              </w:rPr>
              <w:t>Amaç</w:t>
            </w:r>
            <w:proofErr w:type="spellEnd"/>
            <w:r w:rsidRPr="00E348C9">
              <w:rPr>
                <w:b/>
                <w:bCs/>
                <w:szCs w:val="24"/>
              </w:rPr>
              <w:t> </w:t>
            </w:r>
            <w:r>
              <w:rPr>
                <w:b/>
                <w:bCs/>
                <w:szCs w:val="24"/>
              </w:rPr>
              <w:t>3</w:t>
            </w:r>
            <w:r w:rsidRPr="00E348C9">
              <w:rPr>
                <w:b/>
                <w:bCs/>
                <w:szCs w:val="24"/>
              </w:rPr>
              <w:t xml:space="preserve">: </w:t>
            </w:r>
          </w:p>
          <w:p w:rsidR="001C5DC9" w:rsidRPr="00E348C9" w:rsidRDefault="001C5DC9" w:rsidP="00430A24">
            <w:pPr>
              <w:tabs>
                <w:tab w:val="left" w:pos="5620"/>
              </w:tabs>
              <w:spacing w:before="100" w:beforeAutospacing="1" w:after="100" w:afterAutospacing="1"/>
              <w:rPr>
                <w:b/>
                <w:szCs w:val="24"/>
              </w:rPr>
            </w:pPr>
            <w:proofErr w:type="spellStart"/>
            <w:r w:rsidRPr="00E348C9">
              <w:rPr>
                <w:b/>
                <w:bCs/>
                <w:szCs w:val="24"/>
              </w:rPr>
              <w:t>Eğitim-Öğretimin</w:t>
            </w:r>
            <w:proofErr w:type="spellEnd"/>
            <w:r w:rsidRPr="00E348C9">
              <w:rPr>
                <w:b/>
                <w:bCs/>
                <w:szCs w:val="24"/>
              </w:rPr>
              <w:t xml:space="preserve"> </w:t>
            </w:r>
            <w:proofErr w:type="spellStart"/>
            <w:r w:rsidRPr="00E348C9">
              <w:rPr>
                <w:b/>
                <w:bCs/>
                <w:szCs w:val="24"/>
              </w:rPr>
              <w:t>Niteliğini</w:t>
            </w:r>
            <w:proofErr w:type="spellEnd"/>
            <w:r w:rsidRPr="00E348C9">
              <w:rPr>
                <w:b/>
                <w:bCs/>
                <w:szCs w:val="24"/>
              </w:rPr>
              <w:t xml:space="preserve"> </w:t>
            </w:r>
            <w:proofErr w:type="spellStart"/>
            <w:r w:rsidRPr="00E348C9">
              <w:rPr>
                <w:b/>
                <w:bCs/>
                <w:szCs w:val="24"/>
              </w:rPr>
              <w:t>Arttırmak</w:t>
            </w:r>
            <w:proofErr w:type="spellEnd"/>
          </w:p>
        </w:tc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DC9" w:rsidRPr="00E348C9" w:rsidRDefault="001C5DC9" w:rsidP="00430A24">
            <w:pPr>
              <w:spacing w:before="100" w:beforeAutospacing="1" w:after="100" w:afterAutospacing="1"/>
              <w:jc w:val="both"/>
              <w:rPr>
                <w:szCs w:val="24"/>
                <w:lang w:eastAsia="tr-TR"/>
              </w:rPr>
            </w:pPr>
            <w:r w:rsidRPr="00E348C9">
              <w:rPr>
                <w:b/>
                <w:bCs/>
                <w:szCs w:val="24"/>
                <w:lang w:eastAsia="tr-TR"/>
              </w:rPr>
              <w:t xml:space="preserve">Hedef-1 </w:t>
            </w:r>
            <w:proofErr w:type="spellStart"/>
            <w:r w:rsidRPr="00E348C9">
              <w:rPr>
                <w:szCs w:val="24"/>
                <w:lang w:eastAsia="tr-TR"/>
              </w:rPr>
              <w:t>Öğrencilere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ve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öğretim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elemanlarına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yönelik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fiziksel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ve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teknolojik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donanımı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aşamalı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olarak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iyileştirmek</w:t>
            </w:r>
            <w:proofErr w:type="spellEnd"/>
            <w:r w:rsidRPr="00E348C9">
              <w:rPr>
                <w:szCs w:val="24"/>
                <w:lang w:eastAsia="tr-TR"/>
              </w:rPr>
              <w:t xml:space="preserve">. </w:t>
            </w:r>
          </w:p>
          <w:p w:rsidR="001C5DC9" w:rsidRPr="00E348C9" w:rsidRDefault="001C5DC9" w:rsidP="00430A24">
            <w:pPr>
              <w:spacing w:before="100" w:beforeAutospacing="1" w:after="100" w:afterAutospacing="1"/>
              <w:jc w:val="both"/>
              <w:rPr>
                <w:szCs w:val="24"/>
                <w:lang w:eastAsia="tr-TR"/>
              </w:rPr>
            </w:pPr>
            <w:r w:rsidRPr="00E348C9">
              <w:rPr>
                <w:b/>
                <w:bCs/>
                <w:szCs w:val="24"/>
                <w:lang w:eastAsia="tr-TR"/>
              </w:rPr>
              <w:t>Hedef-2</w:t>
            </w:r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Eğitim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kalitesini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artırmak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için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bölüm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müfredatını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güncelleştirmek</w:t>
            </w:r>
            <w:proofErr w:type="spellEnd"/>
            <w:r w:rsidRPr="00E348C9">
              <w:rPr>
                <w:szCs w:val="24"/>
                <w:lang w:eastAsia="tr-TR"/>
              </w:rPr>
              <w:t>.</w:t>
            </w:r>
          </w:p>
          <w:p w:rsidR="001C5DC9" w:rsidRPr="00E348C9" w:rsidRDefault="001C5DC9" w:rsidP="00430A24">
            <w:pPr>
              <w:spacing w:before="100" w:beforeAutospacing="1" w:after="100" w:afterAutospacing="1"/>
              <w:jc w:val="both"/>
              <w:rPr>
                <w:szCs w:val="24"/>
                <w:lang w:eastAsia="tr-TR"/>
              </w:rPr>
            </w:pPr>
            <w:r w:rsidRPr="00E348C9">
              <w:rPr>
                <w:b/>
                <w:bCs/>
                <w:szCs w:val="24"/>
                <w:lang w:eastAsia="tr-TR"/>
              </w:rPr>
              <w:t xml:space="preserve">Hedef-3 </w:t>
            </w:r>
            <w:proofErr w:type="spellStart"/>
            <w:r w:rsidRPr="00E348C9">
              <w:rPr>
                <w:szCs w:val="24"/>
                <w:lang w:eastAsia="tr-TR"/>
              </w:rPr>
              <w:t>Öğretim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elemanı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başına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düşen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ders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yükünü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azaltarak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onların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etkinliğini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artırmak</w:t>
            </w:r>
            <w:proofErr w:type="spellEnd"/>
            <w:r w:rsidRPr="00E348C9">
              <w:rPr>
                <w:szCs w:val="24"/>
                <w:lang w:eastAsia="tr-TR"/>
              </w:rPr>
              <w:t>.</w:t>
            </w:r>
          </w:p>
          <w:p w:rsidR="001C5DC9" w:rsidRPr="00E348C9" w:rsidRDefault="001C5DC9" w:rsidP="00430A24">
            <w:pPr>
              <w:spacing w:before="100" w:beforeAutospacing="1" w:after="100" w:afterAutospacing="1"/>
              <w:jc w:val="both"/>
              <w:rPr>
                <w:b/>
                <w:szCs w:val="24"/>
              </w:rPr>
            </w:pPr>
            <w:r w:rsidRPr="00E348C9">
              <w:rPr>
                <w:b/>
                <w:bCs/>
                <w:szCs w:val="24"/>
                <w:lang w:eastAsia="tr-TR"/>
              </w:rPr>
              <w:t>Hedef-4</w:t>
            </w:r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Böylece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öğretim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elemanlarına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daha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fazla</w:t>
            </w:r>
            <w:proofErr w:type="spellEnd"/>
            <w:r w:rsidRPr="00E348C9">
              <w:rPr>
                <w:szCs w:val="24"/>
                <w:lang w:eastAsia="tr-TR"/>
              </w:rPr>
              <w:t xml:space="preserve"> zaman </w:t>
            </w:r>
            <w:proofErr w:type="spellStart"/>
            <w:r w:rsidRPr="00E348C9">
              <w:rPr>
                <w:szCs w:val="24"/>
                <w:lang w:eastAsia="tr-TR"/>
              </w:rPr>
              <w:t>sağlayarak</w:t>
            </w:r>
            <w:proofErr w:type="spellEnd"/>
            <w:r w:rsidRPr="00E348C9">
              <w:rPr>
                <w:szCs w:val="24"/>
                <w:lang w:eastAsia="tr-TR"/>
              </w:rPr>
              <w:t xml:space="preserve">, </w:t>
            </w:r>
            <w:proofErr w:type="spellStart"/>
            <w:r w:rsidRPr="00E348C9">
              <w:rPr>
                <w:szCs w:val="24"/>
                <w:lang w:eastAsia="tr-TR"/>
              </w:rPr>
              <w:t>sanayi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ile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işbirliğini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geliştirmeye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teşvik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etmek</w:t>
            </w:r>
            <w:proofErr w:type="spellEnd"/>
            <w:r w:rsidRPr="00E348C9">
              <w:rPr>
                <w:szCs w:val="24"/>
                <w:lang w:eastAsia="tr-TR"/>
              </w:rPr>
              <w:t>.</w:t>
            </w:r>
          </w:p>
        </w:tc>
      </w:tr>
      <w:tr w:rsidR="001C5DC9" w:rsidRPr="00E348C9" w:rsidTr="00430A24">
        <w:trPr>
          <w:trHeight w:val="1500"/>
          <w:tblCellSpacing w:w="0" w:type="dxa"/>
        </w:trPr>
        <w:tc>
          <w:tcPr>
            <w:tcW w:w="21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1C5DC9" w:rsidRDefault="001C5DC9" w:rsidP="00430A24">
            <w:pPr>
              <w:tabs>
                <w:tab w:val="left" w:pos="5620"/>
              </w:tabs>
              <w:spacing w:before="100" w:beforeAutospacing="1" w:after="100" w:afterAutospacing="1"/>
              <w:rPr>
                <w:b/>
                <w:bCs/>
                <w:szCs w:val="24"/>
              </w:rPr>
            </w:pPr>
            <w:proofErr w:type="spellStart"/>
            <w:r w:rsidRPr="00E348C9">
              <w:rPr>
                <w:b/>
                <w:bCs/>
                <w:szCs w:val="24"/>
              </w:rPr>
              <w:t>Stratejik</w:t>
            </w:r>
            <w:proofErr w:type="spellEnd"/>
            <w:r w:rsidRPr="00E348C9">
              <w:rPr>
                <w:b/>
                <w:bCs/>
                <w:szCs w:val="24"/>
              </w:rPr>
              <w:t xml:space="preserve"> </w:t>
            </w:r>
            <w:proofErr w:type="spellStart"/>
            <w:r w:rsidRPr="00E348C9">
              <w:rPr>
                <w:b/>
                <w:bCs/>
                <w:szCs w:val="24"/>
              </w:rPr>
              <w:t>Amaç</w:t>
            </w:r>
            <w:proofErr w:type="spellEnd"/>
            <w:r w:rsidRPr="00E348C9">
              <w:rPr>
                <w:b/>
                <w:bCs/>
                <w:szCs w:val="24"/>
              </w:rPr>
              <w:t> </w:t>
            </w:r>
            <w:r>
              <w:rPr>
                <w:b/>
                <w:bCs/>
                <w:szCs w:val="24"/>
              </w:rPr>
              <w:t>4</w:t>
            </w:r>
            <w:r w:rsidRPr="00E348C9">
              <w:rPr>
                <w:b/>
                <w:bCs/>
                <w:szCs w:val="24"/>
              </w:rPr>
              <w:t xml:space="preserve">: </w:t>
            </w:r>
          </w:p>
          <w:p w:rsidR="001C5DC9" w:rsidRPr="00E348C9" w:rsidRDefault="001C5DC9" w:rsidP="00430A24">
            <w:pPr>
              <w:tabs>
                <w:tab w:val="left" w:pos="5620"/>
              </w:tabs>
              <w:spacing w:before="100" w:beforeAutospacing="1" w:after="100" w:afterAutospacing="1"/>
              <w:rPr>
                <w:b/>
                <w:szCs w:val="24"/>
              </w:rPr>
            </w:pPr>
            <w:proofErr w:type="spellStart"/>
            <w:r w:rsidRPr="00E348C9">
              <w:rPr>
                <w:b/>
                <w:bCs/>
                <w:szCs w:val="24"/>
              </w:rPr>
              <w:t>Öğrencilerin</w:t>
            </w:r>
            <w:proofErr w:type="spellEnd"/>
            <w:r w:rsidRPr="00E348C9">
              <w:rPr>
                <w:b/>
                <w:bCs/>
                <w:szCs w:val="24"/>
              </w:rPr>
              <w:t xml:space="preserve"> </w:t>
            </w:r>
            <w:proofErr w:type="spellStart"/>
            <w:r w:rsidRPr="00E348C9">
              <w:rPr>
                <w:b/>
                <w:bCs/>
                <w:szCs w:val="24"/>
              </w:rPr>
              <w:t>Tercih</w:t>
            </w:r>
            <w:proofErr w:type="spellEnd"/>
            <w:r w:rsidRPr="00E348C9">
              <w:rPr>
                <w:b/>
                <w:bCs/>
                <w:szCs w:val="24"/>
              </w:rPr>
              <w:t xml:space="preserve"> </w:t>
            </w:r>
            <w:proofErr w:type="spellStart"/>
            <w:r w:rsidRPr="00E348C9">
              <w:rPr>
                <w:b/>
                <w:bCs/>
                <w:szCs w:val="24"/>
              </w:rPr>
              <w:t>Ettiği</w:t>
            </w:r>
            <w:proofErr w:type="spellEnd"/>
            <w:r w:rsidRPr="00E348C9">
              <w:rPr>
                <w:b/>
                <w:bCs/>
                <w:szCs w:val="24"/>
              </w:rPr>
              <w:t xml:space="preserve">  </w:t>
            </w:r>
            <w:proofErr w:type="spellStart"/>
            <w:r w:rsidRPr="00E348C9">
              <w:rPr>
                <w:b/>
                <w:bCs/>
                <w:szCs w:val="24"/>
              </w:rPr>
              <w:t>M</w:t>
            </w:r>
            <w:r>
              <w:rPr>
                <w:b/>
                <w:bCs/>
                <w:szCs w:val="24"/>
              </w:rPr>
              <w:t>eslek</w:t>
            </w:r>
            <w:proofErr w:type="spellEnd"/>
            <w:r>
              <w:rPr>
                <w:b/>
                <w:bCs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Cs w:val="24"/>
              </w:rPr>
              <w:t>Yüksekokulu</w:t>
            </w:r>
            <w:proofErr w:type="spellEnd"/>
            <w:r w:rsidRPr="00E348C9">
              <w:rPr>
                <w:b/>
                <w:bCs/>
                <w:szCs w:val="24"/>
              </w:rPr>
              <w:t xml:space="preserve"> </w:t>
            </w:r>
            <w:proofErr w:type="spellStart"/>
            <w:r w:rsidRPr="00E348C9">
              <w:rPr>
                <w:b/>
                <w:bCs/>
                <w:szCs w:val="24"/>
              </w:rPr>
              <w:t>olmak</w:t>
            </w:r>
            <w:proofErr w:type="spellEnd"/>
            <w:r w:rsidRPr="00E348C9">
              <w:rPr>
                <w:b/>
                <w:bCs/>
                <w:szCs w:val="24"/>
              </w:rPr>
              <w:t xml:space="preserve"> </w:t>
            </w:r>
            <w:proofErr w:type="spellStart"/>
            <w:r w:rsidRPr="00E348C9">
              <w:rPr>
                <w:b/>
                <w:bCs/>
                <w:szCs w:val="24"/>
              </w:rPr>
              <w:t>ve</w:t>
            </w:r>
            <w:proofErr w:type="spellEnd"/>
            <w:r w:rsidRPr="00E348C9">
              <w:rPr>
                <w:b/>
                <w:bCs/>
                <w:szCs w:val="24"/>
              </w:rPr>
              <w:t xml:space="preserve">  </w:t>
            </w:r>
            <w:proofErr w:type="spellStart"/>
            <w:r w:rsidRPr="00E348C9">
              <w:rPr>
                <w:b/>
                <w:bCs/>
                <w:szCs w:val="24"/>
              </w:rPr>
              <w:t>İyi</w:t>
            </w:r>
            <w:proofErr w:type="spellEnd"/>
            <w:r w:rsidRPr="00E348C9">
              <w:rPr>
                <w:b/>
                <w:bCs/>
                <w:szCs w:val="24"/>
              </w:rPr>
              <w:t xml:space="preserve">   </w:t>
            </w:r>
            <w:proofErr w:type="spellStart"/>
            <w:r w:rsidRPr="00E348C9">
              <w:rPr>
                <w:b/>
                <w:bCs/>
                <w:szCs w:val="24"/>
              </w:rPr>
              <w:t>Donanımlı</w:t>
            </w:r>
            <w:proofErr w:type="spellEnd"/>
            <w:r w:rsidRPr="00E348C9">
              <w:rPr>
                <w:b/>
                <w:bCs/>
                <w:szCs w:val="24"/>
              </w:rPr>
              <w:t xml:space="preserve"> </w:t>
            </w:r>
            <w:proofErr w:type="spellStart"/>
            <w:r w:rsidRPr="00E348C9">
              <w:rPr>
                <w:b/>
                <w:bCs/>
                <w:szCs w:val="24"/>
              </w:rPr>
              <w:t>öğrenciler</w:t>
            </w:r>
            <w:proofErr w:type="spellEnd"/>
            <w:r w:rsidRPr="00E348C9">
              <w:rPr>
                <w:b/>
                <w:bCs/>
                <w:szCs w:val="24"/>
              </w:rPr>
              <w:t xml:space="preserve"> </w:t>
            </w:r>
            <w:proofErr w:type="spellStart"/>
            <w:r w:rsidRPr="00E348C9">
              <w:rPr>
                <w:b/>
                <w:bCs/>
                <w:szCs w:val="24"/>
              </w:rPr>
              <w:t>Yetiştirmek</w:t>
            </w:r>
            <w:proofErr w:type="spellEnd"/>
          </w:p>
        </w:tc>
        <w:tc>
          <w:tcPr>
            <w:tcW w:w="28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C5DC9" w:rsidRPr="00E348C9" w:rsidRDefault="001C5DC9" w:rsidP="00430A24">
            <w:pPr>
              <w:tabs>
                <w:tab w:val="left" w:pos="5620"/>
              </w:tabs>
              <w:spacing w:before="100" w:beforeAutospacing="1" w:after="100" w:afterAutospacing="1"/>
              <w:jc w:val="both"/>
              <w:rPr>
                <w:szCs w:val="24"/>
                <w:lang w:eastAsia="tr-TR"/>
              </w:rPr>
            </w:pPr>
            <w:r w:rsidRPr="00E348C9">
              <w:rPr>
                <w:b/>
                <w:bCs/>
                <w:szCs w:val="24"/>
                <w:lang w:eastAsia="tr-TR"/>
              </w:rPr>
              <w:t>Hedef-1</w:t>
            </w:r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>
              <w:rPr>
                <w:szCs w:val="24"/>
                <w:lang w:eastAsia="tr-TR"/>
              </w:rPr>
              <w:t>Yüksekokulumuzu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tercih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eden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öğrencilere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aşamalı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olarak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diğer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>
              <w:rPr>
                <w:szCs w:val="24"/>
                <w:lang w:eastAsia="tr-TR"/>
              </w:rPr>
              <w:t>Yüksekokullardan</w:t>
            </w:r>
            <w:proofErr w:type="spellEnd"/>
            <w:r>
              <w:rPr>
                <w:szCs w:val="24"/>
                <w:lang w:eastAsia="tr-TR"/>
              </w:rPr>
              <w:t xml:space="preserve"> </w:t>
            </w:r>
            <w:proofErr w:type="spellStart"/>
            <w:r>
              <w:rPr>
                <w:szCs w:val="24"/>
                <w:lang w:eastAsia="tr-TR"/>
              </w:rPr>
              <w:t>daha</w:t>
            </w:r>
            <w:proofErr w:type="spellEnd"/>
            <w:r>
              <w:rPr>
                <w:szCs w:val="24"/>
                <w:lang w:eastAsia="tr-TR"/>
              </w:rPr>
              <w:t xml:space="preserve"> </w:t>
            </w:r>
            <w:proofErr w:type="spellStart"/>
            <w:r>
              <w:rPr>
                <w:szCs w:val="24"/>
                <w:lang w:eastAsia="tr-TR"/>
              </w:rPr>
              <w:t>iyi</w:t>
            </w:r>
            <w:proofErr w:type="spellEnd"/>
            <w:r>
              <w:rPr>
                <w:szCs w:val="24"/>
                <w:lang w:eastAsia="tr-TR"/>
              </w:rPr>
              <w:t xml:space="preserve"> </w:t>
            </w:r>
            <w:proofErr w:type="spellStart"/>
            <w:r>
              <w:rPr>
                <w:szCs w:val="24"/>
                <w:lang w:eastAsia="tr-TR"/>
              </w:rPr>
              <w:t>olanaklar</w:t>
            </w:r>
            <w:proofErr w:type="spellEnd"/>
            <w:r>
              <w:rPr>
                <w:szCs w:val="24"/>
                <w:lang w:eastAsia="tr-TR"/>
              </w:rPr>
              <w:t xml:space="preserve"> </w:t>
            </w:r>
            <w:proofErr w:type="spellStart"/>
            <w:r>
              <w:rPr>
                <w:szCs w:val="24"/>
                <w:lang w:eastAsia="tr-TR"/>
              </w:rPr>
              <w:t>sağlamak</w:t>
            </w:r>
            <w:proofErr w:type="spellEnd"/>
            <w:r w:rsidRPr="00E348C9">
              <w:rPr>
                <w:szCs w:val="24"/>
                <w:lang w:eastAsia="tr-TR"/>
              </w:rPr>
              <w:t>.</w:t>
            </w:r>
          </w:p>
          <w:p w:rsidR="001C5DC9" w:rsidRPr="00E348C9" w:rsidRDefault="001C5DC9" w:rsidP="00430A24">
            <w:pPr>
              <w:tabs>
                <w:tab w:val="left" w:pos="5620"/>
              </w:tabs>
              <w:spacing w:before="100" w:beforeAutospacing="1" w:after="100" w:afterAutospacing="1"/>
              <w:jc w:val="both"/>
              <w:rPr>
                <w:b/>
                <w:szCs w:val="24"/>
              </w:rPr>
            </w:pPr>
            <w:r w:rsidRPr="00E348C9">
              <w:rPr>
                <w:b/>
                <w:bCs/>
                <w:szCs w:val="24"/>
                <w:lang w:eastAsia="tr-TR"/>
              </w:rPr>
              <w:t>Hedef-2</w:t>
            </w:r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Öğrencileri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takip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ve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teşvik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ederek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Lisans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programlara</w:t>
            </w:r>
            <w:proofErr w:type="spellEnd"/>
            <w:r w:rsidRPr="00E348C9">
              <w:rPr>
                <w:szCs w:val="24"/>
                <w:lang w:eastAsia="tr-TR"/>
              </w:rPr>
              <w:t xml:space="preserve">  </w:t>
            </w:r>
            <w:proofErr w:type="spellStart"/>
            <w:r w:rsidRPr="00E348C9">
              <w:rPr>
                <w:szCs w:val="24"/>
                <w:lang w:eastAsia="tr-TR"/>
              </w:rPr>
              <w:t>geçişlerinin</w:t>
            </w:r>
            <w:proofErr w:type="spellEnd"/>
            <w:r w:rsidRPr="00E348C9">
              <w:rPr>
                <w:szCs w:val="24"/>
                <w:lang w:eastAsia="tr-TR"/>
              </w:rPr>
              <w:t xml:space="preserve"> </w:t>
            </w:r>
            <w:proofErr w:type="spellStart"/>
            <w:r w:rsidRPr="00E348C9">
              <w:rPr>
                <w:szCs w:val="24"/>
                <w:lang w:eastAsia="tr-TR"/>
              </w:rPr>
              <w:t>sağlama</w:t>
            </w:r>
            <w:r>
              <w:rPr>
                <w:szCs w:val="24"/>
                <w:lang w:eastAsia="tr-TR"/>
              </w:rPr>
              <w:t>k</w:t>
            </w:r>
            <w:proofErr w:type="spellEnd"/>
            <w:r>
              <w:rPr>
                <w:szCs w:val="24"/>
                <w:lang w:eastAsia="tr-TR"/>
              </w:rPr>
              <w:t>.</w:t>
            </w:r>
          </w:p>
        </w:tc>
      </w:tr>
    </w:tbl>
    <w:p w:rsidR="001C5DC9" w:rsidRPr="00EA648A" w:rsidRDefault="001C5DC9" w:rsidP="001C5DC9">
      <w:pPr>
        <w:rPr>
          <w:color w:val="000000"/>
          <w:lang w:val="tr-TR"/>
        </w:rPr>
      </w:pPr>
    </w:p>
    <w:p w:rsidR="001C5DC9" w:rsidRDefault="001C5DC9" w:rsidP="001C5DC9">
      <w:pPr>
        <w:ind w:firstLine="360"/>
        <w:jc w:val="both"/>
        <w:rPr>
          <w:b/>
          <w:color w:val="000000"/>
          <w:sz w:val="18"/>
          <w:szCs w:val="18"/>
          <w:lang w:val="tr-TR"/>
        </w:rPr>
      </w:pPr>
      <w:r w:rsidRPr="00EA648A">
        <w:rPr>
          <w:bCs/>
          <w:color w:val="000000"/>
          <w:sz w:val="22"/>
          <w:szCs w:val="22"/>
          <w:lang w:val="tr-TR"/>
        </w:rPr>
        <w:t xml:space="preserve">     </w:t>
      </w:r>
      <w:r w:rsidRPr="00EA648A">
        <w:rPr>
          <w:b/>
          <w:color w:val="000000"/>
          <w:sz w:val="18"/>
          <w:szCs w:val="18"/>
          <w:lang w:val="tr-TR"/>
        </w:rPr>
        <w:tab/>
      </w:r>
    </w:p>
    <w:p w:rsidR="00C1640B" w:rsidRDefault="00C1640B"/>
    <w:sectPr w:rsidR="00C16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F7B"/>
    <w:rsid w:val="001C5DC9"/>
    <w:rsid w:val="00247AA2"/>
    <w:rsid w:val="004D36AC"/>
    <w:rsid w:val="009C1F7B"/>
    <w:rsid w:val="00C16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B74EDB-B150-465F-B46C-185AA6419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5DC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Ayşe küçükbeyazit</cp:lastModifiedBy>
  <cp:revision>2</cp:revision>
  <dcterms:created xsi:type="dcterms:W3CDTF">2017-11-01T11:28:00Z</dcterms:created>
  <dcterms:modified xsi:type="dcterms:W3CDTF">2017-11-01T11:28:00Z</dcterms:modified>
</cp:coreProperties>
</file>