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1876"/>
        <w:tblW w:w="11190" w:type="dxa"/>
        <w:tblLook w:val="04A0" w:firstRow="1" w:lastRow="0" w:firstColumn="1" w:lastColumn="0" w:noHBand="0" w:noVBand="1"/>
      </w:tblPr>
      <w:tblGrid>
        <w:gridCol w:w="1701"/>
        <w:gridCol w:w="1800"/>
        <w:gridCol w:w="1994"/>
        <w:gridCol w:w="1843"/>
        <w:gridCol w:w="1845"/>
        <w:gridCol w:w="2007"/>
      </w:tblGrid>
      <w:tr w:rsidR="00C0519A" w:rsidRPr="005E0EEB" w:rsidTr="00C0519A">
        <w:trPr>
          <w:trHeight w:val="300"/>
        </w:trPr>
        <w:tc>
          <w:tcPr>
            <w:tcW w:w="1701" w:type="dxa"/>
            <w:vMerge w:val="restart"/>
            <w:noWrap/>
            <w:hideMark/>
          </w:tcPr>
          <w:p w:rsidR="00C0519A" w:rsidRPr="005E0EEB" w:rsidRDefault="00C0519A" w:rsidP="00C0519A">
            <w:pPr>
              <w:jc w:val="center"/>
              <w:rPr>
                <w:b/>
              </w:rPr>
            </w:pPr>
            <w:bookmarkStart w:id="0" w:name="_GoBack"/>
            <w:bookmarkEnd w:id="0"/>
            <w:r w:rsidRPr="005E0EEB">
              <w:rPr>
                <w:b/>
              </w:rPr>
              <w:t>ANABİLİM DALI</w:t>
            </w:r>
          </w:p>
        </w:tc>
        <w:tc>
          <w:tcPr>
            <w:tcW w:w="1800" w:type="dxa"/>
            <w:vMerge w:val="restart"/>
            <w:noWrap/>
            <w:hideMark/>
          </w:tcPr>
          <w:p w:rsidR="00C0519A" w:rsidRPr="005E0EEB" w:rsidRDefault="00C0519A" w:rsidP="00C0519A">
            <w:pPr>
              <w:jc w:val="center"/>
              <w:rPr>
                <w:b/>
              </w:rPr>
            </w:pPr>
            <w:r w:rsidRPr="005E0EEB">
              <w:rPr>
                <w:b/>
              </w:rPr>
              <w:t>BİLİM DALI</w:t>
            </w:r>
          </w:p>
        </w:tc>
        <w:tc>
          <w:tcPr>
            <w:tcW w:w="7689" w:type="dxa"/>
            <w:gridSpan w:val="4"/>
            <w:vMerge w:val="restart"/>
            <w:noWrap/>
            <w:hideMark/>
          </w:tcPr>
          <w:p w:rsidR="00C0519A" w:rsidRPr="005E0EEB" w:rsidRDefault="00C0519A" w:rsidP="00C0519A">
            <w:pPr>
              <w:jc w:val="center"/>
              <w:rPr>
                <w:b/>
              </w:rPr>
            </w:pPr>
            <w:r>
              <w:rPr>
                <w:b/>
              </w:rPr>
              <w:t>GEÇİŞ</w:t>
            </w:r>
            <w:r w:rsidRPr="005E0EEB">
              <w:rPr>
                <w:b/>
              </w:rPr>
              <w:t xml:space="preserve"> ŞARTLAR</w:t>
            </w:r>
            <w:r>
              <w:rPr>
                <w:b/>
              </w:rPr>
              <w:t>I</w:t>
            </w:r>
          </w:p>
        </w:tc>
      </w:tr>
      <w:tr w:rsidR="00C0519A" w:rsidRPr="005E0EEB" w:rsidTr="00375586">
        <w:trPr>
          <w:trHeight w:val="269"/>
        </w:trPr>
        <w:tc>
          <w:tcPr>
            <w:tcW w:w="1701" w:type="dxa"/>
            <w:vMerge/>
            <w:hideMark/>
          </w:tcPr>
          <w:p w:rsidR="00C0519A" w:rsidRPr="005E0EEB" w:rsidRDefault="00C0519A" w:rsidP="00C0519A"/>
        </w:tc>
        <w:tc>
          <w:tcPr>
            <w:tcW w:w="1800" w:type="dxa"/>
            <w:vMerge/>
            <w:hideMark/>
          </w:tcPr>
          <w:p w:rsidR="00C0519A" w:rsidRPr="005E0EEB" w:rsidRDefault="00C0519A" w:rsidP="00C0519A"/>
        </w:tc>
        <w:tc>
          <w:tcPr>
            <w:tcW w:w="7689" w:type="dxa"/>
            <w:gridSpan w:val="4"/>
            <w:vMerge/>
            <w:hideMark/>
          </w:tcPr>
          <w:p w:rsidR="00C0519A" w:rsidRPr="005E0EEB" w:rsidRDefault="00C0519A" w:rsidP="00C0519A"/>
        </w:tc>
      </w:tr>
      <w:tr w:rsidR="00C0519A" w:rsidRPr="005E0EEB" w:rsidTr="00375586">
        <w:trPr>
          <w:trHeight w:val="933"/>
        </w:trPr>
        <w:tc>
          <w:tcPr>
            <w:tcW w:w="1701" w:type="dxa"/>
            <w:vMerge w:val="restart"/>
            <w:noWrap/>
            <w:hideMark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  <w:r w:rsidRPr="005E0EEB">
              <w:rPr>
                <w:rFonts w:cs="Times New Roman"/>
                <w:b/>
              </w:rPr>
              <w:t>EĞİTİM BİLİMLERİ</w:t>
            </w:r>
          </w:p>
        </w:tc>
        <w:tc>
          <w:tcPr>
            <w:tcW w:w="1800" w:type="dxa"/>
            <w:vMerge w:val="restart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  <w:r w:rsidRPr="005E0EEB">
              <w:rPr>
                <w:rFonts w:cs="Times New Roman"/>
                <w:b/>
              </w:rPr>
              <w:t>EĞİTİM YÖNETİMİ ve DENETİMİ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r w:rsidRPr="005E0EEB">
              <w:t> </w:t>
            </w:r>
            <w:r w:rsidRPr="00243F00">
              <w:rPr>
                <w:b/>
              </w:rPr>
              <w:t>KONTENJAN ORANI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r w:rsidRPr="005E0EEB">
              <w:t> </w:t>
            </w:r>
            <w:r w:rsidRPr="00243F00">
              <w:rPr>
                <w:b/>
              </w:rPr>
              <w:t>BAŞVURU PUANI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noWrap/>
            <w:hideMark/>
          </w:tcPr>
          <w:p w:rsidR="00C0519A" w:rsidRDefault="00C0519A" w:rsidP="00C0519A">
            <w:pPr>
              <w:jc w:val="both"/>
              <w:rPr>
                <w:b/>
              </w:rPr>
            </w:pPr>
            <w:r w:rsidRPr="005E0EEB">
              <w:t> </w:t>
            </w:r>
            <w:r w:rsidRPr="00FD6EA6">
              <w:rPr>
                <w:b/>
              </w:rPr>
              <w:t>ALINAN DERS SAYISI YA DA BAŞARI ÖLÇÜTÜ</w:t>
            </w:r>
          </w:p>
          <w:p w:rsidR="00C0519A" w:rsidRPr="005E0EEB" w:rsidRDefault="00C0519A" w:rsidP="00C0519A"/>
        </w:tc>
        <w:tc>
          <w:tcPr>
            <w:tcW w:w="2007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r w:rsidRPr="005E0EEB">
              <w:t> </w:t>
            </w:r>
            <w:r w:rsidRPr="00FD6EA6">
              <w:rPr>
                <w:b/>
              </w:rPr>
              <w:t>ALES PUAN TÜRÜ</w:t>
            </w:r>
          </w:p>
        </w:tc>
      </w:tr>
      <w:tr w:rsidR="00C0519A" w:rsidRPr="005E0EEB" w:rsidTr="00375586">
        <w:trPr>
          <w:trHeight w:val="3953"/>
        </w:trPr>
        <w:tc>
          <w:tcPr>
            <w:tcW w:w="1701" w:type="dxa"/>
            <w:vMerge/>
            <w:hideMark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hideMark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94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pPr>
              <w:jc w:val="both"/>
            </w:pPr>
            <w:r w:rsidRPr="005E0EEB">
              <w:t> </w:t>
            </w:r>
            <w:r>
              <w:t>Öğrencilerin başvuru yaptıkları dönemde tezli yüksek lisans için ilana çıkılan öğrenci sayısının 1/2 oranında, öğrencilerin başarı sıralamaları mezuniyet ortalamalarına (%50) ve ALES puan ortalamalarına (%50) göre yapılır.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pPr>
              <w:jc w:val="both"/>
            </w:pPr>
            <w:r w:rsidRPr="005E0EEB">
              <w:t> </w:t>
            </w:r>
            <w:r>
              <w:t xml:space="preserve">Üniversitemiz Eğitim-Öğretim Sınav Yönetmeliğinin 5(5) maddesi gereğince </w:t>
            </w:r>
            <w:r w:rsidRPr="00243F00">
              <w:t>genel not ortalamasının en az 3,50/4,00 olması</w:t>
            </w:r>
            <w:r>
              <w:t xml:space="preserve"> (100 üzerinden en az 85 ortalama)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noWrap/>
            <w:hideMark/>
          </w:tcPr>
          <w:p w:rsidR="00C0519A" w:rsidRPr="005E0EEB" w:rsidRDefault="00C0519A" w:rsidP="00C0519A">
            <w:pPr>
              <w:jc w:val="both"/>
            </w:pPr>
            <w:r>
              <w:t xml:space="preserve">Tezsiz Yüksek Lisans Programını </w:t>
            </w:r>
            <w:r w:rsidRPr="00BE0936">
              <w:rPr>
                <w:b/>
              </w:rPr>
              <w:t>BAŞARILI</w:t>
            </w:r>
            <w:r>
              <w:t xml:space="preserve"> olarak tamamlamış olmak (3 Dönem)</w:t>
            </w:r>
          </w:p>
        </w:tc>
        <w:tc>
          <w:tcPr>
            <w:tcW w:w="2007" w:type="dxa"/>
            <w:tcBorders>
              <w:bottom w:val="single" w:sz="4" w:space="0" w:color="auto"/>
            </w:tcBorders>
            <w:noWrap/>
            <w:hideMark/>
          </w:tcPr>
          <w:p w:rsidR="00BC316B" w:rsidRDefault="00C0519A" w:rsidP="00C0519A">
            <w:pPr>
              <w:jc w:val="both"/>
            </w:pPr>
            <w:r w:rsidRPr="005E0EEB">
              <w:t> </w:t>
            </w:r>
            <w:r>
              <w:t xml:space="preserve">EA-SÖZ (Hangisinin geçerli olacağı ilgili dönemdeki ilanda belirlenir.) </w:t>
            </w:r>
            <w:r w:rsidR="00631563">
              <w:t xml:space="preserve"> Öğrencilerin</w:t>
            </w:r>
            <w:r w:rsidR="00631563" w:rsidRPr="00FD6EA6">
              <w:t xml:space="preserve"> </w:t>
            </w:r>
            <w:r w:rsidR="00631563">
              <w:t xml:space="preserve">geçiş için </w:t>
            </w:r>
            <w:r w:rsidRPr="00FD6EA6">
              <w:t xml:space="preserve">tezli programın puan türünde ALES’ten 60,00 ve üzeri </w:t>
            </w:r>
            <w:r w:rsidRPr="006D7C34">
              <w:t xml:space="preserve">puan almaları gerekir. </w:t>
            </w:r>
          </w:p>
          <w:p w:rsidR="00C0519A" w:rsidRDefault="00C0519A" w:rsidP="00C0519A">
            <w:pPr>
              <w:jc w:val="both"/>
            </w:pPr>
            <w:r w:rsidRPr="00FD6EA6">
              <w:t>(</w:t>
            </w:r>
            <w:r>
              <w:t xml:space="preserve">Lisansüstü Öğrenci Alımında belirtilen dönemlerin </w:t>
            </w:r>
            <w:r w:rsidRPr="00FD6EA6">
              <w:t>ALES puanları geçerlidir</w:t>
            </w:r>
            <w:r>
              <w:t>.</w:t>
            </w:r>
            <w:r w:rsidRPr="00FD6EA6">
              <w:t>)</w:t>
            </w:r>
          </w:p>
          <w:p w:rsidR="00C0519A" w:rsidRPr="005E0EEB" w:rsidRDefault="00C0519A" w:rsidP="00C0519A"/>
        </w:tc>
      </w:tr>
      <w:tr w:rsidR="00C0519A" w:rsidRPr="005E0EEB" w:rsidTr="00375586">
        <w:trPr>
          <w:trHeight w:val="3741"/>
        </w:trPr>
        <w:tc>
          <w:tcPr>
            <w:tcW w:w="1701" w:type="dxa"/>
            <w:vMerge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800" w:type="dxa"/>
          </w:tcPr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</w:p>
          <w:p w:rsidR="00C0519A" w:rsidRPr="005E0EEB" w:rsidRDefault="00C0519A" w:rsidP="00C0519A">
            <w:pPr>
              <w:jc w:val="center"/>
              <w:rPr>
                <w:rFonts w:cs="Times New Roman"/>
                <w:b/>
              </w:rPr>
            </w:pPr>
            <w:r w:rsidRPr="005E0EEB">
              <w:rPr>
                <w:rFonts w:cs="Times New Roman"/>
                <w:b/>
              </w:rPr>
              <w:t xml:space="preserve">EĞİTİM PROGRAMLARI </w:t>
            </w:r>
            <w:r>
              <w:rPr>
                <w:rFonts w:cs="Times New Roman"/>
                <w:b/>
              </w:rPr>
              <w:t>ve</w:t>
            </w:r>
            <w:r w:rsidRPr="005E0EEB">
              <w:rPr>
                <w:rFonts w:cs="Times New Roman"/>
                <w:b/>
              </w:rPr>
              <w:t xml:space="preserve"> ÖĞRETİM</w:t>
            </w:r>
          </w:p>
        </w:tc>
        <w:tc>
          <w:tcPr>
            <w:tcW w:w="1994" w:type="dxa"/>
          </w:tcPr>
          <w:p w:rsidR="00C0519A" w:rsidRPr="005E0EEB" w:rsidRDefault="00C0519A" w:rsidP="00C0519A">
            <w:pPr>
              <w:jc w:val="both"/>
            </w:pPr>
            <w:r w:rsidRPr="005E0EEB">
              <w:t> </w:t>
            </w:r>
            <w:r>
              <w:t>Öğrencilerin başvuru yaptıkları dönemde tezli yüksek lisans için ilana çıkılan öğrenci sayısının 1/2 oranında, öğrencilerin başarı sıralamaları mezuniyet ortalamalarına (%50) ve ALES puan ortalamalarına (%50) göre yapılır.</w:t>
            </w:r>
          </w:p>
        </w:tc>
        <w:tc>
          <w:tcPr>
            <w:tcW w:w="1843" w:type="dxa"/>
          </w:tcPr>
          <w:p w:rsidR="00C0519A" w:rsidRPr="005E0EEB" w:rsidRDefault="00C0519A" w:rsidP="00C0519A">
            <w:pPr>
              <w:jc w:val="both"/>
            </w:pPr>
            <w:r w:rsidRPr="005E0EEB">
              <w:t> </w:t>
            </w:r>
            <w:r>
              <w:t xml:space="preserve">Üniversitemiz Eğitim-Öğretim Sınav Yönetmeliğinin 5(5) maddesi gereğince </w:t>
            </w:r>
            <w:r w:rsidRPr="00243F00">
              <w:t>genel not ortalamasının en az 3,50/4,00 olması</w:t>
            </w:r>
            <w:r>
              <w:t xml:space="preserve"> (100 üzerinden en az 85 ortalama)</w:t>
            </w:r>
          </w:p>
        </w:tc>
        <w:tc>
          <w:tcPr>
            <w:tcW w:w="1845" w:type="dxa"/>
          </w:tcPr>
          <w:p w:rsidR="00C0519A" w:rsidRPr="005E0EEB" w:rsidRDefault="00C0519A" w:rsidP="00C0519A">
            <w:pPr>
              <w:jc w:val="both"/>
            </w:pPr>
            <w:r>
              <w:t xml:space="preserve">Tezsiz Yüksek Lisans Programını </w:t>
            </w:r>
            <w:r w:rsidRPr="00BE0936">
              <w:rPr>
                <w:b/>
              </w:rPr>
              <w:t>BAŞARILI</w:t>
            </w:r>
            <w:r>
              <w:t xml:space="preserve"> olarak tamamlamış olmak (3 Dönem)</w:t>
            </w:r>
          </w:p>
        </w:tc>
        <w:tc>
          <w:tcPr>
            <w:tcW w:w="2007" w:type="dxa"/>
          </w:tcPr>
          <w:p w:rsidR="00BC316B" w:rsidRDefault="00C0519A" w:rsidP="00C0519A">
            <w:pPr>
              <w:jc w:val="both"/>
            </w:pPr>
            <w:r w:rsidRPr="005E0EEB">
              <w:t> </w:t>
            </w:r>
            <w:r>
              <w:t xml:space="preserve">EA-SÖZ (Hangisinin geçerli olacağı ilgili dönemdeki ilanda belirlenir.) </w:t>
            </w:r>
            <w:r w:rsidR="00631563">
              <w:t xml:space="preserve"> Öğrencilerin</w:t>
            </w:r>
            <w:r w:rsidR="00631563" w:rsidRPr="00FD6EA6">
              <w:t xml:space="preserve"> </w:t>
            </w:r>
            <w:r w:rsidR="00631563">
              <w:t xml:space="preserve">geçiş için </w:t>
            </w:r>
            <w:r w:rsidRPr="00FD6EA6">
              <w:t xml:space="preserve">tezli programın puan türünde </w:t>
            </w:r>
            <w:proofErr w:type="spellStart"/>
            <w:r w:rsidRPr="00FD6EA6">
              <w:t>ALES’ten</w:t>
            </w:r>
            <w:proofErr w:type="spellEnd"/>
            <w:r w:rsidRPr="00FD6EA6">
              <w:t xml:space="preserve"> 60,00 ve üzeri </w:t>
            </w:r>
            <w:r w:rsidRPr="006D7C34">
              <w:t xml:space="preserve">puan almaları gerekir. </w:t>
            </w:r>
          </w:p>
          <w:p w:rsidR="00C0519A" w:rsidRDefault="00C0519A" w:rsidP="00C0519A">
            <w:pPr>
              <w:jc w:val="both"/>
            </w:pPr>
            <w:r w:rsidRPr="00FD6EA6">
              <w:t>(</w:t>
            </w:r>
            <w:r>
              <w:t>Lisansü</w:t>
            </w:r>
            <w:r w:rsidR="00BC316B">
              <w:t xml:space="preserve">stü Öğrenci Alımında belirtilen </w:t>
            </w:r>
            <w:r>
              <w:t xml:space="preserve">dönemlerin </w:t>
            </w:r>
            <w:r w:rsidRPr="00FD6EA6">
              <w:t>ALES puanları geçerlidir</w:t>
            </w:r>
            <w:r>
              <w:t>.</w:t>
            </w:r>
            <w:r w:rsidRPr="00FD6EA6">
              <w:t>)</w:t>
            </w:r>
          </w:p>
          <w:p w:rsidR="00C0519A" w:rsidRPr="005E0EEB" w:rsidRDefault="00C0519A" w:rsidP="00C0519A"/>
        </w:tc>
      </w:tr>
      <w:tr w:rsidR="00C0519A" w:rsidRPr="005E0EEB" w:rsidTr="00375586">
        <w:trPr>
          <w:trHeight w:val="3689"/>
        </w:trPr>
        <w:tc>
          <w:tcPr>
            <w:tcW w:w="1701" w:type="dxa"/>
            <w:vMerge/>
          </w:tcPr>
          <w:p w:rsidR="00C0519A" w:rsidRPr="005E0EEB" w:rsidRDefault="00C0519A" w:rsidP="00C0519A"/>
        </w:tc>
        <w:tc>
          <w:tcPr>
            <w:tcW w:w="1800" w:type="dxa"/>
          </w:tcPr>
          <w:p w:rsidR="00C0519A" w:rsidRDefault="00C0519A" w:rsidP="00C0519A"/>
          <w:p w:rsidR="00C0519A" w:rsidRDefault="00C0519A" w:rsidP="00C0519A"/>
          <w:p w:rsidR="00C0519A" w:rsidRDefault="00C0519A" w:rsidP="00C0519A"/>
          <w:p w:rsidR="00C0519A" w:rsidRDefault="00C0519A" w:rsidP="00C0519A"/>
          <w:p w:rsidR="00C0519A" w:rsidRDefault="00C0519A" w:rsidP="00C0519A"/>
          <w:p w:rsidR="00C0519A" w:rsidRPr="001F46A5" w:rsidRDefault="00C0519A" w:rsidP="00C0519A">
            <w:pPr>
              <w:jc w:val="center"/>
              <w:rPr>
                <w:b/>
              </w:rPr>
            </w:pPr>
            <w:r w:rsidRPr="001F46A5">
              <w:rPr>
                <w:b/>
              </w:rPr>
              <w:t xml:space="preserve">EĞİTİMDE ÖLÇME </w:t>
            </w:r>
            <w:r>
              <w:rPr>
                <w:b/>
              </w:rPr>
              <w:t xml:space="preserve">ve </w:t>
            </w:r>
            <w:r w:rsidRPr="001F46A5">
              <w:rPr>
                <w:b/>
              </w:rPr>
              <w:t>DEĞERLENDİRME</w:t>
            </w:r>
          </w:p>
        </w:tc>
        <w:tc>
          <w:tcPr>
            <w:tcW w:w="1994" w:type="dxa"/>
          </w:tcPr>
          <w:p w:rsidR="00C0519A" w:rsidRPr="005E0EEB" w:rsidRDefault="00C0519A" w:rsidP="00C0519A">
            <w:pPr>
              <w:jc w:val="both"/>
            </w:pPr>
            <w:r>
              <w:t>Tezsiz Yüksek Lisanstan yatay geçiş yapacak öğrenci sayısının Tez</w:t>
            </w:r>
            <w:r w:rsidR="00B02843">
              <w:t>li Yüksek Lisans kontenjanının %</w:t>
            </w:r>
            <w:r>
              <w:t>20 si ile sınırlıdır.</w:t>
            </w:r>
          </w:p>
        </w:tc>
        <w:tc>
          <w:tcPr>
            <w:tcW w:w="1843" w:type="dxa"/>
          </w:tcPr>
          <w:p w:rsidR="00C0519A" w:rsidRPr="005E0EEB" w:rsidRDefault="00C0519A" w:rsidP="00C0519A">
            <w:pPr>
              <w:jc w:val="both"/>
            </w:pPr>
            <w:r>
              <w:t xml:space="preserve">Üniversitemiz Eğitim-Öğretim Sınav Yönetmeliğinin 5(5) maddesi gereğince </w:t>
            </w:r>
            <w:r w:rsidRPr="00243F00">
              <w:t>genel not ortalamasının en az 3,50/4,00 olması</w:t>
            </w:r>
            <w:r>
              <w:t xml:space="preserve"> (100 üzerinden en az 85 ortalama)</w:t>
            </w:r>
          </w:p>
        </w:tc>
        <w:tc>
          <w:tcPr>
            <w:tcW w:w="1845" w:type="dxa"/>
          </w:tcPr>
          <w:p w:rsidR="00C0519A" w:rsidRDefault="00C0519A" w:rsidP="00C0519A">
            <w:pPr>
              <w:jc w:val="both"/>
            </w:pPr>
            <w:r>
              <w:t xml:space="preserve">Tezsiz Yüksek Lisans Programının 2. Dönemini </w:t>
            </w:r>
            <w:r w:rsidRPr="00BE0936">
              <w:rPr>
                <w:b/>
              </w:rPr>
              <w:t>BAŞARILI</w:t>
            </w:r>
            <w:r>
              <w:t xml:space="preserve"> olarak tamamlamış olmak </w:t>
            </w:r>
          </w:p>
          <w:p w:rsidR="00C0519A" w:rsidRDefault="00C0519A" w:rsidP="00C0519A">
            <w:pPr>
              <w:jc w:val="both"/>
            </w:pPr>
          </w:p>
        </w:tc>
        <w:tc>
          <w:tcPr>
            <w:tcW w:w="2007" w:type="dxa"/>
          </w:tcPr>
          <w:p w:rsidR="00C0519A" w:rsidRPr="005E0EEB" w:rsidRDefault="009B3AC0" w:rsidP="009B3AC0">
            <w:pPr>
              <w:jc w:val="both"/>
            </w:pPr>
            <w:r>
              <w:t>Öğrenciler</w:t>
            </w:r>
            <w:r w:rsidRPr="00FD6EA6">
              <w:t xml:space="preserve"> </w:t>
            </w:r>
            <w:r>
              <w:t xml:space="preserve">geçiş için </w:t>
            </w:r>
            <w:r w:rsidRPr="00FD6EA6">
              <w:t xml:space="preserve">tezli </w:t>
            </w:r>
            <w:proofErr w:type="gramStart"/>
            <w:r w:rsidRPr="00FD6EA6">
              <w:t xml:space="preserve">programın </w:t>
            </w:r>
            <w:r w:rsidRPr="005E0EEB">
              <w:t xml:space="preserve"> </w:t>
            </w:r>
            <w:r>
              <w:t>Eşit</w:t>
            </w:r>
            <w:proofErr w:type="gramEnd"/>
            <w:r>
              <w:t xml:space="preserve">-Ağırlık </w:t>
            </w:r>
            <w:r w:rsidRPr="00FD6EA6">
              <w:t xml:space="preserve">puan </w:t>
            </w:r>
            <w:r w:rsidR="00C0519A" w:rsidRPr="00FD6EA6">
              <w:t xml:space="preserve">türünde </w:t>
            </w:r>
            <w:proofErr w:type="spellStart"/>
            <w:r w:rsidR="00C0519A" w:rsidRPr="00FD6EA6">
              <w:t>ALES’ten</w:t>
            </w:r>
            <w:proofErr w:type="spellEnd"/>
            <w:r w:rsidR="00C0519A" w:rsidRPr="00FD6EA6">
              <w:t xml:space="preserve"> 60,00 ve üzeri </w:t>
            </w:r>
            <w:r w:rsidR="00C0519A" w:rsidRPr="006D7C34">
              <w:t xml:space="preserve">puan almaları </w:t>
            </w:r>
            <w:r w:rsidR="00C0519A">
              <w:t>ayrıca yabancı dil puanının en az 55 olması gerekmektedir.</w:t>
            </w:r>
            <w:r w:rsidR="00C0519A" w:rsidRPr="006D7C34">
              <w:t xml:space="preserve"> </w:t>
            </w:r>
            <w:r w:rsidR="00C0519A" w:rsidRPr="00FD6EA6">
              <w:t>(</w:t>
            </w:r>
            <w:r w:rsidR="00C0519A">
              <w:t xml:space="preserve">Lisansüstü Öğrenci Alımında belirtilen dönemlerin </w:t>
            </w:r>
            <w:r w:rsidR="00C0519A" w:rsidRPr="00FD6EA6">
              <w:t>ALES puanları geçerlidir</w:t>
            </w:r>
            <w:r w:rsidR="00C0519A">
              <w:t>.</w:t>
            </w:r>
            <w:r w:rsidR="00C0519A" w:rsidRPr="00FD6EA6">
              <w:t>)</w:t>
            </w:r>
          </w:p>
        </w:tc>
      </w:tr>
    </w:tbl>
    <w:p w:rsidR="00577A82" w:rsidRDefault="00C0519A" w:rsidP="00C0519A">
      <w:pPr>
        <w:jc w:val="center"/>
        <w:rPr>
          <w:rFonts w:ascii="Times New Roman" w:hAnsi="Times New Roman" w:cs="Times New Roman"/>
          <w:b/>
        </w:rPr>
      </w:pPr>
      <w:r w:rsidRPr="00243F00">
        <w:rPr>
          <w:rFonts w:ascii="Times New Roman" w:hAnsi="Times New Roman" w:cs="Times New Roman"/>
          <w:b/>
        </w:rPr>
        <w:t>TEZSİZ YÜKSEK LİSANSTAN TEZLİ YÜKSEK LİSANS PROGRAMINA GEÇİŞ</w:t>
      </w:r>
      <w:r w:rsidRPr="007B20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3F00">
        <w:rPr>
          <w:rFonts w:ascii="Times New Roman" w:hAnsi="Times New Roman" w:cs="Times New Roman"/>
          <w:b/>
        </w:rPr>
        <w:t>ŞARTLARI</w:t>
      </w:r>
    </w:p>
    <w:p w:rsidR="00257B1F" w:rsidRDefault="00257B1F" w:rsidP="00C0519A">
      <w:pPr>
        <w:jc w:val="center"/>
        <w:rPr>
          <w:rFonts w:ascii="Times New Roman" w:hAnsi="Times New Roman" w:cs="Times New Roman"/>
          <w:b/>
        </w:rPr>
      </w:pPr>
    </w:p>
    <w:p w:rsidR="00257B1F" w:rsidRDefault="00257B1F" w:rsidP="00C0519A">
      <w:pPr>
        <w:jc w:val="center"/>
        <w:rPr>
          <w:rFonts w:ascii="Times New Roman" w:hAnsi="Times New Roman" w:cs="Times New Roman"/>
          <w:b/>
        </w:rPr>
      </w:pPr>
    </w:p>
    <w:p w:rsidR="00C0519A" w:rsidRDefault="00C0519A" w:rsidP="00C0519A">
      <w:pPr>
        <w:jc w:val="center"/>
        <w:rPr>
          <w:rFonts w:ascii="Times New Roman" w:hAnsi="Times New Roman" w:cs="Times New Roman"/>
          <w:b/>
        </w:rPr>
      </w:pPr>
    </w:p>
    <w:p w:rsidR="00257B1F" w:rsidRDefault="00257B1F" w:rsidP="00C0519A">
      <w:pPr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page" w:horzAnchor="margin" w:tblpXSpec="center" w:tblpY="1876"/>
        <w:tblW w:w="11190" w:type="dxa"/>
        <w:tblLook w:val="04A0" w:firstRow="1" w:lastRow="0" w:firstColumn="1" w:lastColumn="0" w:noHBand="0" w:noVBand="1"/>
      </w:tblPr>
      <w:tblGrid>
        <w:gridCol w:w="1701"/>
        <w:gridCol w:w="1800"/>
        <w:gridCol w:w="2136"/>
        <w:gridCol w:w="2268"/>
        <w:gridCol w:w="3285"/>
      </w:tblGrid>
      <w:tr w:rsidR="00257B1F" w:rsidRPr="005E0EEB" w:rsidTr="009B1F8A">
        <w:trPr>
          <w:trHeight w:val="300"/>
        </w:trPr>
        <w:tc>
          <w:tcPr>
            <w:tcW w:w="1701" w:type="dxa"/>
            <w:vMerge w:val="restart"/>
            <w:noWrap/>
            <w:hideMark/>
          </w:tcPr>
          <w:p w:rsidR="00257B1F" w:rsidRPr="005E0EEB" w:rsidRDefault="00257B1F" w:rsidP="009B1F8A">
            <w:pPr>
              <w:jc w:val="center"/>
              <w:rPr>
                <w:b/>
              </w:rPr>
            </w:pPr>
            <w:r w:rsidRPr="005E0EEB">
              <w:rPr>
                <w:b/>
              </w:rPr>
              <w:t>ANABİLİM DALI</w:t>
            </w:r>
          </w:p>
        </w:tc>
        <w:tc>
          <w:tcPr>
            <w:tcW w:w="1800" w:type="dxa"/>
            <w:vMerge w:val="restart"/>
            <w:noWrap/>
            <w:hideMark/>
          </w:tcPr>
          <w:p w:rsidR="00257B1F" w:rsidRPr="005E0EEB" w:rsidRDefault="00257B1F" w:rsidP="009B1F8A">
            <w:pPr>
              <w:jc w:val="center"/>
              <w:rPr>
                <w:b/>
              </w:rPr>
            </w:pPr>
            <w:r w:rsidRPr="005E0EEB">
              <w:rPr>
                <w:b/>
              </w:rPr>
              <w:t>BİLİM DALI</w:t>
            </w:r>
          </w:p>
        </w:tc>
        <w:tc>
          <w:tcPr>
            <w:tcW w:w="7689" w:type="dxa"/>
            <w:gridSpan w:val="3"/>
            <w:vMerge w:val="restart"/>
            <w:noWrap/>
            <w:hideMark/>
          </w:tcPr>
          <w:p w:rsidR="00257B1F" w:rsidRPr="005E0EEB" w:rsidRDefault="00257B1F" w:rsidP="009B1F8A">
            <w:pPr>
              <w:jc w:val="center"/>
              <w:rPr>
                <w:b/>
              </w:rPr>
            </w:pPr>
            <w:r>
              <w:rPr>
                <w:b/>
              </w:rPr>
              <w:t>GEÇİŞ</w:t>
            </w:r>
            <w:r w:rsidRPr="005E0EEB">
              <w:rPr>
                <w:b/>
              </w:rPr>
              <w:t xml:space="preserve"> ŞARTLAR</w:t>
            </w:r>
            <w:r>
              <w:rPr>
                <w:b/>
              </w:rPr>
              <w:t>I</w:t>
            </w:r>
          </w:p>
        </w:tc>
      </w:tr>
      <w:tr w:rsidR="00257B1F" w:rsidRPr="005E0EEB" w:rsidTr="009B1F8A">
        <w:trPr>
          <w:trHeight w:val="269"/>
        </w:trPr>
        <w:tc>
          <w:tcPr>
            <w:tcW w:w="1701" w:type="dxa"/>
            <w:vMerge/>
            <w:hideMark/>
          </w:tcPr>
          <w:p w:rsidR="00257B1F" w:rsidRPr="005E0EEB" w:rsidRDefault="00257B1F" w:rsidP="009B1F8A"/>
        </w:tc>
        <w:tc>
          <w:tcPr>
            <w:tcW w:w="1800" w:type="dxa"/>
            <w:vMerge/>
            <w:hideMark/>
          </w:tcPr>
          <w:p w:rsidR="00257B1F" w:rsidRPr="005E0EEB" w:rsidRDefault="00257B1F" w:rsidP="009B1F8A"/>
        </w:tc>
        <w:tc>
          <w:tcPr>
            <w:tcW w:w="7689" w:type="dxa"/>
            <w:gridSpan w:val="3"/>
            <w:vMerge/>
            <w:hideMark/>
          </w:tcPr>
          <w:p w:rsidR="00257B1F" w:rsidRPr="005E0EEB" w:rsidRDefault="00257B1F" w:rsidP="009B1F8A"/>
        </w:tc>
      </w:tr>
      <w:tr w:rsidR="00FF765C" w:rsidRPr="005E0EEB" w:rsidTr="00FF765C">
        <w:trPr>
          <w:trHeight w:val="933"/>
        </w:trPr>
        <w:tc>
          <w:tcPr>
            <w:tcW w:w="1701" w:type="dxa"/>
            <w:vMerge w:val="restart"/>
            <w:noWrap/>
            <w:hideMark/>
          </w:tcPr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İLKÖĞRETİM</w:t>
            </w:r>
          </w:p>
        </w:tc>
        <w:tc>
          <w:tcPr>
            <w:tcW w:w="1800" w:type="dxa"/>
            <w:vMerge w:val="restart"/>
            <w:tcBorders>
              <w:bottom w:val="single" w:sz="4" w:space="0" w:color="auto"/>
            </w:tcBorders>
            <w:noWrap/>
            <w:hideMark/>
          </w:tcPr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SINIF ÖĞRETMENLİĞİ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noWrap/>
            <w:hideMark/>
          </w:tcPr>
          <w:p w:rsidR="00FF765C" w:rsidRPr="005E0EEB" w:rsidRDefault="00FF765C" w:rsidP="009B1F8A">
            <w:r w:rsidRPr="005E0EEB">
              <w:t> </w:t>
            </w:r>
            <w:r w:rsidRPr="00243F00">
              <w:rPr>
                <w:b/>
              </w:rPr>
              <w:t>BAŞVURU PUANI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hideMark/>
          </w:tcPr>
          <w:p w:rsidR="00FF765C" w:rsidRDefault="00FF765C" w:rsidP="009B1F8A">
            <w:pPr>
              <w:jc w:val="both"/>
              <w:rPr>
                <w:b/>
              </w:rPr>
            </w:pPr>
            <w:r w:rsidRPr="005E0EEB">
              <w:t> </w:t>
            </w:r>
            <w:r w:rsidRPr="00FD6EA6">
              <w:rPr>
                <w:b/>
              </w:rPr>
              <w:t>ALINAN DERS SAYISI YA DA BAŞARI ÖLÇÜTÜ</w:t>
            </w:r>
          </w:p>
          <w:p w:rsidR="00FF765C" w:rsidRPr="005E0EEB" w:rsidRDefault="00FF765C" w:rsidP="009B1F8A"/>
        </w:tc>
        <w:tc>
          <w:tcPr>
            <w:tcW w:w="3285" w:type="dxa"/>
            <w:tcBorders>
              <w:bottom w:val="single" w:sz="4" w:space="0" w:color="auto"/>
            </w:tcBorders>
            <w:noWrap/>
            <w:hideMark/>
          </w:tcPr>
          <w:p w:rsidR="00FF765C" w:rsidRPr="005E0EEB" w:rsidRDefault="00FF765C" w:rsidP="009B1F8A">
            <w:r w:rsidRPr="005E0EEB">
              <w:t> </w:t>
            </w:r>
            <w:r w:rsidRPr="00FD6EA6">
              <w:rPr>
                <w:b/>
              </w:rPr>
              <w:t>ALES PUAN TÜRÜ</w:t>
            </w:r>
          </w:p>
        </w:tc>
      </w:tr>
      <w:tr w:rsidR="00FF765C" w:rsidRPr="005E0EEB" w:rsidTr="00FF765C">
        <w:trPr>
          <w:trHeight w:val="3953"/>
        </w:trPr>
        <w:tc>
          <w:tcPr>
            <w:tcW w:w="1701" w:type="dxa"/>
            <w:vMerge/>
            <w:hideMark/>
          </w:tcPr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hideMark/>
          </w:tcPr>
          <w:p w:rsidR="00FF765C" w:rsidRPr="005E0EEB" w:rsidRDefault="00FF765C" w:rsidP="009B1F8A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  <w:noWrap/>
            <w:hideMark/>
          </w:tcPr>
          <w:p w:rsidR="00FF765C" w:rsidRPr="005E0EEB" w:rsidRDefault="00FF765C" w:rsidP="009B1F8A">
            <w:pPr>
              <w:jc w:val="both"/>
            </w:pPr>
            <w:r w:rsidRPr="005E0EEB">
              <w:t> </w:t>
            </w:r>
            <w:r>
              <w:t xml:space="preserve">Üniversitemiz Eğitim-Öğretim Sınav Yönetmeliğinin 5(5) maddesi gereğince </w:t>
            </w:r>
            <w:r w:rsidRPr="00243F00">
              <w:t>genel not ortalamasının en az 3,50/4,00 olması</w:t>
            </w:r>
            <w:r>
              <w:t xml:space="preserve"> (100 üzerinden en az 85 ortalama).Ayrıca Anabilim Dalı tarafından yapılacak olan mülakat sınavında 100 üzerinden 75 ve daha üzeri puan almak.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noWrap/>
            <w:hideMark/>
          </w:tcPr>
          <w:p w:rsidR="00FF765C" w:rsidRPr="005E0EEB" w:rsidRDefault="00FF765C" w:rsidP="009B3AC0">
            <w:pPr>
              <w:jc w:val="both"/>
            </w:pPr>
            <w:r>
              <w:t xml:space="preserve">Tezsiz Yüksek Lisans Programında yer alan Bitirme Projesi hariç bütün dersleri </w:t>
            </w:r>
            <w:r w:rsidRPr="00BE0936">
              <w:rPr>
                <w:b/>
              </w:rPr>
              <w:t>BAŞARILI</w:t>
            </w:r>
            <w:r w:rsidR="009B3AC0">
              <w:t xml:space="preserve"> olarak tamamlamış olmak.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noWrap/>
            <w:hideMark/>
          </w:tcPr>
          <w:p w:rsidR="00FF765C" w:rsidRDefault="009B3AC0" w:rsidP="009B1F8A">
            <w:pPr>
              <w:jc w:val="both"/>
            </w:pPr>
            <w:r>
              <w:t>Öğrenciler</w:t>
            </w:r>
            <w:r w:rsidR="00C162C0">
              <w:t>in</w:t>
            </w:r>
            <w:r w:rsidR="00FF765C" w:rsidRPr="00FD6EA6">
              <w:t xml:space="preserve"> </w:t>
            </w:r>
            <w:r w:rsidR="00FF765C">
              <w:t>geçiş</w:t>
            </w:r>
            <w:r w:rsidR="00C162C0">
              <w:t>i</w:t>
            </w:r>
            <w:r w:rsidR="00FF765C">
              <w:t xml:space="preserve"> için </w:t>
            </w:r>
            <w:r w:rsidR="00FF765C" w:rsidRPr="00FD6EA6">
              <w:t>t</w:t>
            </w:r>
            <w:r>
              <w:t xml:space="preserve">ezli programın Eşit-Ağırlık </w:t>
            </w:r>
            <w:r w:rsidR="00FF765C" w:rsidRPr="00FD6EA6">
              <w:t xml:space="preserve">puan türünde </w:t>
            </w:r>
            <w:proofErr w:type="spellStart"/>
            <w:r w:rsidR="00FF765C" w:rsidRPr="00FD6EA6">
              <w:t>ALES’ten</w:t>
            </w:r>
            <w:proofErr w:type="spellEnd"/>
            <w:r w:rsidR="00FF765C" w:rsidRPr="00FD6EA6">
              <w:t xml:space="preserve"> 60,00 ve üzeri </w:t>
            </w:r>
            <w:r w:rsidR="00FF765C" w:rsidRPr="006D7C34">
              <w:t xml:space="preserve">puan almaları gerekir. </w:t>
            </w:r>
            <w:r w:rsidR="00FF765C" w:rsidRPr="00FD6EA6">
              <w:t>(</w:t>
            </w:r>
            <w:r w:rsidR="00FF765C">
              <w:t xml:space="preserve">Lisansüstü Öğrenci Alımında belirtilen dönemlerin </w:t>
            </w:r>
            <w:r w:rsidR="00FF765C" w:rsidRPr="00FD6EA6">
              <w:t>ALES puanları geçerlidir</w:t>
            </w:r>
            <w:r w:rsidR="00FF765C">
              <w:t>.</w:t>
            </w:r>
            <w:r w:rsidR="00FF765C" w:rsidRPr="00FD6EA6">
              <w:t>)</w:t>
            </w:r>
          </w:p>
          <w:p w:rsidR="00FF765C" w:rsidRPr="005E0EEB" w:rsidRDefault="00FF765C" w:rsidP="009B1F8A"/>
        </w:tc>
      </w:tr>
    </w:tbl>
    <w:p w:rsidR="00257B1F" w:rsidRDefault="00257B1F" w:rsidP="00C0519A">
      <w:pPr>
        <w:rPr>
          <w:rFonts w:ascii="Times New Roman" w:hAnsi="Times New Roman" w:cs="Times New Roman"/>
          <w:b/>
        </w:rPr>
      </w:pPr>
    </w:p>
    <w:p w:rsidR="00257B1F" w:rsidRDefault="00257B1F" w:rsidP="00C0519A">
      <w:pPr>
        <w:rPr>
          <w:rFonts w:ascii="Times New Roman" w:hAnsi="Times New Roman" w:cs="Times New Roman"/>
          <w:b/>
        </w:rPr>
      </w:pPr>
    </w:p>
    <w:p w:rsidR="00C0519A" w:rsidRDefault="00C0519A" w:rsidP="00C0519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ÖNEMLİ NOT:</w:t>
      </w:r>
    </w:p>
    <w:p w:rsidR="00C0519A" w:rsidRPr="000C132A" w:rsidRDefault="00C0519A" w:rsidP="00C96AC3">
      <w:pPr>
        <w:jc w:val="both"/>
        <w:rPr>
          <w:rFonts w:ascii="Times New Roman" w:hAnsi="Times New Roman" w:cs="Times New Roman"/>
        </w:rPr>
      </w:pPr>
      <w:r w:rsidRPr="00C96AC3">
        <w:rPr>
          <w:rFonts w:ascii="Times New Roman" w:hAnsi="Times New Roman" w:cs="Times New Roman"/>
        </w:rPr>
        <w:t>1- Gazi</w:t>
      </w:r>
      <w:r w:rsidRPr="00C0519A">
        <w:rPr>
          <w:rFonts w:ascii="Times New Roman" w:hAnsi="Times New Roman" w:cs="Times New Roman"/>
        </w:rPr>
        <w:t xml:space="preserve"> Üniversitesi Eğitim Bilimleri Enstitüsü</w:t>
      </w:r>
      <w:r>
        <w:rPr>
          <w:rFonts w:ascii="Times New Roman" w:hAnsi="Times New Roman" w:cs="Times New Roman"/>
          <w:b/>
        </w:rPr>
        <w:t xml:space="preserve"> </w:t>
      </w:r>
      <w:r w:rsidR="00C96AC3" w:rsidRPr="00C96AC3">
        <w:rPr>
          <w:rFonts w:ascii="Times New Roman" w:hAnsi="Times New Roman" w:cs="Times New Roman"/>
        </w:rPr>
        <w:t>öğrencilerinin kendi Anabilim dallarındaki</w:t>
      </w:r>
      <w:r w:rsidR="00C96AC3">
        <w:rPr>
          <w:rFonts w:ascii="Times New Roman" w:hAnsi="Times New Roman" w:cs="Times New Roman"/>
          <w:b/>
        </w:rPr>
        <w:t xml:space="preserve"> </w:t>
      </w:r>
      <w:r w:rsidR="000C132A" w:rsidRPr="000C132A">
        <w:rPr>
          <w:rFonts w:ascii="Times New Roman" w:hAnsi="Times New Roman" w:cs="Times New Roman"/>
        </w:rPr>
        <w:t xml:space="preserve">Tezsiz Yüksek Lisanstan </w:t>
      </w:r>
      <w:r w:rsidR="00C96AC3" w:rsidRPr="000C132A">
        <w:rPr>
          <w:rFonts w:ascii="Times New Roman" w:hAnsi="Times New Roman" w:cs="Times New Roman"/>
        </w:rPr>
        <w:t>Tezli</w:t>
      </w:r>
      <w:r w:rsidRPr="000C132A">
        <w:rPr>
          <w:rFonts w:ascii="Times New Roman" w:hAnsi="Times New Roman" w:cs="Times New Roman"/>
        </w:rPr>
        <w:t xml:space="preserve"> Yüksek Lisans </w:t>
      </w:r>
      <w:r w:rsidR="00C96AC3" w:rsidRPr="000C132A">
        <w:rPr>
          <w:rFonts w:ascii="Times New Roman" w:hAnsi="Times New Roman" w:cs="Times New Roman"/>
        </w:rPr>
        <w:t>programına</w:t>
      </w:r>
      <w:r w:rsidRPr="000C132A">
        <w:rPr>
          <w:rFonts w:ascii="Times New Roman" w:hAnsi="Times New Roman" w:cs="Times New Roman"/>
        </w:rPr>
        <w:t xml:space="preserve"> başvuruları </w:t>
      </w:r>
      <w:r w:rsidR="00C96AC3" w:rsidRPr="000C132A">
        <w:rPr>
          <w:rFonts w:ascii="Times New Roman" w:hAnsi="Times New Roman" w:cs="Times New Roman"/>
        </w:rPr>
        <w:t>kabul edilmektedir.</w:t>
      </w:r>
    </w:p>
    <w:p w:rsidR="00C0519A" w:rsidRDefault="00C96AC3" w:rsidP="00C96A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2-Öğrencilerin ders notlarının öğrenci b</w:t>
      </w:r>
      <w:r w:rsidR="00F864B6">
        <w:rPr>
          <w:rFonts w:ascii="Times New Roman" w:hAnsi="Times New Roman" w:cs="Times New Roman"/>
        </w:rPr>
        <w:t>ilgi sisteminden açıklanması ve not ortalamalarının belli olmasından</w:t>
      </w:r>
      <w:r>
        <w:rPr>
          <w:rFonts w:ascii="Times New Roman" w:hAnsi="Times New Roman" w:cs="Times New Roman"/>
        </w:rPr>
        <w:t xml:space="preserve"> sonra sistemden mezun edilmeden geçiş için başvuru yapmaları gerekmektedir. Mezun edilen öğrencilerin başvuruları kabul edilmemektedir.</w:t>
      </w:r>
    </w:p>
    <w:p w:rsidR="00B02843" w:rsidRDefault="00B02843" w:rsidP="00C96A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3- Yukarıda belirtilen şartları sağlayan öğrencilerimiz dilekçe, ALES belgesi ve not dökümü ile başvuruda bulunabilirler.</w:t>
      </w:r>
    </w:p>
    <w:p w:rsidR="00C96AC3" w:rsidRPr="00C96AC3" w:rsidRDefault="00C96AC3" w:rsidP="00C96AC3">
      <w:pPr>
        <w:jc w:val="both"/>
        <w:rPr>
          <w:rFonts w:ascii="Times New Roman" w:hAnsi="Times New Roman" w:cs="Times New Roman"/>
        </w:rPr>
      </w:pPr>
    </w:p>
    <w:sectPr w:rsidR="00C96AC3" w:rsidRPr="00C96AC3" w:rsidSect="001F46A5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EEB"/>
    <w:rsid w:val="000028BC"/>
    <w:rsid w:val="000C132A"/>
    <w:rsid w:val="001F46A5"/>
    <w:rsid w:val="00257B1F"/>
    <w:rsid w:val="002B79D2"/>
    <w:rsid w:val="00375586"/>
    <w:rsid w:val="004425CA"/>
    <w:rsid w:val="004545E7"/>
    <w:rsid w:val="00512870"/>
    <w:rsid w:val="005E0EEB"/>
    <w:rsid w:val="00600BBC"/>
    <w:rsid w:val="00624952"/>
    <w:rsid w:val="00631563"/>
    <w:rsid w:val="006B16BE"/>
    <w:rsid w:val="009B3AC0"/>
    <w:rsid w:val="00AA3C3A"/>
    <w:rsid w:val="00AE5E78"/>
    <w:rsid w:val="00B02333"/>
    <w:rsid w:val="00B02843"/>
    <w:rsid w:val="00B13E2B"/>
    <w:rsid w:val="00BC316B"/>
    <w:rsid w:val="00BE0936"/>
    <w:rsid w:val="00C0519A"/>
    <w:rsid w:val="00C162C0"/>
    <w:rsid w:val="00C96AC3"/>
    <w:rsid w:val="00CA4FD0"/>
    <w:rsid w:val="00CD20F0"/>
    <w:rsid w:val="00D46042"/>
    <w:rsid w:val="00D4778C"/>
    <w:rsid w:val="00DD0AE6"/>
    <w:rsid w:val="00F12638"/>
    <w:rsid w:val="00F54418"/>
    <w:rsid w:val="00F864B6"/>
    <w:rsid w:val="00FF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E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E0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3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Melike_Gulbay</dc:creator>
  <cp:lastModifiedBy>USER</cp:lastModifiedBy>
  <cp:revision>2</cp:revision>
  <dcterms:created xsi:type="dcterms:W3CDTF">2016-06-15T12:22:00Z</dcterms:created>
  <dcterms:modified xsi:type="dcterms:W3CDTF">2016-06-15T12:22:00Z</dcterms:modified>
</cp:coreProperties>
</file>