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1162" w:rsidRDefault="00E61162">
      <w:pPr>
        <w:rPr>
          <w:rFonts w:ascii="Calibri" w:eastAsia="Calibri" w:hAnsi="Calibri" w:cs="Calibri"/>
        </w:rPr>
      </w:pPr>
    </w:p>
    <w:p w:rsidR="00E61162" w:rsidRDefault="00E61162">
      <w:pPr>
        <w:rPr>
          <w:rFonts w:ascii="Calibri" w:eastAsia="Calibri" w:hAnsi="Calibri" w:cs="Calibri"/>
        </w:rPr>
      </w:pPr>
    </w:p>
    <w:p w:rsidR="006B25A4" w:rsidRDefault="00E61162">
      <w:pPr>
        <w:rPr>
          <w:rFonts w:ascii="Calibri" w:eastAsia="Calibri" w:hAnsi="Calibri" w:cs="Calibri"/>
        </w:rPr>
      </w:pPr>
      <w:bookmarkStart w:id="0" w:name="_GoBack"/>
      <w:bookmarkEnd w:id="0"/>
      <w:r>
        <w:rPr>
          <w:rFonts w:ascii="Calibri" w:eastAsia="Calibri" w:hAnsi="Calibri" w:cs="Calibri"/>
        </w:rPr>
        <w:t>Teknik Eğitim Fakültesi Öğrencileri 21-22 Eylül 2017 tarihlerinde ders seçme ve kayıt işlemlerini aşağıda belirtilen danışmanlarla ile yapabileceklerdir.</w:t>
      </w:r>
    </w:p>
    <w:p w:rsidR="00E61162" w:rsidRDefault="00E61162">
      <w:pPr>
        <w:rPr>
          <w:rFonts w:ascii="Calibri" w:eastAsia="Calibri" w:hAnsi="Calibri" w:cs="Calibri"/>
        </w:rPr>
      </w:pPr>
    </w:p>
    <w:p w:rsidR="00E61162" w:rsidRPr="00E61162" w:rsidRDefault="00E61162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                                                                     </w:t>
      </w:r>
      <w:r w:rsidRPr="00E61162">
        <w:rPr>
          <w:rFonts w:ascii="Calibri" w:eastAsia="Calibri" w:hAnsi="Calibri" w:cs="Calibri"/>
          <w:b/>
        </w:rPr>
        <w:t>Danışman Listesi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2"/>
        <w:gridCol w:w="3402"/>
        <w:gridCol w:w="5098"/>
      </w:tblGrid>
      <w:tr w:rsidR="006B25A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25A4" w:rsidRDefault="00E6116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Sıra No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25A4" w:rsidRDefault="00E6116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Öğretim Üyesinin Adı Soyadı</w:t>
            </w:r>
          </w:p>
        </w:tc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25A4" w:rsidRDefault="00E6116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Program Adı</w:t>
            </w:r>
          </w:p>
        </w:tc>
      </w:tr>
      <w:tr w:rsidR="006B25A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25A4" w:rsidRDefault="00E6116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25A4" w:rsidRDefault="00E6116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Prof. Dr. İhsan KORKUT</w:t>
            </w:r>
          </w:p>
        </w:tc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25A4" w:rsidRDefault="00E6116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Talaşlı Üretim Öğretmenliği, Kalıpçılık Öğretmenliği, Üretim Planlama ve Kontrol Programları Koordinatörü</w:t>
            </w:r>
          </w:p>
        </w:tc>
      </w:tr>
      <w:tr w:rsidR="006B25A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25A4" w:rsidRDefault="00E6116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25A4" w:rsidRDefault="00E6116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Prof. Dr. Ramazan ÇITAK</w:t>
            </w:r>
          </w:p>
        </w:tc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25A4" w:rsidRDefault="00E6116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Metal Öğretmenliği Program Koordinatörü</w:t>
            </w:r>
          </w:p>
        </w:tc>
      </w:tr>
      <w:tr w:rsidR="006B25A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25A4" w:rsidRDefault="00E6116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25A4" w:rsidRDefault="00E6116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Yrd. Doç. Dr. Kürşat YILDIZ</w:t>
            </w:r>
          </w:p>
        </w:tc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25A4" w:rsidRDefault="00E6116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Yapı Eğitimi Program Koordinatörü</w:t>
            </w:r>
          </w:p>
        </w:tc>
      </w:tr>
      <w:tr w:rsidR="006B25A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25A4" w:rsidRDefault="00E6116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25A4" w:rsidRDefault="00E6116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Prof. Dr. Ramazan BAYINDIR</w:t>
            </w:r>
          </w:p>
        </w:tc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25A4" w:rsidRDefault="00E6116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Elektrik Eğitimi Program Koordinatörü</w:t>
            </w:r>
          </w:p>
        </w:tc>
      </w:tr>
      <w:tr w:rsidR="006B25A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25A4" w:rsidRDefault="00E6116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25A4" w:rsidRDefault="00E61162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Öğr</w:t>
            </w:r>
            <w:proofErr w:type="spellEnd"/>
            <w:r>
              <w:rPr>
                <w:rFonts w:ascii="Calibri" w:eastAsia="Calibri" w:hAnsi="Calibri" w:cs="Calibri"/>
              </w:rPr>
              <w:t>. Gör. Salih Zeki ÖZGÜ</w:t>
            </w:r>
          </w:p>
        </w:tc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25A4" w:rsidRDefault="00E6116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Elektronik Öğretmenliği, Bilgisayar Sistemleri Öğretmenliği</w:t>
            </w:r>
          </w:p>
        </w:tc>
      </w:tr>
      <w:tr w:rsidR="006B25A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25A4" w:rsidRDefault="00E6116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25A4" w:rsidRDefault="00E6116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Prof. Dr. Musa ATAR</w:t>
            </w:r>
          </w:p>
        </w:tc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25A4" w:rsidRDefault="00E6116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Mobilya ve Dekorasyon Eğitimi </w:t>
            </w:r>
          </w:p>
        </w:tc>
      </w:tr>
      <w:tr w:rsidR="006B25A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25A4" w:rsidRDefault="00E6116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25A4" w:rsidRDefault="00E6116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Prof. Dr. Kurtuluş BORAN</w:t>
            </w:r>
          </w:p>
        </w:tc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25A4" w:rsidRDefault="00E6116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Tesisat Öğretmenliği ve Enerji Programları</w:t>
            </w:r>
          </w:p>
        </w:tc>
      </w:tr>
      <w:tr w:rsidR="006B25A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25A4" w:rsidRDefault="00E6116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25A4" w:rsidRDefault="00E6116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Prof. Dr. H. Serdar YÜCESU</w:t>
            </w:r>
          </w:p>
        </w:tc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25A4" w:rsidRDefault="00E6116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Otomotiv Öğretmenliği</w:t>
            </w:r>
          </w:p>
        </w:tc>
      </w:tr>
      <w:tr w:rsidR="006B25A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25A4" w:rsidRDefault="00E6116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25A4" w:rsidRDefault="00E6116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Yrd. Doç. Dr. H. Kürşad SEZER</w:t>
            </w:r>
          </w:p>
        </w:tc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25A4" w:rsidRDefault="00E6116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Makine Resim ve Konstrüksiyon Ö</w:t>
            </w:r>
            <w:r>
              <w:rPr>
                <w:rFonts w:ascii="Calibri" w:eastAsia="Calibri" w:hAnsi="Calibri" w:cs="Calibri"/>
              </w:rPr>
              <w:t>ğretmenliği, Mekanik ve Makine Elemanları Program Koordinatörü</w:t>
            </w:r>
          </w:p>
        </w:tc>
      </w:tr>
      <w:tr w:rsidR="006B25A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25A4" w:rsidRDefault="00E6116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25A4" w:rsidRDefault="00E61162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Öğr</w:t>
            </w:r>
            <w:proofErr w:type="spellEnd"/>
            <w:r>
              <w:rPr>
                <w:rFonts w:ascii="Calibri" w:eastAsia="Calibri" w:hAnsi="Calibri" w:cs="Calibri"/>
              </w:rPr>
              <w:t>. Gör. Bahar ASLAN</w:t>
            </w:r>
          </w:p>
        </w:tc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25A4" w:rsidRDefault="00E6116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Matbaa Öğretmenliği</w:t>
            </w:r>
          </w:p>
        </w:tc>
      </w:tr>
      <w:tr w:rsidR="006B25A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25A4" w:rsidRDefault="00E6116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25A4" w:rsidRDefault="00E61162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Öğr</w:t>
            </w:r>
            <w:proofErr w:type="spellEnd"/>
            <w:r>
              <w:rPr>
                <w:rFonts w:ascii="Calibri" w:eastAsia="Calibri" w:hAnsi="Calibri" w:cs="Calibri"/>
              </w:rPr>
              <w:t>. Gör. Cemal ÜLGER</w:t>
            </w:r>
          </w:p>
        </w:tc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25A4" w:rsidRDefault="00E6116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Döküm Öğretmenliği </w:t>
            </w:r>
          </w:p>
        </w:tc>
      </w:tr>
      <w:tr w:rsidR="006B25A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25A4" w:rsidRDefault="00E6116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25A4" w:rsidRDefault="00E61162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Öğr</w:t>
            </w:r>
            <w:proofErr w:type="spellEnd"/>
            <w:r>
              <w:rPr>
                <w:rFonts w:ascii="Calibri" w:eastAsia="Calibri" w:hAnsi="Calibri" w:cs="Calibri"/>
              </w:rPr>
              <w:t>. Gör. M. Osman MOR</w:t>
            </w:r>
          </w:p>
        </w:tc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25A4" w:rsidRDefault="00E6116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Eğitim Bilimleri </w:t>
            </w:r>
          </w:p>
        </w:tc>
      </w:tr>
    </w:tbl>
    <w:p w:rsidR="006B25A4" w:rsidRDefault="006B25A4">
      <w:pPr>
        <w:rPr>
          <w:rFonts w:ascii="Calibri" w:eastAsia="Calibri" w:hAnsi="Calibri" w:cs="Calibri"/>
        </w:rPr>
      </w:pPr>
    </w:p>
    <w:p w:rsidR="00E61162" w:rsidRPr="00E61162" w:rsidRDefault="00E61162">
      <w:pPr>
        <w:rPr>
          <w:rFonts w:ascii="Calibri" w:eastAsia="Calibri" w:hAnsi="Calibri" w:cs="Calibri"/>
          <w:b/>
        </w:rPr>
      </w:pPr>
    </w:p>
    <w:p w:rsidR="00E61162" w:rsidRPr="00E61162" w:rsidRDefault="00E61162" w:rsidP="00E61162">
      <w:pPr>
        <w:rPr>
          <w:rFonts w:ascii="Calibri" w:eastAsia="Calibri" w:hAnsi="Calibri" w:cs="Calibri"/>
          <w:b/>
        </w:rPr>
      </w:pPr>
      <w:r w:rsidRPr="00E61162">
        <w:rPr>
          <w:rFonts w:ascii="Calibri" w:eastAsia="Calibri" w:hAnsi="Calibri" w:cs="Calibri"/>
          <w:b/>
        </w:rPr>
        <w:t xml:space="preserve">                                              Eğitim Derslerinin Seçileceği Bölüm ve Fakülte</w:t>
      </w:r>
    </w:p>
    <w:tbl>
      <w:tblPr>
        <w:tblStyle w:val="TabloKlavuzu"/>
        <w:tblW w:w="10348" w:type="dxa"/>
        <w:tblInd w:w="-714" w:type="dxa"/>
        <w:tblLook w:val="04A0" w:firstRow="1" w:lastRow="0" w:firstColumn="1" w:lastColumn="0" w:noHBand="0" w:noVBand="1"/>
      </w:tblPr>
      <w:tblGrid>
        <w:gridCol w:w="1063"/>
        <w:gridCol w:w="2825"/>
        <w:gridCol w:w="1924"/>
        <w:gridCol w:w="2410"/>
        <w:gridCol w:w="2126"/>
      </w:tblGrid>
      <w:tr w:rsidR="00E61162" w:rsidTr="008176A5">
        <w:tc>
          <w:tcPr>
            <w:tcW w:w="1063" w:type="dxa"/>
          </w:tcPr>
          <w:p w:rsidR="00E61162" w:rsidRPr="00B525CC" w:rsidRDefault="00E61162" w:rsidP="008176A5">
            <w:pPr>
              <w:rPr>
                <w:b/>
                <w:sz w:val="20"/>
                <w:szCs w:val="20"/>
              </w:rPr>
            </w:pPr>
            <w:r w:rsidRPr="00B525CC">
              <w:rPr>
                <w:b/>
                <w:sz w:val="20"/>
                <w:szCs w:val="20"/>
              </w:rPr>
              <w:t xml:space="preserve">DERSİN KODU </w:t>
            </w:r>
          </w:p>
        </w:tc>
        <w:tc>
          <w:tcPr>
            <w:tcW w:w="2825" w:type="dxa"/>
          </w:tcPr>
          <w:p w:rsidR="00E61162" w:rsidRPr="00B525CC" w:rsidRDefault="00E61162" w:rsidP="008176A5">
            <w:pPr>
              <w:rPr>
                <w:b/>
                <w:sz w:val="20"/>
                <w:szCs w:val="20"/>
              </w:rPr>
            </w:pPr>
            <w:r w:rsidRPr="00B525CC">
              <w:rPr>
                <w:b/>
                <w:sz w:val="20"/>
                <w:szCs w:val="20"/>
              </w:rPr>
              <w:t>DERSİN ADI</w:t>
            </w:r>
          </w:p>
        </w:tc>
        <w:tc>
          <w:tcPr>
            <w:tcW w:w="1924" w:type="dxa"/>
          </w:tcPr>
          <w:p w:rsidR="00E61162" w:rsidRPr="00B525CC" w:rsidRDefault="00E61162" w:rsidP="008176A5">
            <w:pPr>
              <w:rPr>
                <w:b/>
                <w:sz w:val="20"/>
                <w:szCs w:val="20"/>
              </w:rPr>
            </w:pPr>
            <w:r w:rsidRPr="00B525CC">
              <w:rPr>
                <w:b/>
                <w:sz w:val="20"/>
                <w:szCs w:val="20"/>
              </w:rPr>
              <w:t>DENK OLAN DERS KODU</w:t>
            </w:r>
          </w:p>
        </w:tc>
        <w:tc>
          <w:tcPr>
            <w:tcW w:w="2410" w:type="dxa"/>
          </w:tcPr>
          <w:p w:rsidR="00E61162" w:rsidRPr="00B525CC" w:rsidRDefault="00E61162" w:rsidP="008176A5">
            <w:pPr>
              <w:rPr>
                <w:b/>
                <w:sz w:val="20"/>
                <w:szCs w:val="20"/>
              </w:rPr>
            </w:pPr>
            <w:r w:rsidRPr="00B525CC">
              <w:rPr>
                <w:b/>
                <w:sz w:val="20"/>
                <w:szCs w:val="20"/>
              </w:rPr>
              <w:t>DENK OLAN DERS ADI</w:t>
            </w:r>
          </w:p>
        </w:tc>
        <w:tc>
          <w:tcPr>
            <w:tcW w:w="2126" w:type="dxa"/>
          </w:tcPr>
          <w:p w:rsidR="00E61162" w:rsidRPr="00B525CC" w:rsidRDefault="00E61162" w:rsidP="008176A5">
            <w:pPr>
              <w:rPr>
                <w:b/>
                <w:sz w:val="20"/>
                <w:szCs w:val="20"/>
              </w:rPr>
            </w:pPr>
            <w:r w:rsidRPr="00B525CC">
              <w:rPr>
                <w:b/>
                <w:sz w:val="20"/>
                <w:szCs w:val="20"/>
              </w:rPr>
              <w:t>DENKLİĞİ OLAN FAKÜLTE</w:t>
            </w:r>
          </w:p>
        </w:tc>
      </w:tr>
      <w:tr w:rsidR="00E61162" w:rsidTr="008176A5">
        <w:tc>
          <w:tcPr>
            <w:tcW w:w="1063" w:type="dxa"/>
          </w:tcPr>
          <w:p w:rsidR="00E61162" w:rsidRPr="00B525CC" w:rsidRDefault="00E61162" w:rsidP="008176A5">
            <w:pPr>
              <w:rPr>
                <w:sz w:val="20"/>
                <w:szCs w:val="20"/>
              </w:rPr>
            </w:pPr>
            <w:r w:rsidRPr="00B525CC">
              <w:rPr>
                <w:sz w:val="20"/>
                <w:szCs w:val="20"/>
              </w:rPr>
              <w:t>EĞT-101</w:t>
            </w:r>
          </w:p>
        </w:tc>
        <w:tc>
          <w:tcPr>
            <w:tcW w:w="2825" w:type="dxa"/>
          </w:tcPr>
          <w:p w:rsidR="00E61162" w:rsidRPr="00B525CC" w:rsidRDefault="00E61162" w:rsidP="008176A5">
            <w:pPr>
              <w:rPr>
                <w:sz w:val="20"/>
                <w:szCs w:val="20"/>
              </w:rPr>
            </w:pPr>
            <w:r w:rsidRPr="00B525CC">
              <w:rPr>
                <w:sz w:val="20"/>
                <w:szCs w:val="20"/>
              </w:rPr>
              <w:t>Öğretmenlik Mesleğine Giriş</w:t>
            </w:r>
          </w:p>
        </w:tc>
        <w:tc>
          <w:tcPr>
            <w:tcW w:w="1924" w:type="dxa"/>
          </w:tcPr>
          <w:p w:rsidR="00E61162" w:rsidRPr="00B525CC" w:rsidRDefault="00E61162" w:rsidP="008176A5">
            <w:pPr>
              <w:rPr>
                <w:sz w:val="20"/>
                <w:szCs w:val="20"/>
              </w:rPr>
            </w:pPr>
            <w:r w:rsidRPr="00B525CC">
              <w:rPr>
                <w:sz w:val="20"/>
                <w:szCs w:val="20"/>
              </w:rPr>
              <w:t>BL109MB</w:t>
            </w:r>
          </w:p>
        </w:tc>
        <w:tc>
          <w:tcPr>
            <w:tcW w:w="2410" w:type="dxa"/>
          </w:tcPr>
          <w:p w:rsidR="00E61162" w:rsidRPr="00B525CC" w:rsidRDefault="00E61162" w:rsidP="008176A5">
            <w:pPr>
              <w:rPr>
                <w:sz w:val="20"/>
                <w:szCs w:val="20"/>
              </w:rPr>
            </w:pPr>
            <w:r w:rsidRPr="00B525CC">
              <w:rPr>
                <w:sz w:val="20"/>
                <w:szCs w:val="20"/>
              </w:rPr>
              <w:t>Eğitim Bilimine Giriş</w:t>
            </w:r>
          </w:p>
        </w:tc>
        <w:tc>
          <w:tcPr>
            <w:tcW w:w="2126" w:type="dxa"/>
          </w:tcPr>
          <w:p w:rsidR="00E61162" w:rsidRPr="00B525CC" w:rsidRDefault="00E61162" w:rsidP="008176A5">
            <w:pPr>
              <w:rPr>
                <w:sz w:val="20"/>
                <w:szCs w:val="20"/>
              </w:rPr>
            </w:pPr>
            <w:r w:rsidRPr="00B525CC">
              <w:rPr>
                <w:sz w:val="20"/>
                <w:szCs w:val="20"/>
              </w:rPr>
              <w:t>Gazi Eğitim Fakültesi</w:t>
            </w:r>
          </w:p>
        </w:tc>
      </w:tr>
      <w:tr w:rsidR="00E61162" w:rsidTr="008176A5">
        <w:tc>
          <w:tcPr>
            <w:tcW w:w="1063" w:type="dxa"/>
          </w:tcPr>
          <w:p w:rsidR="00E61162" w:rsidRPr="00B525CC" w:rsidRDefault="00E61162" w:rsidP="008176A5">
            <w:pPr>
              <w:rPr>
                <w:sz w:val="20"/>
                <w:szCs w:val="20"/>
              </w:rPr>
            </w:pPr>
            <w:r w:rsidRPr="00B525CC">
              <w:rPr>
                <w:sz w:val="20"/>
                <w:szCs w:val="20"/>
              </w:rPr>
              <w:t>EĞT-301</w:t>
            </w:r>
          </w:p>
        </w:tc>
        <w:tc>
          <w:tcPr>
            <w:tcW w:w="2825" w:type="dxa"/>
          </w:tcPr>
          <w:p w:rsidR="00E61162" w:rsidRPr="00B525CC" w:rsidRDefault="00E61162" w:rsidP="008176A5">
            <w:pPr>
              <w:rPr>
                <w:sz w:val="20"/>
                <w:szCs w:val="20"/>
              </w:rPr>
            </w:pPr>
            <w:r w:rsidRPr="00B525CC">
              <w:rPr>
                <w:sz w:val="20"/>
                <w:szCs w:val="20"/>
              </w:rPr>
              <w:t>Öğretim Teknikleri ve Materyal Geliştirme</w:t>
            </w:r>
          </w:p>
        </w:tc>
        <w:tc>
          <w:tcPr>
            <w:tcW w:w="1924" w:type="dxa"/>
          </w:tcPr>
          <w:p w:rsidR="00E61162" w:rsidRPr="00B525CC" w:rsidRDefault="00E61162" w:rsidP="008176A5">
            <w:pPr>
              <w:rPr>
                <w:sz w:val="20"/>
                <w:szCs w:val="20"/>
              </w:rPr>
            </w:pPr>
            <w:r w:rsidRPr="00B525CC">
              <w:rPr>
                <w:sz w:val="20"/>
                <w:szCs w:val="20"/>
              </w:rPr>
              <w:t>BL203A</w:t>
            </w:r>
          </w:p>
        </w:tc>
        <w:tc>
          <w:tcPr>
            <w:tcW w:w="2410" w:type="dxa"/>
          </w:tcPr>
          <w:p w:rsidR="00E61162" w:rsidRPr="00B525CC" w:rsidRDefault="00E61162" w:rsidP="008176A5">
            <w:pPr>
              <w:rPr>
                <w:sz w:val="20"/>
                <w:szCs w:val="20"/>
              </w:rPr>
            </w:pPr>
            <w:r w:rsidRPr="00B525CC">
              <w:rPr>
                <w:sz w:val="20"/>
                <w:szCs w:val="20"/>
              </w:rPr>
              <w:t>Eğitimde Materyal Kullanımı ve Tasarımı</w:t>
            </w:r>
          </w:p>
        </w:tc>
        <w:tc>
          <w:tcPr>
            <w:tcW w:w="2126" w:type="dxa"/>
          </w:tcPr>
          <w:p w:rsidR="00E61162" w:rsidRPr="00B525CC" w:rsidRDefault="00E61162" w:rsidP="008176A5">
            <w:pPr>
              <w:rPr>
                <w:sz w:val="20"/>
                <w:szCs w:val="20"/>
              </w:rPr>
            </w:pPr>
            <w:r w:rsidRPr="00B525CC">
              <w:rPr>
                <w:sz w:val="20"/>
                <w:szCs w:val="20"/>
              </w:rPr>
              <w:t>Gazi Eğitim Fakültesi</w:t>
            </w:r>
          </w:p>
        </w:tc>
      </w:tr>
      <w:tr w:rsidR="00E61162" w:rsidTr="008176A5">
        <w:tc>
          <w:tcPr>
            <w:tcW w:w="1063" w:type="dxa"/>
          </w:tcPr>
          <w:p w:rsidR="00E61162" w:rsidRPr="00B525CC" w:rsidRDefault="00E61162" w:rsidP="008176A5">
            <w:pPr>
              <w:rPr>
                <w:sz w:val="20"/>
                <w:szCs w:val="20"/>
              </w:rPr>
            </w:pPr>
            <w:r w:rsidRPr="00B525CC">
              <w:rPr>
                <w:sz w:val="20"/>
                <w:szCs w:val="20"/>
              </w:rPr>
              <w:t>ENF-101</w:t>
            </w:r>
          </w:p>
        </w:tc>
        <w:tc>
          <w:tcPr>
            <w:tcW w:w="2825" w:type="dxa"/>
          </w:tcPr>
          <w:p w:rsidR="00E61162" w:rsidRPr="00B525CC" w:rsidRDefault="00E61162" w:rsidP="008176A5">
            <w:pPr>
              <w:rPr>
                <w:sz w:val="20"/>
                <w:szCs w:val="20"/>
              </w:rPr>
            </w:pPr>
            <w:r w:rsidRPr="00B525CC">
              <w:rPr>
                <w:sz w:val="20"/>
                <w:szCs w:val="20"/>
              </w:rPr>
              <w:t>Temel Bilgi Teknolojisi Kullanımı</w:t>
            </w:r>
          </w:p>
        </w:tc>
        <w:tc>
          <w:tcPr>
            <w:tcW w:w="1924" w:type="dxa"/>
          </w:tcPr>
          <w:p w:rsidR="00E61162" w:rsidRPr="00B525CC" w:rsidRDefault="00E61162" w:rsidP="008176A5">
            <w:pPr>
              <w:rPr>
                <w:sz w:val="20"/>
                <w:szCs w:val="20"/>
              </w:rPr>
            </w:pPr>
            <w:r w:rsidRPr="00B525CC">
              <w:rPr>
                <w:sz w:val="20"/>
                <w:szCs w:val="20"/>
              </w:rPr>
              <w:t>BL101A</w:t>
            </w:r>
          </w:p>
        </w:tc>
        <w:tc>
          <w:tcPr>
            <w:tcW w:w="2410" w:type="dxa"/>
          </w:tcPr>
          <w:p w:rsidR="00E61162" w:rsidRPr="00B525CC" w:rsidRDefault="00E61162" w:rsidP="008176A5">
            <w:pPr>
              <w:rPr>
                <w:sz w:val="20"/>
                <w:szCs w:val="20"/>
              </w:rPr>
            </w:pPr>
            <w:r w:rsidRPr="00B525CC">
              <w:rPr>
                <w:sz w:val="20"/>
                <w:szCs w:val="20"/>
              </w:rPr>
              <w:t>Eğitimde Bilişim Teknolojileri</w:t>
            </w:r>
          </w:p>
        </w:tc>
        <w:tc>
          <w:tcPr>
            <w:tcW w:w="2126" w:type="dxa"/>
          </w:tcPr>
          <w:p w:rsidR="00E61162" w:rsidRPr="00B525CC" w:rsidRDefault="00E61162" w:rsidP="008176A5">
            <w:pPr>
              <w:rPr>
                <w:sz w:val="20"/>
                <w:szCs w:val="20"/>
              </w:rPr>
            </w:pPr>
            <w:r w:rsidRPr="00B525CC">
              <w:rPr>
                <w:sz w:val="20"/>
                <w:szCs w:val="20"/>
              </w:rPr>
              <w:t>Gazi Eğitim Fakültesi</w:t>
            </w:r>
          </w:p>
        </w:tc>
      </w:tr>
      <w:tr w:rsidR="00E61162" w:rsidTr="008176A5">
        <w:tc>
          <w:tcPr>
            <w:tcW w:w="1063" w:type="dxa"/>
          </w:tcPr>
          <w:p w:rsidR="00E61162" w:rsidRPr="00B525CC" w:rsidRDefault="00E61162" w:rsidP="008176A5">
            <w:pPr>
              <w:rPr>
                <w:sz w:val="20"/>
                <w:szCs w:val="20"/>
              </w:rPr>
            </w:pPr>
            <w:r w:rsidRPr="00B525CC">
              <w:rPr>
                <w:sz w:val="20"/>
                <w:szCs w:val="20"/>
              </w:rPr>
              <w:t>EĞT-401</w:t>
            </w:r>
          </w:p>
        </w:tc>
        <w:tc>
          <w:tcPr>
            <w:tcW w:w="2825" w:type="dxa"/>
          </w:tcPr>
          <w:p w:rsidR="00E61162" w:rsidRPr="00B525CC" w:rsidRDefault="00E61162" w:rsidP="008176A5">
            <w:pPr>
              <w:rPr>
                <w:sz w:val="20"/>
                <w:szCs w:val="20"/>
              </w:rPr>
            </w:pPr>
            <w:r w:rsidRPr="00B525CC">
              <w:rPr>
                <w:sz w:val="20"/>
                <w:szCs w:val="20"/>
              </w:rPr>
              <w:t>Okul Deneyimi II</w:t>
            </w:r>
          </w:p>
        </w:tc>
        <w:tc>
          <w:tcPr>
            <w:tcW w:w="1924" w:type="dxa"/>
          </w:tcPr>
          <w:p w:rsidR="00E61162" w:rsidRPr="00B525CC" w:rsidRDefault="00E61162" w:rsidP="008176A5">
            <w:pPr>
              <w:rPr>
                <w:sz w:val="20"/>
                <w:szCs w:val="20"/>
              </w:rPr>
            </w:pPr>
            <w:r w:rsidRPr="00B525CC">
              <w:rPr>
                <w:sz w:val="20"/>
                <w:szCs w:val="20"/>
              </w:rPr>
              <w:t>BL407MB</w:t>
            </w:r>
          </w:p>
        </w:tc>
        <w:tc>
          <w:tcPr>
            <w:tcW w:w="2410" w:type="dxa"/>
          </w:tcPr>
          <w:p w:rsidR="00E61162" w:rsidRPr="00B525CC" w:rsidRDefault="00E61162" w:rsidP="008176A5">
            <w:pPr>
              <w:rPr>
                <w:sz w:val="20"/>
                <w:szCs w:val="20"/>
              </w:rPr>
            </w:pPr>
            <w:r w:rsidRPr="00B525CC">
              <w:rPr>
                <w:sz w:val="20"/>
                <w:szCs w:val="20"/>
              </w:rPr>
              <w:t>Okul Deneyimi</w:t>
            </w:r>
          </w:p>
        </w:tc>
        <w:tc>
          <w:tcPr>
            <w:tcW w:w="2126" w:type="dxa"/>
          </w:tcPr>
          <w:p w:rsidR="00E61162" w:rsidRPr="00B525CC" w:rsidRDefault="00E61162" w:rsidP="008176A5">
            <w:pPr>
              <w:rPr>
                <w:sz w:val="20"/>
                <w:szCs w:val="20"/>
              </w:rPr>
            </w:pPr>
            <w:r w:rsidRPr="00B525CC">
              <w:rPr>
                <w:sz w:val="20"/>
                <w:szCs w:val="20"/>
              </w:rPr>
              <w:t>Gazi Eğitim Fakültesi</w:t>
            </w:r>
          </w:p>
        </w:tc>
      </w:tr>
      <w:tr w:rsidR="00E61162" w:rsidTr="008176A5">
        <w:tc>
          <w:tcPr>
            <w:tcW w:w="1063" w:type="dxa"/>
          </w:tcPr>
          <w:p w:rsidR="00E61162" w:rsidRPr="00B525CC" w:rsidRDefault="00E61162" w:rsidP="008176A5">
            <w:pPr>
              <w:rPr>
                <w:sz w:val="20"/>
                <w:szCs w:val="20"/>
              </w:rPr>
            </w:pPr>
            <w:r w:rsidRPr="00B525CC">
              <w:rPr>
                <w:sz w:val="20"/>
                <w:szCs w:val="20"/>
              </w:rPr>
              <w:t>EĞT-403</w:t>
            </w:r>
          </w:p>
        </w:tc>
        <w:tc>
          <w:tcPr>
            <w:tcW w:w="2825" w:type="dxa"/>
          </w:tcPr>
          <w:p w:rsidR="00E61162" w:rsidRPr="00B525CC" w:rsidRDefault="00E61162" w:rsidP="008176A5">
            <w:pPr>
              <w:rPr>
                <w:sz w:val="20"/>
                <w:szCs w:val="20"/>
              </w:rPr>
            </w:pPr>
            <w:r w:rsidRPr="00B525CC">
              <w:rPr>
                <w:sz w:val="20"/>
                <w:szCs w:val="20"/>
              </w:rPr>
              <w:t>Özel Öğretim Yöntemleri II</w:t>
            </w:r>
          </w:p>
        </w:tc>
        <w:tc>
          <w:tcPr>
            <w:tcW w:w="1924" w:type="dxa"/>
          </w:tcPr>
          <w:p w:rsidR="00E61162" w:rsidRPr="00B525CC" w:rsidRDefault="00E61162" w:rsidP="008176A5">
            <w:pPr>
              <w:rPr>
                <w:sz w:val="20"/>
                <w:szCs w:val="20"/>
              </w:rPr>
            </w:pPr>
            <w:r w:rsidRPr="00B525CC">
              <w:rPr>
                <w:sz w:val="20"/>
                <w:szCs w:val="20"/>
              </w:rPr>
              <w:t>BL311A</w:t>
            </w:r>
          </w:p>
        </w:tc>
        <w:tc>
          <w:tcPr>
            <w:tcW w:w="2410" w:type="dxa"/>
          </w:tcPr>
          <w:p w:rsidR="00E61162" w:rsidRPr="00B525CC" w:rsidRDefault="00E61162" w:rsidP="008176A5">
            <w:pPr>
              <w:rPr>
                <w:sz w:val="20"/>
                <w:szCs w:val="20"/>
              </w:rPr>
            </w:pPr>
            <w:r w:rsidRPr="00B525CC">
              <w:rPr>
                <w:sz w:val="20"/>
                <w:szCs w:val="20"/>
              </w:rPr>
              <w:t>Özel Öğretim Yöntemleri I</w:t>
            </w:r>
          </w:p>
        </w:tc>
        <w:tc>
          <w:tcPr>
            <w:tcW w:w="2126" w:type="dxa"/>
          </w:tcPr>
          <w:p w:rsidR="00E61162" w:rsidRPr="00B525CC" w:rsidRDefault="00E61162" w:rsidP="008176A5">
            <w:pPr>
              <w:rPr>
                <w:sz w:val="20"/>
                <w:szCs w:val="20"/>
              </w:rPr>
            </w:pPr>
            <w:r w:rsidRPr="00B525CC">
              <w:rPr>
                <w:sz w:val="20"/>
                <w:szCs w:val="20"/>
              </w:rPr>
              <w:t>Gazi Eğitim Fakültesi</w:t>
            </w:r>
          </w:p>
        </w:tc>
      </w:tr>
    </w:tbl>
    <w:p w:rsidR="00E61162" w:rsidRDefault="00E61162" w:rsidP="00E61162"/>
    <w:p w:rsidR="00E61162" w:rsidRDefault="00E61162">
      <w:pPr>
        <w:rPr>
          <w:rFonts w:ascii="Calibri" w:eastAsia="Calibri" w:hAnsi="Calibri" w:cs="Calibri"/>
        </w:rPr>
      </w:pPr>
    </w:p>
    <w:sectPr w:rsidR="00E611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6B25A4"/>
    <w:rsid w:val="006B25A4"/>
    <w:rsid w:val="00E6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DE9D2D-B232-46C1-8EB3-288535758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E6116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270</Words>
  <Characters>1540</Characters>
  <Application>Microsoft Office Word</Application>
  <DocSecurity>0</DocSecurity>
  <Lines>12</Lines>
  <Paragraphs>3</Paragraphs>
  <ScaleCrop>false</ScaleCrop>
  <Company/>
  <LinksUpToDate>false</LinksUpToDate>
  <CharactersWithSpaces>1807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selim</cp:lastModifiedBy>
  <cp:revision>2</cp:revision>
  <dcterms:created xsi:type="dcterms:W3CDTF">2017-09-20T12:55:00Z</dcterms:created>
  <dcterms:modified xsi:type="dcterms:W3CDTF">2017-09-20T13:02:00Z</dcterms:modified>
</cp:coreProperties>
</file>