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9"/>
        <w:gridCol w:w="683"/>
        <w:gridCol w:w="611"/>
        <w:gridCol w:w="611"/>
        <w:gridCol w:w="1150"/>
        <w:gridCol w:w="224"/>
        <w:gridCol w:w="448"/>
        <w:gridCol w:w="694"/>
        <w:gridCol w:w="638"/>
        <w:gridCol w:w="245"/>
        <w:gridCol w:w="716"/>
        <w:gridCol w:w="244"/>
        <w:gridCol w:w="968"/>
      </w:tblGrid>
      <w:tr w:rsidR="00137941">
        <w:trPr>
          <w:trHeight w:val="446"/>
        </w:trPr>
        <w:tc>
          <w:tcPr>
            <w:tcW w:w="492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637233">
            <w:pPr>
              <w:pStyle w:val="KonuBal"/>
              <w:jc w:val="left"/>
              <w:rPr>
                <w:sz w:val="20"/>
                <w:u w:val="none"/>
              </w:rPr>
            </w:pPr>
            <w:r>
              <w:rPr>
                <w:sz w:val="20"/>
                <w:u w:val="none"/>
              </w:rPr>
              <w:t>Dersin Adı-Kodu: KİM 435</w:t>
            </w:r>
          </w:p>
          <w:p w:rsidR="00137941" w:rsidRDefault="00637233">
            <w:pPr>
              <w:pStyle w:val="KonuBal"/>
              <w:jc w:val="left"/>
              <w:rPr>
                <w:sz w:val="20"/>
                <w:u w:val="none"/>
              </w:rPr>
            </w:pPr>
            <w:r>
              <w:rPr>
                <w:sz w:val="20"/>
                <w:u w:val="none"/>
              </w:rPr>
              <w:t xml:space="preserve">Heterohalkalı Bileşikler </w:t>
            </w:r>
          </w:p>
        </w:tc>
        <w:tc>
          <w:tcPr>
            <w:tcW w:w="4004"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sz w:val="18"/>
                <w:szCs w:val="18"/>
                <w:u w:val="none"/>
              </w:rPr>
            </w:pPr>
            <w:r>
              <w:rPr>
                <w:sz w:val="18"/>
                <w:szCs w:val="18"/>
                <w:u w:val="none"/>
              </w:rPr>
              <w:t>Programın Adı: KİMYA ANABİLİM DALI</w:t>
            </w:r>
          </w:p>
        </w:tc>
      </w:tr>
      <w:tr w:rsidR="00137941">
        <w:trPr>
          <w:cantSplit/>
          <w:trHeight w:val="420"/>
        </w:trPr>
        <w:tc>
          <w:tcPr>
            <w:tcW w:w="1774"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637233">
            <w:pPr>
              <w:pStyle w:val="KonuBal"/>
              <w:rPr>
                <w:sz w:val="20"/>
                <w:u w:val="none"/>
              </w:rPr>
            </w:pPr>
            <w:r>
              <w:rPr>
                <w:sz w:val="20"/>
                <w:u w:val="none"/>
              </w:rPr>
              <w:t>Yarıyıl</w:t>
            </w:r>
          </w:p>
        </w:tc>
        <w:tc>
          <w:tcPr>
            <w:tcW w:w="517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Eğitim ve Öğretim Yöntemleri</w:t>
            </w:r>
          </w:p>
        </w:tc>
        <w:tc>
          <w:tcPr>
            <w:tcW w:w="197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Krediler</w:t>
            </w:r>
          </w:p>
        </w:tc>
      </w:tr>
      <w:tr w:rsidR="00137941">
        <w:trPr>
          <w:cantSplit/>
          <w:trHeight w:val="419"/>
        </w:trPr>
        <w:tc>
          <w:tcPr>
            <w:tcW w:w="1774"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137941">
            <w:pPr>
              <w:rPr>
                <w:b/>
                <w:sz w:val="20"/>
                <w:szCs w:val="20"/>
                <w:lang w:eastAsia="en-US"/>
              </w:rPr>
            </w:pPr>
          </w:p>
        </w:tc>
        <w:tc>
          <w:tcPr>
            <w:tcW w:w="62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54"/>
              <w:rPr>
                <w:sz w:val="20"/>
                <w:u w:val="none"/>
                <w:lang w:val="en-US"/>
              </w:rPr>
            </w:pPr>
            <w:r>
              <w:rPr>
                <w:sz w:val="20"/>
                <w:u w:val="none"/>
                <w:lang w:val="en-US"/>
              </w:rPr>
              <w:t>Teori</w:t>
            </w:r>
          </w:p>
        </w:tc>
        <w:tc>
          <w:tcPr>
            <w:tcW w:w="539" w:type="dxa"/>
            <w:tcBorders>
              <w:top w:val="single" w:sz="2"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72"/>
              <w:rPr>
                <w:sz w:val="20"/>
                <w:u w:val="none"/>
                <w:lang w:val="en-US"/>
              </w:rPr>
            </w:pPr>
            <w:r>
              <w:rPr>
                <w:sz w:val="20"/>
                <w:u w:val="none"/>
                <w:lang w:val="en-US"/>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Proje/Alan Çalışması</w:t>
            </w:r>
          </w:p>
        </w:tc>
        <w:tc>
          <w:tcPr>
            <w:tcW w:w="672"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jc w:val="left"/>
              <w:rPr>
                <w:sz w:val="20"/>
                <w:u w:val="none"/>
                <w:lang w:val="en-US"/>
              </w:rPr>
            </w:pPr>
            <w:r>
              <w:rPr>
                <w:sz w:val="20"/>
                <w:u w:val="none"/>
                <w:lang w:val="en-US"/>
              </w:rPr>
              <w:t>Ödev</w:t>
            </w:r>
          </w:p>
        </w:tc>
        <w:tc>
          <w:tcPr>
            <w:tcW w:w="69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Diğer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w:t>
            </w:r>
          </w:p>
        </w:tc>
        <w:tc>
          <w:tcPr>
            <w:tcW w:w="1263"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AKTS Kredisi</w:t>
            </w:r>
          </w:p>
        </w:tc>
      </w:tr>
      <w:tr w:rsidR="00137941">
        <w:trPr>
          <w:cantSplit/>
          <w:trHeight w:val="396"/>
        </w:trPr>
        <w:tc>
          <w:tcPr>
            <w:tcW w:w="1774" w:type="dxa"/>
            <w:tcBorders>
              <w:top w:val="single" w:sz="4" w:space="0" w:color="auto"/>
              <w:left w:val="single" w:sz="18" w:space="0" w:color="auto"/>
              <w:bottom w:val="single" w:sz="18" w:space="0" w:color="auto"/>
              <w:right w:val="single" w:sz="4" w:space="0" w:color="auto"/>
            </w:tcBorders>
            <w:shd w:val="clear" w:color="auto" w:fill="auto"/>
            <w:vAlign w:val="center"/>
          </w:tcPr>
          <w:p w:rsidR="00137941" w:rsidRDefault="00637233">
            <w:pPr>
              <w:pStyle w:val="Altbilgi"/>
              <w:jc w:val="center"/>
              <w:rPr>
                <w:b/>
                <w:sz w:val="20"/>
                <w:szCs w:val="20"/>
                <w:lang w:val="tr-TR"/>
              </w:rPr>
            </w:pPr>
            <w:r>
              <w:rPr>
                <w:b/>
                <w:sz w:val="20"/>
                <w:szCs w:val="20"/>
                <w:lang w:val="tr-TR"/>
              </w:rPr>
              <w:t>7-8</w:t>
            </w:r>
          </w:p>
        </w:tc>
        <w:tc>
          <w:tcPr>
            <w:tcW w:w="62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42</w:t>
            </w:r>
          </w:p>
        </w:tc>
        <w:tc>
          <w:tcPr>
            <w:tcW w:w="53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611"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1150"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67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30</w:t>
            </w:r>
          </w:p>
        </w:tc>
        <w:tc>
          <w:tcPr>
            <w:tcW w:w="694"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72</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2</w:t>
            </w:r>
          </w:p>
        </w:tc>
        <w:tc>
          <w:tcPr>
            <w:tcW w:w="126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3</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 Dili</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Türkçe</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Zorunlu / Seçmeli</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Seçmeli</w:t>
            </w:r>
          </w:p>
        </w:tc>
      </w:tr>
      <w:tr w:rsidR="00137941">
        <w:trPr>
          <w:trHeight w:val="181"/>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Ön şartlar</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Yok</w:t>
            </w:r>
          </w:p>
        </w:tc>
      </w:tr>
      <w:tr w:rsidR="00137941">
        <w:trPr>
          <w:trHeight w:val="725"/>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Dersin </w:t>
            </w:r>
          </w:p>
          <w:p w:rsidR="00137941" w:rsidRDefault="00637233">
            <w:pPr>
              <w:pStyle w:val="KonuBal"/>
              <w:jc w:val="left"/>
              <w:rPr>
                <w:sz w:val="20"/>
                <w:u w:val="none"/>
              </w:rPr>
            </w:pPr>
            <w:r>
              <w:rPr>
                <w:sz w:val="20"/>
                <w:u w:val="none"/>
              </w:rPr>
              <w:t>İçeriği</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sz w:val="18"/>
                <w:szCs w:val="18"/>
              </w:rPr>
            </w:pPr>
            <w:r>
              <w:rPr>
                <w:sz w:val="20"/>
                <w:szCs w:val="20"/>
              </w:rPr>
              <w:t>Aromatik heterohalkalı bileşiklerin etkinliği ve sentezleri; piridinler,kinolinler ve izokinolinler, pirilyum ve benzopirilyum iyonları, pironlar ve benzopironlar. Diazin, piridazin, pirimidin ve pirazinlerin etkinlikleri. Pirol, tiyofen ve furanların sentezleri ve reaksiyonları. İkiden çok heteroatom içeren heterohalkalı bileşikler.</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Dersin Amacı</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b/>
                <w:sz w:val="20"/>
              </w:rPr>
            </w:pPr>
            <w:r>
              <w:rPr>
                <w:sz w:val="20"/>
                <w:szCs w:val="20"/>
              </w:rPr>
              <w:t>Heterohalkalı bileşiklerin yapılarını, etkinliklerini ve sentezlerini öğrenmek.</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Öğrenme </w:t>
            </w:r>
          </w:p>
          <w:p w:rsidR="00137941" w:rsidRDefault="00637233">
            <w:pPr>
              <w:pStyle w:val="KonuBal"/>
              <w:jc w:val="left"/>
              <w:rPr>
                <w:sz w:val="20"/>
                <w:u w:val="none"/>
              </w:rPr>
            </w:pPr>
            <w:r>
              <w:rPr>
                <w:sz w:val="20"/>
                <w:u w:val="none"/>
              </w:rPr>
              <w:t>Çıktıları ve Yeterlilikler</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rPr>
                <w:b/>
                <w:sz w:val="20"/>
              </w:rPr>
            </w:pPr>
            <w:r>
              <w:rPr>
                <w:sz w:val="20"/>
                <w:szCs w:val="20"/>
              </w:rPr>
              <w:t>Heterohalkalı bileşikler hakkında temel bilgilerin kazanılması.</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lang w:eastAsia="en-US"/>
              </w:rPr>
            </w:pPr>
            <w:r>
              <w:rPr>
                <w:b/>
                <w:sz w:val="20"/>
              </w:rPr>
              <w:t>Ders Kitabı ve/veya Kaynaklar</w:t>
            </w:r>
          </w:p>
          <w:p w:rsidR="00137941" w:rsidRDefault="00137941">
            <w:pPr>
              <w:pStyle w:val="KonuBal"/>
              <w:jc w:val="left"/>
              <w:rPr>
                <w:sz w:val="20"/>
                <w:u w:val="none"/>
              </w:rPr>
            </w:pP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numPr>
                <w:ilvl w:val="0"/>
                <w:numId w:val="1"/>
              </w:numPr>
              <w:jc w:val="both"/>
              <w:rPr>
                <w:sz w:val="20"/>
                <w:szCs w:val="20"/>
              </w:rPr>
            </w:pPr>
            <w:r>
              <w:rPr>
                <w:sz w:val="20"/>
                <w:szCs w:val="20"/>
              </w:rPr>
              <w:t>J.A.Joule AK.Mills, Heterocyclic Chemistry (2000), Chapman and Hall, Cambridge.</w:t>
            </w:r>
          </w:p>
          <w:p w:rsidR="00137941" w:rsidRDefault="00637233">
            <w:pPr>
              <w:numPr>
                <w:ilvl w:val="0"/>
                <w:numId w:val="1"/>
              </w:numPr>
              <w:jc w:val="both"/>
              <w:rPr>
                <w:sz w:val="20"/>
                <w:szCs w:val="20"/>
              </w:rPr>
            </w:pPr>
            <w:r>
              <w:rPr>
                <w:sz w:val="20"/>
                <w:szCs w:val="20"/>
              </w:rPr>
              <w:t>A.R.Katrizky, A.F.Pozharski, Handbook of Heterocyclic Chemistry (2000), Pergamon Pres, Amsterdam, New York,Tokyo.</w:t>
            </w:r>
          </w:p>
          <w:p w:rsidR="00137941" w:rsidRDefault="00637233">
            <w:pPr>
              <w:numPr>
                <w:ilvl w:val="0"/>
                <w:numId w:val="1"/>
              </w:numPr>
              <w:jc w:val="both"/>
              <w:rPr>
                <w:sz w:val="20"/>
                <w:szCs w:val="20"/>
              </w:rPr>
            </w:pPr>
            <w:r>
              <w:rPr>
                <w:sz w:val="20"/>
                <w:szCs w:val="20"/>
              </w:rPr>
              <w:t>Heterocycylic Chemistry-Tutorial Chemistry Texts by Malcolm Sainsbury-Royal Society of Chemistry.</w:t>
            </w:r>
          </w:p>
          <w:p w:rsidR="00137941" w:rsidRDefault="00637233">
            <w:pPr>
              <w:numPr>
                <w:ilvl w:val="0"/>
                <w:numId w:val="1"/>
              </w:numPr>
              <w:jc w:val="both"/>
              <w:rPr>
                <w:sz w:val="20"/>
                <w:szCs w:val="20"/>
                <w:lang w:eastAsia="en-US"/>
              </w:rPr>
            </w:pPr>
            <w:r>
              <w:rPr>
                <w:sz w:val="20"/>
                <w:szCs w:val="20"/>
              </w:rPr>
              <w:t>Heterohalkalı Bileşikler-Prof.Dr.Aykut İkizler-Karadeniz Üniv. Fen-Ed. Fak. Yayınları</w:t>
            </w:r>
          </w:p>
        </w:tc>
      </w:tr>
      <w:tr w:rsidR="00137941">
        <w:trPr>
          <w:cantSplit/>
          <w:trHeight w:val="824"/>
        </w:trPr>
        <w:tc>
          <w:tcPr>
            <w:tcW w:w="1774" w:type="dxa"/>
            <w:vMerge w:val="restart"/>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637233">
            <w:pPr>
              <w:rPr>
                <w:b/>
                <w:sz w:val="20"/>
                <w:lang w:eastAsia="en-US"/>
              </w:rPr>
            </w:pPr>
            <w:r>
              <w:rPr>
                <w:b/>
                <w:sz w:val="20"/>
              </w:rPr>
              <w:t>Değerlendirme Ölçütleri</w:t>
            </w:r>
          </w:p>
        </w:tc>
        <w:tc>
          <w:tcPr>
            <w:tcW w:w="4933"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137941">
            <w:pPr>
              <w:rPr>
                <w:sz w:val="20"/>
                <w:lang w:eastAsia="en-US"/>
              </w:rPr>
            </w:pPr>
          </w:p>
        </w:tc>
        <w:tc>
          <w:tcPr>
            <w:tcW w:w="1205"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637233">
            <w:pPr>
              <w:pStyle w:val="Balk2"/>
              <w:rPr>
                <w:rFonts w:ascii="Times New Roman" w:hAnsi="Times New Roman" w:cs="Times New Roman"/>
                <w:bCs w:val="0"/>
                <w:sz w:val="20"/>
              </w:rPr>
            </w:pPr>
            <w:r>
              <w:rPr>
                <w:rFonts w:ascii="Times New Roman" w:hAnsi="Times New Roman" w:cs="Times New Roman"/>
                <w:bCs w:val="0"/>
                <w:sz w:val="20"/>
              </w:rPr>
              <w:t>Varsa (X) olarak işaretleyiniz</w:t>
            </w:r>
          </w:p>
        </w:tc>
        <w:tc>
          <w:tcPr>
            <w:tcW w:w="1019"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rPr>
            </w:pPr>
            <w:r>
              <w:rPr>
                <w:b/>
                <w:sz w:val="20"/>
              </w:rPr>
              <w:t>Yüzde</w:t>
            </w:r>
          </w:p>
          <w:p w:rsidR="00137941" w:rsidRDefault="00637233">
            <w:pPr>
              <w:jc w:val="center"/>
              <w:rPr>
                <w:b/>
                <w:sz w:val="20"/>
                <w:lang w:eastAsia="en-US"/>
              </w:rPr>
            </w:pPr>
            <w:r>
              <w:rPr>
                <w:b/>
                <w:sz w:val="20"/>
              </w:rPr>
              <w:t>(%)</w:t>
            </w:r>
          </w:p>
        </w:tc>
      </w:tr>
      <w:tr w:rsidR="00137941">
        <w:trPr>
          <w:cantSplit/>
          <w:trHeight w:val="149"/>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pStyle w:val="Balk3"/>
              <w:rPr>
                <w:b/>
                <w:bCs/>
                <w:i w:val="0"/>
                <w:sz w:val="20"/>
              </w:rPr>
            </w:pPr>
            <w:r>
              <w:rPr>
                <w:b/>
                <w:bCs/>
                <w:i w:val="0"/>
                <w:sz w:val="20"/>
              </w:rPr>
              <w:t>Ara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40</w:t>
            </w:r>
          </w:p>
        </w:tc>
      </w:tr>
      <w:tr w:rsidR="00137941">
        <w:trPr>
          <w:cantSplit/>
          <w:trHeight w:val="255"/>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Kısa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15"/>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Ödevler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10</w:t>
            </w:r>
          </w:p>
        </w:tc>
      </w:tr>
      <w:tr w:rsidR="00137941">
        <w:trPr>
          <w:cantSplit/>
          <w:trHeight w:val="317"/>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Projeler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34"/>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Dönem Ödevi</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283"/>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Laboratuar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39"/>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 xml:space="preserve">Diğer </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396"/>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ind w:left="33"/>
              <w:rPr>
                <w:b/>
                <w:sz w:val="20"/>
                <w:lang w:eastAsia="en-US"/>
              </w:rPr>
            </w:pPr>
            <w:r>
              <w:rPr>
                <w:b/>
                <w:sz w:val="20"/>
              </w:rPr>
              <w:t>Dönem Sonu Sınavı</w:t>
            </w:r>
          </w:p>
        </w:tc>
        <w:tc>
          <w:tcPr>
            <w:tcW w:w="1205"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01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50</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lang w:eastAsia="en-US"/>
              </w:rPr>
            </w:pPr>
            <w:r>
              <w:rPr>
                <w:b/>
                <w:sz w:val="20"/>
              </w:rPr>
              <w:t>Ders Sorumluları</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sz w:val="20"/>
                <w:szCs w:val="20"/>
              </w:rPr>
            </w:pPr>
            <w:r>
              <w:rPr>
                <w:rFonts w:ascii="Times New Roman" w:hAnsi="Times New Roman" w:cs="Times New Roman"/>
                <w:b/>
                <w:sz w:val="20"/>
                <w:szCs w:val="20"/>
              </w:rPr>
              <w:t>Anabilimdalı Öğretim Üyeleri</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rPr>
            </w:pPr>
          </w:p>
          <w:p w:rsidR="00137941" w:rsidRDefault="00637233">
            <w:pPr>
              <w:rPr>
                <w:b/>
                <w:sz w:val="20"/>
              </w:rPr>
            </w:pPr>
            <w:r>
              <w:rPr>
                <w:b/>
                <w:sz w:val="20"/>
              </w:rPr>
              <w:t>Hafta</w:t>
            </w:r>
          </w:p>
          <w:p w:rsidR="00137941" w:rsidRDefault="00137941">
            <w:pPr>
              <w:rPr>
                <w:b/>
                <w:sz w:val="20"/>
              </w:rPr>
            </w:pP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rPr>
            </w:pPr>
            <w:r>
              <w:rPr>
                <w:rFonts w:ascii="Times New Roman" w:hAnsi="Times New Roman" w:cs="Times New Roman"/>
                <w:b/>
              </w:rPr>
              <w:t>Konular</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szCs w:val="20"/>
              </w:rPr>
            </w:pPr>
            <w:r>
              <w:rPr>
                <w:b/>
                <w:sz w:val="20"/>
                <w:szCs w:val="20"/>
              </w:rPr>
              <w:t>1</w:t>
            </w:r>
          </w:p>
          <w:p w:rsidR="00137941" w:rsidRDefault="00637233">
            <w:pPr>
              <w:rPr>
                <w:b/>
                <w:sz w:val="20"/>
                <w:szCs w:val="20"/>
              </w:rPr>
            </w:pPr>
            <w:r>
              <w:rPr>
                <w:b/>
                <w:sz w:val="20"/>
                <w:szCs w:val="20"/>
              </w:rPr>
              <w:t>2</w:t>
            </w:r>
          </w:p>
          <w:p w:rsidR="00137941" w:rsidRDefault="00637233">
            <w:pPr>
              <w:rPr>
                <w:b/>
                <w:sz w:val="20"/>
                <w:szCs w:val="20"/>
              </w:rPr>
            </w:pPr>
            <w:r>
              <w:rPr>
                <w:b/>
                <w:sz w:val="20"/>
                <w:szCs w:val="20"/>
              </w:rPr>
              <w:t>3</w:t>
            </w:r>
          </w:p>
          <w:p w:rsidR="00137941" w:rsidRDefault="00637233">
            <w:pPr>
              <w:rPr>
                <w:b/>
                <w:sz w:val="20"/>
                <w:szCs w:val="20"/>
              </w:rPr>
            </w:pPr>
            <w:r>
              <w:rPr>
                <w:b/>
                <w:sz w:val="20"/>
                <w:szCs w:val="20"/>
              </w:rPr>
              <w:t>4</w:t>
            </w:r>
          </w:p>
          <w:p w:rsidR="00137941" w:rsidRDefault="00637233">
            <w:pPr>
              <w:rPr>
                <w:b/>
                <w:sz w:val="20"/>
                <w:szCs w:val="20"/>
              </w:rPr>
            </w:pPr>
            <w:r>
              <w:rPr>
                <w:b/>
                <w:sz w:val="20"/>
                <w:szCs w:val="20"/>
              </w:rPr>
              <w:t>5</w:t>
            </w:r>
          </w:p>
          <w:p w:rsidR="00137941" w:rsidRDefault="00637233">
            <w:pPr>
              <w:rPr>
                <w:b/>
                <w:sz w:val="20"/>
                <w:szCs w:val="20"/>
              </w:rPr>
            </w:pPr>
            <w:r>
              <w:rPr>
                <w:b/>
                <w:sz w:val="20"/>
                <w:szCs w:val="20"/>
              </w:rPr>
              <w:t>6</w:t>
            </w:r>
          </w:p>
          <w:p w:rsidR="00137941" w:rsidRDefault="00637233">
            <w:pPr>
              <w:rPr>
                <w:b/>
                <w:sz w:val="20"/>
                <w:szCs w:val="20"/>
              </w:rPr>
            </w:pPr>
            <w:r>
              <w:rPr>
                <w:b/>
                <w:sz w:val="20"/>
                <w:szCs w:val="20"/>
              </w:rPr>
              <w:t>7</w:t>
            </w:r>
          </w:p>
          <w:p w:rsidR="00137941" w:rsidRDefault="00637233">
            <w:pPr>
              <w:rPr>
                <w:b/>
                <w:sz w:val="20"/>
                <w:szCs w:val="20"/>
              </w:rPr>
            </w:pPr>
            <w:r>
              <w:rPr>
                <w:b/>
                <w:sz w:val="20"/>
                <w:szCs w:val="20"/>
              </w:rPr>
              <w:t>8</w:t>
            </w:r>
          </w:p>
          <w:p w:rsidR="00137941" w:rsidRDefault="00637233">
            <w:pPr>
              <w:rPr>
                <w:b/>
                <w:sz w:val="20"/>
                <w:szCs w:val="20"/>
              </w:rPr>
            </w:pPr>
            <w:r>
              <w:rPr>
                <w:b/>
                <w:sz w:val="20"/>
                <w:szCs w:val="20"/>
              </w:rPr>
              <w:t>9</w:t>
            </w:r>
          </w:p>
          <w:p w:rsidR="00137941" w:rsidRDefault="00637233">
            <w:pPr>
              <w:rPr>
                <w:b/>
                <w:sz w:val="20"/>
                <w:szCs w:val="20"/>
              </w:rPr>
            </w:pPr>
            <w:r>
              <w:rPr>
                <w:b/>
                <w:sz w:val="20"/>
                <w:szCs w:val="20"/>
              </w:rPr>
              <w:t>10</w:t>
            </w:r>
          </w:p>
          <w:p w:rsidR="00137941" w:rsidRDefault="00637233">
            <w:pPr>
              <w:rPr>
                <w:b/>
                <w:sz w:val="20"/>
                <w:szCs w:val="20"/>
              </w:rPr>
            </w:pPr>
            <w:r>
              <w:rPr>
                <w:b/>
                <w:sz w:val="20"/>
                <w:szCs w:val="20"/>
              </w:rPr>
              <w:t>11</w:t>
            </w:r>
          </w:p>
          <w:p w:rsidR="00137941" w:rsidRDefault="00637233">
            <w:pPr>
              <w:rPr>
                <w:b/>
                <w:sz w:val="20"/>
                <w:szCs w:val="20"/>
              </w:rPr>
            </w:pPr>
            <w:r>
              <w:rPr>
                <w:b/>
                <w:sz w:val="20"/>
                <w:szCs w:val="20"/>
              </w:rPr>
              <w:t>12</w:t>
            </w:r>
          </w:p>
          <w:p w:rsidR="00137941" w:rsidRDefault="00637233">
            <w:pPr>
              <w:rPr>
                <w:b/>
                <w:sz w:val="20"/>
                <w:szCs w:val="20"/>
              </w:rPr>
            </w:pPr>
            <w:r>
              <w:rPr>
                <w:b/>
                <w:sz w:val="20"/>
                <w:szCs w:val="20"/>
              </w:rPr>
              <w:t>13</w:t>
            </w:r>
          </w:p>
          <w:p w:rsidR="00137941" w:rsidRDefault="00637233">
            <w:pPr>
              <w:rPr>
                <w:b/>
                <w:sz w:val="20"/>
              </w:rPr>
            </w:pPr>
            <w:r>
              <w:rPr>
                <w:b/>
                <w:sz w:val="20"/>
                <w:szCs w:val="20"/>
              </w:rPr>
              <w:t>14</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jc w:val="both"/>
              <w:rPr>
                <w:sz w:val="20"/>
                <w:szCs w:val="20"/>
              </w:rPr>
            </w:pPr>
            <w:r>
              <w:rPr>
                <w:sz w:val="20"/>
                <w:szCs w:val="20"/>
              </w:rPr>
              <w:t>Giriş, heterosiklik kimya nedir ve isimlendirme kuralları</w:t>
            </w:r>
          </w:p>
          <w:p w:rsidR="00137941" w:rsidRDefault="00637233">
            <w:pPr>
              <w:jc w:val="both"/>
              <w:rPr>
                <w:sz w:val="20"/>
                <w:szCs w:val="20"/>
              </w:rPr>
            </w:pPr>
            <w:r>
              <w:rPr>
                <w:sz w:val="20"/>
                <w:szCs w:val="20"/>
              </w:rPr>
              <w:t>Beşüyeli heterohalkalı bileşiklere giriş:Pirol ve Türevleri</w:t>
            </w:r>
          </w:p>
          <w:p w:rsidR="00137941" w:rsidRDefault="00637233">
            <w:pPr>
              <w:jc w:val="both"/>
              <w:rPr>
                <w:sz w:val="20"/>
                <w:szCs w:val="20"/>
              </w:rPr>
            </w:pPr>
            <w:r>
              <w:rPr>
                <w:sz w:val="20"/>
                <w:szCs w:val="20"/>
              </w:rPr>
              <w:t>Tiyofen ve Türevleri</w:t>
            </w:r>
          </w:p>
          <w:p w:rsidR="00137941" w:rsidRDefault="00637233">
            <w:pPr>
              <w:jc w:val="both"/>
              <w:rPr>
                <w:sz w:val="20"/>
                <w:szCs w:val="20"/>
              </w:rPr>
            </w:pPr>
            <w:r>
              <w:rPr>
                <w:sz w:val="20"/>
                <w:szCs w:val="20"/>
              </w:rPr>
              <w:t>Furan ve Türevleri</w:t>
            </w:r>
          </w:p>
          <w:p w:rsidR="00137941" w:rsidRDefault="00637233">
            <w:pPr>
              <w:jc w:val="both"/>
              <w:rPr>
                <w:sz w:val="20"/>
                <w:szCs w:val="20"/>
              </w:rPr>
            </w:pPr>
            <w:r>
              <w:rPr>
                <w:sz w:val="20"/>
                <w:szCs w:val="20"/>
              </w:rPr>
              <w:t>Piridin ve türevleri</w:t>
            </w:r>
          </w:p>
          <w:p w:rsidR="00137941" w:rsidRDefault="00637233">
            <w:pPr>
              <w:jc w:val="both"/>
              <w:rPr>
                <w:sz w:val="20"/>
                <w:szCs w:val="20"/>
              </w:rPr>
            </w:pPr>
            <w:r>
              <w:rPr>
                <w:sz w:val="20"/>
                <w:szCs w:val="20"/>
              </w:rPr>
              <w:t>Benzopiridinler (Kinolinler ve İzokinolinler)</w:t>
            </w:r>
          </w:p>
          <w:p w:rsidR="00137941" w:rsidRDefault="00637233">
            <w:pPr>
              <w:jc w:val="both"/>
              <w:rPr>
                <w:sz w:val="20"/>
                <w:szCs w:val="20"/>
              </w:rPr>
            </w:pPr>
            <w:r>
              <w:rPr>
                <w:sz w:val="20"/>
                <w:szCs w:val="20"/>
              </w:rPr>
              <w:t>Pirilyum Tuzları, Piran ve Pironlar</w:t>
            </w:r>
          </w:p>
          <w:p w:rsidR="00137941" w:rsidRDefault="00637233">
            <w:pPr>
              <w:jc w:val="both"/>
              <w:rPr>
                <w:sz w:val="20"/>
                <w:szCs w:val="20"/>
              </w:rPr>
            </w:pPr>
            <w:r>
              <w:rPr>
                <w:sz w:val="20"/>
                <w:szCs w:val="20"/>
              </w:rPr>
              <w:t>Kumarin ve Türevleri</w:t>
            </w:r>
          </w:p>
          <w:p w:rsidR="00137941" w:rsidRDefault="00637233">
            <w:pPr>
              <w:jc w:val="both"/>
              <w:rPr>
                <w:sz w:val="20"/>
                <w:szCs w:val="20"/>
              </w:rPr>
            </w:pPr>
            <w:r>
              <w:rPr>
                <w:sz w:val="20"/>
                <w:szCs w:val="20"/>
              </w:rPr>
              <w:t>Arasınav</w:t>
            </w:r>
          </w:p>
          <w:p w:rsidR="00137941" w:rsidRDefault="00637233">
            <w:pPr>
              <w:jc w:val="both"/>
              <w:rPr>
                <w:sz w:val="20"/>
                <w:szCs w:val="20"/>
              </w:rPr>
            </w:pPr>
            <w:r>
              <w:rPr>
                <w:sz w:val="20"/>
                <w:szCs w:val="20"/>
              </w:rPr>
              <w:t>Benzopirol, Benzofuran ve Benzotiyofen ve Türevleri</w:t>
            </w:r>
          </w:p>
          <w:p w:rsidR="00137941" w:rsidRDefault="00637233">
            <w:pPr>
              <w:jc w:val="both"/>
              <w:rPr>
                <w:sz w:val="20"/>
                <w:szCs w:val="20"/>
              </w:rPr>
            </w:pPr>
            <w:r>
              <w:rPr>
                <w:sz w:val="20"/>
                <w:szCs w:val="20"/>
              </w:rPr>
              <w:t>Beş üyeli 1,2-Diazoller (tiyazoller, izoksazoller ve pirazoller)</w:t>
            </w:r>
          </w:p>
          <w:p w:rsidR="00137941" w:rsidRDefault="00637233">
            <w:pPr>
              <w:jc w:val="both"/>
              <w:rPr>
                <w:sz w:val="20"/>
                <w:szCs w:val="20"/>
              </w:rPr>
            </w:pPr>
            <w:r>
              <w:rPr>
                <w:sz w:val="20"/>
                <w:szCs w:val="20"/>
              </w:rPr>
              <w:t>Beş üyeli 1,3-Diazoller (oksazoller ve imidazoller)</w:t>
            </w:r>
          </w:p>
          <w:p w:rsidR="00137941" w:rsidRDefault="00637233">
            <w:pPr>
              <w:rPr>
                <w:sz w:val="20"/>
                <w:szCs w:val="20"/>
              </w:rPr>
            </w:pPr>
            <w:r>
              <w:rPr>
                <w:sz w:val="20"/>
                <w:szCs w:val="20"/>
              </w:rPr>
              <w:t>1,2-,1,3- ve 1,4-Diazin ve Türevleri</w:t>
            </w:r>
          </w:p>
          <w:p w:rsidR="00137941" w:rsidRDefault="00637233">
            <w:pPr>
              <w:rPr>
                <w:rFonts w:ascii="Arial" w:hAnsi="Arial" w:cs="Arial"/>
                <w:sz w:val="18"/>
                <w:szCs w:val="18"/>
              </w:rPr>
            </w:pPr>
            <w:r>
              <w:rPr>
                <w:sz w:val="20"/>
                <w:szCs w:val="20"/>
              </w:rPr>
              <w:t>Pirimidin ve Türevleri</w:t>
            </w:r>
          </w:p>
        </w:tc>
      </w:tr>
    </w:tbl>
    <w:p w:rsidR="00137941" w:rsidRDefault="00137941"/>
    <w:p w:rsidR="008F511B" w:rsidRPr="00740763" w:rsidRDefault="008F511B" w:rsidP="008F511B">
      <w:pPr>
        <w:rPr>
          <w:color w:val="FF0000"/>
        </w:rPr>
      </w:pPr>
    </w:p>
    <w:tbl>
      <w:tblPr>
        <w:tblW w:w="9639"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4"/>
        <w:gridCol w:w="540"/>
        <w:gridCol w:w="235"/>
        <w:gridCol w:w="611"/>
        <w:gridCol w:w="611"/>
        <w:gridCol w:w="1150"/>
        <w:gridCol w:w="347"/>
        <w:gridCol w:w="236"/>
        <w:gridCol w:w="694"/>
        <w:gridCol w:w="608"/>
        <w:gridCol w:w="283"/>
        <w:gridCol w:w="789"/>
        <w:gridCol w:w="236"/>
        <w:gridCol w:w="1805"/>
      </w:tblGrid>
      <w:tr w:rsidR="008F511B" w:rsidTr="00480528">
        <w:tc>
          <w:tcPr>
            <w:tcW w:w="1494" w:type="dxa"/>
            <w:tcBorders>
              <w:top w:val="nil"/>
              <w:left w:val="nil"/>
              <w:bottom w:val="nil"/>
              <w:right w:val="nil"/>
            </w:tcBorders>
            <w:vAlign w:val="center"/>
          </w:tcPr>
          <w:p w:rsidR="008F511B" w:rsidRDefault="008F511B" w:rsidP="00A34F59">
            <w:pPr>
              <w:rPr>
                <w:sz w:val="20"/>
                <w:szCs w:val="20"/>
              </w:rPr>
            </w:pPr>
          </w:p>
        </w:tc>
        <w:tc>
          <w:tcPr>
            <w:tcW w:w="540" w:type="dxa"/>
            <w:tcBorders>
              <w:top w:val="nil"/>
              <w:left w:val="nil"/>
              <w:bottom w:val="nil"/>
              <w:right w:val="nil"/>
            </w:tcBorders>
            <w:vAlign w:val="center"/>
          </w:tcPr>
          <w:p w:rsidR="008F511B" w:rsidRDefault="008F511B" w:rsidP="00A34F59">
            <w:pPr>
              <w:rPr>
                <w:sz w:val="20"/>
                <w:szCs w:val="20"/>
              </w:rPr>
            </w:pPr>
          </w:p>
        </w:tc>
        <w:tc>
          <w:tcPr>
            <w:tcW w:w="235" w:type="dxa"/>
            <w:tcBorders>
              <w:top w:val="nil"/>
              <w:left w:val="nil"/>
              <w:bottom w:val="nil"/>
              <w:right w:val="nil"/>
            </w:tcBorders>
            <w:vAlign w:val="center"/>
          </w:tcPr>
          <w:p w:rsidR="008F511B" w:rsidRDefault="008F511B" w:rsidP="00A34F59">
            <w:pPr>
              <w:rPr>
                <w:sz w:val="20"/>
                <w:szCs w:val="20"/>
              </w:rPr>
            </w:pPr>
          </w:p>
        </w:tc>
        <w:tc>
          <w:tcPr>
            <w:tcW w:w="611" w:type="dxa"/>
            <w:tcBorders>
              <w:top w:val="nil"/>
              <w:left w:val="nil"/>
              <w:bottom w:val="nil"/>
              <w:right w:val="nil"/>
            </w:tcBorders>
            <w:vAlign w:val="center"/>
          </w:tcPr>
          <w:p w:rsidR="008F511B" w:rsidRDefault="008F511B" w:rsidP="00A34F59">
            <w:pPr>
              <w:rPr>
                <w:sz w:val="20"/>
                <w:szCs w:val="20"/>
              </w:rPr>
            </w:pPr>
          </w:p>
        </w:tc>
        <w:tc>
          <w:tcPr>
            <w:tcW w:w="611" w:type="dxa"/>
            <w:tcBorders>
              <w:top w:val="nil"/>
              <w:left w:val="nil"/>
              <w:bottom w:val="nil"/>
              <w:right w:val="nil"/>
            </w:tcBorders>
            <w:vAlign w:val="center"/>
          </w:tcPr>
          <w:p w:rsidR="008F511B" w:rsidRDefault="008F511B" w:rsidP="00A34F59">
            <w:pPr>
              <w:rPr>
                <w:sz w:val="20"/>
                <w:szCs w:val="20"/>
              </w:rPr>
            </w:pPr>
          </w:p>
        </w:tc>
        <w:tc>
          <w:tcPr>
            <w:tcW w:w="1150" w:type="dxa"/>
            <w:tcBorders>
              <w:top w:val="nil"/>
              <w:left w:val="nil"/>
              <w:bottom w:val="nil"/>
              <w:right w:val="nil"/>
            </w:tcBorders>
            <w:vAlign w:val="center"/>
          </w:tcPr>
          <w:p w:rsidR="008F511B" w:rsidRDefault="008F511B" w:rsidP="00A34F59">
            <w:pPr>
              <w:rPr>
                <w:sz w:val="20"/>
                <w:szCs w:val="20"/>
              </w:rPr>
            </w:pPr>
          </w:p>
        </w:tc>
        <w:tc>
          <w:tcPr>
            <w:tcW w:w="347" w:type="dxa"/>
            <w:tcBorders>
              <w:top w:val="nil"/>
              <w:left w:val="nil"/>
              <w:bottom w:val="nil"/>
              <w:right w:val="nil"/>
            </w:tcBorders>
            <w:vAlign w:val="center"/>
          </w:tcPr>
          <w:p w:rsidR="008F511B" w:rsidRDefault="008F511B" w:rsidP="00A34F59">
            <w:pPr>
              <w:rPr>
                <w:sz w:val="20"/>
                <w:szCs w:val="20"/>
              </w:rPr>
            </w:pPr>
          </w:p>
        </w:tc>
        <w:tc>
          <w:tcPr>
            <w:tcW w:w="236" w:type="dxa"/>
            <w:tcBorders>
              <w:top w:val="nil"/>
              <w:left w:val="nil"/>
              <w:bottom w:val="nil"/>
              <w:right w:val="nil"/>
            </w:tcBorders>
            <w:vAlign w:val="center"/>
          </w:tcPr>
          <w:p w:rsidR="008F511B" w:rsidRDefault="008F511B" w:rsidP="00A34F59">
            <w:pPr>
              <w:rPr>
                <w:sz w:val="20"/>
                <w:szCs w:val="20"/>
              </w:rPr>
            </w:pPr>
          </w:p>
        </w:tc>
        <w:tc>
          <w:tcPr>
            <w:tcW w:w="694" w:type="dxa"/>
            <w:tcBorders>
              <w:top w:val="nil"/>
              <w:left w:val="nil"/>
              <w:bottom w:val="nil"/>
              <w:right w:val="nil"/>
            </w:tcBorders>
            <w:vAlign w:val="center"/>
          </w:tcPr>
          <w:p w:rsidR="008F511B" w:rsidRDefault="008F511B" w:rsidP="00A34F59">
            <w:pPr>
              <w:rPr>
                <w:sz w:val="20"/>
                <w:szCs w:val="20"/>
              </w:rPr>
            </w:pPr>
          </w:p>
        </w:tc>
        <w:tc>
          <w:tcPr>
            <w:tcW w:w="608" w:type="dxa"/>
            <w:tcBorders>
              <w:top w:val="nil"/>
              <w:left w:val="nil"/>
              <w:bottom w:val="nil"/>
              <w:right w:val="nil"/>
            </w:tcBorders>
            <w:vAlign w:val="center"/>
          </w:tcPr>
          <w:p w:rsidR="008F511B" w:rsidRDefault="008F511B" w:rsidP="00A34F59">
            <w:pPr>
              <w:rPr>
                <w:sz w:val="20"/>
                <w:szCs w:val="20"/>
              </w:rPr>
            </w:pPr>
          </w:p>
        </w:tc>
        <w:tc>
          <w:tcPr>
            <w:tcW w:w="283" w:type="dxa"/>
            <w:tcBorders>
              <w:top w:val="nil"/>
              <w:left w:val="nil"/>
              <w:bottom w:val="nil"/>
              <w:right w:val="nil"/>
            </w:tcBorders>
            <w:vAlign w:val="center"/>
          </w:tcPr>
          <w:p w:rsidR="008F511B" w:rsidRDefault="008F511B" w:rsidP="00A34F59">
            <w:pPr>
              <w:rPr>
                <w:sz w:val="20"/>
                <w:szCs w:val="20"/>
              </w:rPr>
            </w:pPr>
          </w:p>
        </w:tc>
        <w:tc>
          <w:tcPr>
            <w:tcW w:w="789" w:type="dxa"/>
            <w:tcBorders>
              <w:top w:val="nil"/>
              <w:left w:val="nil"/>
              <w:bottom w:val="nil"/>
              <w:right w:val="nil"/>
            </w:tcBorders>
            <w:vAlign w:val="center"/>
          </w:tcPr>
          <w:p w:rsidR="008F511B" w:rsidRDefault="008F511B" w:rsidP="00A34F59">
            <w:pPr>
              <w:rPr>
                <w:sz w:val="20"/>
                <w:szCs w:val="20"/>
              </w:rPr>
            </w:pPr>
          </w:p>
        </w:tc>
        <w:tc>
          <w:tcPr>
            <w:tcW w:w="236" w:type="dxa"/>
            <w:tcBorders>
              <w:top w:val="nil"/>
              <w:left w:val="nil"/>
              <w:bottom w:val="nil"/>
              <w:right w:val="nil"/>
            </w:tcBorders>
            <w:vAlign w:val="center"/>
          </w:tcPr>
          <w:p w:rsidR="008F511B" w:rsidRDefault="008F511B" w:rsidP="00A34F59">
            <w:pPr>
              <w:rPr>
                <w:sz w:val="20"/>
                <w:szCs w:val="20"/>
              </w:rPr>
            </w:pPr>
          </w:p>
        </w:tc>
        <w:tc>
          <w:tcPr>
            <w:tcW w:w="1805" w:type="dxa"/>
            <w:tcBorders>
              <w:top w:val="nil"/>
              <w:left w:val="nil"/>
              <w:bottom w:val="nil"/>
              <w:right w:val="nil"/>
            </w:tcBorders>
            <w:vAlign w:val="center"/>
          </w:tcPr>
          <w:p w:rsidR="008F511B" w:rsidRDefault="008F511B" w:rsidP="00A34F59">
            <w:pPr>
              <w:rPr>
                <w:sz w:val="20"/>
                <w:szCs w:val="20"/>
              </w:rPr>
            </w:pPr>
          </w:p>
        </w:tc>
      </w:tr>
      <w:tr w:rsidR="008F511B" w:rsidTr="00480528">
        <w:trPr>
          <w:trHeight w:val="446"/>
        </w:trPr>
        <w:tc>
          <w:tcPr>
            <w:tcW w:w="6809" w:type="dxa"/>
            <w:gridSpan w:val="11"/>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r>
              <w:rPr>
                <w:b/>
                <w:sz w:val="20"/>
                <w:szCs w:val="20"/>
              </w:rPr>
              <w:t>Dersin Adı-Kodu: ORGANİK KİMYA III  – KIM 425</w:t>
            </w:r>
          </w:p>
          <w:p w:rsidR="008F511B" w:rsidRDefault="008F511B" w:rsidP="00A34F59">
            <w:pPr>
              <w:rPr>
                <w:b/>
                <w:sz w:val="20"/>
                <w:szCs w:val="20"/>
              </w:rPr>
            </w:pPr>
          </w:p>
        </w:tc>
        <w:tc>
          <w:tcPr>
            <w:tcW w:w="2830" w:type="dxa"/>
            <w:gridSpan w:val="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b/>
                <w:sz w:val="20"/>
                <w:szCs w:val="20"/>
              </w:rPr>
            </w:pPr>
            <w:r>
              <w:rPr>
                <w:b/>
                <w:sz w:val="20"/>
                <w:szCs w:val="20"/>
              </w:rPr>
              <w:t>Programın Adı: KIMYA</w:t>
            </w:r>
          </w:p>
          <w:p w:rsidR="008F511B" w:rsidRDefault="008F511B" w:rsidP="00A34F59">
            <w:pPr>
              <w:rPr>
                <w:b/>
                <w:sz w:val="20"/>
                <w:szCs w:val="20"/>
              </w:rPr>
            </w:pPr>
          </w:p>
        </w:tc>
      </w:tr>
      <w:tr w:rsidR="008F511B" w:rsidTr="00480528">
        <w:trPr>
          <w:trHeight w:val="420"/>
        </w:trPr>
        <w:tc>
          <w:tcPr>
            <w:tcW w:w="1494" w:type="dxa"/>
            <w:vMerge w:val="restart"/>
            <w:tcBorders>
              <w:top w:val="single" w:sz="18" w:space="0" w:color="auto"/>
              <w:left w:val="single" w:sz="18" w:space="0" w:color="auto"/>
              <w:bottom w:val="single" w:sz="4" w:space="0" w:color="auto"/>
              <w:right w:val="single" w:sz="4" w:space="0" w:color="auto"/>
            </w:tcBorders>
            <w:vAlign w:val="center"/>
          </w:tcPr>
          <w:p w:rsidR="008F511B" w:rsidRDefault="008F511B" w:rsidP="00A34F59">
            <w:pPr>
              <w:rPr>
                <w:b/>
                <w:sz w:val="20"/>
                <w:szCs w:val="20"/>
              </w:rPr>
            </w:pPr>
            <w:r>
              <w:rPr>
                <w:b/>
                <w:sz w:val="20"/>
                <w:szCs w:val="20"/>
              </w:rPr>
              <w:t>Yarıyıl</w:t>
            </w:r>
          </w:p>
        </w:tc>
        <w:tc>
          <w:tcPr>
            <w:tcW w:w="5315" w:type="dxa"/>
            <w:gridSpan w:val="10"/>
            <w:tcBorders>
              <w:top w:val="single" w:sz="18"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Eğitim ve Öğretim Yöntemleri</w:t>
            </w:r>
          </w:p>
        </w:tc>
        <w:tc>
          <w:tcPr>
            <w:tcW w:w="2830" w:type="dxa"/>
            <w:gridSpan w:val="3"/>
            <w:tcBorders>
              <w:top w:val="single" w:sz="18"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Krediler</w:t>
            </w:r>
          </w:p>
        </w:tc>
      </w:tr>
      <w:tr w:rsidR="008F511B" w:rsidTr="00480528">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8F511B" w:rsidRDefault="008F511B" w:rsidP="00A34F59">
            <w:pPr>
              <w:rPr>
                <w:b/>
                <w:sz w:val="20"/>
                <w:szCs w:val="20"/>
              </w:rPr>
            </w:pPr>
          </w:p>
        </w:tc>
        <w:tc>
          <w:tcPr>
            <w:tcW w:w="775" w:type="dxa"/>
            <w:gridSpan w:val="2"/>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Teori</w:t>
            </w:r>
          </w:p>
        </w:tc>
        <w:tc>
          <w:tcPr>
            <w:tcW w:w="611" w:type="dxa"/>
            <w:tcBorders>
              <w:top w:val="single" w:sz="2"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Uyg.</w:t>
            </w:r>
          </w:p>
        </w:tc>
        <w:tc>
          <w:tcPr>
            <w:tcW w:w="611"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Lab.</w:t>
            </w:r>
          </w:p>
        </w:tc>
        <w:tc>
          <w:tcPr>
            <w:tcW w:w="1150"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Proje/Alan Çalışması</w:t>
            </w:r>
          </w:p>
        </w:tc>
        <w:tc>
          <w:tcPr>
            <w:tcW w:w="347"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p>
        </w:tc>
        <w:tc>
          <w:tcPr>
            <w:tcW w:w="236"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p>
        </w:tc>
        <w:tc>
          <w:tcPr>
            <w:tcW w:w="694"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Diğer</w:t>
            </w:r>
          </w:p>
        </w:tc>
        <w:tc>
          <w:tcPr>
            <w:tcW w:w="891" w:type="dxa"/>
            <w:gridSpan w:val="2"/>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Toplam</w:t>
            </w:r>
          </w:p>
        </w:tc>
        <w:tc>
          <w:tcPr>
            <w:tcW w:w="789" w:type="dxa"/>
            <w:tcBorders>
              <w:top w:val="single" w:sz="18"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Kredi</w:t>
            </w:r>
          </w:p>
        </w:tc>
        <w:tc>
          <w:tcPr>
            <w:tcW w:w="2041" w:type="dxa"/>
            <w:gridSpan w:val="2"/>
            <w:tcBorders>
              <w:top w:val="single" w:sz="18" w:space="0" w:color="auto"/>
              <w:left w:val="single" w:sz="4" w:space="0" w:color="auto"/>
              <w:bottom w:val="single" w:sz="4" w:space="0" w:color="auto"/>
              <w:right w:val="single" w:sz="18" w:space="0" w:color="auto"/>
            </w:tcBorders>
            <w:vAlign w:val="center"/>
          </w:tcPr>
          <w:p w:rsidR="008F511B" w:rsidRDefault="008F511B" w:rsidP="00A34F59">
            <w:pPr>
              <w:rPr>
                <w:b/>
                <w:sz w:val="20"/>
                <w:szCs w:val="20"/>
              </w:rPr>
            </w:pPr>
            <w:r>
              <w:rPr>
                <w:b/>
                <w:sz w:val="20"/>
                <w:szCs w:val="20"/>
              </w:rPr>
              <w:t>AKTS Kredisi</w:t>
            </w:r>
          </w:p>
        </w:tc>
      </w:tr>
      <w:tr w:rsidR="008F511B" w:rsidTr="00480528">
        <w:trPr>
          <w:trHeight w:val="396"/>
        </w:trPr>
        <w:tc>
          <w:tcPr>
            <w:tcW w:w="1494" w:type="dxa"/>
            <w:tcBorders>
              <w:top w:val="single" w:sz="4" w:space="0" w:color="auto"/>
              <w:left w:val="single" w:sz="18" w:space="0" w:color="auto"/>
              <w:bottom w:val="single" w:sz="18" w:space="0" w:color="auto"/>
              <w:right w:val="single" w:sz="4" w:space="0" w:color="auto"/>
            </w:tcBorders>
            <w:vAlign w:val="center"/>
          </w:tcPr>
          <w:p w:rsidR="008F511B" w:rsidRDefault="008F511B" w:rsidP="00A34F59">
            <w:pPr>
              <w:rPr>
                <w:sz w:val="20"/>
                <w:szCs w:val="20"/>
              </w:rPr>
            </w:pPr>
            <w:r>
              <w:rPr>
                <w:sz w:val="20"/>
                <w:szCs w:val="20"/>
              </w:rPr>
              <w:t>7-8</w:t>
            </w:r>
          </w:p>
        </w:tc>
        <w:tc>
          <w:tcPr>
            <w:tcW w:w="775" w:type="dxa"/>
            <w:gridSpan w:val="2"/>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42</w:t>
            </w:r>
          </w:p>
        </w:tc>
        <w:tc>
          <w:tcPr>
            <w:tcW w:w="611"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33</w:t>
            </w:r>
          </w:p>
        </w:tc>
        <w:tc>
          <w:tcPr>
            <w:tcW w:w="611"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p>
        </w:tc>
        <w:tc>
          <w:tcPr>
            <w:tcW w:w="1150"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p>
        </w:tc>
        <w:tc>
          <w:tcPr>
            <w:tcW w:w="347"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p>
        </w:tc>
        <w:tc>
          <w:tcPr>
            <w:tcW w:w="236"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p>
        </w:tc>
        <w:tc>
          <w:tcPr>
            <w:tcW w:w="694"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p>
        </w:tc>
        <w:tc>
          <w:tcPr>
            <w:tcW w:w="891" w:type="dxa"/>
            <w:gridSpan w:val="2"/>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75</w:t>
            </w:r>
          </w:p>
        </w:tc>
        <w:tc>
          <w:tcPr>
            <w:tcW w:w="789"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2</w:t>
            </w:r>
          </w:p>
        </w:tc>
        <w:tc>
          <w:tcPr>
            <w:tcW w:w="2041" w:type="dxa"/>
            <w:gridSpan w:val="2"/>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3</w:t>
            </w:r>
          </w:p>
        </w:tc>
      </w:tr>
      <w:tr w:rsidR="008F511B" w:rsidTr="00480528">
        <w:trPr>
          <w:trHeight w:val="258"/>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Ders Dili</w:t>
            </w:r>
          </w:p>
        </w:tc>
        <w:tc>
          <w:tcPr>
            <w:tcW w:w="8145" w:type="dxa"/>
            <w:gridSpan w:val="1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Türkçe</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Zorunlu / Seçmeli</w:t>
            </w:r>
          </w:p>
        </w:tc>
        <w:tc>
          <w:tcPr>
            <w:tcW w:w="8145" w:type="dxa"/>
            <w:gridSpan w:val="1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Seçmeli</w:t>
            </w:r>
          </w:p>
        </w:tc>
      </w:tr>
      <w:tr w:rsidR="008F511B" w:rsidTr="00480528">
        <w:trPr>
          <w:trHeight w:val="208"/>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Ön şartlar</w:t>
            </w:r>
          </w:p>
        </w:tc>
        <w:tc>
          <w:tcPr>
            <w:tcW w:w="8145" w:type="dxa"/>
            <w:gridSpan w:val="1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Kim 205, Kim 206 ve Kim 305 derslerinden devam almış olmak</w:t>
            </w:r>
          </w:p>
        </w:tc>
      </w:tr>
      <w:tr w:rsidR="008F511B" w:rsidTr="00480528">
        <w:trPr>
          <w:trHeight w:val="725"/>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 xml:space="preserve">Dersin </w:t>
            </w:r>
          </w:p>
          <w:p w:rsidR="008F511B" w:rsidRDefault="008F511B" w:rsidP="00A34F59">
            <w:pPr>
              <w:rPr>
                <w:b/>
                <w:sz w:val="20"/>
                <w:szCs w:val="20"/>
              </w:rPr>
            </w:pPr>
            <w:r>
              <w:rPr>
                <w:b/>
                <w:sz w:val="20"/>
                <w:szCs w:val="20"/>
              </w:rPr>
              <w:t>İçeriği</w:t>
            </w:r>
          </w:p>
        </w:tc>
        <w:tc>
          <w:tcPr>
            <w:tcW w:w="8145" w:type="dxa"/>
            <w:gridSpan w:val="13"/>
            <w:tcBorders>
              <w:top w:val="single" w:sz="18" w:space="0" w:color="auto"/>
              <w:left w:val="single" w:sz="4" w:space="0" w:color="auto"/>
              <w:bottom w:val="single" w:sz="18" w:space="0" w:color="auto"/>
              <w:right w:val="single" w:sz="18" w:space="0" w:color="auto"/>
            </w:tcBorders>
          </w:tcPr>
          <w:p w:rsidR="008F511B" w:rsidRDefault="008F511B" w:rsidP="00A34F59">
            <w:pPr>
              <w:rPr>
                <w:sz w:val="20"/>
                <w:szCs w:val="20"/>
              </w:rPr>
            </w:pPr>
            <w:r>
              <w:rPr>
                <w:sz w:val="20"/>
                <w:szCs w:val="20"/>
              </w:rPr>
              <w:t>Organik kimyada perisiklik tepkimeler, organometalik kimya hakkında genel bilgiler, biyoorganik moleküllerin sınıflandırılması, adlandırılması ve tepkimeleri.</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Dersin Amacı</w:t>
            </w:r>
          </w:p>
        </w:tc>
        <w:tc>
          <w:tcPr>
            <w:tcW w:w="8145" w:type="dxa"/>
            <w:gridSpan w:val="13"/>
            <w:tcBorders>
              <w:top w:val="single" w:sz="18" w:space="0" w:color="auto"/>
              <w:left w:val="single" w:sz="4" w:space="0" w:color="auto"/>
              <w:bottom w:val="single" w:sz="18" w:space="0" w:color="auto"/>
              <w:right w:val="single" w:sz="18" w:space="0" w:color="auto"/>
            </w:tcBorders>
          </w:tcPr>
          <w:p w:rsidR="008F511B" w:rsidRDefault="008F511B" w:rsidP="00A34F59">
            <w:pPr>
              <w:rPr>
                <w:sz w:val="20"/>
                <w:szCs w:val="20"/>
              </w:rPr>
            </w:pPr>
            <w:r>
              <w:rPr>
                <w:sz w:val="20"/>
                <w:szCs w:val="20"/>
              </w:rPr>
              <w:t xml:space="preserve">Organik kimya modülünü seçen öğrencilere Organik kimya I e II yi tamamlayan bilgilerin ve biyoorganik moleküllerin tepkimelerinin öğretilmesi </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 xml:space="preserve">Öğrenme </w:t>
            </w:r>
          </w:p>
          <w:p w:rsidR="008F511B" w:rsidRDefault="008F511B" w:rsidP="00A34F59">
            <w:pPr>
              <w:rPr>
                <w:b/>
                <w:sz w:val="20"/>
                <w:szCs w:val="20"/>
              </w:rPr>
            </w:pPr>
            <w:r>
              <w:rPr>
                <w:b/>
                <w:sz w:val="20"/>
                <w:szCs w:val="20"/>
              </w:rPr>
              <w:t>Çıktıları ve Yeterlilikler</w:t>
            </w:r>
          </w:p>
        </w:tc>
        <w:tc>
          <w:tcPr>
            <w:tcW w:w="8145" w:type="dxa"/>
            <w:gridSpan w:val="13"/>
            <w:tcBorders>
              <w:top w:val="single" w:sz="18" w:space="0" w:color="auto"/>
              <w:left w:val="single" w:sz="4" w:space="0" w:color="auto"/>
              <w:bottom w:val="single" w:sz="18" w:space="0" w:color="auto"/>
              <w:right w:val="single" w:sz="18" w:space="0" w:color="auto"/>
            </w:tcBorders>
          </w:tcPr>
          <w:p w:rsidR="008F511B" w:rsidRDefault="008F511B" w:rsidP="00A34F59">
            <w:pPr>
              <w:rPr>
                <w:sz w:val="20"/>
                <w:szCs w:val="20"/>
              </w:rPr>
            </w:pPr>
            <w:r>
              <w:rPr>
                <w:sz w:val="20"/>
                <w:szCs w:val="20"/>
              </w:rPr>
              <w:t>Verilen konulardaki moekülleri ve tepkimeleri kavramak, fonksiyonel grupları ve özelliklerini öğrenmek.</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Ders Kitabı ve/veya Kaynaklar</w:t>
            </w:r>
          </w:p>
        </w:tc>
        <w:tc>
          <w:tcPr>
            <w:tcW w:w="8145" w:type="dxa"/>
            <w:gridSpan w:val="13"/>
            <w:tcBorders>
              <w:top w:val="single" w:sz="18" w:space="0" w:color="auto"/>
              <w:left w:val="single" w:sz="4" w:space="0" w:color="auto"/>
              <w:bottom w:val="single" w:sz="18" w:space="0" w:color="auto"/>
              <w:right w:val="single" w:sz="18" w:space="0" w:color="auto"/>
            </w:tcBorders>
          </w:tcPr>
          <w:p w:rsidR="008F511B" w:rsidRDefault="008F511B" w:rsidP="00A34F59">
            <w:pPr>
              <w:rPr>
                <w:sz w:val="20"/>
                <w:szCs w:val="20"/>
              </w:rPr>
            </w:pPr>
            <w:r>
              <w:rPr>
                <w:sz w:val="20"/>
                <w:szCs w:val="20"/>
              </w:rPr>
              <w:t>Solomons</w:t>
            </w:r>
          </w:p>
          <w:p w:rsidR="008F511B" w:rsidRDefault="008F511B" w:rsidP="00A34F59">
            <w:pPr>
              <w:rPr>
                <w:sz w:val="20"/>
                <w:szCs w:val="20"/>
              </w:rPr>
            </w:pPr>
          </w:p>
        </w:tc>
      </w:tr>
      <w:tr w:rsidR="008F511B" w:rsidTr="00480528">
        <w:trPr>
          <w:trHeight w:val="396"/>
        </w:trPr>
        <w:tc>
          <w:tcPr>
            <w:tcW w:w="1494" w:type="dxa"/>
            <w:vMerge w:val="restart"/>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Değerlendirme Ölçütleri</w:t>
            </w:r>
          </w:p>
        </w:tc>
        <w:tc>
          <w:tcPr>
            <w:tcW w:w="5032" w:type="dxa"/>
            <w:gridSpan w:val="9"/>
            <w:tcBorders>
              <w:top w:val="single" w:sz="18"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p>
        </w:tc>
        <w:tc>
          <w:tcPr>
            <w:tcW w:w="1308" w:type="dxa"/>
            <w:gridSpan w:val="3"/>
            <w:tcBorders>
              <w:top w:val="single" w:sz="18"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Varsa (X) olarak işaretleyiniz</w:t>
            </w:r>
          </w:p>
        </w:tc>
        <w:tc>
          <w:tcPr>
            <w:tcW w:w="1805" w:type="dxa"/>
            <w:tcBorders>
              <w:top w:val="single" w:sz="18"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Yüzde</w:t>
            </w:r>
          </w:p>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Ara Sınavlar</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X</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40</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Kısa Sınavlar</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Ödevler</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Projeler</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Dönem Ödevi</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Laboratuvar</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 xml:space="preserve">Diğer </w:t>
            </w:r>
          </w:p>
        </w:tc>
        <w:tc>
          <w:tcPr>
            <w:tcW w:w="1308" w:type="dxa"/>
            <w:gridSpan w:val="3"/>
            <w:tcBorders>
              <w:top w:val="single" w:sz="4" w:space="0" w:color="auto"/>
              <w:left w:val="single" w:sz="4" w:space="0" w:color="auto"/>
              <w:bottom w:val="single" w:sz="4" w:space="0" w:color="auto"/>
              <w:right w:val="single" w:sz="4" w:space="0" w:color="auto"/>
            </w:tcBorders>
            <w:vAlign w:val="center"/>
          </w:tcPr>
          <w:p w:rsidR="008F511B" w:rsidRDefault="008F511B" w:rsidP="00A34F59">
            <w:pPr>
              <w:rPr>
                <w:sz w:val="20"/>
                <w:szCs w:val="20"/>
              </w:rPr>
            </w:pPr>
            <w:r>
              <w:rPr>
                <w:sz w:val="20"/>
                <w:szCs w:val="20"/>
              </w:rPr>
              <w:t>-</w:t>
            </w:r>
          </w:p>
        </w:tc>
        <w:tc>
          <w:tcPr>
            <w:tcW w:w="1805" w:type="dxa"/>
            <w:tcBorders>
              <w:top w:val="single" w:sz="4" w:space="0" w:color="auto"/>
              <w:left w:val="single" w:sz="4" w:space="0" w:color="auto"/>
              <w:bottom w:val="single" w:sz="4" w:space="0" w:color="auto"/>
              <w:right w:val="single" w:sz="18" w:space="0" w:color="auto"/>
            </w:tcBorders>
            <w:vAlign w:val="center"/>
          </w:tcPr>
          <w:p w:rsidR="008F511B" w:rsidRDefault="008F511B" w:rsidP="00A34F59">
            <w:pPr>
              <w:rPr>
                <w:sz w:val="20"/>
                <w:szCs w:val="20"/>
              </w:rPr>
            </w:pPr>
            <w:r>
              <w:rPr>
                <w:sz w:val="20"/>
                <w:szCs w:val="20"/>
              </w:rPr>
              <w:t>-</w:t>
            </w:r>
          </w:p>
        </w:tc>
      </w:tr>
      <w:tr w:rsidR="008F511B" w:rsidTr="0048052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p>
        </w:tc>
        <w:tc>
          <w:tcPr>
            <w:tcW w:w="5032" w:type="dxa"/>
            <w:gridSpan w:val="9"/>
            <w:tcBorders>
              <w:top w:val="single" w:sz="4" w:space="0" w:color="auto"/>
              <w:left w:val="single" w:sz="4" w:space="0" w:color="auto"/>
              <w:bottom w:val="single" w:sz="18" w:space="0" w:color="auto"/>
              <w:right w:val="single" w:sz="4" w:space="0" w:color="auto"/>
            </w:tcBorders>
            <w:vAlign w:val="center"/>
          </w:tcPr>
          <w:p w:rsidR="008F511B" w:rsidRDefault="008F511B" w:rsidP="00A34F59">
            <w:pPr>
              <w:rPr>
                <w:sz w:val="20"/>
                <w:szCs w:val="20"/>
              </w:rPr>
            </w:pPr>
            <w:r>
              <w:rPr>
                <w:sz w:val="20"/>
                <w:szCs w:val="20"/>
              </w:rPr>
              <w:t>Dönem Sonu Sınavı</w:t>
            </w:r>
          </w:p>
        </w:tc>
        <w:tc>
          <w:tcPr>
            <w:tcW w:w="1308" w:type="dxa"/>
            <w:gridSpan w:val="3"/>
            <w:tcBorders>
              <w:top w:val="single" w:sz="4" w:space="0" w:color="auto"/>
              <w:left w:val="single" w:sz="4" w:space="0" w:color="auto"/>
              <w:bottom w:val="single" w:sz="18" w:space="0" w:color="auto"/>
              <w:right w:val="single" w:sz="4" w:space="0" w:color="auto"/>
            </w:tcBorders>
            <w:vAlign w:val="center"/>
          </w:tcPr>
          <w:p w:rsidR="008F511B" w:rsidRDefault="008F511B" w:rsidP="00A34F59">
            <w:pPr>
              <w:rPr>
                <w:sz w:val="20"/>
                <w:szCs w:val="20"/>
              </w:rPr>
            </w:pPr>
            <w:r>
              <w:rPr>
                <w:sz w:val="20"/>
                <w:szCs w:val="20"/>
              </w:rPr>
              <w:t>X</w:t>
            </w:r>
          </w:p>
        </w:tc>
        <w:tc>
          <w:tcPr>
            <w:tcW w:w="1805" w:type="dxa"/>
            <w:tcBorders>
              <w:top w:val="single" w:sz="4"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60</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Düzenleyenler</w:t>
            </w:r>
          </w:p>
        </w:tc>
        <w:tc>
          <w:tcPr>
            <w:tcW w:w="8145" w:type="dxa"/>
            <w:gridSpan w:val="1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Prof. Dr. Nermin Ertan, Prof. Dr. Yılmaz Yıldırır, Prof. Dr. Aliye Altundaş, Doç. Dr. Ali Dişli, Doç. Dr. Nebahat Akyüz, Doç. Dr. Zeynel Seferoğlu, Doç. Dr. Serkan Yavuz</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vAlign w:val="center"/>
          </w:tcPr>
          <w:p w:rsidR="008F511B" w:rsidRDefault="008F511B" w:rsidP="00A34F59">
            <w:pPr>
              <w:rPr>
                <w:b/>
                <w:sz w:val="20"/>
                <w:szCs w:val="20"/>
              </w:rPr>
            </w:pPr>
            <w:r>
              <w:rPr>
                <w:b/>
                <w:sz w:val="20"/>
                <w:szCs w:val="20"/>
              </w:rPr>
              <w:t>Hafta</w:t>
            </w:r>
          </w:p>
        </w:tc>
        <w:tc>
          <w:tcPr>
            <w:tcW w:w="8145" w:type="dxa"/>
            <w:gridSpan w:val="1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Konular</w:t>
            </w:r>
          </w:p>
        </w:tc>
      </w:tr>
      <w:tr w:rsidR="008F511B" w:rsidTr="00480528">
        <w:trPr>
          <w:trHeight w:val="396"/>
        </w:trPr>
        <w:tc>
          <w:tcPr>
            <w:tcW w:w="1494" w:type="dxa"/>
            <w:tcBorders>
              <w:top w:val="single" w:sz="18" w:space="0" w:color="auto"/>
              <w:left w:val="single" w:sz="18" w:space="0" w:color="auto"/>
              <w:bottom w:val="single" w:sz="18" w:space="0" w:color="auto"/>
              <w:right w:val="single" w:sz="4" w:space="0" w:color="auto"/>
            </w:tcBorders>
          </w:tcPr>
          <w:p w:rsidR="008F511B" w:rsidRDefault="008F511B" w:rsidP="00A34F59">
            <w:pPr>
              <w:rPr>
                <w:b/>
                <w:sz w:val="20"/>
                <w:szCs w:val="20"/>
              </w:rPr>
            </w:pPr>
            <w:r>
              <w:rPr>
                <w:b/>
                <w:sz w:val="20"/>
                <w:szCs w:val="20"/>
              </w:rPr>
              <w:t>1</w:t>
            </w:r>
          </w:p>
          <w:p w:rsidR="008F511B" w:rsidRDefault="008F511B" w:rsidP="00A34F59">
            <w:pPr>
              <w:rPr>
                <w:b/>
                <w:sz w:val="20"/>
                <w:szCs w:val="20"/>
              </w:rPr>
            </w:pPr>
            <w:r>
              <w:rPr>
                <w:b/>
                <w:sz w:val="20"/>
                <w:szCs w:val="20"/>
              </w:rPr>
              <w:t>2</w:t>
            </w:r>
          </w:p>
          <w:p w:rsidR="008F511B" w:rsidRDefault="008F511B" w:rsidP="00A34F59">
            <w:pPr>
              <w:rPr>
                <w:b/>
                <w:sz w:val="20"/>
                <w:szCs w:val="20"/>
              </w:rPr>
            </w:pPr>
            <w:r>
              <w:rPr>
                <w:b/>
                <w:sz w:val="20"/>
                <w:szCs w:val="20"/>
              </w:rPr>
              <w:t>3</w:t>
            </w:r>
          </w:p>
          <w:p w:rsidR="008F511B" w:rsidRDefault="008F511B" w:rsidP="00A34F59">
            <w:pPr>
              <w:rPr>
                <w:b/>
                <w:sz w:val="20"/>
                <w:szCs w:val="20"/>
              </w:rPr>
            </w:pPr>
            <w:r>
              <w:rPr>
                <w:b/>
                <w:sz w:val="20"/>
                <w:szCs w:val="20"/>
              </w:rPr>
              <w:t>4</w:t>
            </w:r>
          </w:p>
          <w:p w:rsidR="008F511B" w:rsidRDefault="008F511B" w:rsidP="00A34F59">
            <w:pPr>
              <w:rPr>
                <w:b/>
                <w:sz w:val="20"/>
                <w:szCs w:val="20"/>
              </w:rPr>
            </w:pPr>
            <w:r>
              <w:rPr>
                <w:b/>
                <w:sz w:val="20"/>
                <w:szCs w:val="20"/>
              </w:rPr>
              <w:t>5</w:t>
            </w:r>
          </w:p>
          <w:p w:rsidR="008F511B" w:rsidRDefault="008F511B" w:rsidP="00A34F59">
            <w:pPr>
              <w:rPr>
                <w:b/>
                <w:sz w:val="20"/>
                <w:szCs w:val="20"/>
              </w:rPr>
            </w:pPr>
            <w:r>
              <w:rPr>
                <w:b/>
                <w:sz w:val="20"/>
                <w:szCs w:val="20"/>
              </w:rPr>
              <w:t>6</w:t>
            </w:r>
          </w:p>
          <w:p w:rsidR="008F511B" w:rsidRDefault="008F511B" w:rsidP="00A34F59">
            <w:pPr>
              <w:rPr>
                <w:b/>
                <w:sz w:val="20"/>
                <w:szCs w:val="20"/>
              </w:rPr>
            </w:pPr>
            <w:r>
              <w:rPr>
                <w:b/>
                <w:sz w:val="20"/>
                <w:szCs w:val="20"/>
              </w:rPr>
              <w:t>7</w:t>
            </w:r>
          </w:p>
          <w:p w:rsidR="008F511B" w:rsidRDefault="008F511B" w:rsidP="00A34F59">
            <w:pPr>
              <w:rPr>
                <w:b/>
                <w:sz w:val="20"/>
                <w:szCs w:val="20"/>
              </w:rPr>
            </w:pPr>
            <w:r>
              <w:rPr>
                <w:b/>
                <w:sz w:val="20"/>
                <w:szCs w:val="20"/>
              </w:rPr>
              <w:t>8</w:t>
            </w:r>
          </w:p>
          <w:p w:rsidR="008F511B" w:rsidRDefault="008F511B" w:rsidP="00A34F59">
            <w:pPr>
              <w:rPr>
                <w:b/>
                <w:sz w:val="20"/>
                <w:szCs w:val="20"/>
              </w:rPr>
            </w:pPr>
            <w:r>
              <w:rPr>
                <w:b/>
                <w:sz w:val="20"/>
                <w:szCs w:val="20"/>
              </w:rPr>
              <w:t>9</w:t>
            </w:r>
          </w:p>
          <w:p w:rsidR="008F511B" w:rsidRDefault="008F511B" w:rsidP="00A34F59">
            <w:pPr>
              <w:rPr>
                <w:b/>
                <w:sz w:val="20"/>
                <w:szCs w:val="20"/>
              </w:rPr>
            </w:pPr>
            <w:r>
              <w:rPr>
                <w:b/>
                <w:sz w:val="20"/>
                <w:szCs w:val="20"/>
              </w:rPr>
              <w:t>10</w:t>
            </w:r>
          </w:p>
          <w:p w:rsidR="008F511B" w:rsidRDefault="008F511B" w:rsidP="00A34F59">
            <w:pPr>
              <w:rPr>
                <w:b/>
                <w:sz w:val="20"/>
                <w:szCs w:val="20"/>
              </w:rPr>
            </w:pPr>
            <w:r>
              <w:rPr>
                <w:b/>
                <w:sz w:val="20"/>
                <w:szCs w:val="20"/>
              </w:rPr>
              <w:t>11</w:t>
            </w:r>
          </w:p>
          <w:p w:rsidR="008F511B" w:rsidRDefault="008F511B" w:rsidP="00A34F59">
            <w:pPr>
              <w:rPr>
                <w:b/>
                <w:sz w:val="20"/>
                <w:szCs w:val="20"/>
              </w:rPr>
            </w:pPr>
            <w:r>
              <w:rPr>
                <w:b/>
                <w:sz w:val="20"/>
                <w:szCs w:val="20"/>
              </w:rPr>
              <w:t>12</w:t>
            </w:r>
          </w:p>
          <w:p w:rsidR="008F511B" w:rsidRDefault="008F511B" w:rsidP="00A34F59">
            <w:pPr>
              <w:rPr>
                <w:b/>
                <w:sz w:val="20"/>
                <w:szCs w:val="20"/>
              </w:rPr>
            </w:pPr>
            <w:r>
              <w:rPr>
                <w:b/>
                <w:sz w:val="20"/>
                <w:szCs w:val="20"/>
              </w:rPr>
              <w:t>13</w:t>
            </w:r>
          </w:p>
          <w:p w:rsidR="008F511B" w:rsidRDefault="008F511B" w:rsidP="00A34F59">
            <w:pPr>
              <w:rPr>
                <w:b/>
                <w:sz w:val="20"/>
                <w:szCs w:val="20"/>
              </w:rPr>
            </w:pPr>
            <w:r>
              <w:rPr>
                <w:b/>
                <w:sz w:val="20"/>
                <w:szCs w:val="20"/>
              </w:rPr>
              <w:t>14</w:t>
            </w:r>
          </w:p>
        </w:tc>
        <w:tc>
          <w:tcPr>
            <w:tcW w:w="8145" w:type="dxa"/>
            <w:gridSpan w:val="13"/>
            <w:tcBorders>
              <w:top w:val="single" w:sz="18" w:space="0" w:color="auto"/>
              <w:left w:val="single" w:sz="4" w:space="0" w:color="auto"/>
              <w:bottom w:val="single" w:sz="18" w:space="0" w:color="auto"/>
              <w:right w:val="single" w:sz="18" w:space="0" w:color="auto"/>
            </w:tcBorders>
            <w:vAlign w:val="center"/>
          </w:tcPr>
          <w:p w:rsidR="008F511B" w:rsidRDefault="008F511B" w:rsidP="00A34F59">
            <w:pPr>
              <w:rPr>
                <w:sz w:val="20"/>
                <w:szCs w:val="20"/>
              </w:rPr>
            </w:pPr>
            <w:r>
              <w:rPr>
                <w:sz w:val="20"/>
                <w:szCs w:val="20"/>
              </w:rPr>
              <w:t>Perisiklik tepkimeler- Halka kapanma ve halka açılma tepkimeleri</w:t>
            </w:r>
          </w:p>
          <w:p w:rsidR="008F511B" w:rsidRDefault="008F511B" w:rsidP="00A34F59">
            <w:pPr>
              <w:rPr>
                <w:sz w:val="20"/>
                <w:szCs w:val="20"/>
              </w:rPr>
            </w:pPr>
            <w:r>
              <w:rPr>
                <w:sz w:val="20"/>
                <w:szCs w:val="20"/>
              </w:rPr>
              <w:t xml:space="preserve">Perisiklik tepkimeler- Siklokatılma tepkimeleri </w:t>
            </w:r>
          </w:p>
          <w:p w:rsidR="008F511B" w:rsidRDefault="008F511B" w:rsidP="00A34F59">
            <w:pPr>
              <w:rPr>
                <w:sz w:val="20"/>
                <w:szCs w:val="20"/>
              </w:rPr>
            </w:pPr>
            <w:r>
              <w:rPr>
                <w:sz w:val="20"/>
                <w:szCs w:val="20"/>
              </w:rPr>
              <w:t xml:space="preserve">Perisiklik tepkimeler- Sigmatropik çevrilmeler </w:t>
            </w:r>
          </w:p>
          <w:p w:rsidR="008F511B" w:rsidRDefault="008F511B" w:rsidP="00A34F59">
            <w:pPr>
              <w:rPr>
                <w:sz w:val="20"/>
                <w:szCs w:val="20"/>
              </w:rPr>
            </w:pPr>
            <w:r>
              <w:rPr>
                <w:sz w:val="20"/>
                <w:szCs w:val="20"/>
              </w:rPr>
              <w:t>Geçiş metalli organometalik bileşikler</w:t>
            </w:r>
          </w:p>
          <w:p w:rsidR="008F511B" w:rsidRDefault="008F511B" w:rsidP="00A34F59">
            <w:pPr>
              <w:rPr>
                <w:sz w:val="20"/>
                <w:szCs w:val="20"/>
              </w:rPr>
            </w:pPr>
            <w:r>
              <w:rPr>
                <w:sz w:val="20"/>
                <w:szCs w:val="20"/>
              </w:rPr>
              <w:t>Geçiş metalli organometalik bileşikler</w:t>
            </w:r>
          </w:p>
          <w:p w:rsidR="008F511B" w:rsidRDefault="008F511B" w:rsidP="00A34F59">
            <w:pPr>
              <w:rPr>
                <w:sz w:val="20"/>
                <w:szCs w:val="20"/>
              </w:rPr>
            </w:pPr>
            <w:r>
              <w:rPr>
                <w:sz w:val="20"/>
                <w:szCs w:val="20"/>
              </w:rPr>
              <w:t>Ara sınav</w:t>
            </w:r>
          </w:p>
          <w:p w:rsidR="008F511B" w:rsidRDefault="008F511B" w:rsidP="00A34F59">
            <w:pPr>
              <w:rPr>
                <w:sz w:val="20"/>
                <w:szCs w:val="20"/>
              </w:rPr>
            </w:pPr>
            <w:r>
              <w:rPr>
                <w:sz w:val="20"/>
                <w:szCs w:val="20"/>
              </w:rPr>
              <w:t>Karbohidratlar- sınıflandırılma, adlandırma ve yapıları</w:t>
            </w:r>
          </w:p>
          <w:p w:rsidR="008F511B" w:rsidRDefault="008F511B" w:rsidP="00A34F59">
            <w:pPr>
              <w:rPr>
                <w:sz w:val="20"/>
                <w:szCs w:val="20"/>
              </w:rPr>
            </w:pPr>
            <w:r>
              <w:rPr>
                <w:sz w:val="20"/>
                <w:szCs w:val="20"/>
              </w:rPr>
              <w:t>Karbohidratlar- Monosakkaritlerin özellikleri</w:t>
            </w:r>
          </w:p>
          <w:p w:rsidR="008F511B" w:rsidRDefault="008F511B" w:rsidP="00A34F59">
            <w:pPr>
              <w:rPr>
                <w:sz w:val="20"/>
                <w:szCs w:val="20"/>
              </w:rPr>
            </w:pPr>
            <w:r>
              <w:rPr>
                <w:sz w:val="20"/>
                <w:szCs w:val="20"/>
              </w:rPr>
              <w:t>Karbohidratlar- Monosakkaritlerin tepkimeleri</w:t>
            </w:r>
          </w:p>
          <w:p w:rsidR="008F511B" w:rsidRDefault="008F511B" w:rsidP="00A34F59">
            <w:pPr>
              <w:rPr>
                <w:sz w:val="20"/>
                <w:szCs w:val="20"/>
              </w:rPr>
            </w:pPr>
            <w:r>
              <w:rPr>
                <w:sz w:val="20"/>
                <w:szCs w:val="20"/>
              </w:rPr>
              <w:t>Karbohidratlar- Disakkaritler ve polisakkaritler</w:t>
            </w:r>
          </w:p>
          <w:p w:rsidR="008F511B" w:rsidRDefault="008F511B" w:rsidP="00A34F59">
            <w:pPr>
              <w:rPr>
                <w:sz w:val="20"/>
                <w:szCs w:val="20"/>
              </w:rPr>
            </w:pPr>
            <w:r>
              <w:rPr>
                <w:sz w:val="20"/>
                <w:szCs w:val="20"/>
              </w:rPr>
              <w:t>Amino asitler-yapıları, adlandırılmaları ve sentezleri</w:t>
            </w:r>
          </w:p>
          <w:p w:rsidR="008F511B" w:rsidRDefault="008F511B" w:rsidP="00A34F59">
            <w:pPr>
              <w:rPr>
                <w:sz w:val="20"/>
                <w:szCs w:val="20"/>
              </w:rPr>
            </w:pPr>
            <w:r>
              <w:rPr>
                <w:sz w:val="20"/>
                <w:szCs w:val="20"/>
              </w:rPr>
              <w:t>Amino asitler-proteinler ve proteinlerin analizleri</w:t>
            </w:r>
          </w:p>
          <w:p w:rsidR="008F511B" w:rsidRDefault="008F511B" w:rsidP="00A34F59">
            <w:pPr>
              <w:rPr>
                <w:sz w:val="20"/>
                <w:szCs w:val="20"/>
              </w:rPr>
            </w:pPr>
            <w:r>
              <w:rPr>
                <w:sz w:val="20"/>
                <w:szCs w:val="20"/>
              </w:rPr>
              <w:t>Amino asitler-Polipeptitler ve proteinlerin analizi</w:t>
            </w:r>
          </w:p>
          <w:p w:rsidR="008F511B" w:rsidRPr="00740763" w:rsidRDefault="008F511B" w:rsidP="00A34F59">
            <w:pPr>
              <w:rPr>
                <w:sz w:val="20"/>
                <w:szCs w:val="20"/>
              </w:rPr>
            </w:pPr>
            <w:r>
              <w:rPr>
                <w:sz w:val="20"/>
                <w:szCs w:val="20"/>
              </w:rPr>
              <w:t>Enzimler</w:t>
            </w:r>
          </w:p>
        </w:tc>
      </w:tr>
    </w:tbl>
    <w:p w:rsidR="00480528" w:rsidRDefault="00480528"/>
    <w:bookmarkStart w:id="0" w:name="_GoBack"/>
    <w:p w:rsidR="00137941" w:rsidRDefault="00E64598" w:rsidP="00E64598">
      <w:pPr>
        <w:pBdr>
          <w:left w:val="single" w:sz="4" w:space="0" w:color="auto"/>
        </w:pBdr>
      </w:pPr>
      <w:r w:rsidRPr="00480528">
        <w:object w:dxaOrig="9987" w:dyaOrig="13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5pt;height:696pt" o:ole="">
            <v:imagedata r:id="rId7" o:title=""/>
          </v:shape>
          <o:OLEObject Type="Embed" ProgID="Word.Document.12" ShapeID="_x0000_i1025" DrawAspect="Content" ObjectID="_1516640842" r:id="rId8">
            <o:FieldCodes>\s</o:FieldCodes>
          </o:OLEObject>
        </w:object>
      </w:r>
      <w:bookmarkEnd w:id="0"/>
    </w:p>
    <w:p w:rsidR="00480528" w:rsidRDefault="00480528"/>
    <w:p w:rsidR="00480528" w:rsidRDefault="00480528"/>
    <w:p w:rsidR="00480528" w:rsidRDefault="00480528"/>
    <w:p w:rsidR="00480528" w:rsidRDefault="00480528"/>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86"/>
        <w:gridCol w:w="636"/>
        <w:gridCol w:w="571"/>
        <w:gridCol w:w="583"/>
        <w:gridCol w:w="1096"/>
        <w:gridCol w:w="232"/>
        <w:gridCol w:w="229"/>
        <w:gridCol w:w="238"/>
        <w:gridCol w:w="673"/>
        <w:gridCol w:w="608"/>
        <w:gridCol w:w="287"/>
        <w:gridCol w:w="813"/>
        <w:gridCol w:w="227"/>
        <w:gridCol w:w="1960"/>
      </w:tblGrid>
      <w:tr w:rsidR="00137941">
        <w:trPr>
          <w:trHeight w:val="446"/>
        </w:trPr>
        <w:tc>
          <w:tcPr>
            <w:tcW w:w="4528" w:type="dxa"/>
            <w:gridSpan w:val="6"/>
            <w:tcBorders>
              <w:top w:val="single" w:sz="18" w:space="0" w:color="auto"/>
              <w:left w:val="single" w:sz="18" w:space="0" w:color="auto"/>
              <w:bottom w:val="single" w:sz="18" w:space="0" w:color="auto"/>
            </w:tcBorders>
            <w:vAlign w:val="center"/>
          </w:tcPr>
          <w:p w:rsidR="00137941" w:rsidRDefault="00637233">
            <w:pPr>
              <w:rPr>
                <w:rFonts w:eastAsia="Calibri"/>
                <w:b/>
                <w:bCs/>
                <w:sz w:val="18"/>
                <w:szCs w:val="18"/>
              </w:rPr>
            </w:pPr>
            <w:r>
              <w:rPr>
                <w:rFonts w:eastAsia="Calibri"/>
                <w:b/>
                <w:bCs/>
                <w:sz w:val="18"/>
                <w:szCs w:val="18"/>
              </w:rPr>
              <w:lastRenderedPageBreak/>
              <w:t>Dersin Adı-Kodu: ORGANİK KİMYADA SPEKTROSKOPİK YÖNTEMLER-KİM 429</w:t>
            </w:r>
          </w:p>
        </w:tc>
        <w:tc>
          <w:tcPr>
            <w:tcW w:w="5111" w:type="dxa"/>
            <w:gridSpan w:val="8"/>
            <w:tcBorders>
              <w:top w:val="single" w:sz="18" w:space="0" w:color="auto"/>
              <w:bottom w:val="single" w:sz="18" w:space="0" w:color="auto"/>
              <w:right w:val="single" w:sz="18" w:space="0" w:color="auto"/>
            </w:tcBorders>
            <w:vAlign w:val="center"/>
          </w:tcPr>
          <w:p w:rsidR="00137941" w:rsidRDefault="00637233">
            <w:pPr>
              <w:rPr>
                <w:rFonts w:eastAsia="Calibri"/>
                <w:b/>
                <w:bCs/>
                <w:sz w:val="18"/>
                <w:szCs w:val="18"/>
              </w:rPr>
            </w:pPr>
            <w:r>
              <w:rPr>
                <w:rFonts w:eastAsia="Calibri"/>
                <w:b/>
                <w:bCs/>
                <w:sz w:val="18"/>
                <w:szCs w:val="18"/>
              </w:rPr>
              <w:t>Programın Adı:KİMYA</w:t>
            </w:r>
          </w:p>
          <w:p w:rsidR="00137941" w:rsidRDefault="00137941">
            <w:pPr>
              <w:rPr>
                <w:rFonts w:eastAsia="Calibri"/>
                <w:b/>
                <w:bCs/>
                <w:sz w:val="18"/>
                <w:szCs w:val="18"/>
              </w:rPr>
            </w:pPr>
          </w:p>
        </w:tc>
      </w:tr>
      <w:tr w:rsidR="00137941">
        <w:trPr>
          <w:trHeight w:val="420"/>
        </w:trPr>
        <w:tc>
          <w:tcPr>
            <w:tcW w:w="1488" w:type="dxa"/>
            <w:vMerge w:val="restart"/>
            <w:tcBorders>
              <w:top w:val="single" w:sz="18" w:space="0" w:color="auto"/>
              <w:left w:val="single" w:sz="18" w:space="0" w:color="auto"/>
            </w:tcBorders>
            <w:vAlign w:val="center"/>
          </w:tcPr>
          <w:p w:rsidR="00137941" w:rsidRDefault="00637233">
            <w:pPr>
              <w:rPr>
                <w:rFonts w:eastAsia="Calibri"/>
                <w:b/>
                <w:bCs/>
                <w:sz w:val="18"/>
                <w:szCs w:val="18"/>
              </w:rPr>
            </w:pPr>
            <w:r>
              <w:rPr>
                <w:rFonts w:eastAsia="Calibri"/>
                <w:b/>
                <w:bCs/>
                <w:sz w:val="18"/>
                <w:szCs w:val="18"/>
              </w:rPr>
              <w:t>Yarıyıl</w:t>
            </w:r>
          </w:p>
        </w:tc>
        <w:tc>
          <w:tcPr>
            <w:tcW w:w="5085" w:type="dxa"/>
            <w:gridSpan w:val="10"/>
            <w:tcBorders>
              <w:top w:val="single" w:sz="18" w:space="0" w:color="auto"/>
              <w:right w:val="single" w:sz="18" w:space="0" w:color="auto"/>
            </w:tcBorders>
            <w:vAlign w:val="center"/>
          </w:tcPr>
          <w:p w:rsidR="00137941" w:rsidRDefault="00637233">
            <w:pPr>
              <w:rPr>
                <w:rFonts w:eastAsia="Calibri"/>
                <w:b/>
                <w:bCs/>
                <w:sz w:val="18"/>
                <w:szCs w:val="18"/>
              </w:rPr>
            </w:pPr>
            <w:r>
              <w:rPr>
                <w:rFonts w:eastAsia="Calibri"/>
                <w:b/>
                <w:bCs/>
                <w:sz w:val="18"/>
                <w:szCs w:val="18"/>
              </w:rPr>
              <w:t>Eğitim ve Öğretim Yöntemleri</w:t>
            </w:r>
          </w:p>
        </w:tc>
        <w:tc>
          <w:tcPr>
            <w:tcW w:w="3066" w:type="dxa"/>
            <w:gridSpan w:val="3"/>
            <w:tcBorders>
              <w:top w:val="single" w:sz="18" w:space="0" w:color="auto"/>
              <w:right w:val="single" w:sz="18" w:space="0" w:color="auto"/>
            </w:tcBorders>
            <w:vAlign w:val="center"/>
          </w:tcPr>
          <w:p w:rsidR="00137941" w:rsidRDefault="00637233">
            <w:pPr>
              <w:rPr>
                <w:rFonts w:eastAsia="Calibri"/>
                <w:b/>
                <w:bCs/>
                <w:sz w:val="18"/>
                <w:szCs w:val="18"/>
              </w:rPr>
            </w:pPr>
            <w:r>
              <w:rPr>
                <w:rFonts w:eastAsia="Calibri"/>
                <w:b/>
                <w:bCs/>
                <w:sz w:val="18"/>
                <w:szCs w:val="18"/>
              </w:rPr>
              <w:t>Krediler</w:t>
            </w:r>
          </w:p>
        </w:tc>
      </w:tr>
      <w:tr w:rsidR="00137941">
        <w:trPr>
          <w:trHeight w:val="419"/>
        </w:trPr>
        <w:tc>
          <w:tcPr>
            <w:tcW w:w="0" w:type="auto"/>
            <w:vMerge/>
            <w:tcBorders>
              <w:top w:val="single" w:sz="18" w:space="0" w:color="auto"/>
              <w:left w:val="single" w:sz="18" w:space="0" w:color="auto"/>
            </w:tcBorders>
            <w:vAlign w:val="center"/>
          </w:tcPr>
          <w:p w:rsidR="00137941" w:rsidRDefault="00137941">
            <w:pPr>
              <w:rPr>
                <w:rFonts w:eastAsia="Calibri"/>
                <w:b/>
                <w:bCs/>
                <w:sz w:val="18"/>
                <w:szCs w:val="18"/>
              </w:rPr>
            </w:pPr>
          </w:p>
        </w:tc>
        <w:tc>
          <w:tcPr>
            <w:tcW w:w="600" w:type="dxa"/>
            <w:tcBorders>
              <w:right w:val="single" w:sz="18" w:space="0" w:color="auto"/>
            </w:tcBorders>
            <w:vAlign w:val="center"/>
          </w:tcPr>
          <w:p w:rsidR="00137941" w:rsidRDefault="00637233">
            <w:pPr>
              <w:rPr>
                <w:rFonts w:eastAsia="Calibri"/>
                <w:b/>
                <w:bCs/>
                <w:sz w:val="18"/>
                <w:szCs w:val="18"/>
              </w:rPr>
            </w:pPr>
            <w:r>
              <w:rPr>
                <w:rFonts w:eastAsia="Calibri"/>
                <w:b/>
                <w:bCs/>
                <w:sz w:val="18"/>
                <w:szCs w:val="18"/>
              </w:rPr>
              <w:t>Teori</w:t>
            </w:r>
          </w:p>
        </w:tc>
        <w:tc>
          <w:tcPr>
            <w:tcW w:w="522" w:type="dxa"/>
            <w:tcBorders>
              <w:top w:val="single" w:sz="2" w:space="0" w:color="auto"/>
              <w:right w:val="single" w:sz="18" w:space="0" w:color="auto"/>
            </w:tcBorders>
            <w:vAlign w:val="center"/>
          </w:tcPr>
          <w:p w:rsidR="00137941" w:rsidRDefault="00637233">
            <w:pPr>
              <w:rPr>
                <w:rFonts w:eastAsia="Calibri"/>
                <w:b/>
                <w:bCs/>
                <w:sz w:val="18"/>
                <w:szCs w:val="18"/>
              </w:rPr>
            </w:pPr>
            <w:r>
              <w:rPr>
                <w:rFonts w:eastAsia="Calibri"/>
                <w:b/>
                <w:bCs/>
                <w:sz w:val="18"/>
                <w:szCs w:val="18"/>
              </w:rPr>
              <w:t>Uyg.</w:t>
            </w:r>
          </w:p>
        </w:tc>
        <w:tc>
          <w:tcPr>
            <w:tcW w:w="584" w:type="dxa"/>
            <w:tcBorders>
              <w:right w:val="single" w:sz="18" w:space="0" w:color="auto"/>
            </w:tcBorders>
            <w:vAlign w:val="center"/>
          </w:tcPr>
          <w:p w:rsidR="00137941" w:rsidRDefault="00637233">
            <w:pPr>
              <w:rPr>
                <w:rFonts w:eastAsia="Calibri"/>
                <w:b/>
                <w:bCs/>
                <w:sz w:val="18"/>
                <w:szCs w:val="18"/>
              </w:rPr>
            </w:pPr>
            <w:r>
              <w:rPr>
                <w:rFonts w:eastAsia="Calibri"/>
                <w:b/>
                <w:bCs/>
                <w:sz w:val="18"/>
                <w:szCs w:val="18"/>
              </w:rPr>
              <w:t>Lab.</w:t>
            </w:r>
          </w:p>
        </w:tc>
        <w:tc>
          <w:tcPr>
            <w:tcW w:w="1098" w:type="dxa"/>
            <w:tcBorders>
              <w:right w:val="single" w:sz="18" w:space="0" w:color="auto"/>
            </w:tcBorders>
            <w:vAlign w:val="center"/>
          </w:tcPr>
          <w:p w:rsidR="00137941" w:rsidRDefault="00637233">
            <w:pPr>
              <w:rPr>
                <w:rFonts w:eastAsia="Calibri"/>
                <w:b/>
                <w:bCs/>
                <w:sz w:val="18"/>
                <w:szCs w:val="18"/>
              </w:rPr>
            </w:pPr>
            <w:r>
              <w:rPr>
                <w:rFonts w:eastAsia="Calibri"/>
                <w:b/>
                <w:bCs/>
                <w:sz w:val="18"/>
                <w:szCs w:val="18"/>
              </w:rPr>
              <w:t>Proje/Alan Çalışması</w:t>
            </w:r>
          </w:p>
        </w:tc>
        <w:tc>
          <w:tcPr>
            <w:tcW w:w="472" w:type="dxa"/>
            <w:gridSpan w:val="2"/>
            <w:tcBorders>
              <w:right w:val="single" w:sz="18" w:space="0" w:color="auto"/>
            </w:tcBorders>
            <w:vAlign w:val="center"/>
          </w:tcPr>
          <w:p w:rsidR="00137941" w:rsidRDefault="00137941">
            <w:pPr>
              <w:rPr>
                <w:rFonts w:eastAsia="Calibri"/>
                <w:b/>
                <w:bCs/>
                <w:sz w:val="18"/>
                <w:szCs w:val="18"/>
              </w:rPr>
            </w:pPr>
          </w:p>
        </w:tc>
        <w:tc>
          <w:tcPr>
            <w:tcW w:w="239" w:type="dxa"/>
            <w:tcBorders>
              <w:right w:val="single" w:sz="18" w:space="0" w:color="auto"/>
            </w:tcBorders>
            <w:vAlign w:val="center"/>
          </w:tcPr>
          <w:p w:rsidR="00137941" w:rsidRDefault="00137941">
            <w:pPr>
              <w:rPr>
                <w:rFonts w:eastAsia="Calibri"/>
                <w:b/>
                <w:bCs/>
                <w:sz w:val="18"/>
                <w:szCs w:val="18"/>
              </w:rPr>
            </w:pPr>
          </w:p>
        </w:tc>
        <w:tc>
          <w:tcPr>
            <w:tcW w:w="674" w:type="dxa"/>
            <w:tcBorders>
              <w:right w:val="single" w:sz="18" w:space="0" w:color="auto"/>
            </w:tcBorders>
            <w:vAlign w:val="center"/>
          </w:tcPr>
          <w:p w:rsidR="00137941" w:rsidRDefault="00637233">
            <w:pPr>
              <w:rPr>
                <w:rFonts w:eastAsia="Calibri"/>
                <w:b/>
                <w:bCs/>
                <w:sz w:val="18"/>
                <w:szCs w:val="18"/>
              </w:rPr>
            </w:pPr>
            <w:r>
              <w:rPr>
                <w:rFonts w:eastAsia="Calibri"/>
                <w:b/>
                <w:bCs/>
                <w:sz w:val="18"/>
                <w:szCs w:val="18"/>
              </w:rPr>
              <w:t>Diğer</w:t>
            </w:r>
          </w:p>
        </w:tc>
        <w:tc>
          <w:tcPr>
            <w:tcW w:w="896" w:type="dxa"/>
            <w:gridSpan w:val="2"/>
            <w:tcBorders>
              <w:right w:val="single" w:sz="18" w:space="0" w:color="auto"/>
            </w:tcBorders>
            <w:vAlign w:val="center"/>
          </w:tcPr>
          <w:p w:rsidR="00137941" w:rsidRDefault="00637233">
            <w:pPr>
              <w:rPr>
                <w:rFonts w:eastAsia="Calibri"/>
                <w:b/>
                <w:bCs/>
                <w:sz w:val="18"/>
                <w:szCs w:val="18"/>
              </w:rPr>
            </w:pPr>
            <w:r>
              <w:rPr>
                <w:rFonts w:eastAsia="Calibri"/>
                <w:b/>
                <w:bCs/>
                <w:sz w:val="18"/>
                <w:szCs w:val="18"/>
              </w:rPr>
              <w:t>Toplam</w:t>
            </w:r>
          </w:p>
        </w:tc>
        <w:tc>
          <w:tcPr>
            <w:tcW w:w="814" w:type="dxa"/>
            <w:tcBorders>
              <w:top w:val="single" w:sz="18" w:space="0" w:color="auto"/>
              <w:right w:val="single" w:sz="18" w:space="0" w:color="auto"/>
            </w:tcBorders>
            <w:vAlign w:val="center"/>
          </w:tcPr>
          <w:p w:rsidR="00137941" w:rsidRDefault="00637233">
            <w:pPr>
              <w:rPr>
                <w:rFonts w:eastAsia="Calibri"/>
                <w:b/>
                <w:bCs/>
                <w:sz w:val="18"/>
                <w:szCs w:val="18"/>
              </w:rPr>
            </w:pPr>
            <w:r>
              <w:rPr>
                <w:rFonts w:eastAsia="Calibri"/>
                <w:b/>
                <w:bCs/>
                <w:sz w:val="18"/>
                <w:szCs w:val="18"/>
              </w:rPr>
              <w:t>Kredi</w:t>
            </w:r>
          </w:p>
        </w:tc>
        <w:tc>
          <w:tcPr>
            <w:tcW w:w="2252" w:type="dxa"/>
            <w:gridSpan w:val="2"/>
            <w:tcBorders>
              <w:top w:val="single" w:sz="18" w:space="0" w:color="auto"/>
              <w:right w:val="single" w:sz="18" w:space="0" w:color="auto"/>
            </w:tcBorders>
            <w:vAlign w:val="center"/>
          </w:tcPr>
          <w:p w:rsidR="00137941" w:rsidRDefault="00637233">
            <w:pPr>
              <w:rPr>
                <w:rFonts w:eastAsia="Calibri"/>
                <w:b/>
                <w:bCs/>
                <w:sz w:val="18"/>
                <w:szCs w:val="18"/>
              </w:rPr>
            </w:pPr>
            <w:r>
              <w:rPr>
                <w:rFonts w:eastAsia="Calibri"/>
                <w:b/>
                <w:bCs/>
                <w:sz w:val="18"/>
                <w:szCs w:val="18"/>
              </w:rPr>
              <w:t>AKTS Kredisi</w:t>
            </w:r>
          </w:p>
        </w:tc>
      </w:tr>
      <w:tr w:rsidR="00137941">
        <w:trPr>
          <w:trHeight w:val="396"/>
        </w:trPr>
        <w:tc>
          <w:tcPr>
            <w:tcW w:w="1488" w:type="dxa"/>
            <w:tcBorders>
              <w:left w:val="single" w:sz="18" w:space="0" w:color="auto"/>
              <w:bottom w:val="single" w:sz="18" w:space="0" w:color="auto"/>
            </w:tcBorders>
            <w:vAlign w:val="center"/>
          </w:tcPr>
          <w:p w:rsidR="00137941" w:rsidRDefault="00637233">
            <w:pPr>
              <w:rPr>
                <w:rFonts w:eastAsia="Calibri"/>
                <w:sz w:val="18"/>
                <w:szCs w:val="18"/>
              </w:rPr>
            </w:pPr>
            <w:r>
              <w:rPr>
                <w:rFonts w:eastAsia="Calibri"/>
                <w:sz w:val="18"/>
                <w:szCs w:val="18"/>
              </w:rPr>
              <w:t>7-8</w:t>
            </w:r>
          </w:p>
        </w:tc>
        <w:tc>
          <w:tcPr>
            <w:tcW w:w="600" w:type="dxa"/>
            <w:tcBorders>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42</w:t>
            </w:r>
          </w:p>
        </w:tc>
        <w:tc>
          <w:tcPr>
            <w:tcW w:w="522" w:type="dxa"/>
            <w:tcBorders>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w:t>
            </w:r>
          </w:p>
        </w:tc>
        <w:tc>
          <w:tcPr>
            <w:tcW w:w="584" w:type="dxa"/>
            <w:tcBorders>
              <w:bottom w:val="single" w:sz="18" w:space="0" w:color="auto"/>
              <w:right w:val="single" w:sz="18" w:space="0" w:color="auto"/>
            </w:tcBorders>
            <w:vAlign w:val="center"/>
          </w:tcPr>
          <w:p w:rsidR="00137941" w:rsidRDefault="00137941">
            <w:pPr>
              <w:rPr>
                <w:rFonts w:eastAsia="Calibri"/>
                <w:sz w:val="18"/>
                <w:szCs w:val="18"/>
              </w:rPr>
            </w:pPr>
          </w:p>
        </w:tc>
        <w:tc>
          <w:tcPr>
            <w:tcW w:w="1098" w:type="dxa"/>
            <w:tcBorders>
              <w:bottom w:val="single" w:sz="18" w:space="0" w:color="auto"/>
              <w:right w:val="single" w:sz="18" w:space="0" w:color="auto"/>
            </w:tcBorders>
            <w:vAlign w:val="center"/>
          </w:tcPr>
          <w:p w:rsidR="00137941" w:rsidRDefault="00137941">
            <w:pPr>
              <w:rPr>
                <w:rFonts w:eastAsia="Calibri"/>
                <w:sz w:val="18"/>
                <w:szCs w:val="18"/>
              </w:rPr>
            </w:pPr>
          </w:p>
        </w:tc>
        <w:tc>
          <w:tcPr>
            <w:tcW w:w="472" w:type="dxa"/>
            <w:gridSpan w:val="2"/>
            <w:tcBorders>
              <w:bottom w:val="single" w:sz="18" w:space="0" w:color="auto"/>
              <w:right w:val="single" w:sz="18" w:space="0" w:color="auto"/>
            </w:tcBorders>
            <w:vAlign w:val="center"/>
          </w:tcPr>
          <w:p w:rsidR="00137941" w:rsidRDefault="00137941">
            <w:pPr>
              <w:rPr>
                <w:rFonts w:eastAsia="Calibri"/>
                <w:sz w:val="18"/>
                <w:szCs w:val="18"/>
              </w:rPr>
            </w:pPr>
          </w:p>
        </w:tc>
        <w:tc>
          <w:tcPr>
            <w:tcW w:w="239" w:type="dxa"/>
            <w:tcBorders>
              <w:bottom w:val="single" w:sz="18" w:space="0" w:color="auto"/>
              <w:right w:val="single" w:sz="18" w:space="0" w:color="auto"/>
            </w:tcBorders>
            <w:vAlign w:val="center"/>
          </w:tcPr>
          <w:p w:rsidR="00137941" w:rsidRDefault="00137941">
            <w:pPr>
              <w:rPr>
                <w:rFonts w:eastAsia="Calibri"/>
                <w:sz w:val="18"/>
                <w:szCs w:val="18"/>
              </w:rPr>
            </w:pPr>
          </w:p>
        </w:tc>
        <w:tc>
          <w:tcPr>
            <w:tcW w:w="674" w:type="dxa"/>
            <w:tcBorders>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40</w:t>
            </w:r>
          </w:p>
        </w:tc>
        <w:tc>
          <w:tcPr>
            <w:tcW w:w="896" w:type="dxa"/>
            <w:gridSpan w:val="2"/>
            <w:tcBorders>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82</w:t>
            </w:r>
          </w:p>
        </w:tc>
        <w:tc>
          <w:tcPr>
            <w:tcW w:w="814" w:type="dxa"/>
            <w:tcBorders>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2</w:t>
            </w:r>
          </w:p>
        </w:tc>
        <w:tc>
          <w:tcPr>
            <w:tcW w:w="2252" w:type="dxa"/>
            <w:gridSpan w:val="2"/>
            <w:tcBorders>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3</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Ders Dili</w:t>
            </w:r>
          </w:p>
        </w:tc>
        <w:tc>
          <w:tcPr>
            <w:tcW w:w="8151" w:type="dxa"/>
            <w:gridSpan w:val="13"/>
            <w:tcBorders>
              <w:top w:val="single" w:sz="18" w:space="0" w:color="auto"/>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Türkçe</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Zorunlu / Seçmeli</w:t>
            </w:r>
          </w:p>
        </w:tc>
        <w:tc>
          <w:tcPr>
            <w:tcW w:w="8151" w:type="dxa"/>
            <w:gridSpan w:val="13"/>
            <w:tcBorders>
              <w:top w:val="single" w:sz="18" w:space="0" w:color="auto"/>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Seçmeli</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Ön şartlar</w:t>
            </w:r>
          </w:p>
        </w:tc>
        <w:tc>
          <w:tcPr>
            <w:tcW w:w="8151" w:type="dxa"/>
            <w:gridSpan w:val="13"/>
            <w:tcBorders>
              <w:top w:val="single" w:sz="18" w:space="0" w:color="auto"/>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Yok</w:t>
            </w:r>
          </w:p>
        </w:tc>
      </w:tr>
      <w:tr w:rsidR="00137941">
        <w:trPr>
          <w:trHeight w:val="725"/>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 xml:space="preserve">Dersin </w:t>
            </w:r>
          </w:p>
          <w:p w:rsidR="00137941" w:rsidRDefault="00637233">
            <w:pPr>
              <w:rPr>
                <w:rFonts w:eastAsia="Calibri"/>
                <w:b/>
                <w:bCs/>
                <w:sz w:val="18"/>
                <w:szCs w:val="18"/>
              </w:rPr>
            </w:pPr>
            <w:r>
              <w:rPr>
                <w:rFonts w:eastAsia="Calibri"/>
                <w:b/>
                <w:bCs/>
                <w:sz w:val="18"/>
                <w:szCs w:val="18"/>
              </w:rPr>
              <w:t>İçeriği</w:t>
            </w:r>
          </w:p>
        </w:tc>
        <w:tc>
          <w:tcPr>
            <w:tcW w:w="8151" w:type="dxa"/>
            <w:gridSpan w:val="13"/>
            <w:tcBorders>
              <w:top w:val="single" w:sz="18" w:space="0" w:color="auto"/>
              <w:bottom w:val="single" w:sz="18" w:space="0" w:color="auto"/>
              <w:right w:val="single" w:sz="18" w:space="0" w:color="auto"/>
            </w:tcBorders>
          </w:tcPr>
          <w:p w:rsidR="00137941" w:rsidRDefault="00637233">
            <w:pPr>
              <w:rPr>
                <w:rFonts w:eastAsia="Calibri"/>
                <w:sz w:val="18"/>
                <w:szCs w:val="18"/>
              </w:rPr>
            </w:pPr>
            <w:r>
              <w:rPr>
                <w:rFonts w:eastAsia="Calibri"/>
                <w:sz w:val="18"/>
                <w:szCs w:val="18"/>
              </w:rPr>
              <w:t xml:space="preserve">Ultraviyole ve görünür bölge spektrumları; İnfrared spektrumları; örnek hazırlama, organik bileşiklerin karakteristik grup frekansları, spektrum yorumları. </w:t>
            </w:r>
            <w:r>
              <w:rPr>
                <w:rFonts w:eastAsia="Calibri"/>
                <w:sz w:val="18"/>
                <w:szCs w:val="18"/>
                <w:vertAlign w:val="superscript"/>
              </w:rPr>
              <w:t>1</w:t>
            </w:r>
            <w:r>
              <w:rPr>
                <w:rFonts w:eastAsia="Calibri"/>
                <w:sz w:val="18"/>
                <w:szCs w:val="18"/>
              </w:rPr>
              <w:t xml:space="preserve">H-NMR ve </w:t>
            </w:r>
            <w:r>
              <w:rPr>
                <w:rFonts w:eastAsia="Calibri"/>
                <w:sz w:val="18"/>
                <w:szCs w:val="18"/>
                <w:vertAlign w:val="superscript"/>
              </w:rPr>
              <w:t>13</w:t>
            </w:r>
            <w:r>
              <w:rPr>
                <w:rFonts w:eastAsia="Calibri"/>
                <w:sz w:val="18"/>
                <w:szCs w:val="18"/>
              </w:rPr>
              <w:t>C-NMR spektrumları; örnek hazırlama, kimyasal kaymayı etkileyen faktörler, spin-spin eşleşmesi, birinci dereceden spektrumların yorumlanması. Kütle spektrumları; molekül formülünün belirlenmesi, molekül iyon pikleri, kütle spektrumlarının yorumu. UV, IR, NMR ve kütle spektrumlarının birlikte değerlendirilmesiyle yapı aydınlatma.</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Dersin Amacı</w:t>
            </w:r>
          </w:p>
        </w:tc>
        <w:tc>
          <w:tcPr>
            <w:tcW w:w="8151" w:type="dxa"/>
            <w:gridSpan w:val="13"/>
            <w:tcBorders>
              <w:top w:val="single" w:sz="18" w:space="0" w:color="auto"/>
              <w:bottom w:val="single" w:sz="18" w:space="0" w:color="auto"/>
              <w:right w:val="single" w:sz="18" w:space="0" w:color="auto"/>
            </w:tcBorders>
          </w:tcPr>
          <w:p w:rsidR="00137941" w:rsidRDefault="00637233">
            <w:pPr>
              <w:rPr>
                <w:rFonts w:eastAsia="Calibri"/>
                <w:sz w:val="18"/>
                <w:szCs w:val="18"/>
              </w:rPr>
            </w:pPr>
            <w:r>
              <w:rPr>
                <w:rFonts w:eastAsia="Calibri"/>
                <w:sz w:val="18"/>
                <w:szCs w:val="18"/>
              </w:rPr>
              <w:t>Yapı analizinde kullanılan spektroskopik tekniklerin (UV, IR, H NMR, C NMR, MS) teorilerini, spektrum yorumlamalarını öğretmek ve bu bilgileri, bilinmeyen maddelere ait spektrumlar üzerinde uygulatmak.</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 xml:space="preserve">Öğrenme </w:t>
            </w:r>
          </w:p>
          <w:p w:rsidR="00137941" w:rsidRDefault="00637233">
            <w:pPr>
              <w:rPr>
                <w:rFonts w:eastAsia="Calibri"/>
                <w:b/>
                <w:bCs/>
                <w:sz w:val="18"/>
                <w:szCs w:val="18"/>
              </w:rPr>
            </w:pPr>
            <w:r>
              <w:rPr>
                <w:rFonts w:eastAsia="Calibri"/>
                <w:b/>
                <w:bCs/>
                <w:sz w:val="18"/>
                <w:szCs w:val="18"/>
              </w:rPr>
              <w:t>Çıktıları ve Yeterlilikler</w:t>
            </w:r>
          </w:p>
        </w:tc>
        <w:tc>
          <w:tcPr>
            <w:tcW w:w="8151" w:type="dxa"/>
            <w:gridSpan w:val="13"/>
            <w:tcBorders>
              <w:top w:val="single" w:sz="18" w:space="0" w:color="auto"/>
              <w:bottom w:val="single" w:sz="18" w:space="0" w:color="auto"/>
              <w:right w:val="single" w:sz="18" w:space="0" w:color="auto"/>
            </w:tcBorders>
          </w:tcPr>
          <w:p w:rsidR="00137941" w:rsidRDefault="00637233">
            <w:pPr>
              <w:rPr>
                <w:rFonts w:eastAsia="Calibri"/>
                <w:sz w:val="18"/>
                <w:szCs w:val="18"/>
              </w:rPr>
            </w:pPr>
            <w:r>
              <w:rPr>
                <w:rFonts w:eastAsia="Calibri"/>
                <w:sz w:val="18"/>
                <w:szCs w:val="18"/>
              </w:rPr>
              <w:t>Yapı analizinde kullanılan spektroskopik tekniklerin (UV, IR, H NMR, C NMR, MS) teorilerini öğrenmek ve spektrumları yorumlayabilmek</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Ders Kitabı ve/veya Kaynaklar</w:t>
            </w:r>
          </w:p>
        </w:tc>
        <w:tc>
          <w:tcPr>
            <w:tcW w:w="8151" w:type="dxa"/>
            <w:gridSpan w:val="13"/>
            <w:tcBorders>
              <w:top w:val="single" w:sz="18" w:space="0" w:color="auto"/>
              <w:bottom w:val="single" w:sz="18" w:space="0" w:color="auto"/>
              <w:right w:val="single" w:sz="18" w:space="0" w:color="auto"/>
            </w:tcBorders>
          </w:tcPr>
          <w:p w:rsidR="00137941" w:rsidRDefault="00637233">
            <w:pPr>
              <w:rPr>
                <w:rFonts w:eastAsia="Calibri"/>
                <w:sz w:val="18"/>
                <w:szCs w:val="18"/>
              </w:rPr>
            </w:pPr>
            <w:r>
              <w:rPr>
                <w:rFonts w:eastAsia="Calibri"/>
                <w:sz w:val="18"/>
                <w:szCs w:val="18"/>
              </w:rPr>
              <w:t xml:space="preserve">Erdik, E. (1993). Organik Kimyada Spektroskopik Yöntemler, Ankara: Gazi Büro Kitapevi. </w:t>
            </w:r>
          </w:p>
          <w:p w:rsidR="00137941" w:rsidRDefault="00637233">
            <w:pPr>
              <w:rPr>
                <w:rFonts w:eastAsia="Calibri"/>
                <w:sz w:val="18"/>
                <w:szCs w:val="18"/>
              </w:rPr>
            </w:pPr>
            <w:r>
              <w:rPr>
                <w:rFonts w:eastAsia="Calibri"/>
                <w:sz w:val="18"/>
                <w:szCs w:val="18"/>
              </w:rPr>
              <w:t xml:space="preserve">Cooper, J. C. (1980) </w:t>
            </w:r>
            <w:hyperlink r:id="rId9" w:tooltip="Technical Communication" w:history="1">
              <w:r>
                <w:rPr>
                  <w:rFonts w:eastAsia="Calibri"/>
                  <w:sz w:val="18"/>
                  <w:szCs w:val="18"/>
                  <w:u w:val="single"/>
                </w:rPr>
                <w:t>Spectroscopic</w:t>
              </w:r>
            </w:hyperlink>
            <w:r>
              <w:rPr>
                <w:rFonts w:eastAsia="Calibri"/>
                <w:sz w:val="18"/>
                <w:szCs w:val="18"/>
                <w:u w:val="single"/>
              </w:rPr>
              <w:t xml:space="preserve"> </w:t>
            </w:r>
            <w:r>
              <w:rPr>
                <w:rFonts w:eastAsia="Calibri"/>
                <w:sz w:val="18"/>
                <w:szCs w:val="18"/>
              </w:rPr>
              <w:t xml:space="preserve">Tecniques for Organic Chemistry, New York: John Wiley-Interscience Publication. </w:t>
            </w:r>
          </w:p>
        </w:tc>
      </w:tr>
      <w:tr w:rsidR="00137941">
        <w:trPr>
          <w:trHeight w:val="396"/>
        </w:trPr>
        <w:tc>
          <w:tcPr>
            <w:tcW w:w="1488" w:type="dxa"/>
            <w:vMerge w:val="restart"/>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Değerlendirme Ölçütleri</w:t>
            </w:r>
          </w:p>
        </w:tc>
        <w:tc>
          <w:tcPr>
            <w:tcW w:w="4797" w:type="dxa"/>
            <w:gridSpan w:val="9"/>
            <w:tcBorders>
              <w:top w:val="single" w:sz="18" w:space="0" w:color="auto"/>
            </w:tcBorders>
            <w:vAlign w:val="center"/>
          </w:tcPr>
          <w:p w:rsidR="00137941" w:rsidRDefault="00137941">
            <w:pPr>
              <w:rPr>
                <w:rFonts w:eastAsia="Calibri"/>
                <w:sz w:val="18"/>
                <w:szCs w:val="18"/>
              </w:rPr>
            </w:pPr>
          </w:p>
        </w:tc>
        <w:tc>
          <w:tcPr>
            <w:tcW w:w="1338" w:type="dxa"/>
            <w:gridSpan w:val="3"/>
            <w:tcBorders>
              <w:top w:val="single" w:sz="18" w:space="0" w:color="auto"/>
            </w:tcBorders>
            <w:vAlign w:val="center"/>
          </w:tcPr>
          <w:p w:rsidR="00137941" w:rsidRDefault="00637233">
            <w:pPr>
              <w:rPr>
                <w:rFonts w:eastAsia="Calibri"/>
                <w:sz w:val="18"/>
                <w:szCs w:val="18"/>
              </w:rPr>
            </w:pPr>
            <w:r>
              <w:rPr>
                <w:rFonts w:eastAsia="Calibri"/>
                <w:sz w:val="18"/>
                <w:szCs w:val="18"/>
              </w:rPr>
              <w:t>Varsa (X) olarak işaretleyiniz</w:t>
            </w:r>
          </w:p>
        </w:tc>
        <w:tc>
          <w:tcPr>
            <w:tcW w:w="2016" w:type="dxa"/>
            <w:tcBorders>
              <w:top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Yüzde</w:t>
            </w:r>
          </w:p>
          <w:p w:rsidR="00137941" w:rsidRDefault="00637233">
            <w:pPr>
              <w:rPr>
                <w:rFonts w:eastAsia="Calibri"/>
                <w:sz w:val="18"/>
                <w:szCs w:val="18"/>
              </w:rPr>
            </w:pPr>
            <w:r>
              <w:rPr>
                <w:rFonts w:eastAsia="Calibri"/>
                <w:sz w:val="18"/>
                <w:szCs w:val="18"/>
              </w:rPr>
              <w:t>(%)</w:t>
            </w:r>
          </w:p>
        </w:tc>
      </w:tr>
      <w:tr w:rsidR="00137941">
        <w:trPr>
          <w:trHeight w:val="190"/>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rPr>
                <w:rFonts w:eastAsia="Calibri"/>
                <w:sz w:val="18"/>
                <w:szCs w:val="18"/>
              </w:rPr>
            </w:pPr>
            <w:r>
              <w:rPr>
                <w:rFonts w:eastAsia="Calibri"/>
                <w:sz w:val="18"/>
                <w:szCs w:val="18"/>
              </w:rPr>
              <w:t>Ara Sınavlar</w:t>
            </w:r>
          </w:p>
        </w:tc>
        <w:tc>
          <w:tcPr>
            <w:tcW w:w="1338" w:type="dxa"/>
            <w:gridSpan w:val="3"/>
            <w:vAlign w:val="center"/>
          </w:tcPr>
          <w:p w:rsidR="00137941" w:rsidRDefault="00637233">
            <w:pPr>
              <w:rPr>
                <w:rFonts w:eastAsia="Calibri"/>
                <w:sz w:val="18"/>
                <w:szCs w:val="18"/>
              </w:rPr>
            </w:pPr>
            <w:r>
              <w:rPr>
                <w:rFonts w:eastAsia="Calibri"/>
                <w:sz w:val="18"/>
                <w:szCs w:val="18"/>
              </w:rPr>
              <w:t>X</w:t>
            </w:r>
          </w:p>
        </w:tc>
        <w:tc>
          <w:tcPr>
            <w:tcW w:w="2016" w:type="dxa"/>
            <w:tcBorders>
              <w:right w:val="single" w:sz="18" w:space="0" w:color="auto"/>
            </w:tcBorders>
            <w:vAlign w:val="center"/>
          </w:tcPr>
          <w:p w:rsidR="00137941" w:rsidRDefault="00637233">
            <w:pPr>
              <w:rPr>
                <w:rFonts w:eastAsia="Calibri"/>
                <w:sz w:val="18"/>
                <w:szCs w:val="18"/>
              </w:rPr>
            </w:pPr>
            <w:r>
              <w:rPr>
                <w:rFonts w:eastAsia="Calibri"/>
                <w:sz w:val="18"/>
                <w:szCs w:val="18"/>
              </w:rPr>
              <w:t>40</w:t>
            </w:r>
          </w:p>
        </w:tc>
      </w:tr>
      <w:tr w:rsidR="00137941">
        <w:trPr>
          <w:trHeight w:val="102"/>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spacing w:line="102" w:lineRule="atLeast"/>
              <w:rPr>
                <w:rFonts w:eastAsia="Calibri"/>
                <w:sz w:val="18"/>
                <w:szCs w:val="18"/>
              </w:rPr>
            </w:pPr>
            <w:r>
              <w:rPr>
                <w:rFonts w:eastAsia="Calibri"/>
                <w:sz w:val="18"/>
                <w:szCs w:val="18"/>
              </w:rPr>
              <w:t>Kısa Sınavlar</w:t>
            </w:r>
          </w:p>
        </w:tc>
        <w:tc>
          <w:tcPr>
            <w:tcW w:w="1338" w:type="dxa"/>
            <w:gridSpan w:val="3"/>
            <w:vAlign w:val="center"/>
          </w:tcPr>
          <w:p w:rsidR="00137941" w:rsidRDefault="00637233">
            <w:pPr>
              <w:spacing w:line="102" w:lineRule="atLeast"/>
              <w:rPr>
                <w:rFonts w:eastAsia="Calibri"/>
                <w:sz w:val="18"/>
                <w:szCs w:val="18"/>
              </w:rPr>
            </w:pPr>
            <w:r>
              <w:rPr>
                <w:rFonts w:eastAsia="Calibri"/>
                <w:sz w:val="18"/>
                <w:szCs w:val="18"/>
              </w:rPr>
              <w:t>-</w:t>
            </w:r>
          </w:p>
        </w:tc>
        <w:tc>
          <w:tcPr>
            <w:tcW w:w="2016" w:type="dxa"/>
            <w:tcBorders>
              <w:right w:val="single" w:sz="18" w:space="0" w:color="auto"/>
            </w:tcBorders>
            <w:vAlign w:val="center"/>
          </w:tcPr>
          <w:p w:rsidR="00137941" w:rsidRDefault="00637233">
            <w:pPr>
              <w:spacing w:line="102" w:lineRule="atLeast"/>
              <w:rPr>
                <w:rFonts w:eastAsia="Calibri"/>
                <w:sz w:val="18"/>
                <w:szCs w:val="18"/>
              </w:rPr>
            </w:pPr>
            <w:r>
              <w:rPr>
                <w:rFonts w:eastAsia="Calibri"/>
                <w:sz w:val="18"/>
                <w:szCs w:val="18"/>
              </w:rPr>
              <w:t>-</w:t>
            </w:r>
          </w:p>
        </w:tc>
      </w:tr>
      <w:tr w:rsidR="00137941">
        <w:trPr>
          <w:trHeight w:val="208"/>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rPr>
                <w:rFonts w:eastAsia="Calibri"/>
                <w:sz w:val="18"/>
                <w:szCs w:val="18"/>
              </w:rPr>
            </w:pPr>
            <w:r>
              <w:rPr>
                <w:rFonts w:eastAsia="Calibri"/>
                <w:sz w:val="18"/>
                <w:szCs w:val="18"/>
              </w:rPr>
              <w:t>Ödevler</w:t>
            </w:r>
          </w:p>
        </w:tc>
        <w:tc>
          <w:tcPr>
            <w:tcW w:w="1338" w:type="dxa"/>
            <w:gridSpan w:val="3"/>
            <w:vAlign w:val="center"/>
          </w:tcPr>
          <w:p w:rsidR="00137941" w:rsidRDefault="00637233">
            <w:pPr>
              <w:rPr>
                <w:rFonts w:eastAsia="Calibri"/>
                <w:sz w:val="18"/>
                <w:szCs w:val="18"/>
              </w:rPr>
            </w:pPr>
            <w:r>
              <w:rPr>
                <w:rFonts w:eastAsia="Calibri"/>
                <w:sz w:val="18"/>
                <w:szCs w:val="18"/>
              </w:rPr>
              <w:t>-</w:t>
            </w:r>
          </w:p>
        </w:tc>
        <w:tc>
          <w:tcPr>
            <w:tcW w:w="2016" w:type="dxa"/>
            <w:tcBorders>
              <w:right w:val="single" w:sz="18" w:space="0" w:color="auto"/>
            </w:tcBorders>
            <w:vAlign w:val="center"/>
          </w:tcPr>
          <w:p w:rsidR="00137941" w:rsidRDefault="00637233">
            <w:pPr>
              <w:rPr>
                <w:rFonts w:eastAsia="Calibri"/>
                <w:sz w:val="18"/>
                <w:szCs w:val="18"/>
              </w:rPr>
            </w:pPr>
            <w:r>
              <w:rPr>
                <w:rFonts w:eastAsia="Calibri"/>
                <w:sz w:val="18"/>
                <w:szCs w:val="18"/>
              </w:rPr>
              <w:t>-</w:t>
            </w:r>
          </w:p>
        </w:tc>
      </w:tr>
      <w:tr w:rsidR="00137941">
        <w:trPr>
          <w:trHeight w:val="120"/>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spacing w:line="120" w:lineRule="atLeast"/>
              <w:rPr>
                <w:rFonts w:eastAsia="Calibri"/>
                <w:sz w:val="18"/>
                <w:szCs w:val="18"/>
              </w:rPr>
            </w:pPr>
            <w:r>
              <w:rPr>
                <w:rFonts w:eastAsia="Calibri"/>
                <w:sz w:val="18"/>
                <w:szCs w:val="18"/>
              </w:rPr>
              <w:t>Projeler</w:t>
            </w:r>
          </w:p>
        </w:tc>
        <w:tc>
          <w:tcPr>
            <w:tcW w:w="1338" w:type="dxa"/>
            <w:gridSpan w:val="3"/>
            <w:vAlign w:val="center"/>
          </w:tcPr>
          <w:p w:rsidR="00137941" w:rsidRDefault="00637233">
            <w:pPr>
              <w:spacing w:line="120" w:lineRule="atLeast"/>
              <w:rPr>
                <w:rFonts w:eastAsia="Calibri"/>
                <w:sz w:val="18"/>
                <w:szCs w:val="18"/>
              </w:rPr>
            </w:pPr>
            <w:r>
              <w:rPr>
                <w:rFonts w:eastAsia="Calibri"/>
                <w:sz w:val="18"/>
                <w:szCs w:val="18"/>
              </w:rPr>
              <w:t>-</w:t>
            </w:r>
          </w:p>
        </w:tc>
        <w:tc>
          <w:tcPr>
            <w:tcW w:w="2016" w:type="dxa"/>
            <w:tcBorders>
              <w:right w:val="single" w:sz="18" w:space="0" w:color="auto"/>
            </w:tcBorders>
            <w:vAlign w:val="center"/>
          </w:tcPr>
          <w:p w:rsidR="00137941" w:rsidRDefault="00637233">
            <w:pPr>
              <w:spacing w:line="120" w:lineRule="atLeast"/>
              <w:rPr>
                <w:rFonts w:eastAsia="Calibri"/>
                <w:sz w:val="18"/>
                <w:szCs w:val="18"/>
              </w:rPr>
            </w:pPr>
            <w:r>
              <w:rPr>
                <w:rFonts w:eastAsia="Calibri"/>
                <w:sz w:val="18"/>
                <w:szCs w:val="18"/>
              </w:rPr>
              <w:t>-</w:t>
            </w:r>
          </w:p>
        </w:tc>
      </w:tr>
      <w:tr w:rsidR="00137941">
        <w:trPr>
          <w:trHeight w:val="35"/>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spacing w:line="35" w:lineRule="atLeast"/>
              <w:rPr>
                <w:rFonts w:eastAsia="Calibri"/>
                <w:sz w:val="18"/>
                <w:szCs w:val="18"/>
              </w:rPr>
            </w:pPr>
            <w:r>
              <w:rPr>
                <w:rFonts w:eastAsia="Calibri"/>
                <w:sz w:val="18"/>
                <w:szCs w:val="18"/>
              </w:rPr>
              <w:t>Dönem Ödevi</w:t>
            </w:r>
          </w:p>
        </w:tc>
        <w:tc>
          <w:tcPr>
            <w:tcW w:w="1338" w:type="dxa"/>
            <w:gridSpan w:val="3"/>
            <w:vAlign w:val="center"/>
          </w:tcPr>
          <w:p w:rsidR="00137941" w:rsidRDefault="00637233">
            <w:pPr>
              <w:spacing w:line="35" w:lineRule="atLeast"/>
              <w:rPr>
                <w:rFonts w:eastAsia="Calibri"/>
                <w:sz w:val="18"/>
                <w:szCs w:val="18"/>
              </w:rPr>
            </w:pPr>
            <w:r>
              <w:rPr>
                <w:rFonts w:eastAsia="Calibri"/>
                <w:sz w:val="18"/>
                <w:szCs w:val="18"/>
              </w:rPr>
              <w:t>-</w:t>
            </w:r>
          </w:p>
        </w:tc>
        <w:tc>
          <w:tcPr>
            <w:tcW w:w="2016" w:type="dxa"/>
            <w:tcBorders>
              <w:right w:val="single" w:sz="18" w:space="0" w:color="auto"/>
            </w:tcBorders>
            <w:vAlign w:val="center"/>
          </w:tcPr>
          <w:p w:rsidR="00137941" w:rsidRDefault="00637233">
            <w:pPr>
              <w:spacing w:line="35" w:lineRule="atLeast"/>
              <w:rPr>
                <w:rFonts w:eastAsia="Calibri"/>
                <w:sz w:val="18"/>
                <w:szCs w:val="18"/>
              </w:rPr>
            </w:pPr>
            <w:r>
              <w:rPr>
                <w:rFonts w:eastAsia="Calibri"/>
                <w:sz w:val="18"/>
                <w:szCs w:val="18"/>
              </w:rPr>
              <w:t>-</w:t>
            </w:r>
          </w:p>
        </w:tc>
      </w:tr>
      <w:tr w:rsidR="00137941">
        <w:trPr>
          <w:trHeight w:val="138"/>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spacing w:line="138" w:lineRule="atLeast"/>
              <w:rPr>
                <w:rFonts w:eastAsia="Calibri"/>
                <w:sz w:val="18"/>
                <w:szCs w:val="18"/>
              </w:rPr>
            </w:pPr>
            <w:r>
              <w:rPr>
                <w:rFonts w:eastAsia="Calibri"/>
                <w:sz w:val="18"/>
                <w:szCs w:val="18"/>
              </w:rPr>
              <w:t>Laboratuvar</w:t>
            </w:r>
          </w:p>
        </w:tc>
        <w:tc>
          <w:tcPr>
            <w:tcW w:w="1338" w:type="dxa"/>
            <w:gridSpan w:val="3"/>
            <w:vAlign w:val="center"/>
          </w:tcPr>
          <w:p w:rsidR="00137941" w:rsidRDefault="00637233">
            <w:pPr>
              <w:spacing w:line="138" w:lineRule="atLeast"/>
              <w:rPr>
                <w:rFonts w:eastAsia="Calibri"/>
                <w:sz w:val="18"/>
                <w:szCs w:val="18"/>
              </w:rPr>
            </w:pPr>
            <w:r>
              <w:rPr>
                <w:rFonts w:eastAsia="Calibri"/>
                <w:sz w:val="18"/>
                <w:szCs w:val="18"/>
              </w:rPr>
              <w:t>-</w:t>
            </w:r>
          </w:p>
        </w:tc>
        <w:tc>
          <w:tcPr>
            <w:tcW w:w="2016" w:type="dxa"/>
            <w:tcBorders>
              <w:right w:val="single" w:sz="18" w:space="0" w:color="auto"/>
            </w:tcBorders>
            <w:vAlign w:val="center"/>
          </w:tcPr>
          <w:p w:rsidR="00137941" w:rsidRDefault="00637233">
            <w:pPr>
              <w:spacing w:line="138" w:lineRule="atLeast"/>
              <w:rPr>
                <w:rFonts w:eastAsia="Calibri"/>
                <w:sz w:val="18"/>
                <w:szCs w:val="18"/>
              </w:rPr>
            </w:pPr>
            <w:r>
              <w:rPr>
                <w:rFonts w:eastAsia="Calibri"/>
                <w:sz w:val="18"/>
                <w:szCs w:val="18"/>
              </w:rPr>
              <w:t>-</w:t>
            </w:r>
          </w:p>
        </w:tc>
      </w:tr>
      <w:tr w:rsidR="00137941">
        <w:trPr>
          <w:trHeight w:val="50"/>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vAlign w:val="center"/>
          </w:tcPr>
          <w:p w:rsidR="00137941" w:rsidRDefault="00637233">
            <w:pPr>
              <w:spacing w:line="50" w:lineRule="atLeast"/>
              <w:rPr>
                <w:rFonts w:eastAsia="Calibri"/>
                <w:sz w:val="18"/>
                <w:szCs w:val="18"/>
              </w:rPr>
            </w:pPr>
            <w:r>
              <w:rPr>
                <w:rFonts w:eastAsia="Calibri"/>
                <w:sz w:val="18"/>
                <w:szCs w:val="18"/>
              </w:rPr>
              <w:t xml:space="preserve">Diğer </w:t>
            </w:r>
          </w:p>
        </w:tc>
        <w:tc>
          <w:tcPr>
            <w:tcW w:w="1338" w:type="dxa"/>
            <w:gridSpan w:val="3"/>
            <w:vAlign w:val="center"/>
          </w:tcPr>
          <w:p w:rsidR="00137941" w:rsidRDefault="00637233">
            <w:pPr>
              <w:spacing w:line="50" w:lineRule="atLeast"/>
              <w:rPr>
                <w:rFonts w:eastAsia="Calibri"/>
                <w:sz w:val="18"/>
                <w:szCs w:val="18"/>
              </w:rPr>
            </w:pPr>
            <w:r>
              <w:rPr>
                <w:rFonts w:eastAsia="Calibri"/>
                <w:sz w:val="18"/>
                <w:szCs w:val="18"/>
              </w:rPr>
              <w:t>-</w:t>
            </w:r>
          </w:p>
        </w:tc>
        <w:tc>
          <w:tcPr>
            <w:tcW w:w="2016" w:type="dxa"/>
            <w:tcBorders>
              <w:right w:val="single" w:sz="18" w:space="0" w:color="auto"/>
            </w:tcBorders>
            <w:vAlign w:val="center"/>
          </w:tcPr>
          <w:p w:rsidR="00137941" w:rsidRDefault="00637233">
            <w:pPr>
              <w:spacing w:line="50" w:lineRule="atLeast"/>
              <w:rPr>
                <w:rFonts w:eastAsia="Calibri"/>
                <w:sz w:val="18"/>
                <w:szCs w:val="18"/>
              </w:rPr>
            </w:pPr>
            <w:r>
              <w:rPr>
                <w:rFonts w:eastAsia="Calibri"/>
                <w:sz w:val="18"/>
                <w:szCs w:val="18"/>
              </w:rPr>
              <w:t>-</w:t>
            </w:r>
          </w:p>
        </w:tc>
      </w:tr>
      <w:tr w:rsidR="00137941">
        <w:trPr>
          <w:trHeight w:val="156"/>
        </w:trPr>
        <w:tc>
          <w:tcPr>
            <w:tcW w:w="0" w:type="auto"/>
            <w:vMerge/>
            <w:tcBorders>
              <w:top w:val="single" w:sz="18" w:space="0" w:color="auto"/>
              <w:left w:val="single" w:sz="18" w:space="0" w:color="auto"/>
              <w:bottom w:val="single" w:sz="18" w:space="0" w:color="auto"/>
            </w:tcBorders>
            <w:vAlign w:val="center"/>
          </w:tcPr>
          <w:p w:rsidR="00137941" w:rsidRDefault="00137941">
            <w:pPr>
              <w:rPr>
                <w:rFonts w:eastAsia="Calibri"/>
                <w:b/>
                <w:bCs/>
                <w:sz w:val="18"/>
                <w:szCs w:val="18"/>
              </w:rPr>
            </w:pPr>
          </w:p>
        </w:tc>
        <w:tc>
          <w:tcPr>
            <w:tcW w:w="4797" w:type="dxa"/>
            <w:gridSpan w:val="9"/>
            <w:tcBorders>
              <w:bottom w:val="single" w:sz="18" w:space="0" w:color="auto"/>
            </w:tcBorders>
            <w:vAlign w:val="center"/>
          </w:tcPr>
          <w:p w:rsidR="00137941" w:rsidRDefault="00637233">
            <w:pPr>
              <w:spacing w:line="156" w:lineRule="atLeast"/>
              <w:rPr>
                <w:rFonts w:eastAsia="Calibri"/>
                <w:sz w:val="18"/>
                <w:szCs w:val="18"/>
              </w:rPr>
            </w:pPr>
            <w:r>
              <w:rPr>
                <w:rFonts w:eastAsia="Calibri"/>
                <w:sz w:val="18"/>
                <w:szCs w:val="18"/>
              </w:rPr>
              <w:t>Dönem Sonu Sınavı</w:t>
            </w:r>
          </w:p>
        </w:tc>
        <w:tc>
          <w:tcPr>
            <w:tcW w:w="1338" w:type="dxa"/>
            <w:gridSpan w:val="3"/>
            <w:tcBorders>
              <w:bottom w:val="single" w:sz="18" w:space="0" w:color="auto"/>
            </w:tcBorders>
            <w:vAlign w:val="center"/>
          </w:tcPr>
          <w:p w:rsidR="00137941" w:rsidRDefault="00637233">
            <w:pPr>
              <w:rPr>
                <w:rFonts w:eastAsia="Calibri"/>
                <w:sz w:val="16"/>
                <w:szCs w:val="16"/>
              </w:rPr>
            </w:pPr>
            <w:r>
              <w:rPr>
                <w:rFonts w:eastAsia="Calibri"/>
                <w:sz w:val="16"/>
                <w:szCs w:val="16"/>
              </w:rPr>
              <w:t>X</w:t>
            </w:r>
          </w:p>
        </w:tc>
        <w:tc>
          <w:tcPr>
            <w:tcW w:w="2016" w:type="dxa"/>
            <w:tcBorders>
              <w:bottom w:val="single" w:sz="18" w:space="0" w:color="auto"/>
              <w:right w:val="single" w:sz="18" w:space="0" w:color="auto"/>
            </w:tcBorders>
            <w:vAlign w:val="center"/>
          </w:tcPr>
          <w:p w:rsidR="00137941" w:rsidRDefault="00637233">
            <w:pPr>
              <w:rPr>
                <w:rFonts w:eastAsia="Calibri"/>
                <w:sz w:val="16"/>
                <w:szCs w:val="16"/>
              </w:rPr>
            </w:pPr>
            <w:r>
              <w:rPr>
                <w:rFonts w:eastAsia="Calibri"/>
                <w:sz w:val="16"/>
                <w:szCs w:val="16"/>
              </w:rPr>
              <w:t>60</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20"/>
                <w:szCs w:val="20"/>
              </w:rPr>
              <w:t>Düzenleyenler</w:t>
            </w:r>
          </w:p>
        </w:tc>
        <w:tc>
          <w:tcPr>
            <w:tcW w:w="8151" w:type="dxa"/>
            <w:gridSpan w:val="13"/>
            <w:tcBorders>
              <w:top w:val="single" w:sz="18" w:space="0" w:color="auto"/>
              <w:bottom w:val="single" w:sz="18" w:space="0" w:color="auto"/>
              <w:right w:val="single" w:sz="18" w:space="0" w:color="auto"/>
            </w:tcBorders>
            <w:vAlign w:val="center"/>
          </w:tcPr>
          <w:p w:rsidR="00137941" w:rsidRDefault="00637233">
            <w:pPr>
              <w:rPr>
                <w:rFonts w:eastAsia="Calibri"/>
                <w:sz w:val="18"/>
                <w:szCs w:val="18"/>
              </w:rPr>
            </w:pPr>
            <w:r>
              <w:rPr>
                <w:sz w:val="18"/>
                <w:szCs w:val="18"/>
              </w:rPr>
              <w:t>Prof. Dr. Beytiye Özgün, Prof. Dr. Nermin Ertan, Prof. Dr. Yılmaz Yıldırır, Prof. Dr. Aliye Altundaş, Doç. Dr. Ali Dişli, Doç. Dr. Nebahat Akyüz, Doç. Dr. Zeynel Seferoğlu</w:t>
            </w:r>
          </w:p>
        </w:tc>
      </w:tr>
      <w:tr w:rsidR="00137941">
        <w:trPr>
          <w:trHeight w:val="82"/>
        </w:trPr>
        <w:tc>
          <w:tcPr>
            <w:tcW w:w="1488" w:type="dxa"/>
            <w:tcBorders>
              <w:top w:val="single" w:sz="18" w:space="0" w:color="auto"/>
              <w:left w:val="single" w:sz="18" w:space="0" w:color="auto"/>
              <w:bottom w:val="single" w:sz="18" w:space="0" w:color="auto"/>
            </w:tcBorders>
          </w:tcPr>
          <w:p w:rsidR="00137941" w:rsidRDefault="00637233">
            <w:pPr>
              <w:spacing w:line="82" w:lineRule="atLeast"/>
              <w:rPr>
                <w:rFonts w:eastAsia="Calibri"/>
                <w:b/>
                <w:bCs/>
                <w:sz w:val="18"/>
                <w:szCs w:val="18"/>
              </w:rPr>
            </w:pPr>
            <w:r>
              <w:rPr>
                <w:rFonts w:eastAsia="Calibri"/>
                <w:b/>
                <w:bCs/>
                <w:sz w:val="18"/>
                <w:szCs w:val="18"/>
              </w:rPr>
              <w:t>Hafta</w:t>
            </w:r>
          </w:p>
        </w:tc>
        <w:tc>
          <w:tcPr>
            <w:tcW w:w="8151" w:type="dxa"/>
            <w:gridSpan w:val="13"/>
            <w:tcBorders>
              <w:top w:val="single" w:sz="18" w:space="0" w:color="auto"/>
              <w:bottom w:val="single" w:sz="18" w:space="0" w:color="auto"/>
              <w:right w:val="single" w:sz="18" w:space="0" w:color="auto"/>
            </w:tcBorders>
            <w:vAlign w:val="center"/>
          </w:tcPr>
          <w:p w:rsidR="00137941" w:rsidRDefault="00637233">
            <w:pPr>
              <w:spacing w:line="82" w:lineRule="atLeast"/>
              <w:rPr>
                <w:rFonts w:eastAsia="Calibri"/>
                <w:sz w:val="18"/>
                <w:szCs w:val="18"/>
              </w:rPr>
            </w:pPr>
            <w:r>
              <w:rPr>
                <w:rFonts w:eastAsia="Calibri"/>
                <w:sz w:val="18"/>
                <w:szCs w:val="18"/>
              </w:rPr>
              <w:t>Konular</w:t>
            </w:r>
          </w:p>
        </w:tc>
      </w:tr>
      <w:tr w:rsidR="00137941">
        <w:trPr>
          <w:trHeight w:val="396"/>
        </w:trPr>
        <w:tc>
          <w:tcPr>
            <w:tcW w:w="1488" w:type="dxa"/>
            <w:tcBorders>
              <w:top w:val="single" w:sz="18" w:space="0" w:color="auto"/>
              <w:left w:val="single" w:sz="18" w:space="0" w:color="auto"/>
              <w:bottom w:val="single" w:sz="18" w:space="0" w:color="auto"/>
            </w:tcBorders>
          </w:tcPr>
          <w:p w:rsidR="00137941" w:rsidRDefault="00637233">
            <w:pPr>
              <w:rPr>
                <w:rFonts w:eastAsia="Calibri"/>
                <w:b/>
                <w:bCs/>
                <w:sz w:val="18"/>
                <w:szCs w:val="18"/>
              </w:rPr>
            </w:pPr>
            <w:r>
              <w:rPr>
                <w:rFonts w:eastAsia="Calibri"/>
                <w:b/>
                <w:bCs/>
                <w:sz w:val="18"/>
                <w:szCs w:val="18"/>
              </w:rPr>
              <w:t>1</w:t>
            </w:r>
          </w:p>
          <w:p w:rsidR="00137941" w:rsidRDefault="00637233">
            <w:pPr>
              <w:rPr>
                <w:rFonts w:eastAsia="Calibri"/>
                <w:b/>
                <w:bCs/>
                <w:sz w:val="18"/>
                <w:szCs w:val="18"/>
              </w:rPr>
            </w:pPr>
            <w:r>
              <w:rPr>
                <w:rFonts w:eastAsia="Calibri"/>
                <w:b/>
                <w:bCs/>
                <w:sz w:val="18"/>
                <w:szCs w:val="18"/>
              </w:rPr>
              <w:t>2</w:t>
            </w:r>
          </w:p>
          <w:p w:rsidR="00137941" w:rsidRDefault="00637233">
            <w:pPr>
              <w:rPr>
                <w:rFonts w:eastAsia="Calibri"/>
                <w:b/>
                <w:bCs/>
                <w:sz w:val="18"/>
                <w:szCs w:val="18"/>
              </w:rPr>
            </w:pPr>
            <w:r>
              <w:rPr>
                <w:rFonts w:eastAsia="Calibri"/>
                <w:b/>
                <w:bCs/>
                <w:sz w:val="18"/>
                <w:szCs w:val="18"/>
              </w:rPr>
              <w:t>3</w:t>
            </w:r>
          </w:p>
          <w:p w:rsidR="00137941" w:rsidRDefault="00637233">
            <w:pPr>
              <w:rPr>
                <w:rFonts w:eastAsia="Calibri"/>
                <w:b/>
                <w:bCs/>
                <w:sz w:val="18"/>
                <w:szCs w:val="18"/>
              </w:rPr>
            </w:pPr>
            <w:r>
              <w:rPr>
                <w:rFonts w:eastAsia="Calibri"/>
                <w:b/>
                <w:bCs/>
                <w:sz w:val="18"/>
                <w:szCs w:val="18"/>
              </w:rPr>
              <w:t>4</w:t>
            </w:r>
          </w:p>
          <w:p w:rsidR="00137941" w:rsidRDefault="00637233">
            <w:pPr>
              <w:rPr>
                <w:rFonts w:eastAsia="Calibri"/>
                <w:b/>
                <w:bCs/>
                <w:sz w:val="18"/>
                <w:szCs w:val="18"/>
              </w:rPr>
            </w:pPr>
            <w:r>
              <w:rPr>
                <w:rFonts w:eastAsia="Calibri"/>
                <w:b/>
                <w:bCs/>
                <w:sz w:val="18"/>
                <w:szCs w:val="18"/>
              </w:rPr>
              <w:t>5</w:t>
            </w:r>
          </w:p>
          <w:p w:rsidR="00137941" w:rsidRDefault="00637233">
            <w:pPr>
              <w:rPr>
                <w:rFonts w:eastAsia="Calibri"/>
                <w:b/>
                <w:bCs/>
                <w:sz w:val="18"/>
                <w:szCs w:val="18"/>
              </w:rPr>
            </w:pPr>
            <w:r>
              <w:rPr>
                <w:rFonts w:eastAsia="Calibri"/>
                <w:b/>
                <w:bCs/>
                <w:sz w:val="18"/>
                <w:szCs w:val="18"/>
              </w:rPr>
              <w:t>6</w:t>
            </w:r>
          </w:p>
          <w:p w:rsidR="00137941" w:rsidRDefault="00637233">
            <w:pPr>
              <w:rPr>
                <w:rFonts w:eastAsia="Calibri"/>
                <w:b/>
                <w:bCs/>
                <w:sz w:val="18"/>
                <w:szCs w:val="18"/>
              </w:rPr>
            </w:pPr>
            <w:r>
              <w:rPr>
                <w:rFonts w:eastAsia="Calibri"/>
                <w:b/>
                <w:bCs/>
                <w:sz w:val="18"/>
                <w:szCs w:val="18"/>
              </w:rPr>
              <w:t>7</w:t>
            </w:r>
          </w:p>
          <w:p w:rsidR="00137941" w:rsidRDefault="00637233">
            <w:pPr>
              <w:rPr>
                <w:rFonts w:eastAsia="Calibri"/>
                <w:b/>
                <w:bCs/>
                <w:sz w:val="18"/>
                <w:szCs w:val="18"/>
              </w:rPr>
            </w:pPr>
            <w:r>
              <w:rPr>
                <w:rFonts w:eastAsia="Calibri"/>
                <w:b/>
                <w:bCs/>
                <w:sz w:val="18"/>
                <w:szCs w:val="18"/>
              </w:rPr>
              <w:t>8</w:t>
            </w:r>
          </w:p>
          <w:p w:rsidR="00137941" w:rsidRDefault="00637233">
            <w:pPr>
              <w:rPr>
                <w:rFonts w:eastAsia="Calibri"/>
                <w:b/>
                <w:bCs/>
                <w:sz w:val="18"/>
                <w:szCs w:val="18"/>
              </w:rPr>
            </w:pPr>
            <w:r>
              <w:rPr>
                <w:rFonts w:eastAsia="Calibri"/>
                <w:b/>
                <w:bCs/>
                <w:sz w:val="18"/>
                <w:szCs w:val="18"/>
              </w:rPr>
              <w:t>9</w:t>
            </w:r>
          </w:p>
          <w:p w:rsidR="00137941" w:rsidRDefault="00637233">
            <w:pPr>
              <w:rPr>
                <w:rFonts w:eastAsia="Calibri"/>
                <w:b/>
                <w:bCs/>
                <w:sz w:val="18"/>
                <w:szCs w:val="18"/>
              </w:rPr>
            </w:pPr>
            <w:r>
              <w:rPr>
                <w:rFonts w:eastAsia="Calibri"/>
                <w:b/>
                <w:bCs/>
                <w:sz w:val="18"/>
                <w:szCs w:val="18"/>
              </w:rPr>
              <w:t>10</w:t>
            </w:r>
          </w:p>
          <w:p w:rsidR="00137941" w:rsidRDefault="00637233">
            <w:pPr>
              <w:rPr>
                <w:rFonts w:eastAsia="Calibri"/>
                <w:b/>
                <w:bCs/>
                <w:sz w:val="18"/>
                <w:szCs w:val="18"/>
              </w:rPr>
            </w:pPr>
            <w:r>
              <w:rPr>
                <w:rFonts w:eastAsia="Calibri"/>
                <w:b/>
                <w:bCs/>
                <w:sz w:val="18"/>
                <w:szCs w:val="18"/>
              </w:rPr>
              <w:t>11</w:t>
            </w:r>
          </w:p>
          <w:p w:rsidR="00137941" w:rsidRDefault="00637233">
            <w:pPr>
              <w:rPr>
                <w:rFonts w:eastAsia="Calibri"/>
                <w:b/>
                <w:bCs/>
                <w:sz w:val="18"/>
                <w:szCs w:val="18"/>
              </w:rPr>
            </w:pPr>
            <w:r>
              <w:rPr>
                <w:rFonts w:eastAsia="Calibri"/>
                <w:b/>
                <w:bCs/>
                <w:sz w:val="18"/>
                <w:szCs w:val="18"/>
              </w:rPr>
              <w:t>12</w:t>
            </w:r>
          </w:p>
          <w:p w:rsidR="00137941" w:rsidRDefault="00637233">
            <w:pPr>
              <w:rPr>
                <w:rFonts w:eastAsia="Calibri"/>
                <w:b/>
                <w:bCs/>
                <w:sz w:val="18"/>
                <w:szCs w:val="18"/>
              </w:rPr>
            </w:pPr>
            <w:r>
              <w:rPr>
                <w:rFonts w:eastAsia="Calibri"/>
                <w:b/>
                <w:bCs/>
                <w:sz w:val="18"/>
                <w:szCs w:val="18"/>
              </w:rPr>
              <w:t>13</w:t>
            </w:r>
          </w:p>
          <w:p w:rsidR="00137941" w:rsidRDefault="00637233">
            <w:pPr>
              <w:rPr>
                <w:rFonts w:eastAsia="Calibri"/>
                <w:b/>
                <w:bCs/>
                <w:sz w:val="18"/>
                <w:szCs w:val="18"/>
              </w:rPr>
            </w:pPr>
            <w:r>
              <w:rPr>
                <w:rFonts w:eastAsia="Calibri"/>
                <w:b/>
                <w:bCs/>
                <w:sz w:val="18"/>
                <w:szCs w:val="18"/>
              </w:rPr>
              <w:t>14</w:t>
            </w:r>
          </w:p>
        </w:tc>
        <w:tc>
          <w:tcPr>
            <w:tcW w:w="8151" w:type="dxa"/>
            <w:gridSpan w:val="13"/>
            <w:tcBorders>
              <w:top w:val="single" w:sz="18" w:space="0" w:color="auto"/>
              <w:bottom w:val="single" w:sz="18" w:space="0" w:color="auto"/>
              <w:right w:val="single" w:sz="18" w:space="0" w:color="auto"/>
            </w:tcBorders>
            <w:vAlign w:val="center"/>
          </w:tcPr>
          <w:p w:rsidR="00137941" w:rsidRDefault="00637233">
            <w:pPr>
              <w:rPr>
                <w:rFonts w:eastAsia="Calibri"/>
                <w:sz w:val="18"/>
                <w:szCs w:val="18"/>
              </w:rPr>
            </w:pPr>
            <w:r>
              <w:rPr>
                <w:rFonts w:eastAsia="Calibri"/>
                <w:sz w:val="18"/>
                <w:szCs w:val="18"/>
              </w:rPr>
              <w:t>Spektroskopiye giriş</w:t>
            </w:r>
          </w:p>
          <w:p w:rsidR="00137941" w:rsidRDefault="00637233">
            <w:pPr>
              <w:rPr>
                <w:rFonts w:eastAsia="Calibri"/>
                <w:sz w:val="18"/>
                <w:szCs w:val="18"/>
              </w:rPr>
            </w:pPr>
            <w:r>
              <w:rPr>
                <w:rFonts w:eastAsia="Calibri"/>
                <w:sz w:val="18"/>
                <w:szCs w:val="18"/>
              </w:rPr>
              <w:t>UV</w:t>
            </w:r>
          </w:p>
          <w:p w:rsidR="00137941" w:rsidRDefault="00637233">
            <w:pPr>
              <w:rPr>
                <w:rFonts w:eastAsia="Calibri"/>
                <w:sz w:val="18"/>
                <w:szCs w:val="18"/>
              </w:rPr>
            </w:pPr>
            <w:r>
              <w:rPr>
                <w:rFonts w:eastAsia="Calibri"/>
                <w:sz w:val="18"/>
                <w:szCs w:val="18"/>
              </w:rPr>
              <w:t>IR; örnek hazırlama, organik bileşiklerin fonksiyonel grup frekansları</w:t>
            </w:r>
          </w:p>
          <w:p w:rsidR="00137941" w:rsidRDefault="00637233">
            <w:pPr>
              <w:rPr>
                <w:rFonts w:eastAsia="Calibri"/>
                <w:sz w:val="18"/>
                <w:szCs w:val="18"/>
              </w:rPr>
            </w:pPr>
            <w:r>
              <w:rPr>
                <w:rFonts w:eastAsia="Calibri"/>
                <w:sz w:val="18"/>
                <w:szCs w:val="18"/>
              </w:rPr>
              <w:t>IR; titreşim frekanslarını etkileyen etkenler</w:t>
            </w:r>
          </w:p>
          <w:p w:rsidR="00137941" w:rsidRDefault="00637233">
            <w:pPr>
              <w:rPr>
                <w:rFonts w:eastAsia="Calibri"/>
                <w:sz w:val="18"/>
                <w:szCs w:val="18"/>
              </w:rPr>
            </w:pPr>
            <w:r>
              <w:rPr>
                <w:rFonts w:eastAsia="Calibri"/>
                <w:sz w:val="18"/>
                <w:szCs w:val="18"/>
              </w:rPr>
              <w:t>IR; spektrum yorumlama.</w:t>
            </w:r>
          </w:p>
          <w:p w:rsidR="00137941" w:rsidRDefault="00637233">
            <w:pPr>
              <w:rPr>
                <w:rFonts w:eastAsia="Calibri"/>
                <w:sz w:val="18"/>
                <w:szCs w:val="18"/>
              </w:rPr>
            </w:pPr>
            <w:r>
              <w:rPr>
                <w:rFonts w:eastAsia="Calibri"/>
                <w:sz w:val="18"/>
                <w:szCs w:val="18"/>
              </w:rPr>
              <w:t xml:space="preserve">Kütle S.; giriş, parçalanmalar, moleküler iyon pikleri ve belirlenmesi, </w:t>
            </w:r>
          </w:p>
          <w:p w:rsidR="00137941" w:rsidRDefault="00637233">
            <w:pPr>
              <w:rPr>
                <w:rFonts w:eastAsia="Calibri"/>
                <w:sz w:val="18"/>
                <w:szCs w:val="18"/>
              </w:rPr>
            </w:pPr>
            <w:r>
              <w:rPr>
                <w:rFonts w:eastAsia="Calibri"/>
                <w:sz w:val="18"/>
                <w:szCs w:val="18"/>
              </w:rPr>
              <w:t>Kütle S.; molekül formülünün belirlenmesi ve kütle spektrumlarının yorumu</w:t>
            </w:r>
          </w:p>
          <w:p w:rsidR="00137941" w:rsidRDefault="00637233">
            <w:pPr>
              <w:rPr>
                <w:rFonts w:eastAsia="Calibri"/>
                <w:sz w:val="18"/>
                <w:szCs w:val="18"/>
              </w:rPr>
            </w:pPr>
            <w:r>
              <w:rPr>
                <w:rFonts w:eastAsia="Calibri"/>
                <w:sz w:val="18"/>
                <w:szCs w:val="18"/>
              </w:rPr>
              <w:t>Ara Sınav</w:t>
            </w:r>
          </w:p>
          <w:p w:rsidR="00137941" w:rsidRDefault="00637233">
            <w:pPr>
              <w:rPr>
                <w:rFonts w:eastAsia="Calibri"/>
                <w:sz w:val="18"/>
                <w:szCs w:val="18"/>
              </w:rPr>
            </w:pPr>
            <w:r>
              <w:rPr>
                <w:rFonts w:eastAsia="Calibri"/>
                <w:sz w:val="18"/>
                <w:szCs w:val="18"/>
              </w:rPr>
              <w:t>1H NMR; giriş, örnek hazırlama, integral</w:t>
            </w:r>
          </w:p>
          <w:p w:rsidR="00137941" w:rsidRDefault="00637233">
            <w:pPr>
              <w:rPr>
                <w:rFonts w:eastAsia="Calibri"/>
                <w:sz w:val="18"/>
                <w:szCs w:val="18"/>
              </w:rPr>
            </w:pPr>
            <w:r>
              <w:rPr>
                <w:rFonts w:eastAsia="Calibri"/>
                <w:sz w:val="18"/>
                <w:szCs w:val="18"/>
              </w:rPr>
              <w:t>1H NMR; kimyasal kayma ve etkileyen faktörler</w:t>
            </w:r>
          </w:p>
          <w:p w:rsidR="00137941" w:rsidRDefault="00637233">
            <w:pPr>
              <w:rPr>
                <w:rFonts w:eastAsia="Calibri"/>
                <w:sz w:val="18"/>
                <w:szCs w:val="18"/>
              </w:rPr>
            </w:pPr>
            <w:r>
              <w:rPr>
                <w:rFonts w:eastAsia="Calibri"/>
                <w:sz w:val="18"/>
                <w:szCs w:val="18"/>
              </w:rPr>
              <w:t>1H NMR; spin-spin eşleşmesi</w:t>
            </w:r>
          </w:p>
          <w:p w:rsidR="00137941" w:rsidRDefault="00637233">
            <w:pPr>
              <w:rPr>
                <w:rFonts w:eastAsia="Calibri"/>
                <w:sz w:val="18"/>
                <w:szCs w:val="18"/>
              </w:rPr>
            </w:pPr>
            <w:r>
              <w:rPr>
                <w:rFonts w:eastAsia="Calibri"/>
                <w:sz w:val="18"/>
                <w:szCs w:val="18"/>
              </w:rPr>
              <w:t>1H NMR; birinci dereceden spektrumların yorumlanması</w:t>
            </w:r>
          </w:p>
          <w:p w:rsidR="00137941" w:rsidRDefault="00637233">
            <w:pPr>
              <w:rPr>
                <w:rFonts w:eastAsia="Calibri"/>
                <w:sz w:val="18"/>
                <w:szCs w:val="18"/>
              </w:rPr>
            </w:pPr>
            <w:r>
              <w:rPr>
                <w:rFonts w:eastAsia="Calibri"/>
                <w:sz w:val="18"/>
                <w:szCs w:val="18"/>
              </w:rPr>
              <w:t xml:space="preserve">13C NMR; </w:t>
            </w:r>
          </w:p>
          <w:p w:rsidR="00137941" w:rsidRDefault="00637233">
            <w:pPr>
              <w:rPr>
                <w:rFonts w:eastAsia="Calibri"/>
                <w:sz w:val="18"/>
                <w:szCs w:val="18"/>
              </w:rPr>
            </w:pPr>
            <w:r>
              <w:rPr>
                <w:rFonts w:eastAsia="Calibri"/>
                <w:sz w:val="18"/>
                <w:szCs w:val="18"/>
              </w:rPr>
              <w:t>UV, IR, Kütle ve NMR spektrumlarının birlikte değerlendirilmesi</w:t>
            </w:r>
          </w:p>
        </w:tc>
      </w:tr>
    </w:tbl>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tbl>
      <w:tblPr>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683"/>
        <w:gridCol w:w="702"/>
        <w:gridCol w:w="611"/>
        <w:gridCol w:w="1242"/>
        <w:gridCol w:w="712"/>
        <w:gridCol w:w="716"/>
        <w:gridCol w:w="897"/>
        <w:gridCol w:w="719"/>
        <w:gridCol w:w="1408"/>
      </w:tblGrid>
      <w:tr w:rsidR="00137941">
        <w:trPr>
          <w:trHeight w:val="340"/>
        </w:trPr>
        <w:tc>
          <w:tcPr>
            <w:tcW w:w="6048" w:type="dxa"/>
            <w:gridSpan w:val="7"/>
            <w:tcBorders>
              <w:top w:val="single" w:sz="18" w:space="0" w:color="auto"/>
              <w:left w:val="single" w:sz="18" w:space="0" w:color="auto"/>
              <w:bottom w:val="single" w:sz="18" w:space="0" w:color="auto"/>
              <w:right w:val="single" w:sz="4" w:space="0" w:color="auto"/>
            </w:tcBorders>
            <w:hideMark/>
          </w:tcPr>
          <w:p w:rsidR="00137941" w:rsidRDefault="00637233">
            <w:pPr>
              <w:rPr>
                <w:b/>
                <w:sz w:val="20"/>
                <w:szCs w:val="20"/>
              </w:rPr>
            </w:pPr>
            <w:r>
              <w:rPr>
                <w:b/>
                <w:sz w:val="20"/>
                <w:szCs w:val="20"/>
              </w:rPr>
              <w:lastRenderedPageBreak/>
              <w:t>Dersin Adı-Kodu: ELEKTRO ORGANİK KİMYA KİM 492</w:t>
            </w:r>
          </w:p>
          <w:p w:rsidR="00137941" w:rsidRDefault="00137941">
            <w:pPr>
              <w:rPr>
                <w:b/>
                <w:sz w:val="20"/>
                <w:szCs w:val="20"/>
              </w:rPr>
            </w:pPr>
          </w:p>
        </w:tc>
        <w:tc>
          <w:tcPr>
            <w:tcW w:w="3137" w:type="dxa"/>
            <w:gridSpan w:val="3"/>
            <w:tcBorders>
              <w:top w:val="single" w:sz="18" w:space="0" w:color="auto"/>
              <w:left w:val="single" w:sz="4" w:space="0" w:color="auto"/>
              <w:bottom w:val="single" w:sz="18" w:space="0" w:color="auto"/>
              <w:right w:val="single" w:sz="18" w:space="0" w:color="auto"/>
            </w:tcBorders>
            <w:hideMark/>
          </w:tcPr>
          <w:p w:rsidR="00137941" w:rsidRDefault="00637233">
            <w:pPr>
              <w:rPr>
                <w:b/>
                <w:sz w:val="20"/>
                <w:szCs w:val="20"/>
              </w:rPr>
            </w:pPr>
            <w:r>
              <w:rPr>
                <w:b/>
                <w:sz w:val="20"/>
                <w:szCs w:val="20"/>
              </w:rPr>
              <w:t>Programın Adı:KİMYA ANABİLİM DALI</w:t>
            </w:r>
          </w:p>
        </w:tc>
      </w:tr>
      <w:tr w:rsidR="00137941">
        <w:trPr>
          <w:trHeight w:val="340"/>
        </w:trPr>
        <w:tc>
          <w:tcPr>
            <w:tcW w:w="1446" w:type="dxa"/>
            <w:vMerge w:val="restart"/>
            <w:tcBorders>
              <w:top w:val="single" w:sz="18" w:space="0" w:color="auto"/>
              <w:left w:val="single" w:sz="18" w:space="0" w:color="auto"/>
              <w:bottom w:val="single" w:sz="4" w:space="0" w:color="auto"/>
              <w:right w:val="single" w:sz="18" w:space="0" w:color="auto"/>
            </w:tcBorders>
            <w:hideMark/>
          </w:tcPr>
          <w:p w:rsidR="00137941" w:rsidRDefault="00637233">
            <w:pPr>
              <w:rPr>
                <w:b/>
                <w:sz w:val="20"/>
                <w:szCs w:val="20"/>
              </w:rPr>
            </w:pPr>
            <w:r>
              <w:rPr>
                <w:b/>
                <w:sz w:val="20"/>
                <w:szCs w:val="20"/>
              </w:rPr>
              <w:t>Yarıyıl</w:t>
            </w:r>
          </w:p>
        </w:tc>
        <w:tc>
          <w:tcPr>
            <w:tcW w:w="5502" w:type="dxa"/>
            <w:gridSpan w:val="7"/>
            <w:tcBorders>
              <w:top w:val="single" w:sz="18" w:space="0" w:color="auto"/>
              <w:left w:val="single" w:sz="18" w:space="0" w:color="auto"/>
              <w:bottom w:val="single" w:sz="4" w:space="0" w:color="auto"/>
              <w:right w:val="single" w:sz="18" w:space="0" w:color="auto"/>
            </w:tcBorders>
            <w:hideMark/>
          </w:tcPr>
          <w:p w:rsidR="00137941" w:rsidRDefault="00637233">
            <w:pPr>
              <w:rPr>
                <w:b/>
                <w:sz w:val="20"/>
                <w:szCs w:val="20"/>
              </w:rPr>
            </w:pPr>
            <w:r>
              <w:rPr>
                <w:b/>
                <w:sz w:val="20"/>
                <w:szCs w:val="20"/>
              </w:rPr>
              <w:t>Eğitim ve Öğretim Yöntemleri</w:t>
            </w:r>
          </w:p>
        </w:tc>
        <w:tc>
          <w:tcPr>
            <w:tcW w:w="2237" w:type="dxa"/>
            <w:gridSpan w:val="2"/>
            <w:tcBorders>
              <w:top w:val="single" w:sz="18"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Krediler</w:t>
            </w:r>
          </w:p>
        </w:tc>
      </w:tr>
      <w:tr w:rsidR="00137941">
        <w:trPr>
          <w:trHeight w:val="340"/>
        </w:trPr>
        <w:tc>
          <w:tcPr>
            <w:tcW w:w="0" w:type="auto"/>
            <w:vMerge/>
            <w:tcBorders>
              <w:top w:val="single" w:sz="18" w:space="0" w:color="auto"/>
              <w:left w:val="single" w:sz="18" w:space="0" w:color="auto"/>
              <w:bottom w:val="single" w:sz="4" w:space="0" w:color="auto"/>
              <w:right w:val="single" w:sz="18" w:space="0" w:color="auto"/>
            </w:tcBorders>
            <w:vAlign w:val="center"/>
            <w:hideMark/>
          </w:tcPr>
          <w:p w:rsidR="00137941" w:rsidRDefault="00137941">
            <w:pPr>
              <w:rPr>
                <w:b/>
                <w:sz w:val="20"/>
                <w:szCs w:val="20"/>
              </w:rPr>
            </w:pPr>
          </w:p>
        </w:tc>
        <w:tc>
          <w:tcPr>
            <w:tcW w:w="642" w:type="dxa"/>
            <w:tcBorders>
              <w:top w:val="single" w:sz="4" w:space="0" w:color="auto"/>
              <w:left w:val="single" w:sz="18" w:space="0" w:color="auto"/>
              <w:bottom w:val="single" w:sz="4" w:space="0" w:color="auto"/>
              <w:right w:val="single" w:sz="18" w:space="0" w:color="auto"/>
            </w:tcBorders>
            <w:hideMark/>
          </w:tcPr>
          <w:p w:rsidR="00137941" w:rsidRDefault="00637233">
            <w:pPr>
              <w:rPr>
                <w:b/>
                <w:sz w:val="20"/>
                <w:szCs w:val="20"/>
              </w:rPr>
            </w:pPr>
            <w:r>
              <w:rPr>
                <w:b/>
                <w:sz w:val="20"/>
                <w:szCs w:val="20"/>
              </w:rPr>
              <w:t>Teori</w:t>
            </w:r>
          </w:p>
        </w:tc>
        <w:tc>
          <w:tcPr>
            <w:tcW w:w="720" w:type="dxa"/>
            <w:tcBorders>
              <w:top w:val="single" w:sz="2"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Uyg.</w:t>
            </w:r>
          </w:p>
        </w:tc>
        <w:tc>
          <w:tcPr>
            <w:tcW w:w="540" w:type="dxa"/>
            <w:tcBorders>
              <w:top w:val="single" w:sz="4"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Lab.</w:t>
            </w:r>
          </w:p>
        </w:tc>
        <w:tc>
          <w:tcPr>
            <w:tcW w:w="1260" w:type="dxa"/>
            <w:tcBorders>
              <w:top w:val="single" w:sz="4"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Proje/Alan Çalışması</w:t>
            </w:r>
          </w:p>
        </w:tc>
        <w:tc>
          <w:tcPr>
            <w:tcW w:w="720" w:type="dxa"/>
            <w:tcBorders>
              <w:top w:val="single" w:sz="4"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Ödev</w:t>
            </w:r>
          </w:p>
        </w:tc>
        <w:tc>
          <w:tcPr>
            <w:tcW w:w="720" w:type="dxa"/>
            <w:tcBorders>
              <w:top w:val="single" w:sz="4"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Diğer</w:t>
            </w:r>
          </w:p>
        </w:tc>
        <w:tc>
          <w:tcPr>
            <w:tcW w:w="900" w:type="dxa"/>
            <w:tcBorders>
              <w:top w:val="single" w:sz="4"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Toplam</w:t>
            </w:r>
          </w:p>
        </w:tc>
        <w:tc>
          <w:tcPr>
            <w:tcW w:w="720" w:type="dxa"/>
            <w:tcBorders>
              <w:top w:val="single" w:sz="18"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Kredi</w:t>
            </w:r>
          </w:p>
        </w:tc>
        <w:tc>
          <w:tcPr>
            <w:tcW w:w="1517" w:type="dxa"/>
            <w:tcBorders>
              <w:top w:val="single" w:sz="18" w:space="0" w:color="auto"/>
              <w:left w:val="single" w:sz="4" w:space="0" w:color="auto"/>
              <w:bottom w:val="single" w:sz="4" w:space="0" w:color="auto"/>
              <w:right w:val="single" w:sz="18" w:space="0" w:color="auto"/>
            </w:tcBorders>
            <w:hideMark/>
          </w:tcPr>
          <w:p w:rsidR="00137941" w:rsidRDefault="00637233">
            <w:pPr>
              <w:rPr>
                <w:b/>
                <w:sz w:val="20"/>
                <w:szCs w:val="20"/>
              </w:rPr>
            </w:pPr>
            <w:r>
              <w:rPr>
                <w:b/>
                <w:sz w:val="20"/>
                <w:szCs w:val="20"/>
              </w:rPr>
              <w:t>AKTS Kredisi</w:t>
            </w:r>
          </w:p>
        </w:tc>
      </w:tr>
      <w:tr w:rsidR="00137941">
        <w:trPr>
          <w:trHeight w:val="340"/>
        </w:trPr>
        <w:tc>
          <w:tcPr>
            <w:tcW w:w="1446" w:type="dxa"/>
            <w:tcBorders>
              <w:top w:val="single" w:sz="4"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7-8</w:t>
            </w:r>
          </w:p>
        </w:tc>
        <w:tc>
          <w:tcPr>
            <w:tcW w:w="642" w:type="dxa"/>
            <w:tcBorders>
              <w:top w:val="single" w:sz="4"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42</w:t>
            </w:r>
          </w:p>
        </w:tc>
        <w:tc>
          <w:tcPr>
            <w:tcW w:w="720"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w:t>
            </w:r>
          </w:p>
        </w:tc>
        <w:tc>
          <w:tcPr>
            <w:tcW w:w="540"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w:t>
            </w:r>
          </w:p>
        </w:tc>
        <w:tc>
          <w:tcPr>
            <w:tcW w:w="1260"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w:t>
            </w:r>
          </w:p>
        </w:tc>
        <w:tc>
          <w:tcPr>
            <w:tcW w:w="720"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30</w:t>
            </w:r>
          </w:p>
        </w:tc>
        <w:tc>
          <w:tcPr>
            <w:tcW w:w="720" w:type="dxa"/>
            <w:tcBorders>
              <w:top w:val="single" w:sz="4" w:space="0" w:color="auto"/>
              <w:left w:val="single" w:sz="4" w:space="0" w:color="auto"/>
              <w:bottom w:val="single" w:sz="18" w:space="0" w:color="auto"/>
              <w:right w:val="single" w:sz="18" w:space="0" w:color="auto"/>
            </w:tcBorders>
            <w:hideMark/>
          </w:tcPr>
          <w:p w:rsidR="00137941" w:rsidRDefault="00137941">
            <w:pPr>
              <w:rPr>
                <w:sz w:val="20"/>
                <w:szCs w:val="20"/>
              </w:rPr>
            </w:pPr>
          </w:p>
        </w:tc>
        <w:tc>
          <w:tcPr>
            <w:tcW w:w="900"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72</w:t>
            </w:r>
          </w:p>
        </w:tc>
        <w:tc>
          <w:tcPr>
            <w:tcW w:w="720"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2</w:t>
            </w:r>
          </w:p>
        </w:tc>
        <w:tc>
          <w:tcPr>
            <w:tcW w:w="1517" w:type="dxa"/>
            <w:tcBorders>
              <w:top w:val="single" w:sz="4" w:space="0" w:color="auto"/>
              <w:left w:val="single" w:sz="4" w:space="0" w:color="auto"/>
              <w:bottom w:val="single" w:sz="18" w:space="0" w:color="auto"/>
              <w:right w:val="single" w:sz="18" w:space="0" w:color="auto"/>
            </w:tcBorders>
            <w:hideMark/>
          </w:tcPr>
          <w:p w:rsidR="00137941" w:rsidRDefault="00637233">
            <w:pPr>
              <w:rPr>
                <w:sz w:val="20"/>
                <w:szCs w:val="20"/>
              </w:rPr>
            </w:pPr>
            <w:r>
              <w:rPr>
                <w:sz w:val="20"/>
                <w:szCs w:val="20"/>
              </w:rPr>
              <w:t>3</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Ders Dili</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Türkçe</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Zorunlu / Seçmeli</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Seçmeli</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Ön şartlar</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Yok</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 xml:space="preserve">Dersin </w:t>
            </w:r>
          </w:p>
          <w:p w:rsidR="00137941" w:rsidRDefault="00637233">
            <w:pPr>
              <w:rPr>
                <w:b/>
                <w:sz w:val="20"/>
                <w:szCs w:val="20"/>
              </w:rPr>
            </w:pPr>
            <w:r>
              <w:rPr>
                <w:b/>
                <w:sz w:val="20"/>
                <w:szCs w:val="20"/>
              </w:rPr>
              <w:t>İçeriği</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Elektrot potansiyeli ve elektrot potansiyelinin sentetik organik elektrokimyadaki rolü, katyon radikallerinin elektrooksidasyonla oluşumu ve bu radikallerin ECE ürünlerine dönüşümü, kararlı katyon radikalleri ile değişik nükleofiller arasındaki homojen elektron transfer reaksiyonlarının mekanizmaları, karbon-karbon, karbon-oksijen, karbon-azot bağ oluşumları, katyonik elektron-transfer reaksiyonları, bazı organik grupların katodik reaksiyonları.</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Dersin Amacı</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Elektrokimyasal yolla yapılan organik sentezler, fonksiyonel grup dönüşümleri ve bunların mekanizmalarını öğretmek.</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 xml:space="preserve">Öğrenme </w:t>
            </w:r>
          </w:p>
          <w:p w:rsidR="00137941" w:rsidRDefault="00637233">
            <w:pPr>
              <w:rPr>
                <w:b/>
                <w:sz w:val="20"/>
                <w:szCs w:val="20"/>
              </w:rPr>
            </w:pPr>
            <w:r>
              <w:rPr>
                <w:b/>
                <w:sz w:val="20"/>
                <w:szCs w:val="20"/>
              </w:rPr>
              <w:t>Çıktıları ve Yeterlilikler</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Elektrokimyasal yolla yapılacak organik sentezlerin, fonksiyonel grup dönüşümlerinin şartlarını ve mekanizmalarını öngörmek.</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Ders Kitabı ve/veya Kaynaklar</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Değişik kitaplar ve ilgili güncel bilimsel makaleler</w:t>
            </w:r>
          </w:p>
        </w:tc>
      </w:tr>
      <w:tr w:rsidR="00137941">
        <w:trPr>
          <w:trHeight w:val="340"/>
        </w:trPr>
        <w:tc>
          <w:tcPr>
            <w:tcW w:w="1446" w:type="dxa"/>
            <w:vMerge w:val="restart"/>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Değerlendirme Ölçütleri</w:t>
            </w:r>
          </w:p>
        </w:tc>
        <w:tc>
          <w:tcPr>
            <w:tcW w:w="4602" w:type="dxa"/>
            <w:gridSpan w:val="6"/>
            <w:tcBorders>
              <w:top w:val="single" w:sz="18" w:space="0" w:color="auto"/>
              <w:left w:val="single" w:sz="18" w:space="0" w:color="auto"/>
              <w:bottom w:val="single" w:sz="4" w:space="0" w:color="auto"/>
              <w:right w:val="single" w:sz="4" w:space="0" w:color="auto"/>
            </w:tcBorders>
          </w:tcPr>
          <w:p w:rsidR="00137941" w:rsidRDefault="00137941">
            <w:pPr>
              <w:rPr>
                <w:sz w:val="20"/>
                <w:szCs w:val="20"/>
              </w:rPr>
            </w:pPr>
          </w:p>
        </w:tc>
        <w:tc>
          <w:tcPr>
            <w:tcW w:w="1620" w:type="dxa"/>
            <w:gridSpan w:val="2"/>
            <w:tcBorders>
              <w:top w:val="single" w:sz="18" w:space="0" w:color="auto"/>
              <w:left w:val="single" w:sz="4" w:space="0" w:color="auto"/>
              <w:bottom w:val="single" w:sz="4" w:space="0" w:color="auto"/>
              <w:right w:val="single" w:sz="4" w:space="0" w:color="auto"/>
            </w:tcBorders>
            <w:hideMark/>
          </w:tcPr>
          <w:p w:rsidR="00137941" w:rsidRDefault="00637233">
            <w:pPr>
              <w:jc w:val="center"/>
              <w:rPr>
                <w:b/>
                <w:sz w:val="20"/>
                <w:szCs w:val="20"/>
              </w:rPr>
            </w:pPr>
            <w:r>
              <w:rPr>
                <w:b/>
                <w:sz w:val="20"/>
                <w:szCs w:val="20"/>
              </w:rPr>
              <w:t>Varsa (X) olarak işaretleyiniz</w:t>
            </w:r>
          </w:p>
        </w:tc>
        <w:tc>
          <w:tcPr>
            <w:tcW w:w="1517" w:type="dxa"/>
            <w:tcBorders>
              <w:top w:val="single" w:sz="18" w:space="0" w:color="auto"/>
              <w:left w:val="single" w:sz="4" w:space="0" w:color="auto"/>
              <w:bottom w:val="single" w:sz="4" w:space="0" w:color="auto"/>
              <w:right w:val="single" w:sz="18" w:space="0" w:color="auto"/>
            </w:tcBorders>
            <w:hideMark/>
          </w:tcPr>
          <w:p w:rsidR="00137941" w:rsidRDefault="00637233">
            <w:pPr>
              <w:jc w:val="center"/>
              <w:rPr>
                <w:b/>
                <w:sz w:val="20"/>
                <w:szCs w:val="20"/>
              </w:rPr>
            </w:pPr>
            <w:r>
              <w:rPr>
                <w:b/>
                <w:sz w:val="20"/>
                <w:szCs w:val="20"/>
              </w:rPr>
              <w:t>Yüzde</w:t>
            </w:r>
          </w:p>
          <w:p w:rsidR="00137941" w:rsidRDefault="00637233">
            <w:pPr>
              <w:jc w:val="center"/>
              <w:rPr>
                <w:b/>
                <w:sz w:val="20"/>
                <w:szCs w:val="20"/>
              </w:rPr>
            </w:pPr>
            <w:r>
              <w:rPr>
                <w:b/>
                <w:sz w:val="20"/>
                <w:szCs w:val="20"/>
              </w:rPr>
              <w:t>(%)</w:t>
            </w: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Ara Sınavlar</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637233">
            <w:pPr>
              <w:jc w:val="center"/>
              <w:rPr>
                <w:sz w:val="20"/>
                <w:szCs w:val="20"/>
              </w:rPr>
            </w:pPr>
            <w:r>
              <w:rPr>
                <w:sz w:val="20"/>
                <w:szCs w:val="20"/>
              </w:rPr>
              <w:t>X</w:t>
            </w:r>
          </w:p>
        </w:tc>
        <w:tc>
          <w:tcPr>
            <w:tcW w:w="1517" w:type="dxa"/>
            <w:tcBorders>
              <w:top w:val="single" w:sz="4" w:space="0" w:color="auto"/>
              <w:left w:val="single" w:sz="4" w:space="0" w:color="auto"/>
              <w:bottom w:val="single" w:sz="4" w:space="0" w:color="auto"/>
              <w:right w:val="single" w:sz="18" w:space="0" w:color="auto"/>
            </w:tcBorders>
          </w:tcPr>
          <w:p w:rsidR="00137941" w:rsidRDefault="00637233">
            <w:pPr>
              <w:jc w:val="center"/>
              <w:rPr>
                <w:sz w:val="20"/>
                <w:szCs w:val="20"/>
              </w:rPr>
            </w:pPr>
            <w:r>
              <w:rPr>
                <w:sz w:val="20"/>
                <w:szCs w:val="20"/>
              </w:rPr>
              <w:t>40</w:t>
            </w: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Kısa Sınavlar</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137941">
            <w:pPr>
              <w:jc w:val="center"/>
              <w:rPr>
                <w:sz w:val="20"/>
                <w:szCs w:val="20"/>
              </w:rPr>
            </w:pPr>
          </w:p>
        </w:tc>
        <w:tc>
          <w:tcPr>
            <w:tcW w:w="1517" w:type="dxa"/>
            <w:tcBorders>
              <w:top w:val="single" w:sz="4" w:space="0" w:color="auto"/>
              <w:left w:val="single" w:sz="4" w:space="0" w:color="auto"/>
              <w:bottom w:val="single" w:sz="4" w:space="0" w:color="auto"/>
              <w:right w:val="single" w:sz="18" w:space="0" w:color="auto"/>
            </w:tcBorders>
          </w:tcPr>
          <w:p w:rsidR="00137941" w:rsidRDefault="00137941">
            <w:pPr>
              <w:jc w:val="center"/>
              <w:rPr>
                <w:sz w:val="20"/>
                <w:szCs w:val="20"/>
              </w:rPr>
            </w:pP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Ödevler</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137941">
            <w:pPr>
              <w:jc w:val="center"/>
              <w:rPr>
                <w:sz w:val="20"/>
                <w:szCs w:val="20"/>
              </w:rPr>
            </w:pPr>
          </w:p>
        </w:tc>
        <w:tc>
          <w:tcPr>
            <w:tcW w:w="1517" w:type="dxa"/>
            <w:tcBorders>
              <w:top w:val="single" w:sz="4" w:space="0" w:color="auto"/>
              <w:left w:val="single" w:sz="4" w:space="0" w:color="auto"/>
              <w:bottom w:val="single" w:sz="4" w:space="0" w:color="auto"/>
              <w:right w:val="single" w:sz="18" w:space="0" w:color="auto"/>
            </w:tcBorders>
          </w:tcPr>
          <w:p w:rsidR="00137941" w:rsidRDefault="00137941">
            <w:pPr>
              <w:jc w:val="center"/>
              <w:rPr>
                <w:sz w:val="20"/>
                <w:szCs w:val="20"/>
              </w:rPr>
            </w:pP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Projeler</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137941">
            <w:pPr>
              <w:jc w:val="center"/>
              <w:rPr>
                <w:sz w:val="20"/>
                <w:szCs w:val="20"/>
              </w:rPr>
            </w:pPr>
          </w:p>
        </w:tc>
        <w:tc>
          <w:tcPr>
            <w:tcW w:w="1517" w:type="dxa"/>
            <w:tcBorders>
              <w:top w:val="single" w:sz="4" w:space="0" w:color="auto"/>
              <w:left w:val="single" w:sz="4" w:space="0" w:color="auto"/>
              <w:bottom w:val="single" w:sz="4" w:space="0" w:color="auto"/>
              <w:right w:val="single" w:sz="18" w:space="0" w:color="auto"/>
            </w:tcBorders>
          </w:tcPr>
          <w:p w:rsidR="00137941" w:rsidRDefault="00137941">
            <w:pPr>
              <w:jc w:val="center"/>
              <w:rPr>
                <w:sz w:val="20"/>
                <w:szCs w:val="20"/>
              </w:rPr>
            </w:pP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Dönem Ödevi</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137941">
            <w:pPr>
              <w:jc w:val="center"/>
              <w:rPr>
                <w:sz w:val="20"/>
                <w:szCs w:val="20"/>
              </w:rPr>
            </w:pPr>
          </w:p>
        </w:tc>
        <w:tc>
          <w:tcPr>
            <w:tcW w:w="1517" w:type="dxa"/>
            <w:tcBorders>
              <w:top w:val="single" w:sz="4" w:space="0" w:color="auto"/>
              <w:left w:val="single" w:sz="4" w:space="0" w:color="auto"/>
              <w:bottom w:val="single" w:sz="4" w:space="0" w:color="auto"/>
              <w:right w:val="single" w:sz="18" w:space="0" w:color="auto"/>
            </w:tcBorders>
          </w:tcPr>
          <w:p w:rsidR="00137941" w:rsidRDefault="00137941">
            <w:pPr>
              <w:jc w:val="center"/>
              <w:rPr>
                <w:sz w:val="20"/>
                <w:szCs w:val="20"/>
              </w:rPr>
            </w:pP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Laboratuar</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137941">
            <w:pPr>
              <w:jc w:val="center"/>
              <w:rPr>
                <w:sz w:val="20"/>
                <w:szCs w:val="20"/>
              </w:rPr>
            </w:pPr>
          </w:p>
        </w:tc>
        <w:tc>
          <w:tcPr>
            <w:tcW w:w="1517" w:type="dxa"/>
            <w:tcBorders>
              <w:top w:val="single" w:sz="4" w:space="0" w:color="auto"/>
              <w:left w:val="single" w:sz="4" w:space="0" w:color="auto"/>
              <w:bottom w:val="single" w:sz="4" w:space="0" w:color="auto"/>
              <w:right w:val="single" w:sz="18" w:space="0" w:color="auto"/>
            </w:tcBorders>
          </w:tcPr>
          <w:p w:rsidR="00137941" w:rsidRDefault="00137941">
            <w:pPr>
              <w:jc w:val="center"/>
              <w:rPr>
                <w:sz w:val="20"/>
                <w:szCs w:val="20"/>
              </w:rPr>
            </w:pP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4" w:space="0" w:color="auto"/>
              <w:right w:val="single" w:sz="4" w:space="0" w:color="auto"/>
            </w:tcBorders>
            <w:hideMark/>
          </w:tcPr>
          <w:p w:rsidR="00137941" w:rsidRDefault="00637233">
            <w:pPr>
              <w:rPr>
                <w:sz w:val="20"/>
                <w:szCs w:val="20"/>
              </w:rPr>
            </w:pPr>
            <w:r>
              <w:rPr>
                <w:sz w:val="20"/>
                <w:szCs w:val="20"/>
              </w:rPr>
              <w:t xml:space="preserve">Diğer </w:t>
            </w:r>
          </w:p>
        </w:tc>
        <w:tc>
          <w:tcPr>
            <w:tcW w:w="1620" w:type="dxa"/>
            <w:gridSpan w:val="2"/>
            <w:tcBorders>
              <w:top w:val="single" w:sz="4" w:space="0" w:color="auto"/>
              <w:left w:val="single" w:sz="4" w:space="0" w:color="auto"/>
              <w:bottom w:val="single" w:sz="4" w:space="0" w:color="auto"/>
              <w:right w:val="single" w:sz="4" w:space="0" w:color="auto"/>
            </w:tcBorders>
          </w:tcPr>
          <w:p w:rsidR="00137941" w:rsidRDefault="00137941">
            <w:pPr>
              <w:jc w:val="center"/>
              <w:rPr>
                <w:sz w:val="20"/>
                <w:szCs w:val="20"/>
              </w:rPr>
            </w:pPr>
          </w:p>
        </w:tc>
        <w:tc>
          <w:tcPr>
            <w:tcW w:w="1517" w:type="dxa"/>
            <w:tcBorders>
              <w:top w:val="single" w:sz="4" w:space="0" w:color="auto"/>
              <w:left w:val="single" w:sz="4" w:space="0" w:color="auto"/>
              <w:bottom w:val="single" w:sz="4" w:space="0" w:color="auto"/>
              <w:right w:val="single" w:sz="18" w:space="0" w:color="auto"/>
            </w:tcBorders>
          </w:tcPr>
          <w:p w:rsidR="00137941" w:rsidRDefault="00137941">
            <w:pPr>
              <w:jc w:val="center"/>
              <w:rPr>
                <w:sz w:val="20"/>
                <w:szCs w:val="20"/>
              </w:rPr>
            </w:pPr>
          </w:p>
        </w:tc>
      </w:tr>
      <w:tr w:rsidR="00137941">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37941" w:rsidRDefault="00137941">
            <w:pPr>
              <w:rPr>
                <w:b/>
                <w:sz w:val="20"/>
                <w:szCs w:val="20"/>
              </w:rPr>
            </w:pPr>
          </w:p>
        </w:tc>
        <w:tc>
          <w:tcPr>
            <w:tcW w:w="4602" w:type="dxa"/>
            <w:gridSpan w:val="6"/>
            <w:tcBorders>
              <w:top w:val="single" w:sz="4" w:space="0" w:color="auto"/>
              <w:left w:val="single" w:sz="18" w:space="0" w:color="auto"/>
              <w:bottom w:val="single" w:sz="18" w:space="0" w:color="auto"/>
              <w:right w:val="single" w:sz="4" w:space="0" w:color="auto"/>
            </w:tcBorders>
            <w:hideMark/>
          </w:tcPr>
          <w:p w:rsidR="00137941" w:rsidRDefault="00637233">
            <w:pPr>
              <w:rPr>
                <w:sz w:val="20"/>
                <w:szCs w:val="20"/>
              </w:rPr>
            </w:pPr>
            <w:r>
              <w:rPr>
                <w:sz w:val="20"/>
                <w:szCs w:val="20"/>
              </w:rPr>
              <w:t>Dönem Sonu Sınavı</w:t>
            </w:r>
          </w:p>
        </w:tc>
        <w:tc>
          <w:tcPr>
            <w:tcW w:w="1620" w:type="dxa"/>
            <w:gridSpan w:val="2"/>
            <w:tcBorders>
              <w:top w:val="single" w:sz="4" w:space="0" w:color="auto"/>
              <w:left w:val="single" w:sz="4" w:space="0" w:color="auto"/>
              <w:bottom w:val="single" w:sz="18" w:space="0" w:color="auto"/>
              <w:right w:val="single" w:sz="4" w:space="0" w:color="auto"/>
            </w:tcBorders>
          </w:tcPr>
          <w:p w:rsidR="00137941" w:rsidRDefault="00637233">
            <w:pPr>
              <w:jc w:val="center"/>
              <w:rPr>
                <w:sz w:val="20"/>
                <w:szCs w:val="20"/>
              </w:rPr>
            </w:pPr>
            <w:r>
              <w:rPr>
                <w:sz w:val="20"/>
                <w:szCs w:val="20"/>
              </w:rPr>
              <w:t>X</w:t>
            </w:r>
          </w:p>
        </w:tc>
        <w:tc>
          <w:tcPr>
            <w:tcW w:w="1517" w:type="dxa"/>
            <w:tcBorders>
              <w:top w:val="single" w:sz="4" w:space="0" w:color="auto"/>
              <w:left w:val="single" w:sz="4" w:space="0" w:color="auto"/>
              <w:bottom w:val="single" w:sz="18" w:space="0" w:color="auto"/>
              <w:right w:val="single" w:sz="18" w:space="0" w:color="auto"/>
            </w:tcBorders>
          </w:tcPr>
          <w:p w:rsidR="00137941" w:rsidRDefault="00637233">
            <w:pPr>
              <w:jc w:val="center"/>
              <w:rPr>
                <w:sz w:val="20"/>
                <w:szCs w:val="20"/>
              </w:rPr>
            </w:pPr>
            <w:r>
              <w:rPr>
                <w:sz w:val="20"/>
                <w:szCs w:val="20"/>
              </w:rPr>
              <w:t>60</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Düzenleyenler</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18"/>
                <w:szCs w:val="18"/>
              </w:rPr>
              <w:t>Prof. Dr. Beytiye Özgün, Prof. Dr. Nermin Ertan, Prof. Dr. Yılmaz Yıldırır, Prof. Dr. Aliye Altundaş, Doç. Dr. Ali Dişli, Doç. Dr. Nebahat Akyüz, Doç. Dr. Zeynel Seferoğlu</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Hafta</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Konular</w:t>
            </w:r>
          </w:p>
        </w:tc>
      </w:tr>
      <w:tr w:rsidR="00137941">
        <w:trPr>
          <w:trHeight w:val="340"/>
        </w:trPr>
        <w:tc>
          <w:tcPr>
            <w:tcW w:w="1446" w:type="dxa"/>
            <w:tcBorders>
              <w:top w:val="single" w:sz="18" w:space="0" w:color="auto"/>
              <w:left w:val="single" w:sz="18" w:space="0" w:color="auto"/>
              <w:bottom w:val="single" w:sz="18" w:space="0" w:color="auto"/>
              <w:right w:val="single" w:sz="18" w:space="0" w:color="auto"/>
            </w:tcBorders>
            <w:hideMark/>
          </w:tcPr>
          <w:p w:rsidR="00137941" w:rsidRDefault="00637233">
            <w:pPr>
              <w:rPr>
                <w:b/>
                <w:sz w:val="20"/>
                <w:szCs w:val="20"/>
              </w:rPr>
            </w:pPr>
            <w:r>
              <w:rPr>
                <w:b/>
                <w:sz w:val="20"/>
                <w:szCs w:val="20"/>
              </w:rPr>
              <w:t>1</w:t>
            </w:r>
          </w:p>
          <w:p w:rsidR="00137941" w:rsidRDefault="00637233">
            <w:pPr>
              <w:rPr>
                <w:b/>
                <w:sz w:val="20"/>
                <w:szCs w:val="20"/>
              </w:rPr>
            </w:pPr>
            <w:r>
              <w:rPr>
                <w:b/>
                <w:sz w:val="20"/>
                <w:szCs w:val="20"/>
              </w:rPr>
              <w:t>2</w:t>
            </w:r>
          </w:p>
          <w:p w:rsidR="00137941" w:rsidRDefault="00637233">
            <w:pPr>
              <w:rPr>
                <w:b/>
                <w:sz w:val="20"/>
                <w:szCs w:val="20"/>
              </w:rPr>
            </w:pPr>
            <w:r>
              <w:rPr>
                <w:b/>
                <w:sz w:val="20"/>
                <w:szCs w:val="20"/>
              </w:rPr>
              <w:t>3</w:t>
            </w:r>
          </w:p>
          <w:p w:rsidR="00137941" w:rsidRDefault="00637233">
            <w:pPr>
              <w:rPr>
                <w:b/>
                <w:sz w:val="20"/>
                <w:szCs w:val="20"/>
              </w:rPr>
            </w:pPr>
            <w:r>
              <w:rPr>
                <w:b/>
                <w:sz w:val="20"/>
                <w:szCs w:val="20"/>
              </w:rPr>
              <w:t>4</w:t>
            </w:r>
          </w:p>
          <w:p w:rsidR="00137941" w:rsidRDefault="00637233">
            <w:pPr>
              <w:rPr>
                <w:b/>
                <w:sz w:val="20"/>
                <w:szCs w:val="20"/>
              </w:rPr>
            </w:pPr>
            <w:r>
              <w:rPr>
                <w:b/>
                <w:sz w:val="20"/>
                <w:szCs w:val="20"/>
              </w:rPr>
              <w:t>5</w:t>
            </w:r>
          </w:p>
          <w:p w:rsidR="00137941" w:rsidRDefault="00637233">
            <w:pPr>
              <w:rPr>
                <w:b/>
                <w:sz w:val="20"/>
                <w:szCs w:val="20"/>
              </w:rPr>
            </w:pPr>
            <w:r>
              <w:rPr>
                <w:b/>
                <w:sz w:val="20"/>
                <w:szCs w:val="20"/>
              </w:rPr>
              <w:t>6</w:t>
            </w:r>
          </w:p>
          <w:p w:rsidR="00137941" w:rsidRDefault="00637233">
            <w:pPr>
              <w:rPr>
                <w:b/>
                <w:sz w:val="20"/>
                <w:szCs w:val="20"/>
              </w:rPr>
            </w:pPr>
            <w:r>
              <w:rPr>
                <w:b/>
                <w:sz w:val="20"/>
                <w:szCs w:val="20"/>
              </w:rPr>
              <w:t>7</w:t>
            </w:r>
          </w:p>
          <w:p w:rsidR="00137941" w:rsidRDefault="00137941">
            <w:pPr>
              <w:rPr>
                <w:b/>
                <w:sz w:val="20"/>
                <w:szCs w:val="20"/>
              </w:rPr>
            </w:pPr>
          </w:p>
          <w:p w:rsidR="00137941" w:rsidRDefault="00637233">
            <w:pPr>
              <w:rPr>
                <w:b/>
                <w:sz w:val="20"/>
                <w:szCs w:val="20"/>
              </w:rPr>
            </w:pPr>
            <w:r>
              <w:rPr>
                <w:b/>
                <w:sz w:val="20"/>
                <w:szCs w:val="20"/>
              </w:rPr>
              <w:t>8</w:t>
            </w:r>
          </w:p>
          <w:p w:rsidR="00137941" w:rsidRDefault="00137941">
            <w:pPr>
              <w:rPr>
                <w:b/>
                <w:sz w:val="20"/>
                <w:szCs w:val="20"/>
              </w:rPr>
            </w:pPr>
          </w:p>
          <w:p w:rsidR="00137941" w:rsidRDefault="00637233">
            <w:pPr>
              <w:rPr>
                <w:b/>
                <w:sz w:val="20"/>
                <w:szCs w:val="20"/>
              </w:rPr>
            </w:pPr>
            <w:r>
              <w:rPr>
                <w:b/>
                <w:sz w:val="20"/>
                <w:szCs w:val="20"/>
              </w:rPr>
              <w:t>9</w:t>
            </w:r>
          </w:p>
          <w:p w:rsidR="00137941" w:rsidRDefault="00637233">
            <w:pPr>
              <w:rPr>
                <w:b/>
                <w:sz w:val="20"/>
                <w:szCs w:val="20"/>
              </w:rPr>
            </w:pPr>
            <w:r>
              <w:rPr>
                <w:b/>
                <w:sz w:val="20"/>
                <w:szCs w:val="20"/>
              </w:rPr>
              <w:t>10</w:t>
            </w:r>
          </w:p>
          <w:p w:rsidR="00137941" w:rsidRDefault="00637233">
            <w:pPr>
              <w:rPr>
                <w:b/>
                <w:sz w:val="20"/>
                <w:szCs w:val="20"/>
              </w:rPr>
            </w:pPr>
            <w:r>
              <w:rPr>
                <w:b/>
                <w:sz w:val="20"/>
                <w:szCs w:val="20"/>
              </w:rPr>
              <w:t>11</w:t>
            </w:r>
          </w:p>
          <w:p w:rsidR="00137941" w:rsidRDefault="00637233">
            <w:pPr>
              <w:rPr>
                <w:b/>
                <w:sz w:val="20"/>
                <w:szCs w:val="20"/>
              </w:rPr>
            </w:pPr>
            <w:r>
              <w:rPr>
                <w:b/>
                <w:sz w:val="20"/>
                <w:szCs w:val="20"/>
              </w:rPr>
              <w:t>12</w:t>
            </w:r>
          </w:p>
          <w:p w:rsidR="00137941" w:rsidRDefault="00637233">
            <w:pPr>
              <w:rPr>
                <w:b/>
                <w:sz w:val="20"/>
                <w:szCs w:val="20"/>
              </w:rPr>
            </w:pPr>
            <w:r>
              <w:rPr>
                <w:b/>
                <w:sz w:val="20"/>
                <w:szCs w:val="20"/>
              </w:rPr>
              <w:t>13</w:t>
            </w:r>
          </w:p>
          <w:p w:rsidR="00137941" w:rsidRDefault="00637233">
            <w:pPr>
              <w:rPr>
                <w:b/>
                <w:sz w:val="20"/>
                <w:szCs w:val="20"/>
              </w:rPr>
            </w:pPr>
            <w:r>
              <w:rPr>
                <w:b/>
                <w:sz w:val="20"/>
                <w:szCs w:val="20"/>
              </w:rPr>
              <w:t>14</w:t>
            </w:r>
          </w:p>
        </w:tc>
        <w:tc>
          <w:tcPr>
            <w:tcW w:w="7739" w:type="dxa"/>
            <w:gridSpan w:val="9"/>
            <w:tcBorders>
              <w:top w:val="single" w:sz="18" w:space="0" w:color="auto"/>
              <w:left w:val="single" w:sz="18" w:space="0" w:color="auto"/>
              <w:bottom w:val="single" w:sz="18" w:space="0" w:color="auto"/>
              <w:right w:val="single" w:sz="18" w:space="0" w:color="auto"/>
            </w:tcBorders>
            <w:hideMark/>
          </w:tcPr>
          <w:p w:rsidR="00137941" w:rsidRDefault="00637233">
            <w:pPr>
              <w:rPr>
                <w:sz w:val="20"/>
                <w:szCs w:val="20"/>
              </w:rPr>
            </w:pPr>
            <w:r>
              <w:rPr>
                <w:sz w:val="20"/>
                <w:szCs w:val="20"/>
              </w:rPr>
              <w:t xml:space="preserve">Elektrokimyaya giriş </w:t>
            </w:r>
          </w:p>
          <w:p w:rsidR="00137941" w:rsidRDefault="00637233">
            <w:pPr>
              <w:rPr>
                <w:sz w:val="20"/>
                <w:szCs w:val="20"/>
              </w:rPr>
            </w:pPr>
            <w:r>
              <w:rPr>
                <w:sz w:val="20"/>
                <w:szCs w:val="20"/>
              </w:rPr>
              <w:t xml:space="preserve">Elektrokimyaya giriş </w:t>
            </w:r>
          </w:p>
          <w:p w:rsidR="00137941" w:rsidRDefault="00637233">
            <w:pPr>
              <w:rPr>
                <w:sz w:val="20"/>
                <w:szCs w:val="20"/>
              </w:rPr>
            </w:pPr>
            <w:r>
              <w:rPr>
                <w:sz w:val="20"/>
                <w:szCs w:val="20"/>
              </w:rPr>
              <w:t xml:space="preserve">Elektrot potansiyelinin sentetik organik elektrokimyadaki rolü </w:t>
            </w:r>
          </w:p>
          <w:p w:rsidR="00137941" w:rsidRDefault="00637233">
            <w:pPr>
              <w:rPr>
                <w:sz w:val="20"/>
                <w:szCs w:val="20"/>
              </w:rPr>
            </w:pPr>
            <w:r>
              <w:rPr>
                <w:sz w:val="20"/>
                <w:szCs w:val="20"/>
              </w:rPr>
              <w:t xml:space="preserve">Elektrot potansiyelinin sentetik organik elektrokimyadaki rolü </w:t>
            </w:r>
          </w:p>
          <w:p w:rsidR="00137941" w:rsidRDefault="00637233">
            <w:pPr>
              <w:rPr>
                <w:sz w:val="20"/>
                <w:szCs w:val="20"/>
              </w:rPr>
            </w:pPr>
            <w:r>
              <w:rPr>
                <w:sz w:val="20"/>
                <w:szCs w:val="20"/>
              </w:rPr>
              <w:t>Katyon radikallerinin elektrooksidasyonla oluşumu</w:t>
            </w:r>
          </w:p>
          <w:p w:rsidR="00137941" w:rsidRDefault="00637233">
            <w:pPr>
              <w:rPr>
                <w:sz w:val="20"/>
                <w:szCs w:val="20"/>
              </w:rPr>
            </w:pPr>
            <w:r>
              <w:rPr>
                <w:sz w:val="20"/>
                <w:szCs w:val="20"/>
              </w:rPr>
              <w:t>Katyon radikallerinin elektrooksidasyonla oluşumu</w:t>
            </w:r>
          </w:p>
          <w:p w:rsidR="00137941" w:rsidRDefault="00637233">
            <w:pPr>
              <w:rPr>
                <w:sz w:val="20"/>
                <w:szCs w:val="20"/>
              </w:rPr>
            </w:pPr>
            <w:r>
              <w:rPr>
                <w:sz w:val="20"/>
                <w:szCs w:val="20"/>
              </w:rPr>
              <w:t xml:space="preserve">Kararlı katyon radikalleri ile değişik nükleofiller arasındaki homojen elektron Transfer reaksiyonlarının mekanizmaları </w:t>
            </w:r>
          </w:p>
          <w:p w:rsidR="00137941" w:rsidRDefault="00637233">
            <w:pPr>
              <w:rPr>
                <w:sz w:val="20"/>
                <w:szCs w:val="20"/>
              </w:rPr>
            </w:pPr>
            <w:r>
              <w:rPr>
                <w:sz w:val="20"/>
                <w:szCs w:val="20"/>
              </w:rPr>
              <w:t xml:space="preserve">Kararlı katyon radikalleri ile değişik nükleofiller arasındaki homojen elektron Transfer reaksiyonlarının mekanizmaları </w:t>
            </w:r>
          </w:p>
          <w:p w:rsidR="00137941" w:rsidRDefault="00637233">
            <w:pPr>
              <w:rPr>
                <w:sz w:val="20"/>
                <w:szCs w:val="20"/>
              </w:rPr>
            </w:pPr>
            <w:r>
              <w:rPr>
                <w:sz w:val="20"/>
                <w:szCs w:val="20"/>
              </w:rPr>
              <w:t>Ara sınav</w:t>
            </w:r>
          </w:p>
          <w:p w:rsidR="00137941" w:rsidRDefault="00637233">
            <w:pPr>
              <w:rPr>
                <w:sz w:val="20"/>
                <w:szCs w:val="20"/>
              </w:rPr>
            </w:pPr>
            <w:r>
              <w:rPr>
                <w:sz w:val="20"/>
                <w:szCs w:val="20"/>
              </w:rPr>
              <w:t>Karbon-karbon bağ oluşumları</w:t>
            </w:r>
          </w:p>
          <w:p w:rsidR="00137941" w:rsidRDefault="00637233">
            <w:pPr>
              <w:rPr>
                <w:sz w:val="20"/>
                <w:szCs w:val="20"/>
              </w:rPr>
            </w:pPr>
            <w:r>
              <w:rPr>
                <w:sz w:val="20"/>
                <w:szCs w:val="20"/>
              </w:rPr>
              <w:t>Karbon-oksijen bağ oluşumları</w:t>
            </w:r>
          </w:p>
          <w:p w:rsidR="00137941" w:rsidRDefault="00637233">
            <w:pPr>
              <w:rPr>
                <w:sz w:val="20"/>
                <w:szCs w:val="20"/>
              </w:rPr>
            </w:pPr>
            <w:r>
              <w:rPr>
                <w:sz w:val="20"/>
                <w:szCs w:val="20"/>
              </w:rPr>
              <w:t>Karbon-azot bağ oluşumları</w:t>
            </w:r>
          </w:p>
          <w:p w:rsidR="00137941" w:rsidRDefault="00637233">
            <w:pPr>
              <w:rPr>
                <w:sz w:val="20"/>
                <w:szCs w:val="20"/>
              </w:rPr>
            </w:pPr>
            <w:r>
              <w:rPr>
                <w:sz w:val="20"/>
                <w:szCs w:val="20"/>
              </w:rPr>
              <w:t>Katyonik elektron-transfer tepkimeleri</w:t>
            </w:r>
          </w:p>
          <w:p w:rsidR="00137941" w:rsidRDefault="00637233">
            <w:pPr>
              <w:rPr>
                <w:sz w:val="20"/>
                <w:szCs w:val="20"/>
              </w:rPr>
            </w:pPr>
            <w:r>
              <w:rPr>
                <w:sz w:val="20"/>
                <w:szCs w:val="20"/>
              </w:rPr>
              <w:t>Katyonik elektron-transfer tepkimeleri</w:t>
            </w:r>
          </w:p>
        </w:tc>
      </w:tr>
    </w:tbl>
    <w:p w:rsidR="00137941" w:rsidRDefault="00137941"/>
    <w:p w:rsidR="00137941" w:rsidRDefault="00137941"/>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9"/>
        <w:gridCol w:w="683"/>
        <w:gridCol w:w="611"/>
        <w:gridCol w:w="611"/>
        <w:gridCol w:w="1150"/>
        <w:gridCol w:w="224"/>
        <w:gridCol w:w="448"/>
        <w:gridCol w:w="694"/>
        <w:gridCol w:w="638"/>
        <w:gridCol w:w="245"/>
        <w:gridCol w:w="716"/>
        <w:gridCol w:w="244"/>
        <w:gridCol w:w="968"/>
      </w:tblGrid>
      <w:tr w:rsidR="00137941">
        <w:trPr>
          <w:trHeight w:val="446"/>
        </w:trPr>
        <w:tc>
          <w:tcPr>
            <w:tcW w:w="492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637233">
            <w:pPr>
              <w:pStyle w:val="KonuBal"/>
              <w:jc w:val="left"/>
              <w:rPr>
                <w:sz w:val="20"/>
                <w:u w:val="none"/>
              </w:rPr>
            </w:pPr>
            <w:r>
              <w:rPr>
                <w:sz w:val="20"/>
                <w:u w:val="none"/>
              </w:rPr>
              <w:lastRenderedPageBreak/>
              <w:t xml:space="preserve">Dersin Adı-Kodu: </w:t>
            </w:r>
            <w:r>
              <w:rPr>
                <w:bCs/>
                <w:sz w:val="20"/>
                <w:u w:val="none"/>
              </w:rPr>
              <w:t xml:space="preserve">Organik Kimyada Sentez Tasarımı </w:t>
            </w:r>
            <w:r>
              <w:rPr>
                <w:sz w:val="20"/>
                <w:u w:val="none"/>
              </w:rPr>
              <w:t>KİM 447</w:t>
            </w:r>
          </w:p>
        </w:tc>
        <w:tc>
          <w:tcPr>
            <w:tcW w:w="4004"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sz w:val="18"/>
                <w:szCs w:val="18"/>
                <w:u w:val="none"/>
              </w:rPr>
            </w:pPr>
            <w:r>
              <w:rPr>
                <w:sz w:val="18"/>
                <w:szCs w:val="18"/>
                <w:u w:val="none"/>
              </w:rPr>
              <w:t>Programın Adı: KİMYA ANABİLİM DALI</w:t>
            </w:r>
          </w:p>
        </w:tc>
      </w:tr>
      <w:tr w:rsidR="00137941">
        <w:trPr>
          <w:cantSplit/>
          <w:trHeight w:val="420"/>
        </w:trPr>
        <w:tc>
          <w:tcPr>
            <w:tcW w:w="1774"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637233">
            <w:pPr>
              <w:pStyle w:val="KonuBal"/>
              <w:rPr>
                <w:sz w:val="20"/>
                <w:u w:val="none"/>
              </w:rPr>
            </w:pPr>
            <w:r>
              <w:rPr>
                <w:sz w:val="20"/>
                <w:u w:val="none"/>
              </w:rPr>
              <w:t>Yarıyıl</w:t>
            </w:r>
          </w:p>
        </w:tc>
        <w:tc>
          <w:tcPr>
            <w:tcW w:w="517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Eğitim ve Öğretim Yöntemleri</w:t>
            </w:r>
          </w:p>
        </w:tc>
        <w:tc>
          <w:tcPr>
            <w:tcW w:w="197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Krediler</w:t>
            </w:r>
          </w:p>
        </w:tc>
      </w:tr>
      <w:tr w:rsidR="00137941">
        <w:trPr>
          <w:cantSplit/>
          <w:trHeight w:val="419"/>
        </w:trPr>
        <w:tc>
          <w:tcPr>
            <w:tcW w:w="1774"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137941">
            <w:pPr>
              <w:rPr>
                <w:b/>
                <w:sz w:val="20"/>
                <w:szCs w:val="20"/>
                <w:lang w:eastAsia="en-US"/>
              </w:rPr>
            </w:pPr>
          </w:p>
        </w:tc>
        <w:tc>
          <w:tcPr>
            <w:tcW w:w="62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54"/>
              <w:rPr>
                <w:sz w:val="20"/>
                <w:u w:val="none"/>
                <w:lang w:val="en-US"/>
              </w:rPr>
            </w:pPr>
            <w:r>
              <w:rPr>
                <w:sz w:val="20"/>
                <w:u w:val="none"/>
                <w:lang w:val="en-US"/>
              </w:rPr>
              <w:t>Teori</w:t>
            </w:r>
          </w:p>
        </w:tc>
        <w:tc>
          <w:tcPr>
            <w:tcW w:w="539" w:type="dxa"/>
            <w:tcBorders>
              <w:top w:val="single" w:sz="2"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72"/>
              <w:rPr>
                <w:sz w:val="20"/>
                <w:u w:val="none"/>
                <w:lang w:val="en-US"/>
              </w:rPr>
            </w:pPr>
            <w:r>
              <w:rPr>
                <w:sz w:val="20"/>
                <w:u w:val="none"/>
                <w:lang w:val="en-US"/>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Proje/Alan Çalışması</w:t>
            </w:r>
          </w:p>
        </w:tc>
        <w:tc>
          <w:tcPr>
            <w:tcW w:w="672"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jc w:val="left"/>
              <w:rPr>
                <w:sz w:val="20"/>
                <w:u w:val="none"/>
                <w:lang w:val="en-US"/>
              </w:rPr>
            </w:pPr>
            <w:r>
              <w:rPr>
                <w:sz w:val="20"/>
                <w:u w:val="none"/>
                <w:lang w:val="en-US"/>
              </w:rPr>
              <w:t>Ödev</w:t>
            </w:r>
          </w:p>
        </w:tc>
        <w:tc>
          <w:tcPr>
            <w:tcW w:w="69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Diğer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w:t>
            </w:r>
          </w:p>
        </w:tc>
        <w:tc>
          <w:tcPr>
            <w:tcW w:w="1263"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AKTS Kredisi</w:t>
            </w:r>
          </w:p>
        </w:tc>
      </w:tr>
      <w:tr w:rsidR="00137941">
        <w:trPr>
          <w:cantSplit/>
          <w:trHeight w:val="396"/>
        </w:trPr>
        <w:tc>
          <w:tcPr>
            <w:tcW w:w="1774" w:type="dxa"/>
            <w:tcBorders>
              <w:top w:val="single" w:sz="4" w:space="0" w:color="auto"/>
              <w:left w:val="single" w:sz="18" w:space="0" w:color="auto"/>
              <w:bottom w:val="single" w:sz="18" w:space="0" w:color="auto"/>
              <w:right w:val="single" w:sz="4" w:space="0" w:color="auto"/>
            </w:tcBorders>
            <w:shd w:val="clear" w:color="auto" w:fill="auto"/>
            <w:vAlign w:val="center"/>
          </w:tcPr>
          <w:p w:rsidR="00137941" w:rsidRDefault="00637233">
            <w:pPr>
              <w:pStyle w:val="Altbilgi"/>
              <w:jc w:val="center"/>
              <w:rPr>
                <w:b/>
                <w:sz w:val="20"/>
                <w:szCs w:val="20"/>
                <w:lang w:val="tr-TR"/>
              </w:rPr>
            </w:pPr>
            <w:r>
              <w:rPr>
                <w:b/>
                <w:sz w:val="20"/>
                <w:szCs w:val="20"/>
                <w:lang w:val="tr-TR"/>
              </w:rPr>
              <w:t>7-8</w:t>
            </w:r>
          </w:p>
        </w:tc>
        <w:tc>
          <w:tcPr>
            <w:tcW w:w="62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42</w:t>
            </w:r>
          </w:p>
        </w:tc>
        <w:tc>
          <w:tcPr>
            <w:tcW w:w="53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611"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1150"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67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38</w:t>
            </w:r>
          </w:p>
        </w:tc>
        <w:tc>
          <w:tcPr>
            <w:tcW w:w="694"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80</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2</w:t>
            </w:r>
          </w:p>
        </w:tc>
        <w:tc>
          <w:tcPr>
            <w:tcW w:w="126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3</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 Dili</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Türkçe</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Zorunlu / Seçmeli</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Seçmeli</w:t>
            </w:r>
          </w:p>
        </w:tc>
      </w:tr>
      <w:tr w:rsidR="00137941">
        <w:trPr>
          <w:trHeight w:val="181"/>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Ön şartlar</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Yok</w:t>
            </w:r>
          </w:p>
        </w:tc>
      </w:tr>
      <w:tr w:rsidR="00137941">
        <w:trPr>
          <w:trHeight w:val="725"/>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Dersin </w:t>
            </w:r>
          </w:p>
          <w:p w:rsidR="00137941" w:rsidRDefault="00637233">
            <w:pPr>
              <w:pStyle w:val="KonuBal"/>
              <w:jc w:val="left"/>
              <w:rPr>
                <w:sz w:val="20"/>
                <w:u w:val="none"/>
              </w:rPr>
            </w:pPr>
            <w:r>
              <w:rPr>
                <w:sz w:val="20"/>
                <w:u w:val="none"/>
              </w:rPr>
              <w:t>İçeriği</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sz w:val="20"/>
                <w:szCs w:val="20"/>
              </w:rPr>
            </w:pPr>
            <w:r>
              <w:rPr>
                <w:sz w:val="20"/>
                <w:szCs w:val="20"/>
              </w:rPr>
              <w:t>Retrosentezin temel prensipleri. Heterosiklik ve karbosiklik organik bileşiklerde grup parçalanmaları. 3 ve 4 üyeli küçük halkaların sentezi. Fonkisyonle grup dönüşümleri</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Dersin Amacı</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pStyle w:val="KonuBal"/>
              <w:jc w:val="left"/>
              <w:rPr>
                <w:b w:val="0"/>
                <w:sz w:val="20"/>
              </w:rPr>
            </w:pPr>
            <w:r>
              <w:rPr>
                <w:b w:val="0"/>
                <w:sz w:val="20"/>
                <w:u w:val="none"/>
              </w:rPr>
              <w:t xml:space="preserve">Basit organik bileşiklerin uygun çıkış bileşiklerinden sentezlenmesine ait temel prensipleri kazanılması </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Öğrenme </w:t>
            </w:r>
          </w:p>
          <w:p w:rsidR="00137941" w:rsidRDefault="00637233">
            <w:pPr>
              <w:pStyle w:val="KonuBal"/>
              <w:jc w:val="left"/>
              <w:rPr>
                <w:sz w:val="20"/>
                <w:u w:val="none"/>
              </w:rPr>
            </w:pPr>
            <w:r>
              <w:rPr>
                <w:sz w:val="20"/>
                <w:u w:val="none"/>
              </w:rPr>
              <w:t>Çıktıları ve Yeterlilikler</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sz w:val="20"/>
              </w:rPr>
            </w:pPr>
            <w:r>
              <w:rPr>
                <w:sz w:val="20"/>
              </w:rPr>
              <w:t>Dersi alan öğrenciler basit organik moleküllerin uygun başlangıç bileşiklerinden sentezi ve retrosentez hakkındaki temel bilgilerin eldesi ile ilgili bazı yetenekleri kazanacaktırlar.</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lang w:eastAsia="en-US"/>
              </w:rPr>
            </w:pPr>
            <w:r>
              <w:rPr>
                <w:b/>
                <w:sz w:val="20"/>
              </w:rPr>
              <w:t>Ders Kitabı ve/veya Kaynaklar</w:t>
            </w:r>
          </w:p>
          <w:p w:rsidR="00137941" w:rsidRDefault="00137941">
            <w:pPr>
              <w:pStyle w:val="KonuBal"/>
              <w:jc w:val="left"/>
              <w:rPr>
                <w:sz w:val="20"/>
                <w:u w:val="none"/>
              </w:rPr>
            </w:pP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numPr>
                <w:ilvl w:val="0"/>
                <w:numId w:val="2"/>
              </w:numPr>
              <w:jc w:val="both"/>
              <w:rPr>
                <w:sz w:val="20"/>
                <w:szCs w:val="20"/>
                <w:lang w:eastAsia="en-US"/>
              </w:rPr>
            </w:pPr>
            <w:r>
              <w:rPr>
                <w:sz w:val="20"/>
                <w:szCs w:val="20"/>
                <w:lang w:eastAsia="en-US"/>
              </w:rPr>
              <w:t>Paul Wyatt and Stuart Warren</w:t>
            </w:r>
            <w:r>
              <w:rPr>
                <w:bCs/>
                <w:sz w:val="20"/>
                <w:szCs w:val="20"/>
                <w:lang w:eastAsia="en-US"/>
              </w:rPr>
              <w:t>,</w:t>
            </w:r>
            <w:r>
              <w:rPr>
                <w:sz w:val="20"/>
                <w:szCs w:val="20"/>
                <w:lang w:eastAsia="en-US"/>
              </w:rPr>
              <w:t xml:space="preserve"> </w:t>
            </w:r>
            <w:r>
              <w:rPr>
                <w:sz w:val="20"/>
                <w:szCs w:val="20"/>
                <w:u w:val="single"/>
                <w:lang w:eastAsia="en-US"/>
              </w:rPr>
              <w:t>Organic Synthesis: Strategy and Control; Wiley</w:t>
            </w:r>
            <w:r>
              <w:rPr>
                <w:bCs/>
                <w:sz w:val="20"/>
                <w:szCs w:val="20"/>
                <w:lang w:eastAsia="en-US"/>
              </w:rPr>
              <w:t>, New York, USA, 2007</w:t>
            </w:r>
          </w:p>
          <w:p w:rsidR="00137941" w:rsidRDefault="00637233">
            <w:pPr>
              <w:numPr>
                <w:ilvl w:val="0"/>
                <w:numId w:val="2"/>
              </w:numPr>
              <w:jc w:val="both"/>
              <w:rPr>
                <w:sz w:val="20"/>
                <w:szCs w:val="20"/>
                <w:lang w:eastAsia="en-US"/>
              </w:rPr>
            </w:pPr>
            <w:r>
              <w:rPr>
                <w:sz w:val="20"/>
                <w:szCs w:val="20"/>
                <w:lang w:eastAsia="en-US"/>
              </w:rPr>
              <w:t>Stuart Warren</w:t>
            </w:r>
            <w:r>
              <w:rPr>
                <w:bCs/>
                <w:sz w:val="20"/>
                <w:szCs w:val="20"/>
                <w:lang w:eastAsia="en-US"/>
              </w:rPr>
              <w:t>, Designing Organic Syntheses;</w:t>
            </w:r>
            <w:r>
              <w:rPr>
                <w:sz w:val="20"/>
                <w:szCs w:val="20"/>
                <w:u w:val="single"/>
                <w:lang w:eastAsia="en-US"/>
              </w:rPr>
              <w:t xml:space="preserve"> John Wiley and Sons</w:t>
            </w:r>
            <w:r>
              <w:rPr>
                <w:bCs/>
                <w:sz w:val="20"/>
                <w:szCs w:val="20"/>
                <w:lang w:eastAsia="en-US"/>
              </w:rPr>
              <w:t>, Great Britain, 1978</w:t>
            </w:r>
          </w:p>
        </w:tc>
      </w:tr>
      <w:tr w:rsidR="00137941">
        <w:trPr>
          <w:cantSplit/>
          <w:trHeight w:val="824"/>
        </w:trPr>
        <w:tc>
          <w:tcPr>
            <w:tcW w:w="1774" w:type="dxa"/>
            <w:vMerge w:val="restart"/>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637233">
            <w:pPr>
              <w:rPr>
                <w:b/>
                <w:sz w:val="20"/>
                <w:lang w:eastAsia="en-US"/>
              </w:rPr>
            </w:pPr>
            <w:r>
              <w:rPr>
                <w:b/>
                <w:sz w:val="20"/>
              </w:rPr>
              <w:t>Değerlendirme Ölçütleri</w:t>
            </w:r>
          </w:p>
        </w:tc>
        <w:tc>
          <w:tcPr>
            <w:tcW w:w="4933"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137941">
            <w:pPr>
              <w:rPr>
                <w:sz w:val="20"/>
                <w:lang w:eastAsia="en-US"/>
              </w:rPr>
            </w:pPr>
          </w:p>
        </w:tc>
        <w:tc>
          <w:tcPr>
            <w:tcW w:w="1205"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637233">
            <w:pPr>
              <w:pStyle w:val="Balk2"/>
              <w:rPr>
                <w:rFonts w:ascii="Times New Roman" w:hAnsi="Times New Roman" w:cs="Times New Roman"/>
                <w:bCs w:val="0"/>
                <w:sz w:val="20"/>
              </w:rPr>
            </w:pPr>
            <w:r>
              <w:rPr>
                <w:rFonts w:ascii="Times New Roman" w:hAnsi="Times New Roman" w:cs="Times New Roman"/>
                <w:bCs w:val="0"/>
                <w:sz w:val="20"/>
              </w:rPr>
              <w:t>Varsa (X) olarak işaretleyiniz</w:t>
            </w:r>
          </w:p>
        </w:tc>
        <w:tc>
          <w:tcPr>
            <w:tcW w:w="1019"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rPr>
            </w:pPr>
            <w:r>
              <w:rPr>
                <w:b/>
                <w:sz w:val="20"/>
              </w:rPr>
              <w:t>Yüzde</w:t>
            </w:r>
          </w:p>
          <w:p w:rsidR="00137941" w:rsidRDefault="00637233">
            <w:pPr>
              <w:jc w:val="center"/>
              <w:rPr>
                <w:b/>
                <w:sz w:val="20"/>
                <w:lang w:eastAsia="en-US"/>
              </w:rPr>
            </w:pPr>
            <w:r>
              <w:rPr>
                <w:b/>
                <w:sz w:val="20"/>
              </w:rPr>
              <w:t>(%)</w:t>
            </w:r>
          </w:p>
        </w:tc>
      </w:tr>
      <w:tr w:rsidR="00137941">
        <w:trPr>
          <w:cantSplit/>
          <w:trHeight w:val="149"/>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pStyle w:val="Balk3"/>
              <w:rPr>
                <w:b/>
                <w:bCs/>
                <w:i w:val="0"/>
                <w:sz w:val="20"/>
              </w:rPr>
            </w:pPr>
            <w:r>
              <w:rPr>
                <w:b/>
                <w:bCs/>
                <w:i w:val="0"/>
                <w:sz w:val="20"/>
              </w:rPr>
              <w:t>Ara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40</w:t>
            </w:r>
          </w:p>
        </w:tc>
      </w:tr>
      <w:tr w:rsidR="00137941">
        <w:trPr>
          <w:cantSplit/>
          <w:trHeight w:val="255"/>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Kısa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15"/>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Ödevler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10</w:t>
            </w:r>
          </w:p>
        </w:tc>
      </w:tr>
      <w:tr w:rsidR="00137941">
        <w:trPr>
          <w:cantSplit/>
          <w:trHeight w:val="317"/>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Projeler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34"/>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Dönem Ödevi</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283"/>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Laboratuar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39"/>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 xml:space="preserve">Diğer </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01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396"/>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4933"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ind w:left="33"/>
              <w:rPr>
                <w:b/>
                <w:sz w:val="20"/>
                <w:lang w:eastAsia="en-US"/>
              </w:rPr>
            </w:pPr>
            <w:r>
              <w:rPr>
                <w:b/>
                <w:sz w:val="20"/>
              </w:rPr>
              <w:t>Dönem Sonu Sınavı</w:t>
            </w:r>
          </w:p>
        </w:tc>
        <w:tc>
          <w:tcPr>
            <w:tcW w:w="1205"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01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50</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lang w:eastAsia="en-US"/>
              </w:rPr>
            </w:pPr>
            <w:r>
              <w:rPr>
                <w:b/>
                <w:sz w:val="20"/>
              </w:rPr>
              <w:t>Ders Sorumluları</w:t>
            </w: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sz w:val="20"/>
                <w:szCs w:val="20"/>
              </w:rPr>
            </w:pPr>
            <w:r>
              <w:rPr>
                <w:rFonts w:ascii="Times New Roman" w:hAnsi="Times New Roman"/>
                <w:sz w:val="18"/>
                <w:szCs w:val="18"/>
              </w:rPr>
              <w:t>Prof. Dr. Beytiye Özgün, Prof. Dr. Nermin Ertan, Prof. Dr. Yılmaz Yıldırır, Prof. Dr. Aliye Altundaş, Doç. Dr. Ali Dişli, Doç. Dr. Nebahat Akyüz, Doç. Dr. Zeynel Seferoğlu</w:t>
            </w:r>
          </w:p>
        </w:tc>
      </w:tr>
      <w:tr w:rsidR="00137941">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rPr>
            </w:pPr>
          </w:p>
          <w:p w:rsidR="00137941" w:rsidRDefault="00637233">
            <w:pPr>
              <w:rPr>
                <w:b/>
                <w:sz w:val="20"/>
              </w:rPr>
            </w:pPr>
            <w:r>
              <w:rPr>
                <w:b/>
                <w:sz w:val="20"/>
              </w:rPr>
              <w:t>Hafta</w:t>
            </w:r>
          </w:p>
          <w:p w:rsidR="00137941" w:rsidRDefault="00137941">
            <w:pPr>
              <w:rPr>
                <w:b/>
                <w:sz w:val="20"/>
              </w:rPr>
            </w:pP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rPr>
            </w:pPr>
            <w:r>
              <w:rPr>
                <w:rFonts w:ascii="Times New Roman" w:hAnsi="Times New Roman" w:cs="Times New Roman"/>
                <w:b/>
              </w:rPr>
              <w:t>Konular</w:t>
            </w:r>
          </w:p>
        </w:tc>
      </w:tr>
      <w:tr w:rsidR="00137941">
        <w:trPr>
          <w:trHeight w:val="1807"/>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szCs w:val="20"/>
              </w:rPr>
            </w:pPr>
            <w:r>
              <w:rPr>
                <w:b/>
                <w:sz w:val="20"/>
                <w:szCs w:val="20"/>
              </w:rPr>
              <w:t>1</w:t>
            </w:r>
          </w:p>
          <w:p w:rsidR="00137941" w:rsidRDefault="00637233">
            <w:pPr>
              <w:rPr>
                <w:b/>
                <w:sz w:val="20"/>
                <w:szCs w:val="20"/>
              </w:rPr>
            </w:pPr>
            <w:r>
              <w:rPr>
                <w:b/>
                <w:sz w:val="20"/>
                <w:szCs w:val="20"/>
              </w:rPr>
              <w:t>2</w:t>
            </w:r>
          </w:p>
          <w:p w:rsidR="00137941" w:rsidRDefault="00637233">
            <w:pPr>
              <w:rPr>
                <w:b/>
                <w:sz w:val="20"/>
                <w:szCs w:val="20"/>
              </w:rPr>
            </w:pPr>
            <w:r>
              <w:rPr>
                <w:b/>
                <w:sz w:val="20"/>
                <w:szCs w:val="20"/>
              </w:rPr>
              <w:t>3</w:t>
            </w:r>
          </w:p>
          <w:p w:rsidR="00137941" w:rsidRDefault="00637233">
            <w:pPr>
              <w:rPr>
                <w:b/>
                <w:sz w:val="20"/>
                <w:szCs w:val="20"/>
              </w:rPr>
            </w:pPr>
            <w:r>
              <w:rPr>
                <w:b/>
                <w:sz w:val="20"/>
                <w:szCs w:val="20"/>
              </w:rPr>
              <w:t>4</w:t>
            </w:r>
          </w:p>
          <w:p w:rsidR="00137941" w:rsidRDefault="00637233">
            <w:pPr>
              <w:rPr>
                <w:b/>
                <w:sz w:val="20"/>
                <w:szCs w:val="20"/>
              </w:rPr>
            </w:pPr>
            <w:r>
              <w:rPr>
                <w:b/>
                <w:sz w:val="20"/>
                <w:szCs w:val="20"/>
              </w:rPr>
              <w:t>5</w:t>
            </w:r>
          </w:p>
          <w:p w:rsidR="00137941" w:rsidRDefault="00637233">
            <w:pPr>
              <w:rPr>
                <w:b/>
                <w:sz w:val="20"/>
                <w:szCs w:val="20"/>
              </w:rPr>
            </w:pPr>
            <w:r>
              <w:rPr>
                <w:b/>
                <w:sz w:val="20"/>
                <w:szCs w:val="20"/>
              </w:rPr>
              <w:t>6</w:t>
            </w:r>
          </w:p>
          <w:p w:rsidR="00137941" w:rsidRDefault="00637233">
            <w:pPr>
              <w:rPr>
                <w:b/>
                <w:sz w:val="20"/>
                <w:szCs w:val="20"/>
              </w:rPr>
            </w:pPr>
            <w:r>
              <w:rPr>
                <w:b/>
                <w:sz w:val="20"/>
                <w:szCs w:val="20"/>
              </w:rPr>
              <w:t>7</w:t>
            </w:r>
          </w:p>
          <w:p w:rsidR="00137941" w:rsidRDefault="00637233">
            <w:pPr>
              <w:rPr>
                <w:b/>
                <w:sz w:val="20"/>
                <w:szCs w:val="20"/>
              </w:rPr>
            </w:pPr>
            <w:r>
              <w:rPr>
                <w:b/>
                <w:sz w:val="20"/>
                <w:szCs w:val="20"/>
              </w:rPr>
              <w:t>8</w:t>
            </w:r>
          </w:p>
          <w:p w:rsidR="00137941" w:rsidRDefault="00637233">
            <w:pPr>
              <w:rPr>
                <w:b/>
                <w:sz w:val="20"/>
                <w:szCs w:val="20"/>
              </w:rPr>
            </w:pPr>
            <w:r>
              <w:rPr>
                <w:b/>
                <w:sz w:val="20"/>
                <w:szCs w:val="20"/>
              </w:rPr>
              <w:t>9</w:t>
            </w:r>
          </w:p>
          <w:p w:rsidR="00137941" w:rsidRDefault="00637233">
            <w:pPr>
              <w:rPr>
                <w:b/>
                <w:sz w:val="20"/>
                <w:szCs w:val="20"/>
              </w:rPr>
            </w:pPr>
            <w:r>
              <w:rPr>
                <w:b/>
                <w:sz w:val="20"/>
                <w:szCs w:val="20"/>
              </w:rPr>
              <w:t>10</w:t>
            </w:r>
          </w:p>
          <w:p w:rsidR="00137941" w:rsidRDefault="00637233">
            <w:pPr>
              <w:rPr>
                <w:b/>
                <w:sz w:val="20"/>
                <w:szCs w:val="20"/>
              </w:rPr>
            </w:pPr>
            <w:r>
              <w:rPr>
                <w:b/>
                <w:sz w:val="20"/>
                <w:szCs w:val="20"/>
              </w:rPr>
              <w:t>11</w:t>
            </w:r>
          </w:p>
          <w:p w:rsidR="00137941" w:rsidRDefault="00637233">
            <w:pPr>
              <w:rPr>
                <w:b/>
                <w:sz w:val="20"/>
                <w:szCs w:val="20"/>
              </w:rPr>
            </w:pPr>
            <w:r>
              <w:rPr>
                <w:b/>
                <w:sz w:val="20"/>
                <w:szCs w:val="20"/>
              </w:rPr>
              <w:t>12</w:t>
            </w:r>
          </w:p>
          <w:p w:rsidR="00137941" w:rsidRDefault="00637233">
            <w:pPr>
              <w:rPr>
                <w:b/>
                <w:sz w:val="20"/>
                <w:szCs w:val="20"/>
              </w:rPr>
            </w:pPr>
            <w:r>
              <w:rPr>
                <w:b/>
                <w:sz w:val="20"/>
                <w:szCs w:val="20"/>
              </w:rPr>
              <w:t>13</w:t>
            </w:r>
          </w:p>
          <w:p w:rsidR="00137941" w:rsidRDefault="00637233">
            <w:pPr>
              <w:rPr>
                <w:b/>
                <w:sz w:val="20"/>
                <w:szCs w:val="20"/>
              </w:rPr>
            </w:pPr>
            <w:r>
              <w:rPr>
                <w:b/>
                <w:sz w:val="20"/>
                <w:szCs w:val="20"/>
              </w:rPr>
              <w:t>14</w:t>
            </w:r>
          </w:p>
          <w:p w:rsidR="00137941" w:rsidRDefault="00137941">
            <w:pPr>
              <w:rPr>
                <w:b/>
                <w:sz w:val="20"/>
              </w:rPr>
            </w:pPr>
          </w:p>
        </w:tc>
        <w:tc>
          <w:tcPr>
            <w:tcW w:w="7157"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jc w:val="both"/>
              <w:rPr>
                <w:sz w:val="20"/>
                <w:szCs w:val="20"/>
              </w:rPr>
            </w:pPr>
            <w:r>
              <w:rPr>
                <w:sz w:val="20"/>
                <w:szCs w:val="20"/>
              </w:rPr>
              <w:t>Organik sentezin prensipleri</w:t>
            </w:r>
          </w:p>
          <w:p w:rsidR="00137941" w:rsidRDefault="00637233">
            <w:pPr>
              <w:jc w:val="both"/>
              <w:rPr>
                <w:sz w:val="20"/>
                <w:szCs w:val="20"/>
              </w:rPr>
            </w:pPr>
            <w:r>
              <w:rPr>
                <w:sz w:val="20"/>
                <w:szCs w:val="20"/>
              </w:rPr>
              <w:t>Retrosenteze giriş</w:t>
            </w:r>
          </w:p>
          <w:p w:rsidR="00137941" w:rsidRDefault="00637233">
            <w:pPr>
              <w:jc w:val="both"/>
              <w:rPr>
                <w:sz w:val="20"/>
                <w:szCs w:val="20"/>
              </w:rPr>
            </w:pPr>
            <w:r>
              <w:rPr>
                <w:sz w:val="20"/>
                <w:szCs w:val="20"/>
              </w:rPr>
              <w:t>Grup Parçalanmaları; Tek grup parçalanması (Alkoller ve basit alkenler)</w:t>
            </w:r>
          </w:p>
          <w:p w:rsidR="00137941" w:rsidRDefault="00637233">
            <w:pPr>
              <w:jc w:val="both"/>
              <w:rPr>
                <w:sz w:val="20"/>
                <w:szCs w:val="20"/>
              </w:rPr>
            </w:pPr>
            <w:r>
              <w:rPr>
                <w:sz w:val="20"/>
                <w:szCs w:val="20"/>
              </w:rPr>
              <w:t>Aril ketonların parçalanması</w:t>
            </w:r>
          </w:p>
          <w:p w:rsidR="00137941" w:rsidRDefault="00637233">
            <w:pPr>
              <w:jc w:val="both"/>
              <w:rPr>
                <w:sz w:val="20"/>
                <w:szCs w:val="20"/>
              </w:rPr>
            </w:pPr>
            <w:r>
              <w:rPr>
                <w:sz w:val="20"/>
                <w:szCs w:val="20"/>
              </w:rPr>
              <w:t>İki grup parçalanması (β-Hidroksi karbonil ve 1,3-dikarbonil bileşikleri)</w:t>
            </w:r>
          </w:p>
          <w:p w:rsidR="00137941" w:rsidRDefault="00637233">
            <w:pPr>
              <w:jc w:val="both"/>
              <w:rPr>
                <w:sz w:val="20"/>
                <w:szCs w:val="20"/>
              </w:rPr>
            </w:pPr>
            <w:r>
              <w:rPr>
                <w:sz w:val="20"/>
                <w:szCs w:val="20"/>
              </w:rPr>
              <w:t>1,5-Dikarbonil Bileşikleri</w:t>
            </w:r>
          </w:p>
          <w:p w:rsidR="00137941" w:rsidRDefault="00637233">
            <w:pPr>
              <w:jc w:val="both"/>
              <w:rPr>
                <w:sz w:val="20"/>
                <w:szCs w:val="20"/>
              </w:rPr>
            </w:pPr>
            <w:r>
              <w:rPr>
                <w:sz w:val="20"/>
                <w:szCs w:val="20"/>
              </w:rPr>
              <w:t>Problem çözümü</w:t>
            </w:r>
          </w:p>
          <w:p w:rsidR="00137941" w:rsidRDefault="00637233">
            <w:pPr>
              <w:jc w:val="both"/>
              <w:rPr>
                <w:sz w:val="20"/>
                <w:szCs w:val="20"/>
              </w:rPr>
            </w:pPr>
            <w:r>
              <w:rPr>
                <w:sz w:val="20"/>
                <w:szCs w:val="20"/>
              </w:rPr>
              <w:t>Ara Sınav</w:t>
            </w:r>
          </w:p>
          <w:p w:rsidR="00137941" w:rsidRDefault="00637233">
            <w:pPr>
              <w:jc w:val="both"/>
              <w:rPr>
                <w:sz w:val="20"/>
                <w:szCs w:val="20"/>
              </w:rPr>
            </w:pPr>
            <w:r>
              <w:rPr>
                <w:sz w:val="20"/>
                <w:szCs w:val="20"/>
              </w:rPr>
              <w:t>Mantıklı ve mantıksız grup parçalanmaları</w:t>
            </w:r>
          </w:p>
          <w:p w:rsidR="00137941" w:rsidRDefault="00637233">
            <w:pPr>
              <w:jc w:val="both"/>
              <w:rPr>
                <w:sz w:val="20"/>
                <w:szCs w:val="20"/>
              </w:rPr>
            </w:pPr>
            <w:r>
              <w:rPr>
                <w:sz w:val="20"/>
                <w:szCs w:val="20"/>
              </w:rPr>
              <w:t>Perisiklik reaksiyonlar</w:t>
            </w:r>
          </w:p>
          <w:p w:rsidR="00137941" w:rsidRDefault="00637233">
            <w:pPr>
              <w:jc w:val="both"/>
              <w:rPr>
                <w:sz w:val="20"/>
                <w:szCs w:val="20"/>
              </w:rPr>
            </w:pPr>
            <w:r>
              <w:rPr>
                <w:sz w:val="20"/>
                <w:szCs w:val="20"/>
              </w:rPr>
              <w:t>Heterosiklik bileşiklerde grup parçalanmaları</w:t>
            </w:r>
          </w:p>
          <w:p w:rsidR="00137941" w:rsidRDefault="00637233">
            <w:pPr>
              <w:jc w:val="both"/>
              <w:rPr>
                <w:sz w:val="20"/>
                <w:szCs w:val="20"/>
              </w:rPr>
            </w:pPr>
            <w:r>
              <w:rPr>
                <w:sz w:val="20"/>
                <w:szCs w:val="20"/>
              </w:rPr>
              <w:t>3 ve 4 üyeli küçük halkaların sentezi</w:t>
            </w:r>
          </w:p>
          <w:p w:rsidR="00137941" w:rsidRDefault="00637233">
            <w:pPr>
              <w:jc w:val="both"/>
              <w:rPr>
                <w:sz w:val="20"/>
                <w:szCs w:val="20"/>
              </w:rPr>
            </w:pPr>
            <w:r>
              <w:rPr>
                <w:sz w:val="20"/>
                <w:szCs w:val="20"/>
              </w:rPr>
              <w:t>Basit organik moleküllerde grup parçalanmaları</w:t>
            </w:r>
          </w:p>
          <w:p w:rsidR="00137941" w:rsidRDefault="00637233">
            <w:pPr>
              <w:jc w:val="both"/>
              <w:rPr>
                <w:sz w:val="20"/>
                <w:szCs w:val="20"/>
              </w:rPr>
            </w:pPr>
            <w:r>
              <w:rPr>
                <w:sz w:val="20"/>
                <w:szCs w:val="20"/>
              </w:rPr>
              <w:t>Fonksiyonle grup dönüşümleri ve uygulama</w:t>
            </w:r>
          </w:p>
        </w:tc>
      </w:tr>
    </w:tbl>
    <w:p w:rsidR="00137941" w:rsidRDefault="00137941"/>
    <w:p w:rsidR="00137941" w:rsidRDefault="00137941"/>
    <w:p w:rsidR="00137941" w:rsidRDefault="00137941"/>
    <w:tbl>
      <w:tblPr>
        <w:tblW w:w="101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0"/>
        <w:gridCol w:w="725"/>
        <w:gridCol w:w="621"/>
        <w:gridCol w:w="704"/>
        <w:gridCol w:w="1325"/>
        <w:gridCol w:w="258"/>
        <w:gridCol w:w="516"/>
        <w:gridCol w:w="800"/>
        <w:gridCol w:w="734"/>
        <w:gridCol w:w="283"/>
        <w:gridCol w:w="825"/>
        <w:gridCol w:w="280"/>
        <w:gridCol w:w="1175"/>
      </w:tblGrid>
      <w:tr w:rsidR="00137941">
        <w:trPr>
          <w:trHeight w:val="419"/>
        </w:trPr>
        <w:tc>
          <w:tcPr>
            <w:tcW w:w="5513"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637233">
            <w:pPr>
              <w:pStyle w:val="KonuBal"/>
              <w:jc w:val="left"/>
              <w:rPr>
                <w:sz w:val="20"/>
                <w:u w:val="none"/>
              </w:rPr>
            </w:pPr>
            <w:r>
              <w:rPr>
                <w:sz w:val="20"/>
                <w:u w:val="none"/>
              </w:rPr>
              <w:lastRenderedPageBreak/>
              <w:t>Dersin Adı-Kodu: İlaç Kimyası KİM 494</w:t>
            </w:r>
          </w:p>
        </w:tc>
        <w:tc>
          <w:tcPr>
            <w:tcW w:w="4613"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sz w:val="18"/>
                <w:szCs w:val="18"/>
                <w:u w:val="none"/>
              </w:rPr>
            </w:pPr>
            <w:r>
              <w:rPr>
                <w:sz w:val="18"/>
                <w:szCs w:val="18"/>
                <w:u w:val="none"/>
              </w:rPr>
              <w:t>Programın Adı: KİMYA ANABİLİM DALI</w:t>
            </w:r>
          </w:p>
        </w:tc>
      </w:tr>
      <w:tr w:rsidR="00137941">
        <w:trPr>
          <w:cantSplit/>
          <w:trHeight w:val="395"/>
        </w:trPr>
        <w:tc>
          <w:tcPr>
            <w:tcW w:w="1880"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637233">
            <w:pPr>
              <w:pStyle w:val="KonuBal"/>
              <w:rPr>
                <w:sz w:val="20"/>
                <w:u w:val="none"/>
              </w:rPr>
            </w:pPr>
            <w:r>
              <w:rPr>
                <w:sz w:val="20"/>
                <w:u w:val="none"/>
              </w:rPr>
              <w:t>Yarıyıl</w:t>
            </w:r>
          </w:p>
        </w:tc>
        <w:tc>
          <w:tcPr>
            <w:tcW w:w="5966"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Eğitim ve Öğretim Yöntemleri</w:t>
            </w:r>
          </w:p>
        </w:tc>
        <w:tc>
          <w:tcPr>
            <w:tcW w:w="2280"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Krediler</w:t>
            </w:r>
          </w:p>
        </w:tc>
      </w:tr>
      <w:tr w:rsidR="00137941">
        <w:trPr>
          <w:cantSplit/>
          <w:trHeight w:val="394"/>
        </w:trPr>
        <w:tc>
          <w:tcPr>
            <w:tcW w:w="1880"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137941">
            <w:pPr>
              <w:rPr>
                <w:b/>
                <w:sz w:val="20"/>
                <w:szCs w:val="20"/>
                <w:lang w:eastAsia="en-US"/>
              </w:rPr>
            </w:pPr>
          </w:p>
        </w:tc>
        <w:tc>
          <w:tcPr>
            <w:tcW w:w="725"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54"/>
              <w:rPr>
                <w:sz w:val="20"/>
                <w:u w:val="none"/>
                <w:lang w:val="en-US"/>
              </w:rPr>
            </w:pPr>
            <w:r>
              <w:rPr>
                <w:sz w:val="20"/>
                <w:u w:val="none"/>
                <w:lang w:val="en-US"/>
              </w:rPr>
              <w:t>Teori</w:t>
            </w:r>
          </w:p>
        </w:tc>
        <w:tc>
          <w:tcPr>
            <w:tcW w:w="621" w:type="dxa"/>
            <w:tcBorders>
              <w:top w:val="single" w:sz="2"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72"/>
              <w:rPr>
                <w:sz w:val="20"/>
                <w:u w:val="none"/>
                <w:lang w:val="en-US"/>
              </w:rPr>
            </w:pPr>
            <w:r>
              <w:rPr>
                <w:sz w:val="20"/>
                <w:u w:val="none"/>
                <w:lang w:val="en-US"/>
              </w:rPr>
              <w:t>Uyg.</w:t>
            </w:r>
          </w:p>
        </w:tc>
        <w:tc>
          <w:tcPr>
            <w:tcW w:w="70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Lab.</w:t>
            </w:r>
          </w:p>
        </w:tc>
        <w:tc>
          <w:tcPr>
            <w:tcW w:w="1325"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Proje/Alan Çalışması</w:t>
            </w:r>
          </w:p>
        </w:tc>
        <w:tc>
          <w:tcPr>
            <w:tcW w:w="774"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jc w:val="left"/>
              <w:rPr>
                <w:sz w:val="20"/>
                <w:u w:val="none"/>
                <w:lang w:val="en-US"/>
              </w:rPr>
            </w:pPr>
            <w:r>
              <w:rPr>
                <w:sz w:val="20"/>
                <w:u w:val="none"/>
                <w:lang w:val="en-US"/>
              </w:rPr>
              <w:t>Ödev</w:t>
            </w:r>
          </w:p>
        </w:tc>
        <w:tc>
          <w:tcPr>
            <w:tcW w:w="800"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Diğer</w:t>
            </w:r>
          </w:p>
        </w:tc>
        <w:tc>
          <w:tcPr>
            <w:tcW w:w="101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Toplam</w:t>
            </w:r>
          </w:p>
        </w:tc>
        <w:tc>
          <w:tcPr>
            <w:tcW w:w="825"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w:t>
            </w:r>
          </w:p>
        </w:tc>
        <w:tc>
          <w:tcPr>
            <w:tcW w:w="1455"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AKTS Kredisi</w:t>
            </w:r>
          </w:p>
        </w:tc>
      </w:tr>
      <w:tr w:rsidR="00137941">
        <w:trPr>
          <w:cantSplit/>
          <w:trHeight w:val="372"/>
        </w:trPr>
        <w:tc>
          <w:tcPr>
            <w:tcW w:w="1880" w:type="dxa"/>
            <w:tcBorders>
              <w:top w:val="single" w:sz="4" w:space="0" w:color="auto"/>
              <w:left w:val="single" w:sz="18" w:space="0" w:color="auto"/>
              <w:bottom w:val="single" w:sz="18" w:space="0" w:color="auto"/>
              <w:right w:val="single" w:sz="4" w:space="0" w:color="auto"/>
            </w:tcBorders>
            <w:shd w:val="clear" w:color="auto" w:fill="auto"/>
            <w:vAlign w:val="center"/>
          </w:tcPr>
          <w:p w:rsidR="00137941" w:rsidRDefault="00637233">
            <w:pPr>
              <w:pStyle w:val="Altbilgi"/>
              <w:jc w:val="center"/>
              <w:rPr>
                <w:b/>
                <w:sz w:val="20"/>
                <w:szCs w:val="20"/>
                <w:lang w:val="tr-TR"/>
              </w:rPr>
            </w:pPr>
            <w:r>
              <w:rPr>
                <w:b/>
                <w:sz w:val="20"/>
                <w:szCs w:val="20"/>
                <w:lang w:val="tr-TR"/>
              </w:rPr>
              <w:t>7-8</w:t>
            </w:r>
          </w:p>
        </w:tc>
        <w:tc>
          <w:tcPr>
            <w:tcW w:w="725"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42</w:t>
            </w:r>
          </w:p>
        </w:tc>
        <w:tc>
          <w:tcPr>
            <w:tcW w:w="621"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704"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1325"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774"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38</w:t>
            </w:r>
          </w:p>
        </w:tc>
        <w:tc>
          <w:tcPr>
            <w:tcW w:w="800"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w:t>
            </w:r>
          </w:p>
        </w:tc>
        <w:tc>
          <w:tcPr>
            <w:tcW w:w="101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80</w:t>
            </w:r>
          </w:p>
        </w:tc>
        <w:tc>
          <w:tcPr>
            <w:tcW w:w="825"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2</w:t>
            </w:r>
          </w:p>
        </w:tc>
        <w:tc>
          <w:tcPr>
            <w:tcW w:w="145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3</w:t>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 Dili</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Türkçe</w:t>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Zorunlu / Seçmeli</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Seçmeli</w:t>
            </w:r>
          </w:p>
        </w:tc>
      </w:tr>
      <w:tr w:rsidR="00137941">
        <w:trPr>
          <w:trHeight w:val="170"/>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Ön şartlar</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Yok</w:t>
            </w:r>
          </w:p>
        </w:tc>
      </w:tr>
      <w:tr w:rsidR="00137941">
        <w:trPr>
          <w:trHeight w:val="68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Dersin </w:t>
            </w:r>
          </w:p>
          <w:p w:rsidR="00137941" w:rsidRDefault="00637233">
            <w:pPr>
              <w:pStyle w:val="KonuBal"/>
              <w:jc w:val="left"/>
              <w:rPr>
                <w:sz w:val="20"/>
                <w:u w:val="none"/>
              </w:rPr>
            </w:pPr>
            <w:r>
              <w:rPr>
                <w:sz w:val="20"/>
                <w:u w:val="none"/>
              </w:rPr>
              <w:t>İçeriği</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sz w:val="20"/>
                <w:szCs w:val="20"/>
              </w:rPr>
            </w:pPr>
            <w:r>
              <w:rPr>
                <w:sz w:val="20"/>
                <w:szCs w:val="20"/>
              </w:rPr>
              <w:t>İlaç etki mekanizmaları, İlaç etkisi ve Yapı-etki ilişkileri. Kanser, korunma yolları, tedavi yöntemleri, kemoterapinin tarihçesi,  kemoterapide seçicilik, geleneksel kemoterapi ilaçları ve uygulama alanları. Antikanser, antibakteriyel, antifungal, antiviral, antiprotozoal, antikonvulsant ve antikoagülan ilaçlar ve sentez yöntemleri. Sedatif-hipnotik ilaçlar. Antibiyotikler, beta-laktam grubu antibiyotikleri ve sentez yöntemleri. Sülfonamit temelli ilaç aktif maddelerin sentezi.</w:t>
            </w:r>
            <w:r>
              <w:rPr>
                <w:sz w:val="20"/>
                <w:szCs w:val="20"/>
              </w:rPr>
              <w:tab/>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Dersin Amacı</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b/>
                <w:sz w:val="20"/>
              </w:rPr>
            </w:pPr>
            <w:r>
              <w:rPr>
                <w:sz w:val="20"/>
                <w:szCs w:val="20"/>
              </w:rPr>
              <w:t>İlaç kimyasi, ilaç aktif maddelerinin alt sınıflara göre dağılımı ve ilaç aktif maddelerinin sentezinin öğrenilmesi</w:t>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Öğrenme </w:t>
            </w:r>
          </w:p>
          <w:p w:rsidR="00137941" w:rsidRDefault="00637233">
            <w:pPr>
              <w:pStyle w:val="KonuBal"/>
              <w:jc w:val="left"/>
              <w:rPr>
                <w:sz w:val="20"/>
                <w:u w:val="none"/>
              </w:rPr>
            </w:pPr>
            <w:r>
              <w:rPr>
                <w:sz w:val="20"/>
                <w:u w:val="none"/>
              </w:rPr>
              <w:t>Çıktıları ve Yeterlilikler</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rPr>
                <w:sz w:val="20"/>
              </w:rPr>
            </w:pPr>
            <w:r>
              <w:rPr>
                <w:b/>
                <w:sz w:val="20"/>
              </w:rPr>
              <w:t xml:space="preserve"> </w:t>
            </w:r>
            <w:r>
              <w:rPr>
                <w:sz w:val="20"/>
              </w:rPr>
              <w:t>İlaç, ilaç grupları ve ilaç aktif maddelerinin sentezi hakkinda bilgi kazanılacaktır</w:t>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lang w:eastAsia="en-US"/>
              </w:rPr>
            </w:pPr>
            <w:r>
              <w:rPr>
                <w:b/>
                <w:sz w:val="20"/>
              </w:rPr>
              <w:t>Ders Kitabı ve/veya Kaynaklar</w:t>
            </w:r>
          </w:p>
          <w:p w:rsidR="00137941" w:rsidRDefault="00137941">
            <w:pPr>
              <w:pStyle w:val="KonuBal"/>
              <w:jc w:val="left"/>
              <w:rPr>
                <w:sz w:val="20"/>
                <w:u w:val="none"/>
              </w:rPr>
            </w:pP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numPr>
                <w:ilvl w:val="0"/>
                <w:numId w:val="1"/>
              </w:numPr>
              <w:jc w:val="both"/>
              <w:rPr>
                <w:sz w:val="20"/>
                <w:szCs w:val="20"/>
                <w:lang w:eastAsia="en-US"/>
              </w:rPr>
            </w:pPr>
            <w:r>
              <w:rPr>
                <w:sz w:val="20"/>
                <w:szCs w:val="20"/>
                <w:lang w:eastAsia="en-US"/>
              </w:rPr>
              <w:t>Farmasötik Kimya, Hacettepe Eczacilik Fakültesi Yayınları</w:t>
            </w:r>
          </w:p>
          <w:p w:rsidR="00137941" w:rsidRDefault="00637233">
            <w:pPr>
              <w:numPr>
                <w:ilvl w:val="0"/>
                <w:numId w:val="1"/>
              </w:numPr>
              <w:jc w:val="both"/>
              <w:rPr>
                <w:sz w:val="20"/>
                <w:szCs w:val="20"/>
                <w:lang w:eastAsia="en-US"/>
              </w:rPr>
            </w:pPr>
            <w:r>
              <w:rPr>
                <w:sz w:val="20"/>
                <w:szCs w:val="20"/>
                <w:lang w:eastAsia="en-US"/>
              </w:rPr>
              <w:t>An Introduction to Medicinal Chemistry, Graham L. Patrick, Oxford University Press</w:t>
            </w:r>
          </w:p>
        </w:tc>
      </w:tr>
      <w:tr w:rsidR="00137941">
        <w:trPr>
          <w:cantSplit/>
          <w:trHeight w:val="775"/>
        </w:trPr>
        <w:tc>
          <w:tcPr>
            <w:tcW w:w="1880" w:type="dxa"/>
            <w:vMerge w:val="restart"/>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137941">
            <w:pPr>
              <w:rPr>
                <w:b/>
                <w:sz w:val="20"/>
              </w:rPr>
            </w:pPr>
          </w:p>
          <w:p w:rsidR="00137941" w:rsidRDefault="00637233">
            <w:pPr>
              <w:rPr>
                <w:b/>
                <w:sz w:val="20"/>
                <w:lang w:eastAsia="en-US"/>
              </w:rPr>
            </w:pPr>
            <w:r>
              <w:rPr>
                <w:b/>
                <w:sz w:val="20"/>
              </w:rPr>
              <w:t>Değerlendirme Ölçütleri</w:t>
            </w:r>
          </w:p>
        </w:tc>
        <w:tc>
          <w:tcPr>
            <w:tcW w:w="5683"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137941">
            <w:pPr>
              <w:rPr>
                <w:sz w:val="20"/>
                <w:lang w:eastAsia="en-US"/>
              </w:rPr>
            </w:pPr>
          </w:p>
        </w:tc>
        <w:tc>
          <w:tcPr>
            <w:tcW w:w="1388"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637233">
            <w:pPr>
              <w:pStyle w:val="Balk2"/>
              <w:rPr>
                <w:rFonts w:ascii="Times New Roman" w:hAnsi="Times New Roman" w:cs="Times New Roman"/>
                <w:bCs w:val="0"/>
                <w:sz w:val="20"/>
              </w:rPr>
            </w:pPr>
            <w:r>
              <w:rPr>
                <w:rFonts w:ascii="Times New Roman" w:hAnsi="Times New Roman" w:cs="Times New Roman"/>
                <w:bCs w:val="0"/>
                <w:sz w:val="20"/>
              </w:rPr>
              <w:t>Varsa (X) olarak işaretleyiniz</w:t>
            </w:r>
          </w:p>
        </w:tc>
        <w:tc>
          <w:tcPr>
            <w:tcW w:w="1174"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rPr>
            </w:pPr>
            <w:r>
              <w:rPr>
                <w:b/>
                <w:sz w:val="20"/>
              </w:rPr>
              <w:t>Yüzde</w:t>
            </w:r>
          </w:p>
          <w:p w:rsidR="00137941" w:rsidRDefault="00637233">
            <w:pPr>
              <w:jc w:val="center"/>
              <w:rPr>
                <w:b/>
                <w:sz w:val="20"/>
                <w:lang w:eastAsia="en-US"/>
              </w:rPr>
            </w:pPr>
            <w:r>
              <w:rPr>
                <w:b/>
                <w:sz w:val="20"/>
              </w:rPr>
              <w:t>(%)</w:t>
            </w:r>
          </w:p>
        </w:tc>
      </w:tr>
      <w:tr w:rsidR="00137941">
        <w:trPr>
          <w:cantSplit/>
          <w:trHeight w:val="140"/>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pStyle w:val="Balk3"/>
              <w:rPr>
                <w:b/>
                <w:bCs/>
                <w:i w:val="0"/>
                <w:sz w:val="20"/>
              </w:rPr>
            </w:pPr>
            <w:r>
              <w:rPr>
                <w:b/>
                <w:bCs/>
                <w:i w:val="0"/>
                <w:sz w:val="20"/>
              </w:rPr>
              <w:t>Ara Sınavlar</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40</w:t>
            </w:r>
          </w:p>
        </w:tc>
      </w:tr>
      <w:tr w:rsidR="00137941">
        <w:trPr>
          <w:cantSplit/>
          <w:trHeight w:val="240"/>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Kısa Sınavlar</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08"/>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Ödevler</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10</w:t>
            </w:r>
          </w:p>
        </w:tc>
      </w:tr>
      <w:tr w:rsidR="00137941">
        <w:trPr>
          <w:cantSplit/>
          <w:trHeight w:val="298"/>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Projeler</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26"/>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Dönem Ödevi</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266"/>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Laboratuar</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131"/>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lang w:eastAsia="en-US"/>
              </w:rPr>
            </w:pPr>
            <w:r>
              <w:rPr>
                <w:b/>
                <w:sz w:val="20"/>
              </w:rPr>
              <w:t xml:space="preserve">Diğer </w:t>
            </w: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lang w:eastAsia="en-US"/>
              </w:rPr>
            </w:pPr>
          </w:p>
        </w:tc>
        <w:tc>
          <w:tcPr>
            <w:tcW w:w="117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lang w:eastAsia="en-US"/>
              </w:rPr>
            </w:pPr>
          </w:p>
        </w:tc>
      </w:tr>
      <w:tr w:rsidR="00137941">
        <w:trPr>
          <w:cantSplit/>
          <w:trHeight w:val="372"/>
        </w:trPr>
        <w:tc>
          <w:tcPr>
            <w:tcW w:w="1880"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lang w:eastAsia="en-US"/>
              </w:rPr>
            </w:pPr>
          </w:p>
        </w:tc>
        <w:tc>
          <w:tcPr>
            <w:tcW w:w="5683"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ind w:left="33"/>
              <w:rPr>
                <w:b/>
                <w:sz w:val="20"/>
                <w:lang w:eastAsia="en-US"/>
              </w:rPr>
            </w:pPr>
            <w:r>
              <w:rPr>
                <w:b/>
                <w:sz w:val="20"/>
              </w:rPr>
              <w:t>Dönem Sonu Sınavı</w:t>
            </w:r>
          </w:p>
        </w:tc>
        <w:tc>
          <w:tcPr>
            <w:tcW w:w="1388"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jc w:val="center"/>
              <w:rPr>
                <w:b/>
                <w:sz w:val="20"/>
                <w:lang w:eastAsia="en-US"/>
              </w:rPr>
            </w:pPr>
            <w:r>
              <w:rPr>
                <w:b/>
                <w:sz w:val="20"/>
                <w:lang w:eastAsia="en-US"/>
              </w:rPr>
              <w:t>X</w:t>
            </w:r>
          </w:p>
        </w:tc>
        <w:tc>
          <w:tcPr>
            <w:tcW w:w="1174"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lang w:eastAsia="en-US"/>
              </w:rPr>
            </w:pPr>
            <w:r>
              <w:rPr>
                <w:b/>
                <w:sz w:val="20"/>
                <w:lang w:eastAsia="en-US"/>
              </w:rPr>
              <w:t>50</w:t>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lang w:eastAsia="en-US"/>
              </w:rPr>
            </w:pPr>
            <w:r>
              <w:rPr>
                <w:b/>
                <w:sz w:val="20"/>
              </w:rPr>
              <w:t>Ders Sorumluları</w:t>
            </w: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sz w:val="20"/>
                <w:szCs w:val="20"/>
              </w:rPr>
            </w:pPr>
            <w:r>
              <w:rPr>
                <w:rFonts w:ascii="Times New Roman" w:hAnsi="Times New Roman" w:cs="Times New Roman"/>
                <w:sz w:val="20"/>
                <w:szCs w:val="20"/>
                <w:lang w:val="en-US"/>
              </w:rPr>
              <w:t>Prof. Dr. Beytiye Özgün, Prof. Dr. Nermin Ertan, Prof. Dr. Yılmaz Yıldırır, Prof. Dr. Aliye Altundaş, Doç. Dr. Ali Dişli, Doç. Dr. Nebahat Akyüz, Doç. Dr. Zeynel Seferoğlu</w:t>
            </w:r>
          </w:p>
        </w:tc>
      </w:tr>
      <w:tr w:rsidR="00137941">
        <w:trPr>
          <w:trHeight w:val="372"/>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rPr>
            </w:pPr>
          </w:p>
          <w:p w:rsidR="00137941" w:rsidRDefault="00637233">
            <w:pPr>
              <w:rPr>
                <w:b/>
                <w:sz w:val="20"/>
              </w:rPr>
            </w:pPr>
            <w:r>
              <w:rPr>
                <w:b/>
                <w:sz w:val="20"/>
              </w:rPr>
              <w:t>Hafta</w:t>
            </w:r>
          </w:p>
          <w:p w:rsidR="00137941" w:rsidRDefault="00137941">
            <w:pPr>
              <w:rPr>
                <w:b/>
                <w:sz w:val="20"/>
              </w:rPr>
            </w:pP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rPr>
            </w:pPr>
            <w:r>
              <w:rPr>
                <w:rFonts w:ascii="Times New Roman" w:hAnsi="Times New Roman" w:cs="Times New Roman"/>
                <w:b/>
              </w:rPr>
              <w:t>Konular</w:t>
            </w:r>
          </w:p>
        </w:tc>
      </w:tr>
      <w:tr w:rsidR="00137941">
        <w:trPr>
          <w:trHeight w:val="1699"/>
        </w:trPr>
        <w:tc>
          <w:tcPr>
            <w:tcW w:w="1880"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szCs w:val="20"/>
              </w:rPr>
            </w:pPr>
            <w:r>
              <w:rPr>
                <w:b/>
                <w:sz w:val="20"/>
                <w:szCs w:val="20"/>
              </w:rPr>
              <w:t>1</w:t>
            </w:r>
          </w:p>
          <w:p w:rsidR="00137941" w:rsidRDefault="00637233">
            <w:pPr>
              <w:rPr>
                <w:b/>
                <w:sz w:val="20"/>
                <w:szCs w:val="20"/>
              </w:rPr>
            </w:pPr>
            <w:r>
              <w:rPr>
                <w:b/>
                <w:sz w:val="20"/>
                <w:szCs w:val="20"/>
              </w:rPr>
              <w:t>2</w:t>
            </w:r>
          </w:p>
          <w:p w:rsidR="00137941" w:rsidRDefault="00137941">
            <w:pPr>
              <w:rPr>
                <w:b/>
                <w:sz w:val="20"/>
                <w:szCs w:val="20"/>
              </w:rPr>
            </w:pPr>
          </w:p>
          <w:p w:rsidR="00137941" w:rsidRDefault="00637233">
            <w:pPr>
              <w:rPr>
                <w:b/>
                <w:sz w:val="20"/>
                <w:szCs w:val="20"/>
              </w:rPr>
            </w:pPr>
            <w:r>
              <w:rPr>
                <w:b/>
                <w:sz w:val="20"/>
                <w:szCs w:val="20"/>
              </w:rPr>
              <w:t>3</w:t>
            </w:r>
          </w:p>
          <w:p w:rsidR="00137941" w:rsidRDefault="00137941">
            <w:pPr>
              <w:rPr>
                <w:b/>
                <w:sz w:val="20"/>
                <w:szCs w:val="20"/>
              </w:rPr>
            </w:pPr>
          </w:p>
          <w:p w:rsidR="00137941" w:rsidRDefault="00637233">
            <w:pPr>
              <w:rPr>
                <w:b/>
                <w:sz w:val="20"/>
                <w:szCs w:val="20"/>
              </w:rPr>
            </w:pPr>
            <w:r>
              <w:rPr>
                <w:b/>
                <w:sz w:val="20"/>
                <w:szCs w:val="20"/>
              </w:rPr>
              <w:t>4</w:t>
            </w:r>
          </w:p>
          <w:p w:rsidR="00137941" w:rsidRDefault="00637233">
            <w:pPr>
              <w:rPr>
                <w:b/>
                <w:sz w:val="20"/>
                <w:szCs w:val="20"/>
              </w:rPr>
            </w:pPr>
            <w:r>
              <w:rPr>
                <w:b/>
                <w:sz w:val="20"/>
                <w:szCs w:val="20"/>
              </w:rPr>
              <w:t>5</w:t>
            </w:r>
          </w:p>
          <w:p w:rsidR="00137941" w:rsidRDefault="00637233">
            <w:pPr>
              <w:rPr>
                <w:b/>
                <w:sz w:val="20"/>
                <w:szCs w:val="20"/>
              </w:rPr>
            </w:pPr>
            <w:r>
              <w:rPr>
                <w:b/>
                <w:sz w:val="20"/>
                <w:szCs w:val="20"/>
              </w:rPr>
              <w:t>6</w:t>
            </w:r>
          </w:p>
          <w:p w:rsidR="00137941" w:rsidRDefault="00637233">
            <w:pPr>
              <w:rPr>
                <w:b/>
                <w:sz w:val="20"/>
                <w:szCs w:val="20"/>
              </w:rPr>
            </w:pPr>
            <w:r>
              <w:rPr>
                <w:b/>
                <w:sz w:val="20"/>
                <w:szCs w:val="20"/>
              </w:rPr>
              <w:t>7</w:t>
            </w:r>
          </w:p>
          <w:p w:rsidR="00137941" w:rsidRDefault="00637233">
            <w:pPr>
              <w:rPr>
                <w:b/>
                <w:sz w:val="20"/>
                <w:szCs w:val="20"/>
              </w:rPr>
            </w:pPr>
            <w:r>
              <w:rPr>
                <w:b/>
                <w:sz w:val="20"/>
                <w:szCs w:val="20"/>
              </w:rPr>
              <w:t>8</w:t>
            </w:r>
          </w:p>
          <w:p w:rsidR="00137941" w:rsidRDefault="00637233">
            <w:pPr>
              <w:rPr>
                <w:b/>
                <w:sz w:val="20"/>
                <w:szCs w:val="20"/>
              </w:rPr>
            </w:pPr>
            <w:r>
              <w:rPr>
                <w:b/>
                <w:sz w:val="20"/>
                <w:szCs w:val="20"/>
              </w:rPr>
              <w:t>9</w:t>
            </w:r>
          </w:p>
          <w:p w:rsidR="00137941" w:rsidRDefault="00637233">
            <w:pPr>
              <w:rPr>
                <w:b/>
                <w:sz w:val="20"/>
                <w:szCs w:val="20"/>
              </w:rPr>
            </w:pPr>
            <w:r>
              <w:rPr>
                <w:b/>
                <w:sz w:val="20"/>
                <w:szCs w:val="20"/>
              </w:rPr>
              <w:t>10</w:t>
            </w:r>
          </w:p>
          <w:p w:rsidR="00137941" w:rsidRDefault="00637233">
            <w:pPr>
              <w:rPr>
                <w:b/>
                <w:sz w:val="20"/>
                <w:szCs w:val="20"/>
              </w:rPr>
            </w:pPr>
            <w:r>
              <w:rPr>
                <w:b/>
                <w:sz w:val="20"/>
                <w:szCs w:val="20"/>
              </w:rPr>
              <w:t>11</w:t>
            </w:r>
          </w:p>
          <w:p w:rsidR="00137941" w:rsidRDefault="00137941">
            <w:pPr>
              <w:rPr>
                <w:b/>
                <w:sz w:val="20"/>
                <w:szCs w:val="20"/>
              </w:rPr>
            </w:pPr>
          </w:p>
          <w:p w:rsidR="00137941" w:rsidRDefault="00637233">
            <w:pPr>
              <w:rPr>
                <w:b/>
                <w:sz w:val="20"/>
                <w:szCs w:val="20"/>
              </w:rPr>
            </w:pPr>
            <w:r>
              <w:rPr>
                <w:b/>
                <w:sz w:val="20"/>
                <w:szCs w:val="20"/>
              </w:rPr>
              <w:t>12</w:t>
            </w:r>
          </w:p>
          <w:p w:rsidR="00137941" w:rsidRDefault="00637233">
            <w:pPr>
              <w:rPr>
                <w:b/>
                <w:sz w:val="20"/>
                <w:szCs w:val="20"/>
              </w:rPr>
            </w:pPr>
            <w:r>
              <w:rPr>
                <w:b/>
                <w:sz w:val="20"/>
                <w:szCs w:val="20"/>
              </w:rPr>
              <w:t>13</w:t>
            </w:r>
          </w:p>
          <w:p w:rsidR="00137941" w:rsidRDefault="00637233">
            <w:pPr>
              <w:rPr>
                <w:b/>
                <w:sz w:val="20"/>
                <w:szCs w:val="20"/>
              </w:rPr>
            </w:pPr>
            <w:r>
              <w:rPr>
                <w:b/>
                <w:sz w:val="20"/>
                <w:szCs w:val="20"/>
              </w:rPr>
              <w:t>14</w:t>
            </w:r>
          </w:p>
          <w:p w:rsidR="00137941" w:rsidRDefault="00137941">
            <w:pPr>
              <w:rPr>
                <w:b/>
                <w:sz w:val="20"/>
              </w:rPr>
            </w:pPr>
          </w:p>
        </w:tc>
        <w:tc>
          <w:tcPr>
            <w:tcW w:w="8246"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jc w:val="both"/>
              <w:rPr>
                <w:sz w:val="20"/>
                <w:szCs w:val="20"/>
              </w:rPr>
            </w:pPr>
            <w:r>
              <w:rPr>
                <w:sz w:val="20"/>
                <w:szCs w:val="20"/>
              </w:rPr>
              <w:t xml:space="preserve">Giriş, ilaçlara genel bakış, tanımlar ve ilaçların sınıflandırılması </w:t>
            </w:r>
          </w:p>
          <w:p w:rsidR="00137941" w:rsidRDefault="00637233">
            <w:pPr>
              <w:jc w:val="both"/>
              <w:rPr>
                <w:sz w:val="20"/>
                <w:szCs w:val="20"/>
              </w:rPr>
            </w:pPr>
            <w:r>
              <w:rPr>
                <w:sz w:val="20"/>
                <w:szCs w:val="20"/>
              </w:rPr>
              <w:t xml:space="preserve">İlaç tasarımı ve keşfinin tarihsel gelişimi, İlaç etki mekanizmaları, İlaç etkisi, Yapı-etki ilişkileri, </w:t>
            </w:r>
            <w:r>
              <w:rPr>
                <w:sz w:val="20"/>
                <w:szCs w:val="20"/>
                <w:lang w:val="fr-FR"/>
              </w:rPr>
              <w:t>IUPAC sistemine göre adlandırılışı</w:t>
            </w:r>
          </w:p>
          <w:p w:rsidR="00137941" w:rsidRDefault="00637233">
            <w:pPr>
              <w:jc w:val="both"/>
              <w:rPr>
                <w:sz w:val="20"/>
                <w:szCs w:val="20"/>
              </w:rPr>
            </w:pPr>
            <w:r>
              <w:rPr>
                <w:sz w:val="20"/>
                <w:szCs w:val="20"/>
              </w:rPr>
              <w:t>Kanser, korunma yolları, tedavi yöntemleri, kemoterapinin tarihçesi,  kemoterapide seçicilik, geleneksel kemoterapi ilaçları ve uygulama alanları</w:t>
            </w:r>
          </w:p>
          <w:p w:rsidR="00137941" w:rsidRDefault="00637233">
            <w:pPr>
              <w:jc w:val="both"/>
              <w:rPr>
                <w:sz w:val="20"/>
                <w:szCs w:val="20"/>
              </w:rPr>
            </w:pPr>
            <w:r>
              <w:rPr>
                <w:sz w:val="20"/>
                <w:szCs w:val="20"/>
              </w:rPr>
              <w:t>Antikanser ilaçların sentez yöntemleri ve etki mekanizmaları</w:t>
            </w:r>
          </w:p>
          <w:p w:rsidR="00137941" w:rsidRDefault="00637233">
            <w:pPr>
              <w:jc w:val="both"/>
              <w:rPr>
                <w:sz w:val="20"/>
                <w:szCs w:val="20"/>
              </w:rPr>
            </w:pPr>
            <w:r>
              <w:rPr>
                <w:sz w:val="20"/>
                <w:szCs w:val="20"/>
              </w:rPr>
              <w:t>Antibakteriyel ilaçlar ve sentez yöntemleri</w:t>
            </w:r>
          </w:p>
          <w:p w:rsidR="00137941" w:rsidRDefault="00637233">
            <w:pPr>
              <w:jc w:val="both"/>
              <w:rPr>
                <w:sz w:val="20"/>
                <w:szCs w:val="20"/>
              </w:rPr>
            </w:pPr>
            <w:r>
              <w:rPr>
                <w:sz w:val="20"/>
                <w:szCs w:val="20"/>
              </w:rPr>
              <w:t>Antifungal ilaçlar ve sentez yöntemleri</w:t>
            </w:r>
          </w:p>
          <w:p w:rsidR="00137941" w:rsidRDefault="00637233">
            <w:pPr>
              <w:jc w:val="both"/>
              <w:rPr>
                <w:sz w:val="20"/>
                <w:szCs w:val="20"/>
              </w:rPr>
            </w:pPr>
            <w:r>
              <w:rPr>
                <w:sz w:val="20"/>
                <w:szCs w:val="20"/>
              </w:rPr>
              <w:t>Antiviral ilaçlar ve sentez yöntemleri</w:t>
            </w:r>
          </w:p>
          <w:p w:rsidR="00137941" w:rsidRDefault="00637233">
            <w:pPr>
              <w:jc w:val="both"/>
              <w:rPr>
                <w:sz w:val="20"/>
                <w:szCs w:val="20"/>
              </w:rPr>
            </w:pPr>
            <w:r>
              <w:rPr>
                <w:sz w:val="20"/>
                <w:szCs w:val="20"/>
              </w:rPr>
              <w:t>Ara Sınav</w:t>
            </w:r>
          </w:p>
          <w:p w:rsidR="00137941" w:rsidRDefault="00637233">
            <w:pPr>
              <w:jc w:val="both"/>
              <w:rPr>
                <w:sz w:val="20"/>
                <w:szCs w:val="20"/>
              </w:rPr>
            </w:pPr>
            <w:r>
              <w:rPr>
                <w:sz w:val="20"/>
                <w:szCs w:val="20"/>
              </w:rPr>
              <w:t>Antiprotozoal ilaçlar ve sentez yöntemleri</w:t>
            </w:r>
          </w:p>
          <w:p w:rsidR="00137941" w:rsidRDefault="00637233">
            <w:pPr>
              <w:jc w:val="both"/>
              <w:rPr>
                <w:sz w:val="20"/>
                <w:szCs w:val="20"/>
              </w:rPr>
            </w:pPr>
            <w:r>
              <w:rPr>
                <w:sz w:val="20"/>
                <w:szCs w:val="20"/>
              </w:rPr>
              <w:t>Merkezi sinir sistemi etkili ilaçlar ve sentezleri, Sedatif-hipnotik ilaçlar</w:t>
            </w:r>
          </w:p>
          <w:p w:rsidR="00137941" w:rsidRDefault="00637233">
            <w:pPr>
              <w:jc w:val="both"/>
              <w:rPr>
                <w:sz w:val="20"/>
                <w:szCs w:val="20"/>
              </w:rPr>
            </w:pPr>
            <w:r>
              <w:rPr>
                <w:sz w:val="20"/>
                <w:szCs w:val="20"/>
              </w:rPr>
              <w:t>Antikonvulsant ilaçlar, Benzodiazepinler, Karbamatlar, Oxazolidinediones ve Karboksiamidler ve sentez yöntemleri</w:t>
            </w:r>
          </w:p>
          <w:p w:rsidR="00137941" w:rsidRDefault="00637233">
            <w:pPr>
              <w:jc w:val="both"/>
              <w:rPr>
                <w:sz w:val="20"/>
                <w:szCs w:val="20"/>
              </w:rPr>
            </w:pPr>
            <w:r>
              <w:rPr>
                <w:sz w:val="20"/>
                <w:szCs w:val="20"/>
              </w:rPr>
              <w:t>Koagülasyon ve antikoagülan ilaçlar</w:t>
            </w:r>
          </w:p>
          <w:p w:rsidR="00137941" w:rsidRDefault="00637233">
            <w:pPr>
              <w:jc w:val="both"/>
              <w:rPr>
                <w:sz w:val="20"/>
                <w:szCs w:val="20"/>
              </w:rPr>
            </w:pPr>
            <w:r>
              <w:rPr>
                <w:sz w:val="20"/>
                <w:szCs w:val="20"/>
              </w:rPr>
              <w:t>Sülfonamit temelli ilaç aktif maddelerin sentezi</w:t>
            </w:r>
          </w:p>
          <w:p w:rsidR="00137941" w:rsidRDefault="00637233">
            <w:pPr>
              <w:jc w:val="both"/>
              <w:rPr>
                <w:sz w:val="20"/>
                <w:szCs w:val="20"/>
              </w:rPr>
            </w:pPr>
            <w:r>
              <w:rPr>
                <w:sz w:val="20"/>
                <w:szCs w:val="20"/>
              </w:rPr>
              <w:t>İlaç analizleri</w:t>
            </w:r>
          </w:p>
        </w:tc>
      </w:tr>
    </w:tbl>
    <w:p w:rsidR="00137941" w:rsidRDefault="00137941"/>
    <w:p w:rsidR="00137941" w:rsidRDefault="00137941"/>
    <w:p w:rsidR="00137941" w:rsidRDefault="00137941"/>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4"/>
        <w:gridCol w:w="683"/>
        <w:gridCol w:w="611"/>
        <w:gridCol w:w="611"/>
        <w:gridCol w:w="1150"/>
        <w:gridCol w:w="224"/>
        <w:gridCol w:w="448"/>
        <w:gridCol w:w="694"/>
        <w:gridCol w:w="638"/>
        <w:gridCol w:w="245"/>
        <w:gridCol w:w="716"/>
        <w:gridCol w:w="244"/>
        <w:gridCol w:w="1358"/>
      </w:tblGrid>
      <w:tr w:rsidR="00A84C41" w:rsidTr="001F124A">
        <w:trPr>
          <w:trHeight w:val="446"/>
        </w:trPr>
        <w:tc>
          <w:tcPr>
            <w:tcW w:w="492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A84C41" w:rsidRPr="00756EAD" w:rsidRDefault="00A84C41" w:rsidP="00980CF7">
            <w:pPr>
              <w:pStyle w:val="KonuBal"/>
              <w:jc w:val="left"/>
              <w:rPr>
                <w:sz w:val="20"/>
                <w:u w:val="none"/>
              </w:rPr>
            </w:pPr>
            <w:r w:rsidRPr="00756EAD">
              <w:rPr>
                <w:sz w:val="20"/>
                <w:u w:val="none"/>
              </w:rPr>
              <w:t xml:space="preserve">Dersin Adı-Kodu: KİM </w:t>
            </w:r>
            <w:r>
              <w:rPr>
                <w:sz w:val="20"/>
                <w:u w:val="none"/>
              </w:rPr>
              <w:t>496</w:t>
            </w:r>
          </w:p>
          <w:p w:rsidR="00A84C41" w:rsidRDefault="00A84C41" w:rsidP="00980CF7">
            <w:pPr>
              <w:pStyle w:val="KonuBal"/>
              <w:jc w:val="left"/>
              <w:rPr>
                <w:sz w:val="20"/>
                <w:u w:val="none"/>
              </w:rPr>
            </w:pPr>
            <w:r>
              <w:rPr>
                <w:sz w:val="20"/>
                <w:u w:val="none"/>
              </w:rPr>
              <w:t>Doğal Bileşikler Kimyası</w:t>
            </w:r>
          </w:p>
        </w:tc>
        <w:tc>
          <w:tcPr>
            <w:tcW w:w="4429"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A84C41" w:rsidRPr="009A08A1" w:rsidRDefault="00A84C41" w:rsidP="00980CF7">
            <w:pPr>
              <w:pStyle w:val="KonuBal"/>
              <w:jc w:val="left"/>
              <w:rPr>
                <w:sz w:val="18"/>
                <w:szCs w:val="18"/>
                <w:u w:val="none"/>
              </w:rPr>
            </w:pPr>
            <w:r w:rsidRPr="009A08A1">
              <w:rPr>
                <w:sz w:val="18"/>
                <w:szCs w:val="18"/>
                <w:u w:val="none"/>
              </w:rPr>
              <w:t>Programın Adı: KİMYA ANABİLİM DALI</w:t>
            </w:r>
          </w:p>
        </w:tc>
      </w:tr>
      <w:tr w:rsidR="00A84C41" w:rsidTr="001F124A">
        <w:trPr>
          <w:cantSplit/>
          <w:trHeight w:val="420"/>
        </w:trPr>
        <w:tc>
          <w:tcPr>
            <w:tcW w:w="1774"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A84C41" w:rsidRPr="00106E75" w:rsidRDefault="00A84C41" w:rsidP="00980CF7">
            <w:pPr>
              <w:pStyle w:val="KonuBal"/>
              <w:rPr>
                <w:sz w:val="20"/>
                <w:u w:val="none"/>
              </w:rPr>
            </w:pPr>
            <w:r w:rsidRPr="00106E75">
              <w:rPr>
                <w:sz w:val="20"/>
                <w:u w:val="none"/>
              </w:rPr>
              <w:t>Yarıyıl</w:t>
            </w:r>
          </w:p>
        </w:tc>
        <w:tc>
          <w:tcPr>
            <w:tcW w:w="517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rPr>
            </w:pPr>
            <w:r w:rsidRPr="00106E75">
              <w:rPr>
                <w:sz w:val="20"/>
                <w:u w:val="none"/>
              </w:rPr>
              <w:t>Eğitim ve Öğretim Yöntemleri</w:t>
            </w:r>
          </w:p>
        </w:tc>
        <w:tc>
          <w:tcPr>
            <w:tcW w:w="2404"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rPr>
            </w:pPr>
            <w:r w:rsidRPr="00106E75">
              <w:rPr>
                <w:sz w:val="20"/>
                <w:u w:val="none"/>
              </w:rPr>
              <w:t>Krediler</w:t>
            </w:r>
          </w:p>
        </w:tc>
      </w:tr>
      <w:tr w:rsidR="00A84C41" w:rsidTr="001F124A">
        <w:trPr>
          <w:cantSplit/>
          <w:trHeight w:val="419"/>
        </w:trPr>
        <w:tc>
          <w:tcPr>
            <w:tcW w:w="1774"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A84C41" w:rsidRPr="00106E75" w:rsidRDefault="00A84C41" w:rsidP="00980CF7">
            <w:pPr>
              <w:rPr>
                <w:b/>
                <w:sz w:val="20"/>
                <w:szCs w:val="20"/>
                <w:lang w:eastAsia="en-US"/>
              </w:rPr>
            </w:pPr>
          </w:p>
        </w:tc>
        <w:tc>
          <w:tcPr>
            <w:tcW w:w="629"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ind w:right="-54"/>
              <w:rPr>
                <w:sz w:val="20"/>
                <w:u w:val="none"/>
                <w:lang w:val="en-US"/>
              </w:rPr>
            </w:pPr>
            <w:r w:rsidRPr="00106E75">
              <w:rPr>
                <w:sz w:val="20"/>
                <w:u w:val="none"/>
                <w:lang w:val="en-US"/>
              </w:rPr>
              <w:t>Teori</w:t>
            </w:r>
          </w:p>
        </w:tc>
        <w:tc>
          <w:tcPr>
            <w:tcW w:w="539" w:type="dxa"/>
            <w:tcBorders>
              <w:top w:val="single" w:sz="2"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ind w:right="-72"/>
              <w:rPr>
                <w:sz w:val="20"/>
                <w:u w:val="none"/>
                <w:lang w:val="en-US"/>
              </w:rPr>
            </w:pPr>
            <w:r w:rsidRPr="00106E75">
              <w:rPr>
                <w:sz w:val="20"/>
                <w:u w:val="none"/>
                <w:lang w:val="en-US"/>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lang w:val="en-US"/>
              </w:rPr>
            </w:pPr>
            <w:r w:rsidRPr="00106E75">
              <w:rPr>
                <w:sz w:val="20"/>
                <w:u w:val="none"/>
                <w:lang w:val="en-US"/>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lang w:val="en-US"/>
              </w:rPr>
            </w:pPr>
            <w:r w:rsidRPr="00106E75">
              <w:rPr>
                <w:sz w:val="20"/>
                <w:u w:val="none"/>
                <w:lang w:val="en-US"/>
              </w:rPr>
              <w:t>Proje/Alan Çalışması</w:t>
            </w:r>
          </w:p>
        </w:tc>
        <w:tc>
          <w:tcPr>
            <w:tcW w:w="672"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jc w:val="left"/>
              <w:rPr>
                <w:sz w:val="20"/>
                <w:u w:val="none"/>
                <w:lang w:val="en-US"/>
              </w:rPr>
            </w:pPr>
            <w:r w:rsidRPr="00106E75">
              <w:rPr>
                <w:sz w:val="20"/>
                <w:u w:val="none"/>
                <w:lang w:val="en-US"/>
              </w:rPr>
              <w:t>Ödev</w:t>
            </w:r>
          </w:p>
        </w:tc>
        <w:tc>
          <w:tcPr>
            <w:tcW w:w="69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lang w:val="en-US"/>
              </w:rPr>
            </w:pPr>
            <w:r w:rsidRPr="00106E75">
              <w:rPr>
                <w:sz w:val="20"/>
                <w:u w:val="none"/>
                <w:lang w:val="en-US"/>
              </w:rPr>
              <w:t>Diğer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lang w:val="en-US"/>
              </w:rPr>
            </w:pPr>
            <w:r w:rsidRPr="00106E75">
              <w:rPr>
                <w:sz w:val="20"/>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rPr>
            </w:pPr>
            <w:r w:rsidRPr="00106E75">
              <w:rPr>
                <w:sz w:val="20"/>
                <w:u w:val="none"/>
              </w:rPr>
              <w:t>Kredi</w:t>
            </w:r>
          </w:p>
        </w:tc>
        <w:tc>
          <w:tcPr>
            <w:tcW w:w="1688"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pStyle w:val="KonuBal"/>
              <w:rPr>
                <w:sz w:val="20"/>
                <w:u w:val="none"/>
              </w:rPr>
            </w:pPr>
            <w:r w:rsidRPr="00106E75">
              <w:rPr>
                <w:sz w:val="20"/>
                <w:u w:val="none"/>
              </w:rPr>
              <w:t>AKTS Kredisi</w:t>
            </w:r>
          </w:p>
        </w:tc>
      </w:tr>
      <w:tr w:rsidR="00A84C41" w:rsidTr="001F124A">
        <w:trPr>
          <w:cantSplit/>
          <w:trHeight w:val="396"/>
        </w:trPr>
        <w:tc>
          <w:tcPr>
            <w:tcW w:w="1774" w:type="dxa"/>
            <w:tcBorders>
              <w:top w:val="single" w:sz="4" w:space="0" w:color="auto"/>
              <w:left w:val="single" w:sz="18" w:space="0" w:color="auto"/>
              <w:bottom w:val="single" w:sz="18" w:space="0" w:color="auto"/>
              <w:right w:val="single" w:sz="4" w:space="0" w:color="auto"/>
            </w:tcBorders>
            <w:shd w:val="clear" w:color="auto" w:fill="auto"/>
            <w:vAlign w:val="center"/>
          </w:tcPr>
          <w:p w:rsidR="00A84C41" w:rsidRPr="00106E75" w:rsidRDefault="00A84C41" w:rsidP="00980CF7">
            <w:pPr>
              <w:pStyle w:val="Altbilgi"/>
              <w:jc w:val="center"/>
              <w:rPr>
                <w:b/>
                <w:sz w:val="20"/>
                <w:szCs w:val="20"/>
                <w:lang w:val="tr-TR"/>
              </w:rPr>
            </w:pPr>
            <w:r w:rsidRPr="00106E75">
              <w:rPr>
                <w:b/>
                <w:sz w:val="20"/>
                <w:szCs w:val="20"/>
                <w:lang w:val="tr-TR"/>
              </w:rPr>
              <w:t>1</w:t>
            </w:r>
            <w:r>
              <w:rPr>
                <w:b/>
                <w:sz w:val="20"/>
                <w:szCs w:val="20"/>
                <w:lang w:val="tr-TR"/>
              </w:rPr>
              <w:t>-2</w:t>
            </w:r>
          </w:p>
        </w:tc>
        <w:tc>
          <w:tcPr>
            <w:tcW w:w="629"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rPr>
                <w:sz w:val="20"/>
                <w:u w:val="none"/>
              </w:rPr>
            </w:pPr>
            <w:r>
              <w:rPr>
                <w:sz w:val="20"/>
                <w:u w:val="none"/>
              </w:rPr>
              <w:t>28</w:t>
            </w:r>
          </w:p>
        </w:tc>
        <w:tc>
          <w:tcPr>
            <w:tcW w:w="539"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2D063E" w:rsidRDefault="00A84C41" w:rsidP="00980CF7">
            <w:pPr>
              <w:pStyle w:val="KonuBal"/>
              <w:rPr>
                <w:sz w:val="20"/>
                <w:u w:val="none"/>
              </w:rPr>
            </w:pPr>
            <w:r>
              <w:rPr>
                <w:sz w:val="20"/>
                <w:u w:val="none"/>
              </w:rPr>
              <w:t>-</w:t>
            </w:r>
          </w:p>
        </w:tc>
        <w:tc>
          <w:tcPr>
            <w:tcW w:w="611"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2D063E" w:rsidRDefault="00A84C41" w:rsidP="00980CF7">
            <w:pPr>
              <w:pStyle w:val="KonuBal"/>
              <w:rPr>
                <w:sz w:val="20"/>
                <w:u w:val="none"/>
              </w:rPr>
            </w:pPr>
            <w:r>
              <w:rPr>
                <w:sz w:val="20"/>
                <w:u w:val="none"/>
              </w:rPr>
              <w:t>-</w:t>
            </w:r>
          </w:p>
        </w:tc>
        <w:tc>
          <w:tcPr>
            <w:tcW w:w="1150"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2D063E" w:rsidRDefault="00A84C41" w:rsidP="00980CF7">
            <w:pPr>
              <w:pStyle w:val="KonuBal"/>
              <w:rPr>
                <w:sz w:val="20"/>
                <w:u w:val="none"/>
              </w:rPr>
            </w:pPr>
            <w:r>
              <w:rPr>
                <w:sz w:val="20"/>
                <w:u w:val="none"/>
              </w:rPr>
              <w:t>-</w:t>
            </w:r>
          </w:p>
        </w:tc>
        <w:tc>
          <w:tcPr>
            <w:tcW w:w="67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rPr>
                <w:sz w:val="20"/>
                <w:u w:val="none"/>
              </w:rPr>
            </w:pPr>
            <w:r>
              <w:rPr>
                <w:sz w:val="20"/>
                <w:u w:val="none"/>
              </w:rPr>
              <w:t>-</w:t>
            </w:r>
          </w:p>
        </w:tc>
        <w:tc>
          <w:tcPr>
            <w:tcW w:w="694"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rPr>
                <w:sz w:val="20"/>
                <w:u w:val="none"/>
              </w:rPr>
            </w:pPr>
            <w:r>
              <w:rPr>
                <w:sz w:val="20"/>
                <w:u w:val="none"/>
              </w:rPr>
              <w:t>-</w:t>
            </w: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rPr>
                <w:sz w:val="20"/>
                <w:u w:val="none"/>
              </w:rPr>
            </w:pPr>
            <w:r>
              <w:rPr>
                <w:sz w:val="20"/>
                <w:u w:val="none"/>
              </w:rPr>
              <w:t>28</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jc w:val="center"/>
              <w:rPr>
                <w:b/>
                <w:sz w:val="20"/>
                <w:szCs w:val="20"/>
                <w:lang w:eastAsia="en-US"/>
              </w:rPr>
            </w:pPr>
            <w:r>
              <w:rPr>
                <w:b/>
                <w:sz w:val="20"/>
                <w:szCs w:val="20"/>
                <w:lang w:eastAsia="en-US"/>
              </w:rPr>
              <w:t>2</w:t>
            </w:r>
          </w:p>
        </w:tc>
        <w:tc>
          <w:tcPr>
            <w:tcW w:w="168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jc w:val="center"/>
              <w:rPr>
                <w:b/>
                <w:sz w:val="20"/>
                <w:szCs w:val="20"/>
                <w:lang w:eastAsia="en-US"/>
              </w:rPr>
            </w:pPr>
            <w:r>
              <w:rPr>
                <w:b/>
                <w:sz w:val="20"/>
                <w:szCs w:val="20"/>
                <w:lang w:eastAsia="en-US"/>
              </w:rPr>
              <w:t>3</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pStyle w:val="KonuBal"/>
              <w:jc w:val="left"/>
              <w:rPr>
                <w:sz w:val="20"/>
                <w:u w:val="none"/>
              </w:rPr>
            </w:pPr>
            <w:r>
              <w:rPr>
                <w:sz w:val="20"/>
                <w:u w:val="none"/>
              </w:rPr>
              <w:t>Ders Dili</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jc w:val="left"/>
              <w:rPr>
                <w:b w:val="0"/>
                <w:sz w:val="20"/>
                <w:u w:val="none"/>
              </w:rPr>
            </w:pPr>
            <w:r w:rsidRPr="00106E75">
              <w:rPr>
                <w:b w:val="0"/>
                <w:sz w:val="20"/>
                <w:u w:val="none"/>
              </w:rPr>
              <w:t>Türkçe</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pStyle w:val="KonuBal"/>
              <w:jc w:val="left"/>
              <w:rPr>
                <w:sz w:val="20"/>
                <w:u w:val="none"/>
              </w:rPr>
            </w:pPr>
            <w:r>
              <w:rPr>
                <w:sz w:val="20"/>
                <w:u w:val="none"/>
              </w:rPr>
              <w:t>Zorunlu / Seçmeli</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jc w:val="left"/>
              <w:rPr>
                <w:b w:val="0"/>
                <w:sz w:val="20"/>
                <w:u w:val="none"/>
              </w:rPr>
            </w:pPr>
            <w:r w:rsidRPr="00106E75">
              <w:rPr>
                <w:b w:val="0"/>
                <w:sz w:val="20"/>
                <w:u w:val="none"/>
              </w:rPr>
              <w:t>Seçmeli</w:t>
            </w:r>
          </w:p>
        </w:tc>
      </w:tr>
      <w:tr w:rsidR="00A84C41" w:rsidTr="001F124A">
        <w:trPr>
          <w:trHeight w:val="181"/>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pStyle w:val="KonuBal"/>
              <w:jc w:val="left"/>
              <w:rPr>
                <w:sz w:val="20"/>
                <w:u w:val="none"/>
              </w:rPr>
            </w:pPr>
            <w:r>
              <w:rPr>
                <w:sz w:val="20"/>
                <w:u w:val="none"/>
              </w:rPr>
              <w:t>Ön şartlar</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pStyle w:val="KonuBal"/>
              <w:jc w:val="left"/>
              <w:rPr>
                <w:b w:val="0"/>
                <w:sz w:val="20"/>
                <w:u w:val="none"/>
              </w:rPr>
            </w:pPr>
            <w:r w:rsidRPr="00106E75">
              <w:rPr>
                <w:b w:val="0"/>
                <w:sz w:val="20"/>
                <w:u w:val="none"/>
              </w:rPr>
              <w:t>Yok</w:t>
            </w:r>
          </w:p>
        </w:tc>
      </w:tr>
      <w:tr w:rsidR="00A84C41" w:rsidTr="001F124A">
        <w:trPr>
          <w:trHeight w:val="725"/>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pStyle w:val="KonuBal"/>
              <w:jc w:val="left"/>
              <w:rPr>
                <w:sz w:val="20"/>
                <w:u w:val="none"/>
              </w:rPr>
            </w:pPr>
            <w:r>
              <w:rPr>
                <w:sz w:val="20"/>
                <w:u w:val="none"/>
              </w:rPr>
              <w:t xml:space="preserve">Dersin </w:t>
            </w:r>
          </w:p>
          <w:p w:rsidR="00A84C41" w:rsidRDefault="00A84C41" w:rsidP="00980CF7">
            <w:pPr>
              <w:pStyle w:val="KonuBal"/>
              <w:jc w:val="left"/>
              <w:rPr>
                <w:sz w:val="20"/>
                <w:u w:val="none"/>
              </w:rPr>
            </w:pPr>
            <w:r>
              <w:rPr>
                <w:sz w:val="20"/>
                <w:u w:val="none"/>
              </w:rPr>
              <w:t>İçeriği</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tcPr>
          <w:p w:rsidR="00A84C41" w:rsidRPr="00106E75" w:rsidRDefault="00A84C41" w:rsidP="00980CF7">
            <w:pPr>
              <w:jc w:val="both"/>
              <w:rPr>
                <w:sz w:val="18"/>
                <w:szCs w:val="18"/>
              </w:rPr>
            </w:pPr>
            <w:r>
              <w:rPr>
                <w:bCs/>
                <w:sz w:val="20"/>
              </w:rPr>
              <w:t>Doğal bileşiklerin kimyası:Genel bir bakış açısı. Lipidler, Steroidler ve terpenoidler. Terpenoidlerin biosentezi, izolasyonu ve ayrılması. Alkaloidler. Protein ve nükleik asitler. Flavonidler. Flavonidlerin yapı ve reaksiyonları. Vitaminler.</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pStyle w:val="KonuBal"/>
              <w:jc w:val="left"/>
              <w:rPr>
                <w:sz w:val="20"/>
                <w:u w:val="none"/>
              </w:rPr>
            </w:pPr>
            <w:r>
              <w:rPr>
                <w:sz w:val="20"/>
                <w:u w:val="none"/>
              </w:rPr>
              <w:t>Dersin Amacı</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tcPr>
          <w:p w:rsidR="00A84C41" w:rsidRDefault="00A84C41" w:rsidP="00980CF7">
            <w:pPr>
              <w:pStyle w:val="KonuBal"/>
              <w:tabs>
                <w:tab w:val="left" w:pos="1560"/>
              </w:tabs>
              <w:jc w:val="both"/>
              <w:rPr>
                <w:b w:val="0"/>
                <w:sz w:val="20"/>
              </w:rPr>
            </w:pPr>
            <w:r>
              <w:rPr>
                <w:b w:val="0"/>
                <w:sz w:val="20"/>
                <w:u w:val="none"/>
              </w:rPr>
              <w:t>Bu dersin temel amacı, bazı önemli alkaloidler, falvonidler, lipidler ve terpenoidlerin sentezi ve doğal ürünler hakkında teorik bilgilerin öğrencilere kazandırılmasıdır.</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pStyle w:val="KonuBal"/>
              <w:jc w:val="left"/>
              <w:rPr>
                <w:sz w:val="20"/>
                <w:u w:val="none"/>
              </w:rPr>
            </w:pPr>
            <w:r>
              <w:rPr>
                <w:sz w:val="20"/>
                <w:u w:val="none"/>
              </w:rPr>
              <w:t xml:space="preserve">Öğrenme </w:t>
            </w:r>
          </w:p>
          <w:p w:rsidR="00A84C41" w:rsidRDefault="00A84C41" w:rsidP="00980CF7">
            <w:pPr>
              <w:pStyle w:val="KonuBal"/>
              <w:jc w:val="left"/>
              <w:rPr>
                <w:sz w:val="20"/>
                <w:u w:val="none"/>
              </w:rPr>
            </w:pPr>
            <w:r>
              <w:rPr>
                <w:sz w:val="20"/>
                <w:u w:val="none"/>
              </w:rPr>
              <w:t>Çıktıları ve Yeterlilikler</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tcPr>
          <w:p w:rsidR="00A84C41" w:rsidRDefault="00A84C41" w:rsidP="00980CF7">
            <w:pPr>
              <w:pStyle w:val="KonuBal"/>
              <w:jc w:val="left"/>
              <w:rPr>
                <w:b w:val="0"/>
                <w:sz w:val="20"/>
                <w:u w:val="none"/>
              </w:rPr>
            </w:pPr>
            <w:r>
              <w:rPr>
                <w:b w:val="0"/>
                <w:sz w:val="20"/>
                <w:u w:val="none"/>
              </w:rPr>
              <w:t>Doğal ürünler kimyası için temel bilgilerin kazanılması</w:t>
            </w:r>
          </w:p>
          <w:p w:rsidR="00A84C41" w:rsidRPr="00167F21" w:rsidRDefault="00A84C41" w:rsidP="00980CF7">
            <w:pPr>
              <w:pStyle w:val="KonuBal"/>
              <w:jc w:val="both"/>
              <w:rPr>
                <w:b w:val="0"/>
                <w:sz w:val="20"/>
                <w:u w:val="none"/>
              </w:rPr>
            </w:pPr>
            <w:r>
              <w:rPr>
                <w:b w:val="0"/>
                <w:sz w:val="20"/>
                <w:u w:val="none"/>
              </w:rPr>
              <w:t>Doğal kaynaklardan elde edilen bazı önemli doğal ürünlerin nasıl izole edildiğinin öğrenilmesi</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rPr>
                <w:b/>
                <w:sz w:val="20"/>
                <w:lang w:eastAsia="en-US"/>
              </w:rPr>
            </w:pPr>
            <w:r>
              <w:rPr>
                <w:b/>
                <w:sz w:val="20"/>
              </w:rPr>
              <w:t>Ders Kitabı ve/veya Kaynaklar</w:t>
            </w:r>
          </w:p>
          <w:p w:rsidR="00A84C41" w:rsidRDefault="00A84C41" w:rsidP="00980CF7">
            <w:pPr>
              <w:pStyle w:val="KonuBal"/>
              <w:jc w:val="left"/>
              <w:rPr>
                <w:sz w:val="20"/>
                <w:u w:val="none"/>
              </w:rPr>
            </w:pP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tcPr>
          <w:p w:rsidR="00A84C41" w:rsidRPr="002D54E0" w:rsidRDefault="00A84C41" w:rsidP="00A84C41">
            <w:pPr>
              <w:numPr>
                <w:ilvl w:val="0"/>
                <w:numId w:val="6"/>
              </w:numPr>
              <w:jc w:val="both"/>
              <w:rPr>
                <w:sz w:val="20"/>
                <w:szCs w:val="20"/>
                <w:lang w:eastAsia="en-US"/>
              </w:rPr>
            </w:pPr>
            <w:r w:rsidRPr="00CF6971">
              <w:rPr>
                <w:sz w:val="20"/>
                <w:szCs w:val="20"/>
              </w:rPr>
              <w:t>Sujata V. Bhat, Bhimsen A. Nagasampagi, Meenakshi Sivakumar;</w:t>
            </w:r>
            <w:r w:rsidRPr="00CF6971">
              <w:rPr>
                <w:b/>
                <w:bCs/>
                <w:sz w:val="20"/>
                <w:szCs w:val="20"/>
              </w:rPr>
              <w:t xml:space="preserve"> </w:t>
            </w:r>
            <w:r w:rsidRPr="00CF6971">
              <w:rPr>
                <w:b/>
                <w:bCs/>
                <w:i/>
                <w:sz w:val="20"/>
                <w:szCs w:val="20"/>
              </w:rPr>
              <w:t>Chemistry of natural products</w:t>
            </w:r>
            <w:r>
              <w:rPr>
                <w:b/>
                <w:bCs/>
                <w:sz w:val="20"/>
                <w:szCs w:val="20"/>
              </w:rPr>
              <w:t xml:space="preserve">; </w:t>
            </w:r>
            <w:r w:rsidRPr="00CF6971">
              <w:rPr>
                <w:bCs/>
                <w:sz w:val="20"/>
                <w:szCs w:val="20"/>
              </w:rPr>
              <w:t>Springer, 2005</w:t>
            </w:r>
            <w:r>
              <w:rPr>
                <w:bCs/>
                <w:sz w:val="20"/>
                <w:szCs w:val="20"/>
              </w:rPr>
              <w:t xml:space="preserve"> </w:t>
            </w:r>
          </w:p>
        </w:tc>
      </w:tr>
      <w:tr w:rsidR="00A84C41" w:rsidTr="001F124A">
        <w:trPr>
          <w:cantSplit/>
          <w:trHeight w:val="824"/>
        </w:trPr>
        <w:tc>
          <w:tcPr>
            <w:tcW w:w="1774" w:type="dxa"/>
            <w:vMerge w:val="restart"/>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rPr>
                <w:b/>
                <w:sz w:val="20"/>
              </w:rPr>
            </w:pPr>
          </w:p>
          <w:p w:rsidR="00A84C41" w:rsidRDefault="00A84C41" w:rsidP="00980CF7">
            <w:pPr>
              <w:rPr>
                <w:b/>
                <w:sz w:val="20"/>
              </w:rPr>
            </w:pPr>
          </w:p>
          <w:p w:rsidR="00A84C41" w:rsidRDefault="00A84C41" w:rsidP="00980CF7">
            <w:pPr>
              <w:rPr>
                <w:b/>
                <w:sz w:val="20"/>
              </w:rPr>
            </w:pPr>
          </w:p>
          <w:p w:rsidR="00A84C41" w:rsidRDefault="00A84C41" w:rsidP="00980CF7">
            <w:pPr>
              <w:rPr>
                <w:b/>
                <w:sz w:val="20"/>
              </w:rPr>
            </w:pPr>
          </w:p>
          <w:p w:rsidR="00A84C41" w:rsidRDefault="00A84C41" w:rsidP="00980CF7">
            <w:pPr>
              <w:rPr>
                <w:b/>
                <w:sz w:val="20"/>
              </w:rPr>
            </w:pPr>
          </w:p>
          <w:p w:rsidR="00A84C41" w:rsidRDefault="00A84C41" w:rsidP="00980CF7">
            <w:pPr>
              <w:rPr>
                <w:b/>
                <w:sz w:val="20"/>
              </w:rPr>
            </w:pPr>
          </w:p>
          <w:p w:rsidR="00A84C41" w:rsidRDefault="00A84C41" w:rsidP="00980CF7">
            <w:pPr>
              <w:rPr>
                <w:b/>
                <w:sz w:val="20"/>
                <w:lang w:eastAsia="en-US"/>
              </w:rPr>
            </w:pPr>
            <w:r>
              <w:rPr>
                <w:b/>
                <w:sz w:val="20"/>
              </w:rPr>
              <w:t>Değerlendirme Ölçütleri</w:t>
            </w:r>
          </w:p>
        </w:tc>
        <w:tc>
          <w:tcPr>
            <w:tcW w:w="4933"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A84C41" w:rsidRDefault="00A84C41" w:rsidP="00980CF7">
            <w:pPr>
              <w:rPr>
                <w:sz w:val="20"/>
                <w:lang w:eastAsia="en-US"/>
              </w:rPr>
            </w:pPr>
          </w:p>
        </w:tc>
        <w:tc>
          <w:tcPr>
            <w:tcW w:w="1205"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A84C41" w:rsidRDefault="00A84C41" w:rsidP="00980CF7">
            <w:pPr>
              <w:pStyle w:val="Balk2"/>
              <w:rPr>
                <w:rFonts w:ascii="Times New Roman" w:hAnsi="Times New Roman" w:cs="Times New Roman"/>
                <w:bCs w:val="0"/>
                <w:sz w:val="20"/>
              </w:rPr>
            </w:pPr>
            <w:r>
              <w:rPr>
                <w:rFonts w:ascii="Times New Roman" w:hAnsi="Times New Roman" w:cs="Times New Roman"/>
                <w:bCs w:val="0"/>
                <w:sz w:val="20"/>
              </w:rPr>
              <w:t>Varsa (X) olarak işaretleyiniz</w:t>
            </w:r>
          </w:p>
        </w:tc>
        <w:tc>
          <w:tcPr>
            <w:tcW w:w="1444" w:type="dxa"/>
            <w:tcBorders>
              <w:top w:val="single" w:sz="18" w:space="0" w:color="auto"/>
              <w:left w:val="single" w:sz="4" w:space="0" w:color="auto"/>
              <w:bottom w:val="single" w:sz="4" w:space="0" w:color="auto"/>
              <w:right w:val="single" w:sz="18" w:space="0" w:color="auto"/>
            </w:tcBorders>
            <w:shd w:val="clear" w:color="auto" w:fill="auto"/>
            <w:vAlign w:val="center"/>
          </w:tcPr>
          <w:p w:rsidR="00A84C41" w:rsidRDefault="00A84C41" w:rsidP="00980CF7">
            <w:pPr>
              <w:jc w:val="center"/>
              <w:rPr>
                <w:b/>
                <w:sz w:val="20"/>
              </w:rPr>
            </w:pPr>
            <w:r>
              <w:rPr>
                <w:b/>
                <w:sz w:val="20"/>
              </w:rPr>
              <w:t>Yüzde</w:t>
            </w:r>
          </w:p>
          <w:p w:rsidR="00A84C41" w:rsidRDefault="00A84C41" w:rsidP="00980CF7">
            <w:pPr>
              <w:jc w:val="center"/>
              <w:rPr>
                <w:b/>
                <w:sz w:val="20"/>
                <w:lang w:eastAsia="en-US"/>
              </w:rPr>
            </w:pPr>
            <w:r>
              <w:rPr>
                <w:b/>
                <w:sz w:val="20"/>
              </w:rPr>
              <w:t>(%)</w:t>
            </w:r>
          </w:p>
        </w:tc>
      </w:tr>
      <w:tr w:rsidR="00A84C41" w:rsidTr="001F124A">
        <w:trPr>
          <w:cantSplit/>
          <w:trHeight w:val="149"/>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pStyle w:val="Balk3"/>
              <w:rPr>
                <w:b/>
                <w:bCs/>
                <w:i w:val="0"/>
                <w:sz w:val="20"/>
              </w:rPr>
            </w:pPr>
            <w:r>
              <w:rPr>
                <w:b/>
                <w:bCs/>
                <w:i w:val="0"/>
                <w:sz w:val="20"/>
              </w:rPr>
              <w:t>Ara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Pr="00106E75" w:rsidRDefault="00A84C41" w:rsidP="00980CF7">
            <w:pPr>
              <w:jc w:val="center"/>
              <w:rPr>
                <w:b/>
                <w:sz w:val="20"/>
                <w:lang w:eastAsia="en-US"/>
              </w:rPr>
            </w:pPr>
            <w:r w:rsidRPr="00106E75">
              <w:rPr>
                <w:b/>
                <w:sz w:val="20"/>
                <w:lang w:eastAsia="en-US"/>
              </w:rPr>
              <w:t>X</w:t>
            </w: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jc w:val="center"/>
              <w:rPr>
                <w:b/>
                <w:sz w:val="20"/>
                <w:lang w:eastAsia="en-US"/>
              </w:rPr>
            </w:pPr>
            <w:r>
              <w:rPr>
                <w:b/>
                <w:sz w:val="20"/>
                <w:lang w:eastAsia="en-US"/>
              </w:rPr>
              <w:t>5</w:t>
            </w:r>
            <w:r w:rsidRPr="00106E75">
              <w:rPr>
                <w:b/>
                <w:sz w:val="20"/>
                <w:lang w:eastAsia="en-US"/>
              </w:rPr>
              <w:t>0</w:t>
            </w:r>
          </w:p>
        </w:tc>
      </w:tr>
      <w:tr w:rsidR="00A84C41" w:rsidTr="001F124A">
        <w:trPr>
          <w:cantSplit/>
          <w:trHeight w:val="255"/>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Kısa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jc w:val="center"/>
              <w:rPr>
                <w:sz w:val="20"/>
                <w:lang w:eastAsia="en-US"/>
              </w:rPr>
            </w:pP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Default="00A84C41" w:rsidP="00980CF7">
            <w:pPr>
              <w:jc w:val="center"/>
              <w:rPr>
                <w:sz w:val="20"/>
                <w:lang w:eastAsia="en-US"/>
              </w:rPr>
            </w:pPr>
          </w:p>
        </w:tc>
      </w:tr>
      <w:tr w:rsidR="00A84C41" w:rsidTr="001F124A">
        <w:trPr>
          <w:cantSplit/>
          <w:trHeight w:val="115"/>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Ödevler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Pr="00106E75" w:rsidRDefault="00A84C41" w:rsidP="00980CF7">
            <w:pPr>
              <w:jc w:val="center"/>
              <w:rPr>
                <w:b/>
                <w:sz w:val="20"/>
                <w:lang w:eastAsia="en-US"/>
              </w:rPr>
            </w:pP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Pr="00106E75" w:rsidRDefault="00A84C41" w:rsidP="00980CF7">
            <w:pPr>
              <w:jc w:val="center"/>
              <w:rPr>
                <w:b/>
                <w:sz w:val="20"/>
                <w:lang w:eastAsia="en-US"/>
              </w:rPr>
            </w:pPr>
          </w:p>
        </w:tc>
      </w:tr>
      <w:tr w:rsidR="00A84C41" w:rsidTr="001F124A">
        <w:trPr>
          <w:cantSplit/>
          <w:trHeight w:val="317"/>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Projeler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jc w:val="center"/>
              <w:rPr>
                <w:sz w:val="20"/>
                <w:lang w:eastAsia="en-US"/>
              </w:rPr>
            </w:pP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Default="00A84C41" w:rsidP="00980CF7">
            <w:pPr>
              <w:jc w:val="center"/>
              <w:rPr>
                <w:sz w:val="20"/>
                <w:lang w:eastAsia="en-US"/>
              </w:rPr>
            </w:pPr>
          </w:p>
        </w:tc>
      </w:tr>
      <w:tr w:rsidR="00A84C41" w:rsidTr="001F124A">
        <w:trPr>
          <w:cantSplit/>
          <w:trHeight w:val="134"/>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Dönem Ödevi</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jc w:val="center"/>
              <w:rPr>
                <w:sz w:val="20"/>
                <w:lang w:eastAsia="en-US"/>
              </w:rPr>
            </w:pP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Default="00A84C41" w:rsidP="00980CF7">
            <w:pPr>
              <w:jc w:val="center"/>
              <w:rPr>
                <w:sz w:val="20"/>
                <w:lang w:eastAsia="en-US"/>
              </w:rPr>
            </w:pPr>
          </w:p>
        </w:tc>
      </w:tr>
      <w:tr w:rsidR="00A84C41" w:rsidTr="001F124A">
        <w:trPr>
          <w:cantSplit/>
          <w:trHeight w:val="283"/>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Laboratuar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jc w:val="center"/>
              <w:rPr>
                <w:sz w:val="20"/>
                <w:lang w:eastAsia="en-US"/>
              </w:rPr>
            </w:pP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Default="00A84C41" w:rsidP="00980CF7">
            <w:pPr>
              <w:jc w:val="center"/>
              <w:rPr>
                <w:sz w:val="20"/>
                <w:lang w:eastAsia="en-US"/>
              </w:rPr>
            </w:pPr>
          </w:p>
        </w:tc>
      </w:tr>
      <w:tr w:rsidR="00A84C41" w:rsidTr="001F124A">
        <w:trPr>
          <w:cantSplit/>
          <w:trHeight w:val="139"/>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 xml:space="preserve">Diğer </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C41" w:rsidRDefault="00A84C41" w:rsidP="00980CF7">
            <w:pPr>
              <w:jc w:val="center"/>
              <w:rPr>
                <w:sz w:val="20"/>
                <w:lang w:eastAsia="en-US"/>
              </w:rPr>
            </w:pPr>
          </w:p>
        </w:tc>
        <w:tc>
          <w:tcPr>
            <w:tcW w:w="1444" w:type="dxa"/>
            <w:tcBorders>
              <w:top w:val="single" w:sz="4" w:space="0" w:color="auto"/>
              <w:left w:val="single" w:sz="4" w:space="0" w:color="auto"/>
              <w:bottom w:val="single" w:sz="4" w:space="0" w:color="auto"/>
              <w:right w:val="single" w:sz="18" w:space="0" w:color="auto"/>
            </w:tcBorders>
            <w:shd w:val="clear" w:color="auto" w:fill="auto"/>
            <w:vAlign w:val="center"/>
          </w:tcPr>
          <w:p w:rsidR="00A84C41" w:rsidRDefault="00A84C41" w:rsidP="00980CF7">
            <w:pPr>
              <w:jc w:val="center"/>
              <w:rPr>
                <w:sz w:val="20"/>
                <w:lang w:eastAsia="en-US"/>
              </w:rPr>
            </w:pPr>
          </w:p>
        </w:tc>
      </w:tr>
      <w:tr w:rsidR="00A84C41" w:rsidTr="001F124A">
        <w:trPr>
          <w:cantSplit/>
          <w:trHeight w:val="396"/>
        </w:trPr>
        <w:tc>
          <w:tcPr>
            <w:tcW w:w="1774"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A84C41" w:rsidRDefault="00A84C41" w:rsidP="00980CF7">
            <w:pPr>
              <w:rPr>
                <w:b/>
                <w:sz w:val="20"/>
                <w:lang w:eastAsia="en-US"/>
              </w:rPr>
            </w:pPr>
          </w:p>
        </w:tc>
        <w:tc>
          <w:tcPr>
            <w:tcW w:w="4933"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A84C41" w:rsidRDefault="00A84C41" w:rsidP="00980CF7">
            <w:pPr>
              <w:ind w:left="33"/>
              <w:rPr>
                <w:b/>
                <w:sz w:val="20"/>
                <w:lang w:eastAsia="en-US"/>
              </w:rPr>
            </w:pPr>
            <w:r>
              <w:rPr>
                <w:b/>
                <w:sz w:val="20"/>
              </w:rPr>
              <w:t>Dönem Sonu Sınavı</w:t>
            </w:r>
          </w:p>
        </w:tc>
        <w:tc>
          <w:tcPr>
            <w:tcW w:w="1205"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A84C41" w:rsidRPr="00106E75" w:rsidRDefault="00A84C41" w:rsidP="00980CF7">
            <w:pPr>
              <w:jc w:val="center"/>
              <w:rPr>
                <w:b/>
                <w:sz w:val="20"/>
                <w:lang w:eastAsia="en-US"/>
              </w:rPr>
            </w:pPr>
            <w:r w:rsidRPr="00106E75">
              <w:rPr>
                <w:b/>
                <w:sz w:val="20"/>
                <w:lang w:eastAsia="en-US"/>
              </w:rPr>
              <w:t>X</w:t>
            </w:r>
          </w:p>
        </w:tc>
        <w:tc>
          <w:tcPr>
            <w:tcW w:w="1444" w:type="dxa"/>
            <w:tcBorders>
              <w:top w:val="single" w:sz="4" w:space="0" w:color="auto"/>
              <w:left w:val="single" w:sz="4" w:space="0" w:color="auto"/>
              <w:bottom w:val="single" w:sz="18" w:space="0" w:color="auto"/>
              <w:right w:val="single" w:sz="18" w:space="0" w:color="auto"/>
            </w:tcBorders>
            <w:shd w:val="clear" w:color="auto" w:fill="auto"/>
            <w:vAlign w:val="center"/>
          </w:tcPr>
          <w:p w:rsidR="00A84C41" w:rsidRPr="00106E75" w:rsidRDefault="00A84C41" w:rsidP="00980CF7">
            <w:pPr>
              <w:jc w:val="center"/>
              <w:rPr>
                <w:b/>
                <w:sz w:val="20"/>
                <w:lang w:eastAsia="en-US"/>
              </w:rPr>
            </w:pPr>
            <w:r w:rsidRPr="00106E75">
              <w:rPr>
                <w:b/>
                <w:sz w:val="20"/>
                <w:lang w:eastAsia="en-US"/>
              </w:rPr>
              <w:t>50</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rPr>
                <w:b/>
                <w:sz w:val="20"/>
                <w:lang w:eastAsia="en-US"/>
              </w:rPr>
            </w:pPr>
            <w:r>
              <w:rPr>
                <w:b/>
                <w:sz w:val="20"/>
              </w:rPr>
              <w:t>Ders Sorumluları</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A84C41" w:rsidRPr="00696484" w:rsidRDefault="00A84C41" w:rsidP="00980CF7">
            <w:pPr>
              <w:pStyle w:val="Balk9"/>
              <w:spacing w:before="0" w:after="0"/>
              <w:rPr>
                <w:rFonts w:ascii="Times New Roman" w:hAnsi="Times New Roman" w:cs="Times New Roman"/>
                <w:b/>
                <w:sz w:val="20"/>
                <w:szCs w:val="20"/>
              </w:rPr>
            </w:pPr>
            <w:r w:rsidRPr="00696484">
              <w:rPr>
                <w:rFonts w:ascii="Times New Roman" w:hAnsi="Times New Roman" w:cs="Times New Roman"/>
                <w:b/>
                <w:sz w:val="20"/>
                <w:szCs w:val="20"/>
              </w:rPr>
              <w:t>Anabilimdalı Öğretim Üyeleri</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Default="00A84C41" w:rsidP="00980CF7">
            <w:pPr>
              <w:rPr>
                <w:b/>
                <w:sz w:val="20"/>
              </w:rPr>
            </w:pPr>
          </w:p>
          <w:p w:rsidR="00A84C41" w:rsidRDefault="00A84C41" w:rsidP="00980CF7">
            <w:pPr>
              <w:rPr>
                <w:b/>
                <w:sz w:val="20"/>
              </w:rPr>
            </w:pPr>
            <w:r>
              <w:rPr>
                <w:b/>
                <w:sz w:val="20"/>
              </w:rPr>
              <w:t>Hafta</w:t>
            </w:r>
          </w:p>
          <w:p w:rsidR="00A84C41" w:rsidRDefault="00A84C41" w:rsidP="00980CF7">
            <w:pPr>
              <w:rPr>
                <w:b/>
                <w:sz w:val="20"/>
              </w:rPr>
            </w:pP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A84C41" w:rsidRPr="00F24BDE" w:rsidRDefault="00A84C41" w:rsidP="00980CF7">
            <w:pPr>
              <w:pStyle w:val="Balk9"/>
              <w:spacing w:before="0" w:after="0"/>
              <w:rPr>
                <w:rFonts w:ascii="Times New Roman" w:hAnsi="Times New Roman" w:cs="Times New Roman"/>
                <w:b/>
              </w:rPr>
            </w:pPr>
            <w:r w:rsidRPr="00F24BDE">
              <w:rPr>
                <w:rFonts w:ascii="Times New Roman" w:hAnsi="Times New Roman" w:cs="Times New Roman"/>
                <w:b/>
              </w:rPr>
              <w:t>Konular</w:t>
            </w:r>
          </w:p>
        </w:tc>
      </w:tr>
      <w:tr w:rsidR="00A84C41" w:rsidTr="001F124A">
        <w:trPr>
          <w:trHeight w:val="396"/>
        </w:trPr>
        <w:tc>
          <w:tcPr>
            <w:tcW w:w="1774" w:type="dxa"/>
            <w:tcBorders>
              <w:top w:val="single" w:sz="18" w:space="0" w:color="auto"/>
              <w:left w:val="single" w:sz="18" w:space="0" w:color="auto"/>
              <w:bottom w:val="single" w:sz="18" w:space="0" w:color="auto"/>
              <w:right w:val="single" w:sz="4" w:space="0" w:color="auto"/>
            </w:tcBorders>
            <w:shd w:val="clear" w:color="auto" w:fill="auto"/>
          </w:tcPr>
          <w:p w:rsidR="00A84C41" w:rsidRPr="00C6699A" w:rsidRDefault="00A84C41" w:rsidP="00980CF7">
            <w:pPr>
              <w:rPr>
                <w:b/>
                <w:sz w:val="20"/>
                <w:szCs w:val="20"/>
              </w:rPr>
            </w:pPr>
            <w:r w:rsidRPr="00C6699A">
              <w:rPr>
                <w:b/>
                <w:sz w:val="20"/>
                <w:szCs w:val="20"/>
              </w:rPr>
              <w:t>1</w:t>
            </w:r>
          </w:p>
          <w:p w:rsidR="00A84C41" w:rsidRPr="00C6699A" w:rsidRDefault="00A84C41" w:rsidP="00980CF7">
            <w:pPr>
              <w:rPr>
                <w:b/>
                <w:sz w:val="20"/>
                <w:szCs w:val="20"/>
              </w:rPr>
            </w:pPr>
            <w:r w:rsidRPr="00C6699A">
              <w:rPr>
                <w:b/>
                <w:sz w:val="20"/>
                <w:szCs w:val="20"/>
              </w:rPr>
              <w:t>2</w:t>
            </w:r>
          </w:p>
          <w:p w:rsidR="00A84C41" w:rsidRPr="00C6699A" w:rsidRDefault="00A84C41" w:rsidP="00980CF7">
            <w:pPr>
              <w:rPr>
                <w:b/>
                <w:sz w:val="20"/>
                <w:szCs w:val="20"/>
              </w:rPr>
            </w:pPr>
            <w:r w:rsidRPr="00C6699A">
              <w:rPr>
                <w:b/>
                <w:sz w:val="20"/>
                <w:szCs w:val="20"/>
              </w:rPr>
              <w:t>3</w:t>
            </w:r>
          </w:p>
          <w:p w:rsidR="00A84C41" w:rsidRPr="00C6699A" w:rsidRDefault="00A84C41" w:rsidP="00980CF7">
            <w:pPr>
              <w:rPr>
                <w:b/>
                <w:sz w:val="20"/>
                <w:szCs w:val="20"/>
              </w:rPr>
            </w:pPr>
            <w:r w:rsidRPr="00C6699A">
              <w:rPr>
                <w:b/>
                <w:sz w:val="20"/>
                <w:szCs w:val="20"/>
              </w:rPr>
              <w:t>4</w:t>
            </w:r>
          </w:p>
          <w:p w:rsidR="00A84C41" w:rsidRPr="00C6699A" w:rsidRDefault="00A84C41" w:rsidP="00980CF7">
            <w:pPr>
              <w:rPr>
                <w:b/>
                <w:sz w:val="20"/>
                <w:szCs w:val="20"/>
              </w:rPr>
            </w:pPr>
            <w:r w:rsidRPr="00C6699A">
              <w:rPr>
                <w:b/>
                <w:sz w:val="20"/>
                <w:szCs w:val="20"/>
              </w:rPr>
              <w:t>5</w:t>
            </w:r>
          </w:p>
          <w:p w:rsidR="00A84C41" w:rsidRPr="00C6699A" w:rsidRDefault="00A84C41" w:rsidP="00980CF7">
            <w:pPr>
              <w:rPr>
                <w:b/>
                <w:sz w:val="20"/>
                <w:szCs w:val="20"/>
              </w:rPr>
            </w:pPr>
            <w:r w:rsidRPr="00C6699A">
              <w:rPr>
                <w:b/>
                <w:sz w:val="20"/>
                <w:szCs w:val="20"/>
              </w:rPr>
              <w:t>6</w:t>
            </w:r>
          </w:p>
          <w:p w:rsidR="00A84C41" w:rsidRPr="00C6699A" w:rsidRDefault="00A84C41" w:rsidP="00980CF7">
            <w:pPr>
              <w:rPr>
                <w:b/>
                <w:sz w:val="20"/>
                <w:szCs w:val="20"/>
              </w:rPr>
            </w:pPr>
            <w:r w:rsidRPr="00C6699A">
              <w:rPr>
                <w:b/>
                <w:sz w:val="20"/>
                <w:szCs w:val="20"/>
              </w:rPr>
              <w:t>7</w:t>
            </w:r>
          </w:p>
          <w:p w:rsidR="00A84C41" w:rsidRPr="00C6699A" w:rsidRDefault="00A84C41" w:rsidP="00980CF7">
            <w:pPr>
              <w:rPr>
                <w:b/>
                <w:sz w:val="20"/>
                <w:szCs w:val="20"/>
              </w:rPr>
            </w:pPr>
            <w:r w:rsidRPr="00C6699A">
              <w:rPr>
                <w:b/>
                <w:sz w:val="20"/>
                <w:szCs w:val="20"/>
              </w:rPr>
              <w:t>8</w:t>
            </w:r>
          </w:p>
          <w:p w:rsidR="00A84C41" w:rsidRPr="00C6699A" w:rsidRDefault="00A84C41" w:rsidP="00980CF7">
            <w:pPr>
              <w:rPr>
                <w:b/>
                <w:sz w:val="20"/>
                <w:szCs w:val="20"/>
              </w:rPr>
            </w:pPr>
            <w:r w:rsidRPr="00C6699A">
              <w:rPr>
                <w:b/>
                <w:sz w:val="20"/>
                <w:szCs w:val="20"/>
              </w:rPr>
              <w:t>9</w:t>
            </w:r>
          </w:p>
          <w:p w:rsidR="00A84C41" w:rsidRPr="00C6699A" w:rsidRDefault="00A84C41" w:rsidP="00980CF7">
            <w:pPr>
              <w:rPr>
                <w:b/>
                <w:sz w:val="20"/>
                <w:szCs w:val="20"/>
              </w:rPr>
            </w:pPr>
            <w:r w:rsidRPr="00C6699A">
              <w:rPr>
                <w:b/>
                <w:sz w:val="20"/>
                <w:szCs w:val="20"/>
              </w:rPr>
              <w:t>10</w:t>
            </w:r>
          </w:p>
          <w:p w:rsidR="00A84C41" w:rsidRPr="00C6699A" w:rsidRDefault="00A84C41" w:rsidP="00980CF7">
            <w:pPr>
              <w:rPr>
                <w:b/>
                <w:sz w:val="20"/>
                <w:szCs w:val="20"/>
              </w:rPr>
            </w:pPr>
            <w:r w:rsidRPr="00C6699A">
              <w:rPr>
                <w:b/>
                <w:sz w:val="20"/>
                <w:szCs w:val="20"/>
              </w:rPr>
              <w:t>11</w:t>
            </w:r>
          </w:p>
          <w:p w:rsidR="00A84C41" w:rsidRPr="00C6699A" w:rsidRDefault="00A84C41" w:rsidP="00980CF7">
            <w:pPr>
              <w:rPr>
                <w:b/>
                <w:sz w:val="20"/>
                <w:szCs w:val="20"/>
              </w:rPr>
            </w:pPr>
            <w:r w:rsidRPr="00C6699A">
              <w:rPr>
                <w:b/>
                <w:sz w:val="20"/>
                <w:szCs w:val="20"/>
              </w:rPr>
              <w:t>12</w:t>
            </w:r>
          </w:p>
          <w:p w:rsidR="00A84C41" w:rsidRPr="00C6699A" w:rsidRDefault="00A84C41" w:rsidP="00980CF7">
            <w:pPr>
              <w:rPr>
                <w:b/>
                <w:sz w:val="20"/>
                <w:szCs w:val="20"/>
              </w:rPr>
            </w:pPr>
            <w:r w:rsidRPr="00C6699A">
              <w:rPr>
                <w:b/>
                <w:sz w:val="20"/>
                <w:szCs w:val="20"/>
              </w:rPr>
              <w:t>13</w:t>
            </w:r>
          </w:p>
          <w:p w:rsidR="00A84C41" w:rsidRPr="00C6699A" w:rsidRDefault="00A84C41" w:rsidP="00980CF7">
            <w:pPr>
              <w:rPr>
                <w:b/>
                <w:sz w:val="20"/>
              </w:rPr>
            </w:pPr>
            <w:r w:rsidRPr="00C6699A">
              <w:rPr>
                <w:b/>
                <w:sz w:val="20"/>
                <w:szCs w:val="20"/>
              </w:rPr>
              <w:t>14</w:t>
            </w:r>
          </w:p>
        </w:tc>
        <w:tc>
          <w:tcPr>
            <w:tcW w:w="758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A84C41" w:rsidRDefault="00A84C41" w:rsidP="00980CF7">
            <w:pPr>
              <w:jc w:val="both"/>
              <w:rPr>
                <w:sz w:val="20"/>
                <w:szCs w:val="20"/>
              </w:rPr>
            </w:pPr>
            <w:r>
              <w:rPr>
                <w:sz w:val="20"/>
                <w:szCs w:val="20"/>
              </w:rPr>
              <w:t xml:space="preserve">Giriş  </w:t>
            </w:r>
          </w:p>
          <w:p w:rsidR="00A84C41" w:rsidRDefault="00A84C41" w:rsidP="00980CF7">
            <w:pPr>
              <w:jc w:val="both"/>
              <w:rPr>
                <w:sz w:val="20"/>
                <w:szCs w:val="20"/>
              </w:rPr>
            </w:pPr>
            <w:r>
              <w:rPr>
                <w:bCs/>
                <w:sz w:val="20"/>
              </w:rPr>
              <w:t>Doğal bileşiklerin kimyası:Genel bir bakış açısı</w:t>
            </w:r>
            <w:r>
              <w:rPr>
                <w:sz w:val="20"/>
                <w:szCs w:val="20"/>
              </w:rPr>
              <w:t xml:space="preserve"> </w:t>
            </w:r>
          </w:p>
          <w:p w:rsidR="00A84C41" w:rsidRDefault="00A84C41" w:rsidP="00980CF7">
            <w:pPr>
              <w:jc w:val="both"/>
              <w:rPr>
                <w:sz w:val="20"/>
                <w:szCs w:val="20"/>
              </w:rPr>
            </w:pPr>
            <w:r>
              <w:rPr>
                <w:sz w:val="20"/>
                <w:szCs w:val="20"/>
              </w:rPr>
              <w:t>Lipidlerin sınıflandırılması ve bazı önemli reaksiyonları</w:t>
            </w:r>
          </w:p>
          <w:p w:rsidR="00A84C41" w:rsidRDefault="00A84C41" w:rsidP="00980CF7">
            <w:pPr>
              <w:jc w:val="both"/>
              <w:rPr>
                <w:sz w:val="20"/>
                <w:szCs w:val="20"/>
              </w:rPr>
            </w:pPr>
            <w:r>
              <w:rPr>
                <w:sz w:val="20"/>
                <w:szCs w:val="20"/>
              </w:rPr>
              <w:t>Steroidlerde isimlendirme kuralları ve bazı reaksiyonları</w:t>
            </w:r>
          </w:p>
          <w:p w:rsidR="00A84C41" w:rsidRDefault="00A84C41" w:rsidP="00980CF7">
            <w:pPr>
              <w:jc w:val="both"/>
              <w:rPr>
                <w:sz w:val="20"/>
                <w:szCs w:val="20"/>
              </w:rPr>
            </w:pPr>
            <w:r>
              <w:rPr>
                <w:sz w:val="20"/>
                <w:szCs w:val="20"/>
              </w:rPr>
              <w:t>Terpenoidlerin sınıflandırılması</w:t>
            </w:r>
          </w:p>
          <w:p w:rsidR="00A84C41" w:rsidRDefault="00A84C41" w:rsidP="00980CF7">
            <w:pPr>
              <w:jc w:val="both"/>
              <w:rPr>
                <w:sz w:val="20"/>
                <w:szCs w:val="20"/>
              </w:rPr>
            </w:pPr>
            <w:r>
              <w:rPr>
                <w:bCs/>
                <w:sz w:val="20"/>
              </w:rPr>
              <w:t>Terpenoidlerin izolasyonu ve reaksiyonları</w:t>
            </w:r>
            <w:r>
              <w:rPr>
                <w:sz w:val="20"/>
                <w:szCs w:val="20"/>
              </w:rPr>
              <w:t xml:space="preserve"> </w:t>
            </w:r>
          </w:p>
          <w:p w:rsidR="00A84C41" w:rsidRDefault="00A84C41" w:rsidP="00980CF7">
            <w:pPr>
              <w:jc w:val="both"/>
              <w:rPr>
                <w:sz w:val="20"/>
                <w:szCs w:val="20"/>
              </w:rPr>
            </w:pPr>
            <w:r>
              <w:rPr>
                <w:sz w:val="20"/>
                <w:szCs w:val="20"/>
              </w:rPr>
              <w:t>Alkaloidlere giriş</w:t>
            </w:r>
          </w:p>
          <w:p w:rsidR="00A84C41" w:rsidRDefault="00A84C41" w:rsidP="00980CF7">
            <w:pPr>
              <w:jc w:val="both"/>
              <w:rPr>
                <w:sz w:val="20"/>
                <w:szCs w:val="20"/>
              </w:rPr>
            </w:pPr>
            <w:r>
              <w:rPr>
                <w:sz w:val="20"/>
                <w:szCs w:val="20"/>
              </w:rPr>
              <w:t>Tobacco, imidazol ve kinolizidine alkaloidleri</w:t>
            </w:r>
          </w:p>
          <w:p w:rsidR="00A84C41" w:rsidRDefault="00A84C41" w:rsidP="00980CF7">
            <w:pPr>
              <w:jc w:val="both"/>
              <w:rPr>
                <w:sz w:val="20"/>
                <w:szCs w:val="20"/>
              </w:rPr>
            </w:pPr>
            <w:r>
              <w:rPr>
                <w:sz w:val="20"/>
                <w:szCs w:val="20"/>
              </w:rPr>
              <w:t>Ara sınav</w:t>
            </w:r>
          </w:p>
          <w:p w:rsidR="00A84C41" w:rsidRDefault="00A84C41" w:rsidP="00980CF7">
            <w:pPr>
              <w:jc w:val="both"/>
              <w:rPr>
                <w:sz w:val="20"/>
                <w:szCs w:val="20"/>
              </w:rPr>
            </w:pPr>
            <w:r>
              <w:rPr>
                <w:sz w:val="20"/>
                <w:szCs w:val="20"/>
              </w:rPr>
              <w:t>Kinoline ve indol alkaloidleri</w:t>
            </w:r>
          </w:p>
          <w:p w:rsidR="00A84C41" w:rsidRDefault="00A84C41" w:rsidP="00980CF7">
            <w:pPr>
              <w:jc w:val="both"/>
              <w:rPr>
                <w:sz w:val="20"/>
                <w:szCs w:val="20"/>
              </w:rPr>
            </w:pPr>
            <w:r>
              <w:rPr>
                <w:sz w:val="20"/>
                <w:szCs w:val="20"/>
              </w:rPr>
              <w:t>Proteinlerin kimyasal sentezi</w:t>
            </w:r>
          </w:p>
          <w:p w:rsidR="00A84C41" w:rsidRDefault="00A84C41" w:rsidP="00980CF7">
            <w:pPr>
              <w:jc w:val="both"/>
              <w:rPr>
                <w:sz w:val="20"/>
                <w:szCs w:val="20"/>
              </w:rPr>
            </w:pPr>
            <w:r>
              <w:rPr>
                <w:sz w:val="20"/>
                <w:szCs w:val="20"/>
              </w:rPr>
              <w:t>Nükleik asitlerin kimyasal sentezi</w:t>
            </w:r>
          </w:p>
          <w:p w:rsidR="00A84C41" w:rsidRDefault="00A84C41" w:rsidP="00980CF7">
            <w:pPr>
              <w:jc w:val="both"/>
              <w:rPr>
                <w:sz w:val="20"/>
                <w:szCs w:val="20"/>
              </w:rPr>
            </w:pPr>
            <w:r>
              <w:rPr>
                <w:sz w:val="20"/>
                <w:szCs w:val="20"/>
              </w:rPr>
              <w:t>Doğal boyar maddeler ve pigmentler: Flavonidler</w:t>
            </w:r>
          </w:p>
          <w:p w:rsidR="00A84C41" w:rsidRDefault="00A84C41" w:rsidP="00980CF7">
            <w:pPr>
              <w:rPr>
                <w:bCs/>
                <w:sz w:val="20"/>
              </w:rPr>
            </w:pPr>
            <w:r>
              <w:rPr>
                <w:bCs/>
                <w:sz w:val="20"/>
              </w:rPr>
              <w:t>Flavonidlerin yapı ve reaksiyonları</w:t>
            </w:r>
          </w:p>
          <w:p w:rsidR="00A84C41" w:rsidRPr="00DF1FA6" w:rsidRDefault="00A84C41" w:rsidP="00980CF7">
            <w:pPr>
              <w:rPr>
                <w:rFonts w:ascii="Arial" w:hAnsi="Arial" w:cs="Arial"/>
                <w:sz w:val="18"/>
                <w:szCs w:val="18"/>
              </w:rPr>
            </w:pPr>
          </w:p>
        </w:tc>
      </w:tr>
    </w:tbl>
    <w:p w:rsidR="00137941" w:rsidRDefault="00137941"/>
    <w:p w:rsidR="00137941" w:rsidRDefault="00137941"/>
    <w:p w:rsidR="00137941" w:rsidRDefault="00137941"/>
    <w:p w:rsidR="00137941" w:rsidRDefault="00137941"/>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4"/>
        <w:gridCol w:w="683"/>
        <w:gridCol w:w="611"/>
        <w:gridCol w:w="611"/>
        <w:gridCol w:w="1150"/>
        <w:gridCol w:w="224"/>
        <w:gridCol w:w="448"/>
        <w:gridCol w:w="694"/>
        <w:gridCol w:w="638"/>
        <w:gridCol w:w="245"/>
        <w:gridCol w:w="716"/>
        <w:gridCol w:w="244"/>
        <w:gridCol w:w="1598"/>
      </w:tblGrid>
      <w:tr w:rsidR="00137941">
        <w:trPr>
          <w:trHeight w:val="446"/>
        </w:trPr>
        <w:tc>
          <w:tcPr>
            <w:tcW w:w="464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637233">
            <w:pPr>
              <w:pStyle w:val="KonuBal"/>
              <w:jc w:val="left"/>
              <w:rPr>
                <w:sz w:val="20"/>
                <w:u w:val="none"/>
              </w:rPr>
            </w:pPr>
            <w:r>
              <w:rPr>
                <w:sz w:val="20"/>
                <w:u w:val="none"/>
              </w:rPr>
              <w:t>Dersin Adı-Kodu: KİM 455</w:t>
            </w:r>
          </w:p>
          <w:p w:rsidR="00137941" w:rsidRDefault="00637233">
            <w:pPr>
              <w:pStyle w:val="KonuBal"/>
              <w:jc w:val="left"/>
              <w:rPr>
                <w:sz w:val="20"/>
                <w:u w:val="none"/>
              </w:rPr>
            </w:pPr>
            <w:r>
              <w:rPr>
                <w:sz w:val="20"/>
                <w:u w:val="none"/>
              </w:rPr>
              <w:t xml:space="preserve"> Laboratuar Güvenliği ve Kazalardan Korunma </w:t>
            </w:r>
          </w:p>
          <w:p w:rsidR="00137941" w:rsidRDefault="00137941">
            <w:pPr>
              <w:pStyle w:val="KonuBal"/>
              <w:jc w:val="left"/>
              <w:rPr>
                <w:sz w:val="20"/>
                <w:u w:val="none"/>
              </w:rPr>
            </w:pPr>
          </w:p>
        </w:tc>
        <w:tc>
          <w:tcPr>
            <w:tcW w:w="4709"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sz w:val="20"/>
                <w:u w:val="none"/>
              </w:rPr>
            </w:pPr>
            <w:r>
              <w:rPr>
                <w:sz w:val="20"/>
                <w:u w:val="none"/>
              </w:rPr>
              <w:t>Programın Adı:KİMYA ANABİLİM DALI</w:t>
            </w:r>
          </w:p>
        </w:tc>
      </w:tr>
      <w:tr w:rsidR="00137941">
        <w:trPr>
          <w:cantSplit/>
          <w:trHeight w:val="420"/>
        </w:trPr>
        <w:tc>
          <w:tcPr>
            <w:tcW w:w="1494"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637233">
            <w:pPr>
              <w:pStyle w:val="KonuBal"/>
              <w:rPr>
                <w:sz w:val="20"/>
                <w:u w:val="none"/>
              </w:rPr>
            </w:pPr>
            <w:r>
              <w:rPr>
                <w:sz w:val="20"/>
                <w:u w:val="none"/>
              </w:rPr>
              <w:t>Yarıyıl</w:t>
            </w:r>
          </w:p>
        </w:tc>
        <w:tc>
          <w:tcPr>
            <w:tcW w:w="517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Eğitim ve Öğretim Yöntemleri</w:t>
            </w:r>
          </w:p>
        </w:tc>
        <w:tc>
          <w:tcPr>
            <w:tcW w:w="2684"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Krediler</w:t>
            </w:r>
          </w:p>
        </w:tc>
      </w:tr>
      <w:tr w:rsidR="00137941">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137941" w:rsidRDefault="00137941">
            <w:pPr>
              <w:rPr>
                <w:b/>
                <w:sz w:val="20"/>
                <w:szCs w:val="20"/>
                <w:lang w:eastAsia="en-US"/>
              </w:rPr>
            </w:pPr>
          </w:p>
        </w:tc>
        <w:tc>
          <w:tcPr>
            <w:tcW w:w="629"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54"/>
              <w:rPr>
                <w:sz w:val="20"/>
                <w:u w:val="none"/>
                <w:lang w:val="en-US"/>
              </w:rPr>
            </w:pPr>
            <w:r>
              <w:rPr>
                <w:sz w:val="20"/>
                <w:u w:val="none"/>
                <w:lang w:val="en-US"/>
              </w:rPr>
              <w:t>Teori</w:t>
            </w:r>
          </w:p>
        </w:tc>
        <w:tc>
          <w:tcPr>
            <w:tcW w:w="539" w:type="dxa"/>
            <w:tcBorders>
              <w:top w:val="single" w:sz="2"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ind w:right="-72"/>
              <w:rPr>
                <w:sz w:val="20"/>
                <w:u w:val="none"/>
                <w:lang w:val="en-US"/>
              </w:rPr>
            </w:pPr>
            <w:r>
              <w:rPr>
                <w:sz w:val="20"/>
                <w:u w:val="none"/>
                <w:lang w:val="en-US"/>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Proje/Alan Çalışması</w:t>
            </w:r>
          </w:p>
        </w:tc>
        <w:tc>
          <w:tcPr>
            <w:tcW w:w="672"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jc w:val="left"/>
              <w:rPr>
                <w:sz w:val="20"/>
                <w:u w:val="none"/>
                <w:lang w:val="en-US"/>
              </w:rPr>
            </w:pPr>
            <w:r>
              <w:rPr>
                <w:sz w:val="20"/>
                <w:u w:val="none"/>
                <w:lang w:val="en-US"/>
              </w:rPr>
              <w:t>Ödev</w:t>
            </w:r>
          </w:p>
        </w:tc>
        <w:tc>
          <w:tcPr>
            <w:tcW w:w="69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Diğer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lang w:val="en-US"/>
              </w:rPr>
            </w:pPr>
            <w:r>
              <w:rPr>
                <w:sz w:val="20"/>
                <w:u w:val="none"/>
                <w:lang w:val="en-US"/>
              </w:rPr>
              <w:t>Toplam</w:t>
            </w:r>
          </w:p>
        </w:tc>
        <w:tc>
          <w:tcPr>
            <w:tcW w:w="716"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Kredi</w:t>
            </w:r>
          </w:p>
        </w:tc>
        <w:tc>
          <w:tcPr>
            <w:tcW w:w="1968"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pStyle w:val="KonuBal"/>
              <w:rPr>
                <w:sz w:val="20"/>
                <w:u w:val="none"/>
              </w:rPr>
            </w:pPr>
            <w:r>
              <w:rPr>
                <w:sz w:val="20"/>
                <w:u w:val="none"/>
              </w:rPr>
              <w:t>AKTS Kredisi</w:t>
            </w:r>
          </w:p>
        </w:tc>
      </w:tr>
      <w:tr w:rsidR="00137941">
        <w:trPr>
          <w:cantSplit/>
          <w:trHeight w:val="396"/>
        </w:trPr>
        <w:tc>
          <w:tcPr>
            <w:tcW w:w="1494" w:type="dxa"/>
            <w:tcBorders>
              <w:top w:val="single" w:sz="4" w:space="0" w:color="auto"/>
              <w:left w:val="single" w:sz="18" w:space="0" w:color="auto"/>
              <w:bottom w:val="single" w:sz="18" w:space="0" w:color="auto"/>
              <w:right w:val="single" w:sz="4" w:space="0" w:color="auto"/>
            </w:tcBorders>
            <w:shd w:val="clear" w:color="auto" w:fill="auto"/>
            <w:vAlign w:val="center"/>
          </w:tcPr>
          <w:p w:rsidR="00137941" w:rsidRDefault="00637233">
            <w:pPr>
              <w:pStyle w:val="Altbilgi"/>
              <w:jc w:val="center"/>
              <w:rPr>
                <w:b/>
                <w:sz w:val="20"/>
                <w:szCs w:val="20"/>
                <w:lang w:val="tr-TR"/>
              </w:rPr>
            </w:pPr>
            <w:r>
              <w:rPr>
                <w:b/>
                <w:sz w:val="20"/>
                <w:szCs w:val="20"/>
                <w:lang w:val="tr-TR"/>
              </w:rPr>
              <w:t>7-8</w:t>
            </w:r>
          </w:p>
        </w:tc>
        <w:tc>
          <w:tcPr>
            <w:tcW w:w="62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42</w:t>
            </w:r>
          </w:p>
        </w:tc>
        <w:tc>
          <w:tcPr>
            <w:tcW w:w="539"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137941">
            <w:pPr>
              <w:pStyle w:val="KonuBal"/>
              <w:rPr>
                <w:b w:val="0"/>
                <w:sz w:val="20"/>
                <w:u w:val="none"/>
              </w:rPr>
            </w:pPr>
          </w:p>
        </w:tc>
        <w:tc>
          <w:tcPr>
            <w:tcW w:w="611"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137941">
            <w:pPr>
              <w:pStyle w:val="KonuBal"/>
              <w:rPr>
                <w:b w:val="0"/>
                <w:sz w:val="20"/>
                <w:u w:val="none"/>
              </w:rPr>
            </w:pPr>
          </w:p>
        </w:tc>
        <w:tc>
          <w:tcPr>
            <w:tcW w:w="1150"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137941">
            <w:pPr>
              <w:pStyle w:val="KonuBal"/>
              <w:rPr>
                <w:b w:val="0"/>
                <w:sz w:val="20"/>
                <w:u w:val="none"/>
              </w:rPr>
            </w:pPr>
          </w:p>
        </w:tc>
        <w:tc>
          <w:tcPr>
            <w:tcW w:w="67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30</w:t>
            </w:r>
          </w:p>
        </w:tc>
        <w:tc>
          <w:tcPr>
            <w:tcW w:w="694"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137941">
            <w:pPr>
              <w:pStyle w:val="KonuBal"/>
              <w:rPr>
                <w:sz w:val="20"/>
                <w:u w:val="none"/>
              </w:rPr>
            </w:pP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rPr>
                <w:sz w:val="20"/>
                <w:u w:val="none"/>
              </w:rPr>
            </w:pPr>
            <w:r>
              <w:rPr>
                <w:sz w:val="20"/>
                <w:u w:val="none"/>
              </w:rPr>
              <w:t>72</w:t>
            </w:r>
          </w:p>
        </w:tc>
        <w:tc>
          <w:tcPr>
            <w:tcW w:w="716"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2</w:t>
            </w:r>
          </w:p>
        </w:tc>
        <w:tc>
          <w:tcPr>
            <w:tcW w:w="196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b/>
                <w:sz w:val="20"/>
                <w:szCs w:val="20"/>
                <w:lang w:eastAsia="en-US"/>
              </w:rPr>
            </w:pPr>
            <w:r>
              <w:rPr>
                <w:b/>
                <w:sz w:val="20"/>
                <w:szCs w:val="20"/>
                <w:lang w:eastAsia="en-US"/>
              </w:rPr>
              <w:t>3</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 Dili</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Türkçe</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Zorunlu / Seçmeli</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Seçmeli</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Ön şartlar</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KonuBal"/>
              <w:jc w:val="left"/>
              <w:rPr>
                <w:b w:val="0"/>
                <w:sz w:val="20"/>
                <w:u w:val="none"/>
              </w:rPr>
            </w:pPr>
            <w:r>
              <w:rPr>
                <w:b w:val="0"/>
                <w:sz w:val="20"/>
                <w:u w:val="none"/>
              </w:rPr>
              <w:t>Yok</w:t>
            </w:r>
          </w:p>
        </w:tc>
      </w:tr>
      <w:tr w:rsidR="00137941">
        <w:trPr>
          <w:trHeight w:val="725"/>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Dersin </w:t>
            </w:r>
          </w:p>
          <w:p w:rsidR="00137941" w:rsidRDefault="00637233">
            <w:pPr>
              <w:pStyle w:val="KonuBal"/>
              <w:jc w:val="left"/>
              <w:rPr>
                <w:sz w:val="20"/>
                <w:u w:val="none"/>
              </w:rPr>
            </w:pPr>
            <w:r>
              <w:rPr>
                <w:sz w:val="20"/>
                <w:u w:val="none"/>
              </w:rPr>
              <w:t>İçeriği</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pStyle w:val="NormalWeb"/>
              <w:rPr>
                <w:rFonts w:ascii="Times New Roman" w:hAnsi="Times New Roman"/>
                <w:sz w:val="20"/>
                <w:szCs w:val="20"/>
              </w:rPr>
            </w:pPr>
            <w:r>
              <w:rPr>
                <w:rFonts w:ascii="Times New Roman" w:hAnsi="Times New Roman"/>
                <w:sz w:val="20"/>
                <w:szCs w:val="20"/>
              </w:rPr>
              <w:t>Güvenli çalışmaların önemi, çalışmaya başlamadan önce yapılacak işlemler, kimyasal maddelerin güvenli bir şekilde taşınması ve saklanması, deney düzeneği kurarken dikkat edilecek hususlar, laboratuar atıklarına uygulanacak işlemler, yanma ve patlama tehlikesi olan maddeler hakkında bilgiler, sağlığı etkileyen toksikolojik maddeler ve kazalarda uygulanacak ilk yardım konuları dersin içeriğini oluşturmaktadır.</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Dersin Amacı</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pStyle w:val="KonuBal"/>
              <w:jc w:val="left"/>
              <w:rPr>
                <w:b w:val="0"/>
                <w:sz w:val="20"/>
                <w:u w:val="none"/>
              </w:rPr>
            </w:pPr>
            <w:r>
              <w:rPr>
                <w:b w:val="0"/>
                <w:sz w:val="20"/>
                <w:u w:val="none"/>
              </w:rPr>
              <w:t>Öğrenci ve araştırma laboratuarlarında veya kimyasal maddelerin yoğun olarak kullanıldığı alanlarda öğrencilerin, araştırmacıların ve teknik elemanların çalıştıkları maddelerin fiziksel, kimyasal ve toksikolojik özelliklerini ve bu maddelerin canlı üzerindeki etkilerini hakkında bilgi kazandırmak kazaya sebebiyet verecek durumları önceden öngörerek gerekli önlemleri almak.</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pStyle w:val="KonuBal"/>
              <w:jc w:val="left"/>
              <w:rPr>
                <w:sz w:val="20"/>
                <w:u w:val="none"/>
              </w:rPr>
            </w:pPr>
            <w:r>
              <w:rPr>
                <w:sz w:val="20"/>
                <w:u w:val="none"/>
              </w:rPr>
              <w:t xml:space="preserve">Öğrenme </w:t>
            </w:r>
          </w:p>
          <w:p w:rsidR="00137941" w:rsidRDefault="00637233">
            <w:pPr>
              <w:pStyle w:val="KonuBal"/>
              <w:jc w:val="left"/>
              <w:rPr>
                <w:sz w:val="20"/>
                <w:u w:val="none"/>
              </w:rPr>
            </w:pPr>
            <w:r>
              <w:rPr>
                <w:sz w:val="20"/>
                <w:u w:val="none"/>
              </w:rPr>
              <w:t>Çıktıları ve Yeterlilikler</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pStyle w:val="KonuBal"/>
              <w:jc w:val="left"/>
              <w:rPr>
                <w:b w:val="0"/>
                <w:sz w:val="20"/>
                <w:u w:val="none"/>
              </w:rPr>
            </w:pPr>
            <w:r>
              <w:rPr>
                <w:b w:val="0"/>
                <w:sz w:val="20"/>
                <w:u w:val="none"/>
              </w:rPr>
              <w:t>Laboratuara girilmeden önce dikkat edilmesi gerekilen hususlar kavratılarak öğrencinin güvenli bir şekilde laboratuarlar çalışmalarını tamamlaması sağlanacaktır.</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szCs w:val="20"/>
                <w:lang w:eastAsia="en-US"/>
              </w:rPr>
            </w:pPr>
            <w:r>
              <w:rPr>
                <w:b/>
                <w:sz w:val="20"/>
                <w:szCs w:val="20"/>
              </w:rPr>
              <w:t>Ders Kitabı ve/veya Kaynaklar</w:t>
            </w:r>
          </w:p>
          <w:p w:rsidR="00137941" w:rsidRDefault="00137941">
            <w:pPr>
              <w:pStyle w:val="KonuBal"/>
              <w:jc w:val="left"/>
              <w:rPr>
                <w:sz w:val="20"/>
                <w:u w:val="none"/>
              </w:rPr>
            </w:pP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tcPr>
          <w:p w:rsidR="00137941" w:rsidRDefault="00637233">
            <w:pPr>
              <w:jc w:val="both"/>
              <w:rPr>
                <w:sz w:val="20"/>
                <w:szCs w:val="20"/>
                <w:lang w:eastAsia="en-US"/>
              </w:rPr>
            </w:pPr>
            <w:r>
              <w:rPr>
                <w:sz w:val="20"/>
                <w:szCs w:val="20"/>
                <w:lang w:eastAsia="en-US"/>
              </w:rPr>
              <w:t>1-Canel M. “Laboratuar Güvenliği”  Ankara Üni. Yayınları 2002</w:t>
            </w:r>
          </w:p>
          <w:p w:rsidR="00137941" w:rsidRDefault="00137941">
            <w:pPr>
              <w:jc w:val="both"/>
              <w:rPr>
                <w:sz w:val="20"/>
                <w:szCs w:val="20"/>
              </w:rPr>
            </w:pPr>
          </w:p>
        </w:tc>
      </w:tr>
      <w:tr w:rsidR="00137941">
        <w:trPr>
          <w:cantSplit/>
          <w:trHeight w:val="396"/>
        </w:trPr>
        <w:tc>
          <w:tcPr>
            <w:tcW w:w="1494" w:type="dxa"/>
            <w:vMerge w:val="restart"/>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szCs w:val="20"/>
                <w:lang w:eastAsia="en-US"/>
              </w:rPr>
            </w:pPr>
            <w:r>
              <w:rPr>
                <w:b/>
                <w:sz w:val="20"/>
                <w:szCs w:val="20"/>
              </w:rPr>
              <w:t>Değerlendirme Ölçütleri</w:t>
            </w:r>
          </w:p>
        </w:tc>
        <w:tc>
          <w:tcPr>
            <w:tcW w:w="4933"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137941">
            <w:pPr>
              <w:rPr>
                <w:sz w:val="20"/>
                <w:szCs w:val="20"/>
                <w:lang w:eastAsia="en-US"/>
              </w:rPr>
            </w:pPr>
          </w:p>
        </w:tc>
        <w:tc>
          <w:tcPr>
            <w:tcW w:w="1205"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137941" w:rsidRDefault="00637233">
            <w:pPr>
              <w:pStyle w:val="Balk2"/>
              <w:jc w:val="center"/>
              <w:rPr>
                <w:rFonts w:ascii="Times New Roman" w:hAnsi="Times New Roman" w:cs="Times New Roman"/>
                <w:bCs w:val="0"/>
                <w:sz w:val="20"/>
                <w:szCs w:val="20"/>
              </w:rPr>
            </w:pPr>
            <w:r>
              <w:rPr>
                <w:rFonts w:ascii="Times New Roman" w:hAnsi="Times New Roman" w:cs="Times New Roman"/>
                <w:bCs w:val="0"/>
                <w:sz w:val="20"/>
                <w:szCs w:val="20"/>
              </w:rPr>
              <w:t>Varsa (X) olarak işaretleyiniz</w:t>
            </w:r>
          </w:p>
        </w:tc>
        <w:tc>
          <w:tcPr>
            <w:tcW w:w="1724" w:type="dxa"/>
            <w:tcBorders>
              <w:top w:val="single" w:sz="18"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b/>
                <w:sz w:val="20"/>
                <w:szCs w:val="20"/>
              </w:rPr>
            </w:pPr>
            <w:r>
              <w:rPr>
                <w:b/>
                <w:sz w:val="20"/>
                <w:szCs w:val="20"/>
              </w:rPr>
              <w:t>Yüzde</w:t>
            </w:r>
          </w:p>
          <w:p w:rsidR="00137941" w:rsidRDefault="00637233">
            <w:pPr>
              <w:jc w:val="center"/>
              <w:rPr>
                <w:b/>
                <w:sz w:val="20"/>
                <w:szCs w:val="20"/>
                <w:lang w:eastAsia="en-US"/>
              </w:rPr>
            </w:pPr>
            <w:r>
              <w:rPr>
                <w:b/>
                <w:sz w:val="20"/>
                <w:szCs w:val="20"/>
              </w:rPr>
              <w:t>(%)</w:t>
            </w: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pStyle w:val="Balk3"/>
              <w:rPr>
                <w:b/>
                <w:bCs/>
                <w:i w:val="0"/>
                <w:sz w:val="20"/>
              </w:rPr>
            </w:pPr>
            <w:r>
              <w:rPr>
                <w:b/>
                <w:bCs/>
                <w:i w:val="0"/>
                <w:sz w:val="20"/>
              </w:rPr>
              <w:t>Ara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jc w:val="center"/>
              <w:rPr>
                <w:sz w:val="20"/>
                <w:szCs w:val="20"/>
                <w:lang w:eastAsia="en-US"/>
              </w:rPr>
            </w:pPr>
            <w:r>
              <w:rPr>
                <w:sz w:val="20"/>
                <w:szCs w:val="20"/>
                <w:lang w:eastAsia="en-US"/>
              </w:rPr>
              <w:t>X</w:t>
            </w: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637233">
            <w:pPr>
              <w:jc w:val="center"/>
              <w:rPr>
                <w:sz w:val="20"/>
                <w:szCs w:val="20"/>
                <w:lang w:eastAsia="en-US"/>
              </w:rPr>
            </w:pPr>
            <w:r>
              <w:rPr>
                <w:sz w:val="20"/>
                <w:szCs w:val="20"/>
                <w:lang w:eastAsia="en-US"/>
              </w:rPr>
              <w:t>40</w:t>
            </w: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Kısa Sınavlar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szCs w:val="20"/>
                <w:lang w:eastAsia="en-US"/>
              </w:rPr>
            </w:pP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szCs w:val="20"/>
                <w:lang w:eastAsia="en-US"/>
              </w:rPr>
            </w:pP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Ödevler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szCs w:val="20"/>
                <w:lang w:eastAsia="en-US"/>
              </w:rPr>
            </w:pP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szCs w:val="20"/>
                <w:lang w:eastAsia="en-US"/>
              </w:rPr>
            </w:pP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Projeler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szCs w:val="20"/>
                <w:lang w:eastAsia="en-US"/>
              </w:rPr>
            </w:pP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szCs w:val="20"/>
                <w:lang w:eastAsia="en-US"/>
              </w:rPr>
            </w:pP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Dönem Ödevi</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szCs w:val="20"/>
                <w:lang w:eastAsia="en-US"/>
              </w:rPr>
            </w:pP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szCs w:val="20"/>
                <w:lang w:eastAsia="en-US"/>
              </w:rPr>
            </w:pP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Laboratuar</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szCs w:val="20"/>
                <w:lang w:eastAsia="en-US"/>
              </w:rPr>
            </w:pP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szCs w:val="20"/>
                <w:lang w:eastAsia="en-US"/>
              </w:rPr>
            </w:pP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 xml:space="preserve">Diğer </w:t>
            </w:r>
          </w:p>
        </w:tc>
        <w:tc>
          <w:tcPr>
            <w:tcW w:w="12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941" w:rsidRDefault="00137941">
            <w:pPr>
              <w:jc w:val="center"/>
              <w:rPr>
                <w:sz w:val="20"/>
                <w:szCs w:val="20"/>
                <w:lang w:eastAsia="en-US"/>
              </w:rPr>
            </w:pPr>
          </w:p>
        </w:tc>
        <w:tc>
          <w:tcPr>
            <w:tcW w:w="1724" w:type="dxa"/>
            <w:tcBorders>
              <w:top w:val="single" w:sz="4" w:space="0" w:color="auto"/>
              <w:left w:val="single" w:sz="4" w:space="0" w:color="auto"/>
              <w:bottom w:val="single" w:sz="4" w:space="0" w:color="auto"/>
              <w:right w:val="single" w:sz="18" w:space="0" w:color="auto"/>
            </w:tcBorders>
            <w:shd w:val="clear" w:color="auto" w:fill="auto"/>
            <w:vAlign w:val="center"/>
          </w:tcPr>
          <w:p w:rsidR="00137941" w:rsidRDefault="00137941">
            <w:pPr>
              <w:jc w:val="center"/>
              <w:rPr>
                <w:sz w:val="20"/>
                <w:szCs w:val="20"/>
                <w:lang w:eastAsia="en-US"/>
              </w:rPr>
            </w:pPr>
          </w:p>
        </w:tc>
      </w:tr>
      <w:tr w:rsidR="00137941">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137941" w:rsidRDefault="00137941">
            <w:pPr>
              <w:rPr>
                <w:b/>
                <w:sz w:val="20"/>
                <w:szCs w:val="20"/>
                <w:lang w:eastAsia="en-US"/>
              </w:rPr>
            </w:pPr>
          </w:p>
        </w:tc>
        <w:tc>
          <w:tcPr>
            <w:tcW w:w="4933"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ind w:left="33"/>
              <w:rPr>
                <w:b/>
                <w:sz w:val="20"/>
                <w:szCs w:val="20"/>
                <w:lang w:eastAsia="en-US"/>
              </w:rPr>
            </w:pPr>
            <w:r>
              <w:rPr>
                <w:b/>
                <w:sz w:val="20"/>
                <w:szCs w:val="20"/>
              </w:rPr>
              <w:t>Dönem Sonu Sınavı</w:t>
            </w:r>
          </w:p>
        </w:tc>
        <w:tc>
          <w:tcPr>
            <w:tcW w:w="1205"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137941" w:rsidRDefault="00637233">
            <w:pPr>
              <w:jc w:val="center"/>
              <w:rPr>
                <w:sz w:val="20"/>
                <w:szCs w:val="20"/>
                <w:lang w:eastAsia="en-US"/>
              </w:rPr>
            </w:pPr>
            <w:r>
              <w:rPr>
                <w:sz w:val="20"/>
                <w:szCs w:val="20"/>
                <w:lang w:eastAsia="en-US"/>
              </w:rPr>
              <w:t>X</w:t>
            </w:r>
          </w:p>
        </w:tc>
        <w:tc>
          <w:tcPr>
            <w:tcW w:w="1724" w:type="dxa"/>
            <w:tcBorders>
              <w:top w:val="single" w:sz="4" w:space="0" w:color="auto"/>
              <w:left w:val="single" w:sz="4" w:space="0" w:color="auto"/>
              <w:bottom w:val="single" w:sz="18" w:space="0" w:color="auto"/>
              <w:right w:val="single" w:sz="18" w:space="0" w:color="auto"/>
            </w:tcBorders>
            <w:shd w:val="clear" w:color="auto" w:fill="auto"/>
            <w:vAlign w:val="center"/>
          </w:tcPr>
          <w:p w:rsidR="00137941" w:rsidRDefault="00637233">
            <w:pPr>
              <w:jc w:val="center"/>
              <w:rPr>
                <w:sz w:val="20"/>
                <w:szCs w:val="20"/>
                <w:lang w:eastAsia="en-US"/>
              </w:rPr>
            </w:pPr>
            <w:r>
              <w:rPr>
                <w:sz w:val="20"/>
                <w:szCs w:val="20"/>
                <w:lang w:eastAsia="en-US"/>
              </w:rPr>
              <w:t>60</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637233">
            <w:pPr>
              <w:rPr>
                <w:b/>
                <w:sz w:val="20"/>
                <w:szCs w:val="20"/>
                <w:lang w:eastAsia="en-US"/>
              </w:rPr>
            </w:pPr>
            <w:r>
              <w:rPr>
                <w:b/>
                <w:sz w:val="20"/>
                <w:szCs w:val="20"/>
              </w:rPr>
              <w:t>Ders Sorumluları</w:t>
            </w: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sz w:val="20"/>
                <w:szCs w:val="20"/>
              </w:rPr>
            </w:pPr>
            <w:r>
              <w:rPr>
                <w:rFonts w:ascii="Times New Roman" w:hAnsi="Times New Roman"/>
                <w:sz w:val="18"/>
                <w:szCs w:val="18"/>
              </w:rPr>
              <w:t>Prof. Dr. Beytiye Özgün, Prof. Dr. Nermin Ertan, Prof. Dr. Yılmaz Yıldırır, Prof. Dr. Aliye Altundaş, Doç. Dr. Ali Dişli, Doç. Dr. Nebahat Akyüz, Doç. Dr. Zeynel Seferoğlu</w:t>
            </w:r>
          </w:p>
        </w:tc>
      </w:tr>
      <w:tr w:rsidR="00137941">
        <w:trPr>
          <w:trHeight w:val="396"/>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rPr>
                <w:b/>
                <w:sz w:val="20"/>
                <w:szCs w:val="20"/>
              </w:rPr>
            </w:pPr>
          </w:p>
          <w:p w:rsidR="00137941" w:rsidRDefault="00637233">
            <w:pPr>
              <w:rPr>
                <w:b/>
                <w:sz w:val="20"/>
                <w:szCs w:val="20"/>
              </w:rPr>
            </w:pPr>
            <w:r>
              <w:rPr>
                <w:b/>
                <w:sz w:val="20"/>
                <w:szCs w:val="20"/>
              </w:rPr>
              <w:t>Hafta</w:t>
            </w:r>
          </w:p>
          <w:p w:rsidR="00137941" w:rsidRDefault="00137941">
            <w:pPr>
              <w:rPr>
                <w:b/>
                <w:sz w:val="20"/>
                <w:szCs w:val="20"/>
              </w:rPr>
            </w:pP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b/>
                <w:sz w:val="20"/>
                <w:szCs w:val="20"/>
              </w:rPr>
            </w:pPr>
            <w:r>
              <w:rPr>
                <w:rFonts w:ascii="Times New Roman" w:hAnsi="Times New Roman" w:cs="Times New Roman"/>
                <w:b/>
                <w:sz w:val="20"/>
                <w:szCs w:val="20"/>
              </w:rPr>
              <w:t>Konular</w:t>
            </w:r>
          </w:p>
        </w:tc>
      </w:tr>
      <w:tr w:rsidR="00137941">
        <w:trPr>
          <w:trHeight w:val="6253"/>
        </w:trPr>
        <w:tc>
          <w:tcPr>
            <w:tcW w:w="1494" w:type="dxa"/>
            <w:tcBorders>
              <w:top w:val="single" w:sz="18" w:space="0" w:color="auto"/>
              <w:left w:val="single" w:sz="18" w:space="0" w:color="auto"/>
              <w:bottom w:val="single" w:sz="18" w:space="0" w:color="auto"/>
              <w:right w:val="single" w:sz="4" w:space="0" w:color="auto"/>
            </w:tcBorders>
            <w:shd w:val="clear" w:color="auto" w:fill="auto"/>
          </w:tcPr>
          <w:p w:rsidR="00137941" w:rsidRDefault="00137941">
            <w:pPr>
              <w:ind w:left="432"/>
              <w:rPr>
                <w:b/>
                <w:sz w:val="20"/>
                <w:szCs w:val="20"/>
              </w:rPr>
            </w:pPr>
          </w:p>
          <w:p w:rsidR="00137941" w:rsidRDefault="00137941">
            <w:pPr>
              <w:ind w:left="432"/>
              <w:rPr>
                <w:b/>
                <w:sz w:val="20"/>
                <w:szCs w:val="20"/>
              </w:rPr>
            </w:pPr>
          </w:p>
          <w:p w:rsidR="00137941" w:rsidRDefault="00637233">
            <w:pPr>
              <w:ind w:left="432"/>
              <w:rPr>
                <w:b/>
                <w:sz w:val="20"/>
                <w:szCs w:val="20"/>
              </w:rPr>
            </w:pPr>
            <w:r>
              <w:rPr>
                <w:b/>
                <w:sz w:val="20"/>
                <w:szCs w:val="20"/>
              </w:rPr>
              <w:t>1</w:t>
            </w:r>
          </w:p>
          <w:p w:rsidR="00137941" w:rsidRDefault="00637233">
            <w:pPr>
              <w:ind w:left="432"/>
              <w:rPr>
                <w:b/>
                <w:sz w:val="20"/>
                <w:szCs w:val="20"/>
              </w:rPr>
            </w:pPr>
            <w:r>
              <w:rPr>
                <w:b/>
                <w:sz w:val="20"/>
                <w:szCs w:val="20"/>
              </w:rPr>
              <w:t>2</w:t>
            </w:r>
          </w:p>
          <w:p w:rsidR="00137941" w:rsidRDefault="00637233">
            <w:pPr>
              <w:ind w:left="432"/>
              <w:rPr>
                <w:b/>
                <w:sz w:val="20"/>
                <w:szCs w:val="20"/>
              </w:rPr>
            </w:pPr>
            <w:r>
              <w:rPr>
                <w:b/>
                <w:sz w:val="20"/>
                <w:szCs w:val="20"/>
              </w:rPr>
              <w:t>3</w:t>
            </w:r>
          </w:p>
          <w:p w:rsidR="00137941" w:rsidRDefault="00137941">
            <w:pPr>
              <w:ind w:left="432"/>
              <w:rPr>
                <w:b/>
                <w:sz w:val="20"/>
                <w:szCs w:val="20"/>
              </w:rPr>
            </w:pPr>
          </w:p>
          <w:p w:rsidR="00137941" w:rsidRDefault="00137941">
            <w:pPr>
              <w:ind w:left="432"/>
              <w:rPr>
                <w:b/>
                <w:sz w:val="20"/>
                <w:szCs w:val="20"/>
              </w:rPr>
            </w:pPr>
          </w:p>
          <w:p w:rsidR="00137941" w:rsidRDefault="00637233">
            <w:pPr>
              <w:ind w:left="432"/>
              <w:rPr>
                <w:b/>
                <w:sz w:val="20"/>
                <w:szCs w:val="20"/>
              </w:rPr>
            </w:pPr>
            <w:r>
              <w:rPr>
                <w:b/>
                <w:sz w:val="20"/>
                <w:szCs w:val="20"/>
              </w:rPr>
              <w:t>4</w:t>
            </w:r>
          </w:p>
          <w:p w:rsidR="00137941" w:rsidRDefault="00137941">
            <w:pPr>
              <w:ind w:left="432"/>
              <w:rPr>
                <w:b/>
                <w:sz w:val="20"/>
                <w:szCs w:val="20"/>
              </w:rPr>
            </w:pPr>
          </w:p>
          <w:p w:rsidR="00137941" w:rsidRDefault="00637233">
            <w:pPr>
              <w:rPr>
                <w:b/>
                <w:sz w:val="20"/>
                <w:szCs w:val="20"/>
              </w:rPr>
            </w:pPr>
            <w:r>
              <w:rPr>
                <w:b/>
                <w:sz w:val="20"/>
                <w:szCs w:val="20"/>
              </w:rPr>
              <w:t xml:space="preserve">         5</w:t>
            </w:r>
          </w:p>
          <w:p w:rsidR="00137941" w:rsidRDefault="00637233">
            <w:pPr>
              <w:ind w:left="432"/>
              <w:rPr>
                <w:b/>
                <w:sz w:val="20"/>
                <w:szCs w:val="20"/>
              </w:rPr>
            </w:pPr>
            <w:r>
              <w:rPr>
                <w:b/>
                <w:sz w:val="20"/>
                <w:szCs w:val="20"/>
              </w:rPr>
              <w:t>6</w:t>
            </w:r>
          </w:p>
          <w:p w:rsidR="00137941" w:rsidRDefault="00137941">
            <w:pPr>
              <w:ind w:left="432"/>
              <w:rPr>
                <w:b/>
                <w:sz w:val="20"/>
                <w:szCs w:val="20"/>
              </w:rPr>
            </w:pPr>
          </w:p>
          <w:p w:rsidR="00137941" w:rsidRDefault="00137941">
            <w:pPr>
              <w:ind w:left="432"/>
              <w:rPr>
                <w:b/>
                <w:sz w:val="20"/>
                <w:szCs w:val="20"/>
              </w:rPr>
            </w:pPr>
          </w:p>
          <w:p w:rsidR="00137941" w:rsidRDefault="00637233">
            <w:pPr>
              <w:ind w:left="432"/>
              <w:rPr>
                <w:b/>
                <w:sz w:val="20"/>
                <w:szCs w:val="20"/>
              </w:rPr>
            </w:pPr>
            <w:r>
              <w:rPr>
                <w:b/>
                <w:sz w:val="20"/>
                <w:szCs w:val="20"/>
              </w:rPr>
              <w:t>7</w:t>
            </w:r>
          </w:p>
          <w:p w:rsidR="00137941" w:rsidRDefault="00637233">
            <w:pPr>
              <w:ind w:left="432"/>
              <w:rPr>
                <w:b/>
                <w:sz w:val="20"/>
                <w:szCs w:val="20"/>
              </w:rPr>
            </w:pPr>
            <w:r>
              <w:rPr>
                <w:b/>
                <w:sz w:val="20"/>
                <w:szCs w:val="20"/>
              </w:rPr>
              <w:t>8</w:t>
            </w:r>
          </w:p>
          <w:p w:rsidR="00137941" w:rsidRDefault="00637233">
            <w:pPr>
              <w:ind w:left="432"/>
              <w:rPr>
                <w:b/>
                <w:sz w:val="20"/>
                <w:szCs w:val="20"/>
              </w:rPr>
            </w:pPr>
            <w:r>
              <w:rPr>
                <w:b/>
                <w:sz w:val="20"/>
                <w:szCs w:val="20"/>
              </w:rPr>
              <w:t>9</w:t>
            </w:r>
          </w:p>
          <w:p w:rsidR="00137941" w:rsidRDefault="00137941">
            <w:pPr>
              <w:ind w:left="432"/>
              <w:rPr>
                <w:b/>
                <w:sz w:val="20"/>
                <w:szCs w:val="20"/>
              </w:rPr>
            </w:pPr>
          </w:p>
          <w:p w:rsidR="00137941" w:rsidRDefault="00137941">
            <w:pPr>
              <w:ind w:left="432"/>
              <w:rPr>
                <w:b/>
                <w:sz w:val="20"/>
                <w:szCs w:val="20"/>
              </w:rPr>
            </w:pPr>
          </w:p>
          <w:p w:rsidR="00137941" w:rsidRDefault="00637233">
            <w:pPr>
              <w:ind w:left="432"/>
              <w:rPr>
                <w:b/>
                <w:sz w:val="20"/>
                <w:szCs w:val="20"/>
              </w:rPr>
            </w:pPr>
            <w:r>
              <w:rPr>
                <w:b/>
                <w:sz w:val="20"/>
                <w:szCs w:val="20"/>
              </w:rPr>
              <w:t>10</w:t>
            </w:r>
          </w:p>
          <w:p w:rsidR="00137941" w:rsidRDefault="00137941">
            <w:pPr>
              <w:ind w:left="432"/>
              <w:rPr>
                <w:b/>
                <w:sz w:val="20"/>
                <w:szCs w:val="20"/>
              </w:rPr>
            </w:pPr>
          </w:p>
          <w:p w:rsidR="00137941" w:rsidRDefault="00637233">
            <w:pPr>
              <w:ind w:left="432"/>
              <w:rPr>
                <w:b/>
                <w:sz w:val="20"/>
                <w:szCs w:val="20"/>
              </w:rPr>
            </w:pPr>
            <w:r>
              <w:rPr>
                <w:b/>
                <w:sz w:val="20"/>
                <w:szCs w:val="20"/>
              </w:rPr>
              <w:t>11</w:t>
            </w:r>
          </w:p>
          <w:p w:rsidR="00137941" w:rsidRDefault="00637233">
            <w:pPr>
              <w:ind w:left="432"/>
              <w:rPr>
                <w:b/>
                <w:sz w:val="20"/>
                <w:szCs w:val="20"/>
              </w:rPr>
            </w:pPr>
            <w:r>
              <w:rPr>
                <w:b/>
                <w:sz w:val="20"/>
                <w:szCs w:val="20"/>
              </w:rPr>
              <w:t>12</w:t>
            </w:r>
          </w:p>
          <w:p w:rsidR="00137941" w:rsidRDefault="00637233">
            <w:pPr>
              <w:ind w:left="432"/>
              <w:rPr>
                <w:b/>
                <w:sz w:val="20"/>
                <w:szCs w:val="20"/>
              </w:rPr>
            </w:pPr>
            <w:r>
              <w:rPr>
                <w:b/>
                <w:sz w:val="20"/>
                <w:szCs w:val="20"/>
              </w:rPr>
              <w:t>13</w:t>
            </w:r>
          </w:p>
          <w:p w:rsidR="00137941" w:rsidRDefault="00137941">
            <w:pPr>
              <w:ind w:left="432"/>
              <w:rPr>
                <w:b/>
                <w:sz w:val="20"/>
                <w:szCs w:val="20"/>
              </w:rPr>
            </w:pPr>
          </w:p>
          <w:p w:rsidR="00137941" w:rsidRDefault="00637233">
            <w:pPr>
              <w:ind w:left="432"/>
              <w:rPr>
                <w:b/>
                <w:sz w:val="20"/>
                <w:szCs w:val="20"/>
              </w:rPr>
            </w:pPr>
            <w:r>
              <w:rPr>
                <w:b/>
                <w:sz w:val="20"/>
                <w:szCs w:val="20"/>
              </w:rPr>
              <w:t>14</w:t>
            </w:r>
          </w:p>
          <w:p w:rsidR="00137941" w:rsidRDefault="00137941">
            <w:pPr>
              <w:rPr>
                <w:b/>
                <w:sz w:val="20"/>
                <w:szCs w:val="20"/>
              </w:rPr>
            </w:pPr>
          </w:p>
        </w:tc>
        <w:tc>
          <w:tcPr>
            <w:tcW w:w="7862"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137941" w:rsidRDefault="00637233">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Güvenli çalışmanın önemi                                             </w:t>
            </w:r>
          </w:p>
          <w:p w:rsidR="00137941" w:rsidRDefault="00637233">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 Laboratuar çalışmalarına başlamadan önce yapılacak işlemler</w:t>
            </w:r>
          </w:p>
          <w:p w:rsidR="00137941" w:rsidRDefault="00637233">
            <w:pPr>
              <w:rPr>
                <w:sz w:val="20"/>
                <w:szCs w:val="20"/>
              </w:rPr>
            </w:pPr>
            <w:r>
              <w:rPr>
                <w:sz w:val="20"/>
                <w:szCs w:val="20"/>
              </w:rPr>
              <w:t>Kimyasal madde ortamı ( Kimyasal madde ve tehlikeli malzemelerle çalışma, depolama ve taşıma, deney yaparken dikkat edilecek hususlar, birbiri ile temas ettirilmemesi gereken kimyasallar.)</w:t>
            </w:r>
          </w:p>
          <w:p w:rsidR="00137941" w:rsidRDefault="00637233">
            <w:pPr>
              <w:rPr>
                <w:sz w:val="20"/>
                <w:szCs w:val="20"/>
              </w:rPr>
            </w:pPr>
            <w:r>
              <w:rPr>
                <w:sz w:val="20"/>
                <w:szCs w:val="20"/>
              </w:rPr>
              <w:t>Cihazlar ve Malzemeler ( Cam malzemelerle çalışırken dikkat edilecek hususlar, cihazların kurulması ısıtılması yada soğutulması, düşük ve yüksek  basınçta çalışma, gazlarla çalışma.)</w:t>
            </w:r>
          </w:p>
          <w:p w:rsidR="00137941" w:rsidRDefault="00637233">
            <w:pPr>
              <w:rPr>
                <w:sz w:val="20"/>
                <w:szCs w:val="20"/>
              </w:rPr>
            </w:pPr>
            <w:r>
              <w:rPr>
                <w:sz w:val="20"/>
                <w:szCs w:val="20"/>
              </w:rPr>
              <w:t>Malzemelerin temizlenmesi ve atık maddeleri depolanması</w:t>
            </w:r>
          </w:p>
          <w:p w:rsidR="00137941" w:rsidRDefault="00637233">
            <w:pPr>
              <w:rPr>
                <w:sz w:val="20"/>
                <w:szCs w:val="20"/>
              </w:rPr>
            </w:pPr>
            <w:r>
              <w:rPr>
                <w:sz w:val="20"/>
                <w:szCs w:val="20"/>
              </w:rPr>
              <w:t>Yangın ve patlama tehlikeleri ( Yanıcı sıvılar, kendiliğinden tutuşan maddeler, ekzotermik tepkimeler, bozunma tepkimeleri, yanmaya karşı korunma, parlama noktası, alevlenme noktası.)</w:t>
            </w:r>
          </w:p>
          <w:p w:rsidR="00137941" w:rsidRDefault="00637233">
            <w:pPr>
              <w:rPr>
                <w:sz w:val="20"/>
                <w:szCs w:val="20"/>
              </w:rPr>
            </w:pPr>
            <w:r>
              <w:rPr>
                <w:sz w:val="20"/>
                <w:szCs w:val="20"/>
              </w:rPr>
              <w:t xml:space="preserve">Radyoaktif maddelerle, ışınlarla, elektrikli cihazlarla çalışma </w:t>
            </w:r>
          </w:p>
          <w:p w:rsidR="00137941" w:rsidRDefault="00637233">
            <w:pPr>
              <w:rPr>
                <w:sz w:val="20"/>
                <w:szCs w:val="20"/>
              </w:rPr>
            </w:pPr>
            <w:r>
              <w:rPr>
                <w:sz w:val="20"/>
                <w:szCs w:val="20"/>
              </w:rPr>
              <w:t>Vize</w:t>
            </w:r>
          </w:p>
          <w:p w:rsidR="00137941" w:rsidRDefault="00637233">
            <w:pPr>
              <w:rPr>
                <w:sz w:val="20"/>
                <w:szCs w:val="20"/>
              </w:rPr>
            </w:pPr>
            <w:r>
              <w:rPr>
                <w:sz w:val="20"/>
                <w:szCs w:val="20"/>
              </w:rPr>
              <w:t>Sağlığı etkileyen toksikolojik ve benzer tepkimeler ( Zehirlenme belirtileri, organizmadaki durumu, aşındırıcı ve tahriş edici gazlar, kan hücreleri ve sinirleri zehirleyen gazlar, boğucu gazlar, önemli bazı kanserojen maddeler.)</w:t>
            </w:r>
          </w:p>
          <w:p w:rsidR="00137941" w:rsidRDefault="00637233">
            <w:pPr>
              <w:rPr>
                <w:sz w:val="20"/>
                <w:szCs w:val="20"/>
              </w:rPr>
            </w:pPr>
            <w:r>
              <w:rPr>
                <w:sz w:val="20"/>
                <w:szCs w:val="20"/>
              </w:rPr>
              <w:t>Solunumla gelebilecek tehlikelerden korunma ( Filtreli cihazlar, filtre sınıfları, gaz filtreleri, kombine filtreler.)</w:t>
            </w:r>
          </w:p>
          <w:p w:rsidR="00137941" w:rsidRDefault="00637233">
            <w:pPr>
              <w:rPr>
                <w:sz w:val="20"/>
                <w:szCs w:val="20"/>
              </w:rPr>
            </w:pPr>
            <w:r>
              <w:rPr>
                <w:sz w:val="20"/>
                <w:szCs w:val="20"/>
              </w:rPr>
              <w:t xml:space="preserve">Kazalarda ilk yardım </w:t>
            </w:r>
          </w:p>
          <w:p w:rsidR="00137941" w:rsidRDefault="00637233">
            <w:pPr>
              <w:rPr>
                <w:sz w:val="20"/>
                <w:szCs w:val="20"/>
              </w:rPr>
            </w:pPr>
            <w:r>
              <w:rPr>
                <w:sz w:val="20"/>
                <w:szCs w:val="20"/>
              </w:rPr>
              <w:t>Zehirli çözücülerin sınıflandırılması, kanserojen maddeler ve risk değerleri</w:t>
            </w:r>
          </w:p>
          <w:p w:rsidR="00137941" w:rsidRDefault="00637233">
            <w:pPr>
              <w:rPr>
                <w:sz w:val="20"/>
                <w:szCs w:val="20"/>
              </w:rPr>
            </w:pPr>
            <w:r>
              <w:rPr>
                <w:sz w:val="20"/>
                <w:szCs w:val="20"/>
              </w:rPr>
              <w:t xml:space="preserve">Soğutma ve kurutma işlemlerinde kullanılan karışımlar, bazı organik çözücülerin özellikleri, ticari olarak satılan asit bazların derişimleri. </w:t>
            </w:r>
          </w:p>
          <w:p w:rsidR="00137941" w:rsidRDefault="00637233">
            <w:pPr>
              <w:rPr>
                <w:sz w:val="20"/>
                <w:szCs w:val="20"/>
              </w:rPr>
            </w:pPr>
            <w:r>
              <w:rPr>
                <w:sz w:val="20"/>
                <w:szCs w:val="20"/>
              </w:rPr>
              <w:t>Risk (R) ve güvenlik (S) kavramlarının açıklanması bazı maddelerin etiketlerinin incelenmesi</w:t>
            </w:r>
          </w:p>
          <w:p w:rsidR="00137941" w:rsidRDefault="00137941">
            <w:pPr>
              <w:rPr>
                <w:sz w:val="20"/>
                <w:szCs w:val="20"/>
              </w:rPr>
            </w:pPr>
          </w:p>
        </w:tc>
      </w:tr>
    </w:tbl>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p w:rsidR="00137941" w:rsidRDefault="00137941"/>
    <w:tbl>
      <w:tblPr>
        <w:tblW w:w="9639" w:type="dxa"/>
        <w:tblInd w:w="284" w:type="dxa"/>
        <w:tblLook w:val="04A0" w:firstRow="1" w:lastRow="0" w:firstColumn="1" w:lastColumn="0" w:noHBand="0" w:noVBand="1"/>
      </w:tblPr>
      <w:tblGrid>
        <w:gridCol w:w="1625"/>
        <w:gridCol w:w="739"/>
        <w:gridCol w:w="664"/>
        <w:gridCol w:w="688"/>
        <w:gridCol w:w="1269"/>
        <w:gridCol w:w="766"/>
        <w:gridCol w:w="236"/>
        <w:gridCol w:w="842"/>
        <w:gridCol w:w="877"/>
        <w:gridCol w:w="742"/>
        <w:gridCol w:w="1191"/>
      </w:tblGrid>
      <w:tr w:rsidR="00137941">
        <w:trPr>
          <w:trHeight w:val="340"/>
        </w:trPr>
        <w:tc>
          <w:tcPr>
            <w:tcW w:w="6829" w:type="dxa"/>
            <w:gridSpan w:val="8"/>
            <w:tcBorders>
              <w:top w:val="single" w:sz="18" w:space="0" w:color="auto"/>
              <w:left w:val="single" w:sz="18" w:space="0" w:color="auto"/>
              <w:bottom w:val="single" w:sz="18" w:space="0" w:color="auto"/>
              <w:right w:val="single" w:sz="8" w:space="0" w:color="auto"/>
            </w:tcBorders>
            <w:vAlign w:val="center"/>
            <w:hideMark/>
          </w:tcPr>
          <w:p w:rsidR="00137941" w:rsidRDefault="00637233">
            <w:pPr>
              <w:rPr>
                <w:b/>
                <w:bCs/>
                <w:sz w:val="18"/>
                <w:szCs w:val="18"/>
              </w:rPr>
            </w:pPr>
            <w:r>
              <w:rPr>
                <w:b/>
                <w:bCs/>
                <w:sz w:val="18"/>
                <w:szCs w:val="18"/>
              </w:rPr>
              <w:lastRenderedPageBreak/>
              <w:t>Dersin Adı-Kodu: STEREOKİMYA  KİM 443</w:t>
            </w:r>
          </w:p>
        </w:tc>
        <w:tc>
          <w:tcPr>
            <w:tcW w:w="2810" w:type="dxa"/>
            <w:gridSpan w:val="3"/>
            <w:tcBorders>
              <w:top w:val="single" w:sz="18" w:space="0" w:color="auto"/>
              <w:left w:val="nil"/>
              <w:bottom w:val="single" w:sz="18" w:space="0" w:color="auto"/>
              <w:right w:val="single" w:sz="18" w:space="0" w:color="auto"/>
            </w:tcBorders>
            <w:vAlign w:val="center"/>
            <w:hideMark/>
          </w:tcPr>
          <w:p w:rsidR="00137941" w:rsidRDefault="00637233">
            <w:pPr>
              <w:rPr>
                <w:b/>
                <w:bCs/>
                <w:sz w:val="18"/>
                <w:szCs w:val="18"/>
              </w:rPr>
            </w:pPr>
            <w:r>
              <w:rPr>
                <w:b/>
                <w:bCs/>
                <w:sz w:val="18"/>
                <w:szCs w:val="18"/>
              </w:rPr>
              <w:t>KİMYA ANABİLİM DALI</w:t>
            </w:r>
          </w:p>
        </w:tc>
      </w:tr>
      <w:tr w:rsidR="00137941">
        <w:trPr>
          <w:trHeight w:val="340"/>
        </w:trPr>
        <w:tc>
          <w:tcPr>
            <w:tcW w:w="1625" w:type="dxa"/>
            <w:vMerge w:val="restart"/>
            <w:tcBorders>
              <w:top w:val="nil"/>
              <w:left w:val="single" w:sz="18" w:space="0" w:color="auto"/>
              <w:bottom w:val="single" w:sz="8" w:space="0" w:color="auto"/>
              <w:right w:val="single" w:sz="8" w:space="0" w:color="auto"/>
            </w:tcBorders>
            <w:vAlign w:val="center"/>
            <w:hideMark/>
          </w:tcPr>
          <w:p w:rsidR="00137941" w:rsidRDefault="00637233">
            <w:pPr>
              <w:rPr>
                <w:b/>
                <w:bCs/>
                <w:sz w:val="18"/>
                <w:szCs w:val="18"/>
              </w:rPr>
            </w:pPr>
            <w:r>
              <w:rPr>
                <w:b/>
                <w:bCs/>
                <w:sz w:val="18"/>
                <w:szCs w:val="18"/>
              </w:rPr>
              <w:t>Yarıyıl</w:t>
            </w:r>
          </w:p>
        </w:tc>
        <w:tc>
          <w:tcPr>
            <w:tcW w:w="6081" w:type="dxa"/>
            <w:gridSpan w:val="8"/>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Eğitim ve Öğretim Yöntemleri</w:t>
            </w:r>
          </w:p>
        </w:tc>
        <w:tc>
          <w:tcPr>
            <w:tcW w:w="1933" w:type="dxa"/>
            <w:gridSpan w:val="2"/>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Krediler</w:t>
            </w:r>
          </w:p>
        </w:tc>
      </w:tr>
      <w:tr w:rsidR="00137941">
        <w:trPr>
          <w:trHeight w:val="340"/>
        </w:trPr>
        <w:tc>
          <w:tcPr>
            <w:tcW w:w="0" w:type="auto"/>
            <w:vMerge/>
            <w:tcBorders>
              <w:top w:val="nil"/>
              <w:left w:val="single" w:sz="18" w:space="0" w:color="auto"/>
              <w:bottom w:val="single" w:sz="8" w:space="0" w:color="auto"/>
              <w:right w:val="single" w:sz="8" w:space="0" w:color="auto"/>
            </w:tcBorders>
            <w:vAlign w:val="center"/>
            <w:hideMark/>
          </w:tcPr>
          <w:p w:rsidR="00137941" w:rsidRDefault="00137941">
            <w:pPr>
              <w:rPr>
                <w:b/>
                <w:bCs/>
                <w:sz w:val="18"/>
                <w:szCs w:val="18"/>
              </w:rPr>
            </w:pPr>
          </w:p>
        </w:tc>
        <w:tc>
          <w:tcPr>
            <w:tcW w:w="739"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Teori</w:t>
            </w:r>
          </w:p>
        </w:tc>
        <w:tc>
          <w:tcPr>
            <w:tcW w:w="664"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Uyg.</w:t>
            </w:r>
          </w:p>
        </w:tc>
        <w:tc>
          <w:tcPr>
            <w:tcW w:w="688"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Lab.</w:t>
            </w:r>
          </w:p>
        </w:tc>
        <w:tc>
          <w:tcPr>
            <w:tcW w:w="1269"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Proje/Alan Çalışması</w:t>
            </w:r>
          </w:p>
        </w:tc>
        <w:tc>
          <w:tcPr>
            <w:tcW w:w="766"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Dönem Ödevi</w:t>
            </w:r>
          </w:p>
        </w:tc>
        <w:tc>
          <w:tcPr>
            <w:tcW w:w="236" w:type="dxa"/>
            <w:tcBorders>
              <w:top w:val="nil"/>
              <w:left w:val="nil"/>
              <w:bottom w:val="single" w:sz="8" w:space="0" w:color="auto"/>
              <w:right w:val="single" w:sz="18" w:space="0" w:color="auto"/>
            </w:tcBorders>
            <w:vAlign w:val="center"/>
            <w:hideMark/>
          </w:tcPr>
          <w:p w:rsidR="00137941" w:rsidRDefault="00137941">
            <w:pPr>
              <w:rPr>
                <w:b/>
                <w:bCs/>
                <w:sz w:val="18"/>
                <w:szCs w:val="18"/>
              </w:rPr>
            </w:pPr>
          </w:p>
        </w:tc>
        <w:tc>
          <w:tcPr>
            <w:tcW w:w="842"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Diğer</w:t>
            </w:r>
          </w:p>
        </w:tc>
        <w:tc>
          <w:tcPr>
            <w:tcW w:w="877"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Toplam</w:t>
            </w:r>
          </w:p>
        </w:tc>
        <w:tc>
          <w:tcPr>
            <w:tcW w:w="742"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Kredi</w:t>
            </w:r>
          </w:p>
        </w:tc>
        <w:tc>
          <w:tcPr>
            <w:tcW w:w="1191" w:type="dxa"/>
            <w:tcBorders>
              <w:top w:val="nil"/>
              <w:left w:val="nil"/>
              <w:bottom w:val="single" w:sz="8" w:space="0" w:color="auto"/>
              <w:right w:val="single" w:sz="18" w:space="0" w:color="auto"/>
            </w:tcBorders>
            <w:vAlign w:val="center"/>
            <w:hideMark/>
          </w:tcPr>
          <w:p w:rsidR="00137941" w:rsidRDefault="00637233">
            <w:pPr>
              <w:rPr>
                <w:b/>
                <w:bCs/>
                <w:sz w:val="18"/>
                <w:szCs w:val="18"/>
              </w:rPr>
            </w:pPr>
            <w:r>
              <w:rPr>
                <w:b/>
                <w:bCs/>
                <w:sz w:val="18"/>
                <w:szCs w:val="18"/>
              </w:rPr>
              <w:t>AKTS Kredisi</w:t>
            </w:r>
          </w:p>
        </w:tc>
      </w:tr>
      <w:tr w:rsidR="00137941">
        <w:trPr>
          <w:trHeight w:val="340"/>
        </w:trPr>
        <w:tc>
          <w:tcPr>
            <w:tcW w:w="1625" w:type="dxa"/>
            <w:tcBorders>
              <w:top w:val="nil"/>
              <w:left w:val="single" w:sz="18" w:space="0" w:color="auto"/>
              <w:bottom w:val="single" w:sz="18" w:space="0" w:color="auto"/>
              <w:right w:val="single" w:sz="8" w:space="0" w:color="auto"/>
            </w:tcBorders>
            <w:vAlign w:val="center"/>
          </w:tcPr>
          <w:p w:rsidR="00137941" w:rsidRDefault="00637233">
            <w:pPr>
              <w:jc w:val="center"/>
              <w:rPr>
                <w:sz w:val="18"/>
                <w:szCs w:val="18"/>
              </w:rPr>
            </w:pPr>
            <w:r>
              <w:rPr>
                <w:sz w:val="18"/>
                <w:szCs w:val="18"/>
              </w:rPr>
              <w:t>7-8</w:t>
            </w:r>
          </w:p>
        </w:tc>
        <w:tc>
          <w:tcPr>
            <w:tcW w:w="739" w:type="dxa"/>
            <w:tcBorders>
              <w:top w:val="nil"/>
              <w:left w:val="nil"/>
              <w:bottom w:val="single" w:sz="18" w:space="0" w:color="auto"/>
              <w:right w:val="single" w:sz="18" w:space="0" w:color="auto"/>
            </w:tcBorders>
            <w:vAlign w:val="center"/>
          </w:tcPr>
          <w:p w:rsidR="00137941" w:rsidRDefault="00637233">
            <w:pPr>
              <w:jc w:val="center"/>
              <w:rPr>
                <w:sz w:val="18"/>
                <w:szCs w:val="18"/>
              </w:rPr>
            </w:pPr>
            <w:r>
              <w:rPr>
                <w:sz w:val="18"/>
                <w:szCs w:val="18"/>
              </w:rPr>
              <w:t>42</w:t>
            </w:r>
          </w:p>
        </w:tc>
        <w:tc>
          <w:tcPr>
            <w:tcW w:w="664" w:type="dxa"/>
            <w:tcBorders>
              <w:top w:val="nil"/>
              <w:left w:val="nil"/>
              <w:bottom w:val="single" w:sz="18" w:space="0" w:color="auto"/>
              <w:right w:val="single" w:sz="18" w:space="0" w:color="auto"/>
            </w:tcBorders>
            <w:vAlign w:val="center"/>
            <w:hideMark/>
          </w:tcPr>
          <w:p w:rsidR="00137941" w:rsidRDefault="00637233">
            <w:pPr>
              <w:jc w:val="center"/>
              <w:rPr>
                <w:sz w:val="18"/>
                <w:szCs w:val="18"/>
              </w:rPr>
            </w:pPr>
            <w:r>
              <w:rPr>
                <w:sz w:val="18"/>
                <w:szCs w:val="18"/>
              </w:rPr>
              <w:t>-</w:t>
            </w:r>
          </w:p>
        </w:tc>
        <w:tc>
          <w:tcPr>
            <w:tcW w:w="688" w:type="dxa"/>
            <w:tcBorders>
              <w:top w:val="nil"/>
              <w:left w:val="nil"/>
              <w:bottom w:val="single" w:sz="18" w:space="0" w:color="auto"/>
              <w:right w:val="single" w:sz="18" w:space="0" w:color="auto"/>
            </w:tcBorders>
            <w:vAlign w:val="center"/>
            <w:hideMark/>
          </w:tcPr>
          <w:p w:rsidR="00137941" w:rsidRDefault="00637233">
            <w:pPr>
              <w:jc w:val="center"/>
              <w:rPr>
                <w:sz w:val="18"/>
                <w:szCs w:val="18"/>
              </w:rPr>
            </w:pPr>
            <w:r>
              <w:rPr>
                <w:sz w:val="18"/>
                <w:szCs w:val="18"/>
              </w:rPr>
              <w:t>-</w:t>
            </w:r>
          </w:p>
        </w:tc>
        <w:tc>
          <w:tcPr>
            <w:tcW w:w="1269" w:type="dxa"/>
            <w:tcBorders>
              <w:top w:val="nil"/>
              <w:left w:val="nil"/>
              <w:bottom w:val="single" w:sz="18" w:space="0" w:color="auto"/>
              <w:right w:val="single" w:sz="18" w:space="0" w:color="auto"/>
            </w:tcBorders>
            <w:vAlign w:val="center"/>
            <w:hideMark/>
          </w:tcPr>
          <w:p w:rsidR="00137941" w:rsidRDefault="00637233">
            <w:pPr>
              <w:jc w:val="center"/>
              <w:rPr>
                <w:sz w:val="18"/>
                <w:szCs w:val="18"/>
              </w:rPr>
            </w:pPr>
            <w:r>
              <w:rPr>
                <w:sz w:val="18"/>
                <w:szCs w:val="18"/>
              </w:rPr>
              <w:t>-</w:t>
            </w:r>
          </w:p>
        </w:tc>
        <w:tc>
          <w:tcPr>
            <w:tcW w:w="766" w:type="dxa"/>
            <w:tcBorders>
              <w:top w:val="nil"/>
              <w:left w:val="nil"/>
              <w:bottom w:val="single" w:sz="18" w:space="0" w:color="auto"/>
              <w:right w:val="single" w:sz="18" w:space="0" w:color="auto"/>
            </w:tcBorders>
            <w:vAlign w:val="center"/>
          </w:tcPr>
          <w:p w:rsidR="00137941" w:rsidRDefault="00637233">
            <w:pPr>
              <w:jc w:val="center"/>
              <w:rPr>
                <w:sz w:val="18"/>
                <w:szCs w:val="18"/>
              </w:rPr>
            </w:pPr>
            <w:r>
              <w:rPr>
                <w:sz w:val="18"/>
                <w:szCs w:val="18"/>
              </w:rPr>
              <w:t>30</w:t>
            </w:r>
          </w:p>
        </w:tc>
        <w:tc>
          <w:tcPr>
            <w:tcW w:w="236" w:type="dxa"/>
            <w:tcBorders>
              <w:top w:val="nil"/>
              <w:left w:val="nil"/>
              <w:bottom w:val="single" w:sz="18" w:space="0" w:color="auto"/>
              <w:right w:val="single" w:sz="18" w:space="0" w:color="auto"/>
            </w:tcBorders>
            <w:vAlign w:val="center"/>
          </w:tcPr>
          <w:p w:rsidR="00137941" w:rsidRDefault="00137941">
            <w:pPr>
              <w:jc w:val="center"/>
              <w:rPr>
                <w:sz w:val="18"/>
                <w:szCs w:val="18"/>
              </w:rPr>
            </w:pPr>
          </w:p>
        </w:tc>
        <w:tc>
          <w:tcPr>
            <w:tcW w:w="842" w:type="dxa"/>
            <w:tcBorders>
              <w:top w:val="nil"/>
              <w:left w:val="nil"/>
              <w:bottom w:val="single" w:sz="18" w:space="0" w:color="auto"/>
              <w:right w:val="single" w:sz="18" w:space="0" w:color="auto"/>
            </w:tcBorders>
            <w:vAlign w:val="center"/>
          </w:tcPr>
          <w:p w:rsidR="00137941" w:rsidRDefault="00137941">
            <w:pPr>
              <w:jc w:val="center"/>
              <w:rPr>
                <w:sz w:val="18"/>
                <w:szCs w:val="18"/>
              </w:rPr>
            </w:pPr>
          </w:p>
        </w:tc>
        <w:tc>
          <w:tcPr>
            <w:tcW w:w="877" w:type="dxa"/>
            <w:tcBorders>
              <w:top w:val="nil"/>
              <w:left w:val="nil"/>
              <w:bottom w:val="single" w:sz="18" w:space="0" w:color="auto"/>
              <w:right w:val="single" w:sz="18" w:space="0" w:color="auto"/>
            </w:tcBorders>
            <w:vAlign w:val="center"/>
          </w:tcPr>
          <w:p w:rsidR="00137941" w:rsidRDefault="00637233">
            <w:pPr>
              <w:jc w:val="center"/>
              <w:rPr>
                <w:sz w:val="18"/>
                <w:szCs w:val="18"/>
              </w:rPr>
            </w:pPr>
            <w:r>
              <w:rPr>
                <w:sz w:val="18"/>
                <w:szCs w:val="18"/>
              </w:rPr>
              <w:t>72</w:t>
            </w:r>
          </w:p>
        </w:tc>
        <w:tc>
          <w:tcPr>
            <w:tcW w:w="742" w:type="dxa"/>
            <w:tcBorders>
              <w:top w:val="nil"/>
              <w:left w:val="nil"/>
              <w:bottom w:val="single" w:sz="18" w:space="0" w:color="auto"/>
              <w:right w:val="single" w:sz="18" w:space="0" w:color="auto"/>
            </w:tcBorders>
            <w:vAlign w:val="center"/>
          </w:tcPr>
          <w:p w:rsidR="00137941" w:rsidRDefault="00637233">
            <w:pPr>
              <w:jc w:val="center"/>
              <w:rPr>
                <w:sz w:val="18"/>
                <w:szCs w:val="18"/>
              </w:rPr>
            </w:pPr>
            <w:r>
              <w:rPr>
                <w:sz w:val="18"/>
                <w:szCs w:val="18"/>
              </w:rPr>
              <w:t>2</w:t>
            </w:r>
          </w:p>
        </w:tc>
        <w:tc>
          <w:tcPr>
            <w:tcW w:w="1191" w:type="dxa"/>
            <w:tcBorders>
              <w:top w:val="nil"/>
              <w:left w:val="nil"/>
              <w:bottom w:val="single" w:sz="18" w:space="0" w:color="auto"/>
              <w:right w:val="single" w:sz="18" w:space="0" w:color="auto"/>
            </w:tcBorders>
            <w:vAlign w:val="center"/>
          </w:tcPr>
          <w:p w:rsidR="00137941" w:rsidRDefault="00637233">
            <w:pPr>
              <w:jc w:val="center"/>
              <w:rPr>
                <w:sz w:val="18"/>
                <w:szCs w:val="18"/>
              </w:rPr>
            </w:pPr>
            <w:r>
              <w:rPr>
                <w:sz w:val="18"/>
                <w:szCs w:val="18"/>
              </w:rPr>
              <w:t>3</w:t>
            </w: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Ders Dili</w:t>
            </w:r>
          </w:p>
        </w:tc>
        <w:tc>
          <w:tcPr>
            <w:tcW w:w="8014" w:type="dxa"/>
            <w:gridSpan w:val="10"/>
            <w:tcBorders>
              <w:top w:val="nil"/>
              <w:left w:val="nil"/>
              <w:bottom w:val="single" w:sz="18" w:space="0" w:color="auto"/>
              <w:right w:val="single" w:sz="18" w:space="0" w:color="auto"/>
            </w:tcBorders>
            <w:vAlign w:val="center"/>
            <w:hideMark/>
          </w:tcPr>
          <w:p w:rsidR="00137941" w:rsidRDefault="00637233">
            <w:pPr>
              <w:rPr>
                <w:sz w:val="18"/>
                <w:szCs w:val="18"/>
              </w:rPr>
            </w:pPr>
            <w:r>
              <w:rPr>
                <w:sz w:val="18"/>
                <w:szCs w:val="18"/>
              </w:rPr>
              <w:t>Türkçe</w:t>
            </w: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Zorunlu / Seçmeli</w:t>
            </w:r>
          </w:p>
        </w:tc>
        <w:tc>
          <w:tcPr>
            <w:tcW w:w="8014" w:type="dxa"/>
            <w:gridSpan w:val="10"/>
            <w:tcBorders>
              <w:top w:val="nil"/>
              <w:left w:val="nil"/>
              <w:bottom w:val="single" w:sz="18" w:space="0" w:color="auto"/>
              <w:right w:val="single" w:sz="18" w:space="0" w:color="auto"/>
            </w:tcBorders>
            <w:vAlign w:val="center"/>
          </w:tcPr>
          <w:p w:rsidR="00137941" w:rsidRDefault="00637233">
            <w:pPr>
              <w:rPr>
                <w:sz w:val="18"/>
                <w:szCs w:val="18"/>
              </w:rPr>
            </w:pPr>
            <w:r>
              <w:rPr>
                <w:sz w:val="18"/>
                <w:szCs w:val="18"/>
              </w:rPr>
              <w:t xml:space="preserve">Seçmeli                                                                                                                 </w:t>
            </w:r>
          </w:p>
          <w:p w:rsidR="00137941" w:rsidRDefault="00137941">
            <w:pPr>
              <w:rPr>
                <w:sz w:val="18"/>
                <w:szCs w:val="18"/>
              </w:rPr>
            </w:pP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Ön şartlar</w:t>
            </w:r>
          </w:p>
        </w:tc>
        <w:tc>
          <w:tcPr>
            <w:tcW w:w="0" w:type="auto"/>
            <w:gridSpan w:val="10"/>
            <w:tcBorders>
              <w:top w:val="nil"/>
              <w:left w:val="nil"/>
              <w:bottom w:val="single" w:sz="8" w:space="0" w:color="auto"/>
              <w:right w:val="single" w:sz="8" w:space="0" w:color="auto"/>
            </w:tcBorders>
            <w:vAlign w:val="center"/>
          </w:tcPr>
          <w:p w:rsidR="00137941" w:rsidRDefault="00637233">
            <w:pPr>
              <w:rPr>
                <w:sz w:val="18"/>
                <w:szCs w:val="18"/>
              </w:rPr>
            </w:pPr>
            <w:r>
              <w:rPr>
                <w:b/>
                <w:bCs/>
                <w:sz w:val="18"/>
                <w:szCs w:val="18"/>
              </w:rPr>
              <w:t>Yok</w:t>
            </w: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 xml:space="preserve">Dersin </w:t>
            </w:r>
          </w:p>
          <w:p w:rsidR="00137941" w:rsidRDefault="00637233">
            <w:pPr>
              <w:rPr>
                <w:b/>
                <w:bCs/>
                <w:sz w:val="18"/>
                <w:szCs w:val="18"/>
              </w:rPr>
            </w:pPr>
            <w:r>
              <w:rPr>
                <w:b/>
                <w:bCs/>
                <w:sz w:val="18"/>
                <w:szCs w:val="18"/>
              </w:rPr>
              <w:t>İçeriği</w:t>
            </w:r>
          </w:p>
        </w:tc>
        <w:tc>
          <w:tcPr>
            <w:tcW w:w="8014" w:type="dxa"/>
            <w:gridSpan w:val="10"/>
            <w:tcBorders>
              <w:top w:val="nil"/>
              <w:left w:val="nil"/>
              <w:bottom w:val="single" w:sz="18" w:space="0" w:color="auto"/>
              <w:right w:val="single" w:sz="18" w:space="0" w:color="auto"/>
            </w:tcBorders>
            <w:hideMark/>
          </w:tcPr>
          <w:p w:rsidR="00137941" w:rsidRDefault="00637233">
            <w:pPr>
              <w:rPr>
                <w:sz w:val="18"/>
                <w:szCs w:val="18"/>
              </w:rPr>
            </w:pPr>
            <w:r>
              <w:rPr>
                <w:sz w:val="18"/>
                <w:szCs w:val="18"/>
              </w:rPr>
              <w:t xml:space="preserve"> Simetri; moleküler izomerlik: homomer ve izomerler; yapı izomerliği; stereoizomerlik; kirallik; açık zincirli bileşiklerde konformasyon izomerliği, doymuş halkalı sistemlerde konformasyon izomerliği; mutlak konfigürasyon, kiral bileşikler; stereokimyasal ve konformasyonel tanımlayıcılar; prostereoizomerleşme ve prokirallik(topisite); bağıl ve mutlak konfigürasyon bulunmasına ilişkin yöntemler, kiral merkezi olmayan moleküllerde kirallik, stereokimya ve organik sentez; asimetrik sentez</w:t>
            </w: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Dersin Amacı</w:t>
            </w:r>
          </w:p>
        </w:tc>
        <w:tc>
          <w:tcPr>
            <w:tcW w:w="8014" w:type="dxa"/>
            <w:gridSpan w:val="10"/>
            <w:tcBorders>
              <w:top w:val="nil"/>
              <w:left w:val="nil"/>
              <w:bottom w:val="single" w:sz="18" w:space="0" w:color="auto"/>
              <w:right w:val="single" w:sz="18" w:space="0" w:color="auto"/>
            </w:tcBorders>
            <w:hideMark/>
          </w:tcPr>
          <w:p w:rsidR="00137941" w:rsidRDefault="00637233">
            <w:pPr>
              <w:rPr>
                <w:sz w:val="18"/>
                <w:szCs w:val="18"/>
              </w:rPr>
            </w:pPr>
            <w:r>
              <w:rPr>
                <w:sz w:val="18"/>
                <w:szCs w:val="18"/>
              </w:rPr>
              <w:t>Stereokimyanın  temel ilkelerini ve moleküllerdeki atomların uzaydaki yönleniş farklılıklarından  kaynaklanan stereoizomerlerin özelliklerini öğrenmek</w:t>
            </w: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 xml:space="preserve">Öğrenme </w:t>
            </w:r>
          </w:p>
          <w:p w:rsidR="00137941" w:rsidRDefault="00637233">
            <w:pPr>
              <w:rPr>
                <w:b/>
                <w:bCs/>
                <w:sz w:val="18"/>
                <w:szCs w:val="18"/>
              </w:rPr>
            </w:pPr>
            <w:r>
              <w:rPr>
                <w:b/>
                <w:bCs/>
                <w:sz w:val="18"/>
                <w:szCs w:val="18"/>
              </w:rPr>
              <w:t>Çıktıları ve Yeterlilikler</w:t>
            </w:r>
          </w:p>
        </w:tc>
        <w:tc>
          <w:tcPr>
            <w:tcW w:w="8014" w:type="dxa"/>
            <w:gridSpan w:val="10"/>
            <w:tcBorders>
              <w:top w:val="nil"/>
              <w:left w:val="nil"/>
              <w:bottom w:val="single" w:sz="18" w:space="0" w:color="auto"/>
              <w:right w:val="single" w:sz="18" w:space="0" w:color="auto"/>
            </w:tcBorders>
            <w:hideMark/>
          </w:tcPr>
          <w:p w:rsidR="00137941" w:rsidRDefault="00637233">
            <w:pPr>
              <w:rPr>
                <w:sz w:val="18"/>
                <w:szCs w:val="18"/>
              </w:rPr>
            </w:pPr>
            <w:r>
              <w:rPr>
                <w:sz w:val="18"/>
                <w:szCs w:val="18"/>
              </w:rPr>
              <w:t>Organik bileşikler  ve bunların verdikleri tepkimelerin  stereokimyasal bakış açısıyla değerlendirilmesi</w:t>
            </w:r>
          </w:p>
        </w:tc>
      </w:tr>
      <w:tr w:rsidR="00137941">
        <w:trPr>
          <w:trHeight w:val="340"/>
        </w:trPr>
        <w:tc>
          <w:tcPr>
            <w:tcW w:w="1625" w:type="dxa"/>
            <w:tcBorders>
              <w:top w:val="nil"/>
              <w:left w:val="single" w:sz="18" w:space="0" w:color="auto"/>
              <w:bottom w:val="single" w:sz="18" w:space="0" w:color="auto"/>
              <w:right w:val="single" w:sz="8" w:space="0" w:color="auto"/>
            </w:tcBorders>
          </w:tcPr>
          <w:p w:rsidR="00137941" w:rsidRDefault="00637233">
            <w:pPr>
              <w:rPr>
                <w:b/>
                <w:bCs/>
                <w:sz w:val="18"/>
                <w:szCs w:val="18"/>
              </w:rPr>
            </w:pPr>
            <w:r>
              <w:rPr>
                <w:b/>
                <w:bCs/>
                <w:sz w:val="18"/>
                <w:szCs w:val="18"/>
              </w:rPr>
              <w:t>Ders Kitabı ve/veya Kaynaklar</w:t>
            </w:r>
          </w:p>
          <w:p w:rsidR="00137941" w:rsidRDefault="00137941">
            <w:pPr>
              <w:rPr>
                <w:b/>
                <w:bCs/>
                <w:sz w:val="18"/>
                <w:szCs w:val="18"/>
              </w:rPr>
            </w:pPr>
          </w:p>
        </w:tc>
        <w:tc>
          <w:tcPr>
            <w:tcW w:w="8014" w:type="dxa"/>
            <w:gridSpan w:val="10"/>
            <w:tcBorders>
              <w:top w:val="nil"/>
              <w:left w:val="nil"/>
              <w:bottom w:val="single" w:sz="18" w:space="0" w:color="auto"/>
              <w:right w:val="single" w:sz="18" w:space="0" w:color="auto"/>
            </w:tcBorders>
            <w:hideMark/>
          </w:tcPr>
          <w:p w:rsidR="00137941" w:rsidRDefault="00637233">
            <w:pPr>
              <w:rPr>
                <w:sz w:val="18"/>
                <w:szCs w:val="18"/>
              </w:rPr>
            </w:pPr>
            <w:r>
              <w:rPr>
                <w:sz w:val="18"/>
                <w:szCs w:val="18"/>
              </w:rPr>
              <w:t>1. Ernest L.Eliel, Samuel H.Wilen, Michael P.Doyle(2001),Basic Organic Stereochemistry,</w:t>
            </w:r>
          </w:p>
          <w:p w:rsidR="00137941" w:rsidRDefault="00637233">
            <w:pPr>
              <w:rPr>
                <w:sz w:val="18"/>
                <w:szCs w:val="18"/>
              </w:rPr>
            </w:pPr>
            <w:r>
              <w:rPr>
                <w:sz w:val="18"/>
                <w:szCs w:val="18"/>
              </w:rPr>
              <w:t>John Wiley and Sons,Inc.New York.</w:t>
            </w:r>
          </w:p>
          <w:p w:rsidR="00137941" w:rsidRDefault="00637233">
            <w:pPr>
              <w:rPr>
                <w:sz w:val="18"/>
                <w:szCs w:val="18"/>
              </w:rPr>
            </w:pPr>
            <w:r>
              <w:rPr>
                <w:sz w:val="18"/>
                <w:szCs w:val="18"/>
              </w:rPr>
              <w:t>2. SR Buxton , SM Roberts(1996) Guide to Organic Stereochemitry,Prentice Hall</w:t>
            </w:r>
          </w:p>
        </w:tc>
      </w:tr>
      <w:tr w:rsidR="00137941">
        <w:trPr>
          <w:trHeight w:val="340"/>
        </w:trPr>
        <w:tc>
          <w:tcPr>
            <w:tcW w:w="1625" w:type="dxa"/>
            <w:vMerge w:val="restart"/>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18"/>
                <w:szCs w:val="18"/>
              </w:rPr>
              <w:t>Değerlendirme Ölçütleri</w:t>
            </w:r>
          </w:p>
        </w:tc>
        <w:tc>
          <w:tcPr>
            <w:tcW w:w="5204" w:type="dxa"/>
            <w:gridSpan w:val="7"/>
            <w:tcBorders>
              <w:top w:val="nil"/>
              <w:left w:val="nil"/>
              <w:bottom w:val="single" w:sz="8" w:space="0" w:color="auto"/>
              <w:right w:val="single" w:sz="8" w:space="0" w:color="auto"/>
            </w:tcBorders>
            <w:vAlign w:val="center"/>
          </w:tcPr>
          <w:p w:rsidR="00137941" w:rsidRDefault="00137941">
            <w:pPr>
              <w:rPr>
                <w:sz w:val="18"/>
                <w:szCs w:val="18"/>
              </w:rPr>
            </w:pPr>
          </w:p>
        </w:tc>
        <w:tc>
          <w:tcPr>
            <w:tcW w:w="1619" w:type="dxa"/>
            <w:gridSpan w:val="2"/>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Varsa (X) olarak işaretleyiniz</w:t>
            </w:r>
          </w:p>
        </w:tc>
        <w:tc>
          <w:tcPr>
            <w:tcW w:w="1191" w:type="dxa"/>
            <w:tcBorders>
              <w:top w:val="nil"/>
              <w:left w:val="nil"/>
              <w:bottom w:val="single" w:sz="8" w:space="0" w:color="auto"/>
              <w:right w:val="single" w:sz="18" w:space="0" w:color="auto"/>
            </w:tcBorders>
            <w:vAlign w:val="center"/>
            <w:hideMark/>
          </w:tcPr>
          <w:p w:rsidR="00137941" w:rsidRDefault="00637233">
            <w:pPr>
              <w:rPr>
                <w:sz w:val="18"/>
                <w:szCs w:val="18"/>
              </w:rPr>
            </w:pPr>
            <w:r>
              <w:rPr>
                <w:sz w:val="18"/>
                <w:szCs w:val="18"/>
              </w:rPr>
              <w:t>Yüzde</w:t>
            </w:r>
          </w:p>
          <w:p w:rsidR="00137941" w:rsidRDefault="00637233">
            <w:pPr>
              <w:rPr>
                <w:sz w:val="18"/>
                <w:szCs w:val="18"/>
              </w:rPr>
            </w:pPr>
            <w:r>
              <w:rPr>
                <w:sz w:val="18"/>
                <w:szCs w:val="18"/>
              </w:rPr>
              <w:t>(%)</w:t>
            </w: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Ara Sınavlar</w:t>
            </w:r>
          </w:p>
        </w:tc>
        <w:tc>
          <w:tcPr>
            <w:tcW w:w="1619" w:type="dxa"/>
            <w:gridSpan w:val="2"/>
            <w:tcBorders>
              <w:top w:val="nil"/>
              <w:left w:val="nil"/>
              <w:bottom w:val="single" w:sz="8" w:space="0" w:color="auto"/>
              <w:right w:val="single" w:sz="8" w:space="0" w:color="auto"/>
            </w:tcBorders>
            <w:vAlign w:val="center"/>
          </w:tcPr>
          <w:p w:rsidR="00137941" w:rsidRDefault="00637233">
            <w:pPr>
              <w:rPr>
                <w:sz w:val="18"/>
                <w:szCs w:val="18"/>
              </w:rPr>
            </w:pPr>
            <w:r>
              <w:rPr>
                <w:sz w:val="18"/>
                <w:szCs w:val="18"/>
              </w:rPr>
              <w:t>X</w:t>
            </w:r>
          </w:p>
        </w:tc>
        <w:tc>
          <w:tcPr>
            <w:tcW w:w="1191" w:type="dxa"/>
            <w:tcBorders>
              <w:top w:val="nil"/>
              <w:left w:val="nil"/>
              <w:bottom w:val="single" w:sz="8" w:space="0" w:color="auto"/>
              <w:right w:val="single" w:sz="18" w:space="0" w:color="auto"/>
            </w:tcBorders>
            <w:vAlign w:val="center"/>
          </w:tcPr>
          <w:p w:rsidR="00137941" w:rsidRDefault="00637233">
            <w:pPr>
              <w:rPr>
                <w:sz w:val="18"/>
                <w:szCs w:val="18"/>
              </w:rPr>
            </w:pPr>
            <w:r>
              <w:rPr>
                <w:sz w:val="18"/>
                <w:szCs w:val="18"/>
              </w:rPr>
              <w:t>40</w:t>
            </w: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Kısa Sınavlar</w:t>
            </w:r>
          </w:p>
        </w:tc>
        <w:tc>
          <w:tcPr>
            <w:tcW w:w="1619" w:type="dxa"/>
            <w:gridSpan w:val="2"/>
            <w:tcBorders>
              <w:top w:val="nil"/>
              <w:left w:val="nil"/>
              <w:bottom w:val="single" w:sz="8" w:space="0" w:color="auto"/>
              <w:right w:val="single" w:sz="8" w:space="0" w:color="auto"/>
            </w:tcBorders>
            <w:vAlign w:val="center"/>
          </w:tcPr>
          <w:p w:rsidR="00137941" w:rsidRDefault="00137941">
            <w:pPr>
              <w:rPr>
                <w:sz w:val="18"/>
                <w:szCs w:val="18"/>
              </w:rPr>
            </w:pPr>
          </w:p>
        </w:tc>
        <w:tc>
          <w:tcPr>
            <w:tcW w:w="1191" w:type="dxa"/>
            <w:tcBorders>
              <w:top w:val="nil"/>
              <w:left w:val="nil"/>
              <w:bottom w:val="single" w:sz="8" w:space="0" w:color="auto"/>
              <w:right w:val="single" w:sz="18" w:space="0" w:color="auto"/>
            </w:tcBorders>
            <w:vAlign w:val="center"/>
          </w:tcPr>
          <w:p w:rsidR="00137941" w:rsidRDefault="00137941">
            <w:pPr>
              <w:rPr>
                <w:sz w:val="18"/>
                <w:szCs w:val="18"/>
              </w:rPr>
            </w:pP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Ödevler</w:t>
            </w:r>
          </w:p>
        </w:tc>
        <w:tc>
          <w:tcPr>
            <w:tcW w:w="1619" w:type="dxa"/>
            <w:gridSpan w:val="2"/>
            <w:tcBorders>
              <w:top w:val="nil"/>
              <w:left w:val="nil"/>
              <w:bottom w:val="single" w:sz="8" w:space="0" w:color="auto"/>
              <w:right w:val="single" w:sz="8" w:space="0" w:color="auto"/>
            </w:tcBorders>
            <w:vAlign w:val="center"/>
          </w:tcPr>
          <w:p w:rsidR="00137941" w:rsidRDefault="00137941">
            <w:pPr>
              <w:rPr>
                <w:sz w:val="18"/>
                <w:szCs w:val="18"/>
              </w:rPr>
            </w:pPr>
          </w:p>
        </w:tc>
        <w:tc>
          <w:tcPr>
            <w:tcW w:w="1191" w:type="dxa"/>
            <w:tcBorders>
              <w:top w:val="nil"/>
              <w:left w:val="nil"/>
              <w:bottom w:val="single" w:sz="8" w:space="0" w:color="auto"/>
              <w:right w:val="single" w:sz="18" w:space="0" w:color="auto"/>
            </w:tcBorders>
            <w:vAlign w:val="center"/>
          </w:tcPr>
          <w:p w:rsidR="00137941" w:rsidRDefault="00137941">
            <w:pPr>
              <w:rPr>
                <w:sz w:val="18"/>
                <w:szCs w:val="18"/>
              </w:rPr>
            </w:pP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Projeler</w:t>
            </w:r>
          </w:p>
        </w:tc>
        <w:tc>
          <w:tcPr>
            <w:tcW w:w="1619" w:type="dxa"/>
            <w:gridSpan w:val="2"/>
            <w:tcBorders>
              <w:top w:val="nil"/>
              <w:left w:val="nil"/>
              <w:bottom w:val="single" w:sz="8" w:space="0" w:color="auto"/>
              <w:right w:val="single" w:sz="8" w:space="0" w:color="auto"/>
            </w:tcBorders>
            <w:vAlign w:val="center"/>
          </w:tcPr>
          <w:p w:rsidR="00137941" w:rsidRDefault="00137941">
            <w:pPr>
              <w:rPr>
                <w:sz w:val="18"/>
                <w:szCs w:val="18"/>
              </w:rPr>
            </w:pPr>
          </w:p>
        </w:tc>
        <w:tc>
          <w:tcPr>
            <w:tcW w:w="1191" w:type="dxa"/>
            <w:tcBorders>
              <w:top w:val="nil"/>
              <w:left w:val="nil"/>
              <w:bottom w:val="single" w:sz="8" w:space="0" w:color="auto"/>
              <w:right w:val="single" w:sz="18" w:space="0" w:color="auto"/>
            </w:tcBorders>
            <w:vAlign w:val="center"/>
          </w:tcPr>
          <w:p w:rsidR="00137941" w:rsidRDefault="00137941">
            <w:pPr>
              <w:rPr>
                <w:sz w:val="18"/>
                <w:szCs w:val="18"/>
              </w:rPr>
            </w:pP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Dönem Ödevi</w:t>
            </w:r>
          </w:p>
        </w:tc>
        <w:tc>
          <w:tcPr>
            <w:tcW w:w="1619" w:type="dxa"/>
            <w:gridSpan w:val="2"/>
            <w:tcBorders>
              <w:top w:val="nil"/>
              <w:left w:val="nil"/>
              <w:bottom w:val="single" w:sz="8" w:space="0" w:color="auto"/>
              <w:right w:val="single" w:sz="8" w:space="0" w:color="auto"/>
            </w:tcBorders>
            <w:vAlign w:val="center"/>
          </w:tcPr>
          <w:p w:rsidR="00137941" w:rsidRDefault="00137941">
            <w:pPr>
              <w:rPr>
                <w:sz w:val="18"/>
                <w:szCs w:val="18"/>
              </w:rPr>
            </w:pPr>
          </w:p>
        </w:tc>
        <w:tc>
          <w:tcPr>
            <w:tcW w:w="1191" w:type="dxa"/>
            <w:tcBorders>
              <w:top w:val="nil"/>
              <w:left w:val="nil"/>
              <w:bottom w:val="single" w:sz="8" w:space="0" w:color="auto"/>
              <w:right w:val="single" w:sz="18" w:space="0" w:color="auto"/>
            </w:tcBorders>
            <w:vAlign w:val="center"/>
          </w:tcPr>
          <w:p w:rsidR="00137941" w:rsidRDefault="00137941">
            <w:pPr>
              <w:rPr>
                <w:sz w:val="18"/>
                <w:szCs w:val="18"/>
              </w:rPr>
            </w:pP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Laboratuvar</w:t>
            </w:r>
          </w:p>
        </w:tc>
        <w:tc>
          <w:tcPr>
            <w:tcW w:w="1619" w:type="dxa"/>
            <w:gridSpan w:val="2"/>
            <w:tcBorders>
              <w:top w:val="nil"/>
              <w:left w:val="nil"/>
              <w:bottom w:val="single" w:sz="8" w:space="0" w:color="auto"/>
              <w:right w:val="single" w:sz="8" w:space="0" w:color="auto"/>
            </w:tcBorders>
            <w:vAlign w:val="center"/>
          </w:tcPr>
          <w:p w:rsidR="00137941" w:rsidRDefault="00137941">
            <w:pPr>
              <w:rPr>
                <w:sz w:val="18"/>
                <w:szCs w:val="18"/>
              </w:rPr>
            </w:pPr>
          </w:p>
        </w:tc>
        <w:tc>
          <w:tcPr>
            <w:tcW w:w="1191" w:type="dxa"/>
            <w:tcBorders>
              <w:top w:val="nil"/>
              <w:left w:val="nil"/>
              <w:bottom w:val="single" w:sz="8" w:space="0" w:color="auto"/>
              <w:right w:val="single" w:sz="18" w:space="0" w:color="auto"/>
            </w:tcBorders>
            <w:vAlign w:val="center"/>
          </w:tcPr>
          <w:p w:rsidR="00137941" w:rsidRDefault="00137941">
            <w:pPr>
              <w:rPr>
                <w:sz w:val="18"/>
                <w:szCs w:val="18"/>
              </w:rPr>
            </w:pP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8" w:space="0" w:color="auto"/>
              <w:right w:val="single" w:sz="8" w:space="0" w:color="auto"/>
            </w:tcBorders>
            <w:vAlign w:val="center"/>
            <w:hideMark/>
          </w:tcPr>
          <w:p w:rsidR="00137941" w:rsidRDefault="00637233">
            <w:pPr>
              <w:rPr>
                <w:sz w:val="18"/>
                <w:szCs w:val="18"/>
              </w:rPr>
            </w:pPr>
            <w:r>
              <w:rPr>
                <w:sz w:val="18"/>
                <w:szCs w:val="18"/>
              </w:rPr>
              <w:t>Diğer (Kütüphane Çalışması)</w:t>
            </w:r>
          </w:p>
        </w:tc>
        <w:tc>
          <w:tcPr>
            <w:tcW w:w="1619" w:type="dxa"/>
            <w:gridSpan w:val="2"/>
            <w:tcBorders>
              <w:top w:val="nil"/>
              <w:left w:val="nil"/>
              <w:bottom w:val="single" w:sz="8" w:space="0" w:color="auto"/>
              <w:right w:val="single" w:sz="8" w:space="0" w:color="auto"/>
            </w:tcBorders>
            <w:vAlign w:val="center"/>
          </w:tcPr>
          <w:p w:rsidR="00137941" w:rsidRDefault="00137941">
            <w:pPr>
              <w:rPr>
                <w:sz w:val="18"/>
                <w:szCs w:val="18"/>
              </w:rPr>
            </w:pPr>
          </w:p>
        </w:tc>
        <w:tc>
          <w:tcPr>
            <w:tcW w:w="1191" w:type="dxa"/>
            <w:tcBorders>
              <w:top w:val="nil"/>
              <w:left w:val="nil"/>
              <w:bottom w:val="single" w:sz="8" w:space="0" w:color="auto"/>
              <w:right w:val="single" w:sz="18" w:space="0" w:color="auto"/>
            </w:tcBorders>
            <w:vAlign w:val="center"/>
          </w:tcPr>
          <w:p w:rsidR="00137941" w:rsidRDefault="00137941">
            <w:pPr>
              <w:rPr>
                <w:sz w:val="18"/>
                <w:szCs w:val="18"/>
              </w:rPr>
            </w:pPr>
          </w:p>
        </w:tc>
      </w:tr>
      <w:tr w:rsidR="00137941">
        <w:trPr>
          <w:trHeight w:val="340"/>
        </w:trPr>
        <w:tc>
          <w:tcPr>
            <w:tcW w:w="0" w:type="auto"/>
            <w:vMerge/>
            <w:tcBorders>
              <w:top w:val="nil"/>
              <w:left w:val="single" w:sz="18" w:space="0" w:color="auto"/>
              <w:bottom w:val="single" w:sz="18" w:space="0" w:color="auto"/>
              <w:right w:val="single" w:sz="8" w:space="0" w:color="auto"/>
            </w:tcBorders>
            <w:vAlign w:val="center"/>
            <w:hideMark/>
          </w:tcPr>
          <w:p w:rsidR="00137941" w:rsidRDefault="00137941">
            <w:pPr>
              <w:rPr>
                <w:b/>
                <w:bCs/>
                <w:sz w:val="18"/>
                <w:szCs w:val="18"/>
              </w:rPr>
            </w:pPr>
          </w:p>
        </w:tc>
        <w:tc>
          <w:tcPr>
            <w:tcW w:w="5204" w:type="dxa"/>
            <w:gridSpan w:val="7"/>
            <w:tcBorders>
              <w:top w:val="nil"/>
              <w:left w:val="nil"/>
              <w:bottom w:val="single" w:sz="18" w:space="0" w:color="auto"/>
              <w:right w:val="single" w:sz="8" w:space="0" w:color="auto"/>
            </w:tcBorders>
            <w:vAlign w:val="center"/>
            <w:hideMark/>
          </w:tcPr>
          <w:p w:rsidR="00137941" w:rsidRDefault="00637233">
            <w:pPr>
              <w:rPr>
                <w:sz w:val="18"/>
                <w:szCs w:val="18"/>
              </w:rPr>
            </w:pPr>
            <w:r>
              <w:rPr>
                <w:sz w:val="18"/>
                <w:szCs w:val="18"/>
              </w:rPr>
              <w:t>Dönem Sonu Sınavı</w:t>
            </w:r>
          </w:p>
        </w:tc>
        <w:tc>
          <w:tcPr>
            <w:tcW w:w="1619" w:type="dxa"/>
            <w:gridSpan w:val="2"/>
            <w:tcBorders>
              <w:top w:val="nil"/>
              <w:left w:val="nil"/>
              <w:bottom w:val="single" w:sz="18" w:space="0" w:color="auto"/>
              <w:right w:val="single" w:sz="8" w:space="0" w:color="auto"/>
            </w:tcBorders>
            <w:vAlign w:val="center"/>
          </w:tcPr>
          <w:p w:rsidR="00137941" w:rsidRDefault="00637233">
            <w:pPr>
              <w:rPr>
                <w:sz w:val="18"/>
                <w:szCs w:val="18"/>
              </w:rPr>
            </w:pPr>
            <w:r>
              <w:rPr>
                <w:sz w:val="18"/>
                <w:szCs w:val="18"/>
              </w:rPr>
              <w:t>X</w:t>
            </w:r>
          </w:p>
        </w:tc>
        <w:tc>
          <w:tcPr>
            <w:tcW w:w="1191" w:type="dxa"/>
            <w:tcBorders>
              <w:top w:val="nil"/>
              <w:left w:val="nil"/>
              <w:bottom w:val="single" w:sz="18" w:space="0" w:color="auto"/>
              <w:right w:val="single" w:sz="18" w:space="0" w:color="auto"/>
            </w:tcBorders>
            <w:vAlign w:val="center"/>
          </w:tcPr>
          <w:p w:rsidR="00137941" w:rsidRDefault="00637233">
            <w:pPr>
              <w:rPr>
                <w:sz w:val="18"/>
                <w:szCs w:val="18"/>
              </w:rPr>
            </w:pPr>
            <w:r>
              <w:rPr>
                <w:sz w:val="18"/>
                <w:szCs w:val="18"/>
              </w:rPr>
              <w:t>60</w:t>
            </w:r>
          </w:p>
        </w:tc>
      </w:tr>
      <w:tr w:rsidR="00137941">
        <w:trPr>
          <w:trHeight w:val="340"/>
        </w:trPr>
        <w:tc>
          <w:tcPr>
            <w:tcW w:w="1625" w:type="dxa"/>
            <w:tcBorders>
              <w:top w:val="nil"/>
              <w:left w:val="single" w:sz="18" w:space="0" w:color="auto"/>
              <w:bottom w:val="single" w:sz="18" w:space="0" w:color="auto"/>
              <w:right w:val="single" w:sz="8" w:space="0" w:color="auto"/>
            </w:tcBorders>
            <w:hideMark/>
          </w:tcPr>
          <w:p w:rsidR="00137941" w:rsidRDefault="00637233">
            <w:pPr>
              <w:rPr>
                <w:b/>
                <w:bCs/>
                <w:sz w:val="18"/>
                <w:szCs w:val="18"/>
              </w:rPr>
            </w:pPr>
            <w:r>
              <w:rPr>
                <w:b/>
                <w:bCs/>
                <w:sz w:val="20"/>
                <w:szCs w:val="20"/>
              </w:rPr>
              <w:t>Düzenleyenler</w:t>
            </w:r>
          </w:p>
        </w:tc>
        <w:tc>
          <w:tcPr>
            <w:tcW w:w="8014" w:type="dxa"/>
            <w:gridSpan w:val="10"/>
            <w:tcBorders>
              <w:top w:val="nil"/>
              <w:left w:val="nil"/>
              <w:bottom w:val="single" w:sz="18" w:space="0" w:color="auto"/>
              <w:right w:val="single" w:sz="18" w:space="0" w:color="auto"/>
            </w:tcBorders>
            <w:vAlign w:val="center"/>
            <w:hideMark/>
          </w:tcPr>
          <w:p w:rsidR="00137941" w:rsidRDefault="00637233">
            <w:pPr>
              <w:rPr>
                <w:sz w:val="18"/>
                <w:szCs w:val="18"/>
              </w:rPr>
            </w:pPr>
            <w:r>
              <w:rPr>
                <w:sz w:val="18"/>
                <w:szCs w:val="18"/>
              </w:rPr>
              <w:t>Prof. Dr. Beytiye Özgün, Prof. Dr. Nermin Ertan, Prof. Dr. Yılmaz Yıldırır, Prof. Dr. Aliye Altundaş, Doç. Dr. Ali Dişli, Doç. Dr. Nebahat Akyüz, Doç. Dr. Zeynel Seferoğlu</w:t>
            </w:r>
          </w:p>
        </w:tc>
      </w:tr>
      <w:tr w:rsidR="00137941">
        <w:trPr>
          <w:trHeight w:val="340"/>
        </w:trPr>
        <w:tc>
          <w:tcPr>
            <w:tcW w:w="1625" w:type="dxa"/>
            <w:tcBorders>
              <w:top w:val="nil"/>
              <w:left w:val="single" w:sz="18" w:space="0" w:color="auto"/>
              <w:bottom w:val="single" w:sz="18" w:space="0" w:color="auto"/>
              <w:right w:val="single" w:sz="8" w:space="0" w:color="auto"/>
            </w:tcBorders>
          </w:tcPr>
          <w:p w:rsidR="00137941" w:rsidRDefault="00137941">
            <w:pPr>
              <w:rPr>
                <w:b/>
                <w:bCs/>
                <w:sz w:val="18"/>
                <w:szCs w:val="18"/>
              </w:rPr>
            </w:pPr>
          </w:p>
          <w:p w:rsidR="00137941" w:rsidRDefault="00637233">
            <w:pPr>
              <w:rPr>
                <w:b/>
                <w:bCs/>
                <w:sz w:val="18"/>
                <w:szCs w:val="18"/>
              </w:rPr>
            </w:pPr>
            <w:r>
              <w:rPr>
                <w:b/>
                <w:bCs/>
                <w:sz w:val="18"/>
                <w:szCs w:val="18"/>
              </w:rPr>
              <w:t>Hafta</w:t>
            </w:r>
          </w:p>
          <w:p w:rsidR="00137941" w:rsidRDefault="00137941">
            <w:pPr>
              <w:rPr>
                <w:b/>
                <w:bCs/>
                <w:sz w:val="18"/>
                <w:szCs w:val="18"/>
              </w:rPr>
            </w:pPr>
          </w:p>
        </w:tc>
        <w:tc>
          <w:tcPr>
            <w:tcW w:w="8014" w:type="dxa"/>
            <w:gridSpan w:val="10"/>
            <w:tcBorders>
              <w:top w:val="nil"/>
              <w:left w:val="nil"/>
              <w:bottom w:val="single" w:sz="18" w:space="0" w:color="auto"/>
              <w:right w:val="single" w:sz="18" w:space="0" w:color="auto"/>
            </w:tcBorders>
            <w:vAlign w:val="center"/>
            <w:hideMark/>
          </w:tcPr>
          <w:p w:rsidR="00137941" w:rsidRDefault="00637233">
            <w:pPr>
              <w:rPr>
                <w:sz w:val="18"/>
                <w:szCs w:val="18"/>
              </w:rPr>
            </w:pPr>
            <w:r>
              <w:rPr>
                <w:sz w:val="18"/>
                <w:szCs w:val="18"/>
              </w:rPr>
              <w:t>Konular</w:t>
            </w:r>
          </w:p>
        </w:tc>
      </w:tr>
      <w:tr w:rsidR="00137941">
        <w:trPr>
          <w:trHeight w:val="340"/>
        </w:trPr>
        <w:tc>
          <w:tcPr>
            <w:tcW w:w="1625" w:type="dxa"/>
            <w:tcBorders>
              <w:top w:val="nil"/>
              <w:left w:val="single" w:sz="18" w:space="0" w:color="auto"/>
              <w:bottom w:val="single" w:sz="18" w:space="0" w:color="auto"/>
              <w:right w:val="single" w:sz="8" w:space="0" w:color="auto"/>
            </w:tcBorders>
          </w:tcPr>
          <w:p w:rsidR="00137941" w:rsidRDefault="00637233">
            <w:pPr>
              <w:rPr>
                <w:b/>
                <w:bCs/>
                <w:sz w:val="18"/>
                <w:szCs w:val="18"/>
              </w:rPr>
            </w:pPr>
            <w:r>
              <w:rPr>
                <w:b/>
                <w:bCs/>
                <w:sz w:val="18"/>
                <w:szCs w:val="18"/>
              </w:rPr>
              <w:t>1-2</w:t>
            </w:r>
          </w:p>
          <w:p w:rsidR="00137941" w:rsidRDefault="00637233">
            <w:pPr>
              <w:rPr>
                <w:b/>
                <w:bCs/>
                <w:sz w:val="18"/>
                <w:szCs w:val="18"/>
              </w:rPr>
            </w:pPr>
            <w:r>
              <w:rPr>
                <w:b/>
                <w:bCs/>
                <w:sz w:val="18"/>
                <w:szCs w:val="18"/>
              </w:rPr>
              <w:t>3</w:t>
            </w:r>
          </w:p>
          <w:p w:rsidR="00137941" w:rsidRDefault="00637233">
            <w:pPr>
              <w:rPr>
                <w:b/>
                <w:bCs/>
                <w:sz w:val="18"/>
                <w:szCs w:val="18"/>
              </w:rPr>
            </w:pPr>
            <w:r>
              <w:rPr>
                <w:b/>
                <w:bCs/>
                <w:sz w:val="18"/>
                <w:szCs w:val="18"/>
              </w:rPr>
              <w:t>4</w:t>
            </w:r>
          </w:p>
          <w:p w:rsidR="00137941" w:rsidRDefault="00637233">
            <w:pPr>
              <w:rPr>
                <w:b/>
                <w:bCs/>
                <w:sz w:val="18"/>
                <w:szCs w:val="18"/>
              </w:rPr>
            </w:pPr>
            <w:r>
              <w:rPr>
                <w:b/>
                <w:bCs/>
                <w:sz w:val="18"/>
                <w:szCs w:val="18"/>
              </w:rPr>
              <w:t>5</w:t>
            </w:r>
          </w:p>
          <w:p w:rsidR="00137941" w:rsidRDefault="00637233">
            <w:pPr>
              <w:rPr>
                <w:b/>
                <w:bCs/>
                <w:sz w:val="18"/>
                <w:szCs w:val="18"/>
              </w:rPr>
            </w:pPr>
            <w:r>
              <w:rPr>
                <w:b/>
                <w:bCs/>
                <w:sz w:val="18"/>
                <w:szCs w:val="18"/>
              </w:rPr>
              <w:t>6</w:t>
            </w:r>
          </w:p>
          <w:p w:rsidR="00137941" w:rsidRDefault="00637233">
            <w:pPr>
              <w:rPr>
                <w:b/>
                <w:bCs/>
                <w:sz w:val="18"/>
                <w:szCs w:val="18"/>
              </w:rPr>
            </w:pPr>
            <w:r>
              <w:rPr>
                <w:b/>
                <w:bCs/>
                <w:sz w:val="18"/>
                <w:szCs w:val="18"/>
              </w:rPr>
              <w:t>7-8</w:t>
            </w:r>
          </w:p>
          <w:p w:rsidR="00137941" w:rsidRDefault="00137941">
            <w:pPr>
              <w:rPr>
                <w:b/>
                <w:bCs/>
                <w:sz w:val="18"/>
                <w:szCs w:val="18"/>
              </w:rPr>
            </w:pPr>
          </w:p>
          <w:p w:rsidR="00137941" w:rsidRDefault="00637233">
            <w:pPr>
              <w:rPr>
                <w:b/>
                <w:bCs/>
                <w:sz w:val="18"/>
                <w:szCs w:val="18"/>
              </w:rPr>
            </w:pPr>
            <w:r>
              <w:rPr>
                <w:b/>
                <w:bCs/>
                <w:sz w:val="18"/>
                <w:szCs w:val="18"/>
              </w:rPr>
              <w:t>9</w:t>
            </w:r>
          </w:p>
          <w:p w:rsidR="00137941" w:rsidRDefault="00637233">
            <w:pPr>
              <w:rPr>
                <w:b/>
                <w:bCs/>
                <w:sz w:val="18"/>
                <w:szCs w:val="18"/>
              </w:rPr>
            </w:pPr>
            <w:r>
              <w:rPr>
                <w:b/>
                <w:bCs/>
                <w:sz w:val="18"/>
                <w:szCs w:val="18"/>
              </w:rPr>
              <w:t>10</w:t>
            </w:r>
          </w:p>
          <w:p w:rsidR="00137941" w:rsidRDefault="00637233">
            <w:pPr>
              <w:rPr>
                <w:b/>
                <w:bCs/>
                <w:sz w:val="18"/>
                <w:szCs w:val="18"/>
              </w:rPr>
            </w:pPr>
            <w:r>
              <w:rPr>
                <w:b/>
                <w:bCs/>
                <w:sz w:val="18"/>
                <w:szCs w:val="18"/>
              </w:rPr>
              <w:t>12</w:t>
            </w:r>
          </w:p>
          <w:p w:rsidR="00137941" w:rsidRDefault="00637233">
            <w:pPr>
              <w:rPr>
                <w:b/>
                <w:bCs/>
                <w:sz w:val="18"/>
                <w:szCs w:val="18"/>
              </w:rPr>
            </w:pPr>
            <w:r>
              <w:rPr>
                <w:b/>
                <w:bCs/>
                <w:sz w:val="18"/>
                <w:szCs w:val="18"/>
              </w:rPr>
              <w:t>13</w:t>
            </w:r>
          </w:p>
          <w:p w:rsidR="00137941" w:rsidRDefault="00637233">
            <w:pPr>
              <w:rPr>
                <w:b/>
                <w:bCs/>
                <w:sz w:val="18"/>
                <w:szCs w:val="18"/>
              </w:rPr>
            </w:pPr>
            <w:r>
              <w:rPr>
                <w:b/>
                <w:bCs/>
                <w:sz w:val="18"/>
                <w:szCs w:val="18"/>
              </w:rPr>
              <w:t>14</w:t>
            </w:r>
          </w:p>
        </w:tc>
        <w:tc>
          <w:tcPr>
            <w:tcW w:w="8014" w:type="dxa"/>
            <w:gridSpan w:val="10"/>
            <w:tcBorders>
              <w:top w:val="nil"/>
              <w:left w:val="nil"/>
              <w:bottom w:val="single" w:sz="18" w:space="0" w:color="auto"/>
              <w:right w:val="single" w:sz="18" w:space="0" w:color="auto"/>
            </w:tcBorders>
          </w:tcPr>
          <w:p w:rsidR="00137941" w:rsidRDefault="00637233">
            <w:pPr>
              <w:rPr>
                <w:sz w:val="18"/>
                <w:szCs w:val="18"/>
              </w:rPr>
            </w:pPr>
            <w:r>
              <w:rPr>
                <w:sz w:val="18"/>
                <w:szCs w:val="18"/>
              </w:rPr>
              <w:t xml:space="preserve"> Simetri</w:t>
            </w:r>
          </w:p>
          <w:p w:rsidR="00137941" w:rsidRDefault="00637233">
            <w:pPr>
              <w:rPr>
                <w:sz w:val="18"/>
                <w:szCs w:val="18"/>
              </w:rPr>
            </w:pPr>
            <w:r>
              <w:rPr>
                <w:sz w:val="18"/>
                <w:szCs w:val="18"/>
              </w:rPr>
              <w:t>Moleküler izomerlik: homomer ve izomerler; yapı izomerliği</w:t>
            </w:r>
          </w:p>
          <w:p w:rsidR="00137941" w:rsidRDefault="00637233">
            <w:pPr>
              <w:rPr>
                <w:sz w:val="18"/>
                <w:szCs w:val="18"/>
              </w:rPr>
            </w:pPr>
            <w:r>
              <w:rPr>
                <w:sz w:val="18"/>
                <w:szCs w:val="18"/>
              </w:rPr>
              <w:t>Stereoizomerlik</w:t>
            </w:r>
          </w:p>
          <w:p w:rsidR="00137941" w:rsidRDefault="00637233">
            <w:pPr>
              <w:rPr>
                <w:sz w:val="18"/>
                <w:szCs w:val="18"/>
              </w:rPr>
            </w:pPr>
            <w:r>
              <w:rPr>
                <w:sz w:val="18"/>
                <w:szCs w:val="18"/>
              </w:rPr>
              <w:t>Kirallik</w:t>
            </w:r>
          </w:p>
          <w:p w:rsidR="00137941" w:rsidRDefault="00637233">
            <w:pPr>
              <w:rPr>
                <w:sz w:val="18"/>
                <w:szCs w:val="18"/>
              </w:rPr>
            </w:pPr>
            <w:r>
              <w:rPr>
                <w:sz w:val="18"/>
                <w:szCs w:val="18"/>
              </w:rPr>
              <w:t>Açık zincirli bileşiklerde konformasyon izomerliği, doymuş halkalı sistemlerde konformasyon izomerliği</w:t>
            </w:r>
          </w:p>
          <w:p w:rsidR="00137941" w:rsidRDefault="00637233">
            <w:pPr>
              <w:rPr>
                <w:sz w:val="18"/>
                <w:szCs w:val="18"/>
              </w:rPr>
            </w:pPr>
            <w:r>
              <w:rPr>
                <w:sz w:val="18"/>
                <w:szCs w:val="18"/>
              </w:rPr>
              <w:t>Mutlak konfigürasyon, kiral bileşikler</w:t>
            </w:r>
          </w:p>
          <w:p w:rsidR="00137941" w:rsidRDefault="00637233">
            <w:pPr>
              <w:rPr>
                <w:sz w:val="18"/>
                <w:szCs w:val="18"/>
              </w:rPr>
            </w:pPr>
            <w:r>
              <w:rPr>
                <w:sz w:val="18"/>
                <w:szCs w:val="18"/>
              </w:rPr>
              <w:t>Stereokimyasal ve konformasyonel tanımlayıcılar</w:t>
            </w:r>
          </w:p>
          <w:p w:rsidR="00137941" w:rsidRDefault="00637233">
            <w:pPr>
              <w:rPr>
                <w:sz w:val="18"/>
                <w:szCs w:val="18"/>
              </w:rPr>
            </w:pPr>
            <w:r>
              <w:rPr>
                <w:sz w:val="18"/>
                <w:szCs w:val="18"/>
              </w:rPr>
              <w:t>Prostereoizomerleşme ve prokirallik(topisite)</w:t>
            </w:r>
          </w:p>
          <w:p w:rsidR="00137941" w:rsidRDefault="00637233">
            <w:pPr>
              <w:rPr>
                <w:sz w:val="18"/>
                <w:szCs w:val="18"/>
              </w:rPr>
            </w:pPr>
            <w:r>
              <w:rPr>
                <w:sz w:val="18"/>
                <w:szCs w:val="18"/>
              </w:rPr>
              <w:t>Bağıl ve mutlak konfigürasyon bulunmasına ilişkin yöntemler.</w:t>
            </w:r>
          </w:p>
          <w:p w:rsidR="00137941" w:rsidRDefault="00637233">
            <w:pPr>
              <w:rPr>
                <w:sz w:val="18"/>
                <w:szCs w:val="18"/>
              </w:rPr>
            </w:pPr>
            <w:r>
              <w:rPr>
                <w:sz w:val="18"/>
                <w:szCs w:val="18"/>
              </w:rPr>
              <w:t>Kiral merkezi olmayan moleküllerde kirallik</w:t>
            </w:r>
          </w:p>
          <w:p w:rsidR="00137941" w:rsidRDefault="00637233">
            <w:pPr>
              <w:rPr>
                <w:sz w:val="18"/>
                <w:szCs w:val="18"/>
              </w:rPr>
            </w:pPr>
            <w:r>
              <w:rPr>
                <w:sz w:val="18"/>
                <w:szCs w:val="18"/>
              </w:rPr>
              <w:t>Stereokimya ve organik sentez</w:t>
            </w:r>
          </w:p>
          <w:p w:rsidR="00137941" w:rsidRDefault="00637233">
            <w:pPr>
              <w:rPr>
                <w:sz w:val="18"/>
                <w:szCs w:val="18"/>
              </w:rPr>
            </w:pPr>
            <w:r>
              <w:rPr>
                <w:sz w:val="18"/>
                <w:szCs w:val="18"/>
              </w:rPr>
              <w:t>Asimetrik sentez</w:t>
            </w:r>
          </w:p>
          <w:p w:rsidR="00137941" w:rsidRDefault="00137941">
            <w:pPr>
              <w:rPr>
                <w:sz w:val="18"/>
                <w:szCs w:val="18"/>
              </w:rPr>
            </w:pPr>
          </w:p>
          <w:p w:rsidR="00137941" w:rsidRDefault="00137941">
            <w:pPr>
              <w:rPr>
                <w:sz w:val="18"/>
                <w:szCs w:val="18"/>
              </w:rPr>
            </w:pPr>
          </w:p>
        </w:tc>
      </w:tr>
    </w:tbl>
    <w:p w:rsidR="00137941" w:rsidRDefault="00137941"/>
    <w:p w:rsidR="00137941" w:rsidRDefault="00137941"/>
    <w:p w:rsidR="00137941" w:rsidRDefault="00137941"/>
    <w:p w:rsidR="00137941" w:rsidRDefault="00137941"/>
    <w:p w:rsidR="00137941" w:rsidRDefault="00137941"/>
    <w:p w:rsidR="00137941" w:rsidRDefault="00137941"/>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6"/>
        <w:gridCol w:w="636"/>
        <w:gridCol w:w="571"/>
        <w:gridCol w:w="583"/>
        <w:gridCol w:w="1096"/>
        <w:gridCol w:w="231"/>
        <w:gridCol w:w="469"/>
        <w:gridCol w:w="673"/>
        <w:gridCol w:w="606"/>
        <w:gridCol w:w="287"/>
        <w:gridCol w:w="810"/>
        <w:gridCol w:w="230"/>
        <w:gridCol w:w="1961"/>
      </w:tblGrid>
      <w:tr w:rsidR="00137941">
        <w:trPr>
          <w:trHeight w:val="446"/>
        </w:trPr>
        <w:tc>
          <w:tcPr>
            <w:tcW w:w="4603" w:type="dxa"/>
            <w:gridSpan w:val="6"/>
            <w:tcBorders>
              <w:top w:val="single" w:sz="18" w:space="0" w:color="auto"/>
              <w:left w:val="single" w:sz="18" w:space="0" w:color="auto"/>
              <w:bottom w:val="single" w:sz="18" w:space="0" w:color="auto"/>
              <w:right w:val="single" w:sz="4" w:space="0" w:color="auto"/>
            </w:tcBorders>
            <w:vAlign w:val="center"/>
          </w:tcPr>
          <w:p w:rsidR="00137941" w:rsidRDefault="00637233">
            <w:pPr>
              <w:rPr>
                <w:b/>
                <w:sz w:val="18"/>
                <w:szCs w:val="18"/>
              </w:rPr>
            </w:pPr>
            <w:r>
              <w:rPr>
                <w:b/>
                <w:sz w:val="18"/>
                <w:szCs w:val="18"/>
              </w:rPr>
              <w:lastRenderedPageBreak/>
              <w:t>Dersin Adı-Kodu: Denel Organik Kimya KİM 452</w:t>
            </w:r>
          </w:p>
        </w:tc>
        <w:tc>
          <w:tcPr>
            <w:tcW w:w="5036" w:type="dxa"/>
            <w:gridSpan w:val="7"/>
            <w:tcBorders>
              <w:top w:val="single" w:sz="18" w:space="0" w:color="auto"/>
              <w:left w:val="single" w:sz="4" w:space="0" w:color="auto"/>
              <w:bottom w:val="single" w:sz="18" w:space="0" w:color="auto"/>
              <w:right w:val="single" w:sz="18" w:space="0" w:color="auto"/>
            </w:tcBorders>
            <w:vAlign w:val="center"/>
          </w:tcPr>
          <w:p w:rsidR="00137941" w:rsidRDefault="00637233">
            <w:pPr>
              <w:rPr>
                <w:b/>
                <w:sz w:val="18"/>
                <w:szCs w:val="18"/>
              </w:rPr>
            </w:pPr>
            <w:r>
              <w:rPr>
                <w:b/>
                <w:sz w:val="18"/>
                <w:szCs w:val="18"/>
              </w:rPr>
              <w:t>Programın Adı: KİMYA</w:t>
            </w:r>
          </w:p>
          <w:p w:rsidR="00137941" w:rsidRDefault="00137941">
            <w:pPr>
              <w:rPr>
                <w:b/>
                <w:sz w:val="18"/>
                <w:szCs w:val="18"/>
              </w:rPr>
            </w:pPr>
          </w:p>
        </w:tc>
      </w:tr>
      <w:tr w:rsidR="00137941">
        <w:trPr>
          <w:trHeight w:val="420"/>
        </w:trPr>
        <w:tc>
          <w:tcPr>
            <w:tcW w:w="1486" w:type="dxa"/>
            <w:vMerge w:val="restart"/>
            <w:tcBorders>
              <w:top w:val="single" w:sz="18" w:space="0" w:color="auto"/>
              <w:left w:val="single" w:sz="18" w:space="0" w:color="auto"/>
              <w:bottom w:val="single" w:sz="4" w:space="0" w:color="auto"/>
              <w:right w:val="single" w:sz="4" w:space="0" w:color="auto"/>
            </w:tcBorders>
            <w:vAlign w:val="center"/>
          </w:tcPr>
          <w:p w:rsidR="00137941" w:rsidRDefault="00637233">
            <w:pPr>
              <w:rPr>
                <w:b/>
                <w:sz w:val="18"/>
                <w:szCs w:val="18"/>
              </w:rPr>
            </w:pPr>
            <w:r>
              <w:rPr>
                <w:b/>
                <w:sz w:val="18"/>
                <w:szCs w:val="18"/>
              </w:rPr>
              <w:t>Yarıyıl</w:t>
            </w:r>
          </w:p>
        </w:tc>
        <w:tc>
          <w:tcPr>
            <w:tcW w:w="5152" w:type="dxa"/>
            <w:gridSpan w:val="9"/>
            <w:tcBorders>
              <w:top w:val="single" w:sz="18"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Eğitim ve Öğretim Yöntemleri</w:t>
            </w:r>
          </w:p>
        </w:tc>
        <w:tc>
          <w:tcPr>
            <w:tcW w:w="3001" w:type="dxa"/>
            <w:gridSpan w:val="3"/>
            <w:tcBorders>
              <w:top w:val="single" w:sz="18"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Krediler</w:t>
            </w:r>
          </w:p>
        </w:tc>
      </w:tr>
      <w:tr w:rsidR="00137941">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rsidR="00137941" w:rsidRDefault="00137941">
            <w:pPr>
              <w:rPr>
                <w:b/>
                <w:sz w:val="18"/>
                <w:szCs w:val="18"/>
              </w:rPr>
            </w:pPr>
          </w:p>
        </w:tc>
        <w:tc>
          <w:tcPr>
            <w:tcW w:w="636" w:type="dxa"/>
            <w:tcBorders>
              <w:top w:val="single" w:sz="4"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Teori</w:t>
            </w:r>
          </w:p>
        </w:tc>
        <w:tc>
          <w:tcPr>
            <w:tcW w:w="571" w:type="dxa"/>
            <w:tcBorders>
              <w:top w:val="single" w:sz="2"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Uyg.</w:t>
            </w:r>
          </w:p>
        </w:tc>
        <w:tc>
          <w:tcPr>
            <w:tcW w:w="583" w:type="dxa"/>
            <w:tcBorders>
              <w:top w:val="single" w:sz="4"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Lab.</w:t>
            </w:r>
          </w:p>
        </w:tc>
        <w:tc>
          <w:tcPr>
            <w:tcW w:w="1096" w:type="dxa"/>
            <w:tcBorders>
              <w:top w:val="single" w:sz="4"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Proje/Alan Çalışması</w:t>
            </w:r>
          </w:p>
        </w:tc>
        <w:tc>
          <w:tcPr>
            <w:tcW w:w="700" w:type="dxa"/>
            <w:gridSpan w:val="2"/>
            <w:tcBorders>
              <w:top w:val="single" w:sz="4" w:space="0" w:color="auto"/>
              <w:left w:val="single" w:sz="4" w:space="0" w:color="auto"/>
              <w:bottom w:val="single" w:sz="4" w:space="0" w:color="auto"/>
              <w:right w:val="single" w:sz="18" w:space="0" w:color="auto"/>
            </w:tcBorders>
            <w:vAlign w:val="center"/>
          </w:tcPr>
          <w:p w:rsidR="00137941" w:rsidRDefault="00137941">
            <w:pPr>
              <w:rPr>
                <w:b/>
                <w:sz w:val="18"/>
                <w:szCs w:val="18"/>
              </w:rPr>
            </w:pPr>
          </w:p>
        </w:tc>
        <w:tc>
          <w:tcPr>
            <w:tcW w:w="673" w:type="dxa"/>
            <w:tcBorders>
              <w:top w:val="single" w:sz="4"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Diğer</w:t>
            </w:r>
          </w:p>
        </w:tc>
        <w:tc>
          <w:tcPr>
            <w:tcW w:w="893" w:type="dxa"/>
            <w:gridSpan w:val="2"/>
            <w:tcBorders>
              <w:top w:val="single" w:sz="4"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Toplam</w:t>
            </w:r>
          </w:p>
        </w:tc>
        <w:tc>
          <w:tcPr>
            <w:tcW w:w="810" w:type="dxa"/>
            <w:tcBorders>
              <w:top w:val="single" w:sz="18"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Kredi</w:t>
            </w:r>
          </w:p>
        </w:tc>
        <w:tc>
          <w:tcPr>
            <w:tcW w:w="2191" w:type="dxa"/>
            <w:gridSpan w:val="2"/>
            <w:tcBorders>
              <w:top w:val="single" w:sz="18" w:space="0" w:color="auto"/>
              <w:left w:val="single" w:sz="4" w:space="0" w:color="auto"/>
              <w:bottom w:val="single" w:sz="4" w:space="0" w:color="auto"/>
              <w:right w:val="single" w:sz="18" w:space="0" w:color="auto"/>
            </w:tcBorders>
            <w:vAlign w:val="center"/>
          </w:tcPr>
          <w:p w:rsidR="00137941" w:rsidRDefault="00637233">
            <w:pPr>
              <w:rPr>
                <w:b/>
                <w:sz w:val="18"/>
                <w:szCs w:val="18"/>
              </w:rPr>
            </w:pPr>
            <w:r>
              <w:rPr>
                <w:b/>
                <w:sz w:val="18"/>
                <w:szCs w:val="18"/>
              </w:rPr>
              <w:t>AKTS Kredisi</w:t>
            </w:r>
          </w:p>
        </w:tc>
      </w:tr>
      <w:tr w:rsidR="00137941">
        <w:trPr>
          <w:trHeight w:val="396"/>
        </w:trPr>
        <w:tc>
          <w:tcPr>
            <w:tcW w:w="1486" w:type="dxa"/>
            <w:tcBorders>
              <w:top w:val="single" w:sz="4" w:space="0" w:color="auto"/>
              <w:left w:val="single" w:sz="18" w:space="0" w:color="auto"/>
              <w:bottom w:val="single" w:sz="18" w:space="0" w:color="auto"/>
              <w:right w:val="single" w:sz="4" w:space="0" w:color="auto"/>
            </w:tcBorders>
            <w:vAlign w:val="center"/>
          </w:tcPr>
          <w:p w:rsidR="00137941" w:rsidRDefault="00637233">
            <w:pPr>
              <w:rPr>
                <w:sz w:val="18"/>
                <w:szCs w:val="18"/>
              </w:rPr>
            </w:pPr>
            <w:r>
              <w:rPr>
                <w:sz w:val="18"/>
                <w:szCs w:val="18"/>
              </w:rPr>
              <w:t>7-8</w:t>
            </w:r>
          </w:p>
        </w:tc>
        <w:tc>
          <w:tcPr>
            <w:tcW w:w="636" w:type="dxa"/>
            <w:tcBorders>
              <w:top w:val="single" w:sz="4"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80</w:t>
            </w:r>
          </w:p>
        </w:tc>
        <w:tc>
          <w:tcPr>
            <w:tcW w:w="571" w:type="dxa"/>
            <w:tcBorders>
              <w:top w:val="single" w:sz="4"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w:t>
            </w:r>
          </w:p>
        </w:tc>
        <w:tc>
          <w:tcPr>
            <w:tcW w:w="583" w:type="dxa"/>
            <w:tcBorders>
              <w:top w:val="single" w:sz="4" w:space="0" w:color="auto"/>
              <w:left w:val="single" w:sz="4" w:space="0" w:color="auto"/>
              <w:bottom w:val="single" w:sz="18" w:space="0" w:color="auto"/>
              <w:right w:val="single" w:sz="18" w:space="0" w:color="auto"/>
            </w:tcBorders>
            <w:vAlign w:val="center"/>
          </w:tcPr>
          <w:p w:rsidR="00137941" w:rsidRDefault="00137941">
            <w:pPr>
              <w:rPr>
                <w:sz w:val="18"/>
                <w:szCs w:val="18"/>
              </w:rPr>
            </w:pPr>
          </w:p>
        </w:tc>
        <w:tc>
          <w:tcPr>
            <w:tcW w:w="1096" w:type="dxa"/>
            <w:tcBorders>
              <w:top w:val="single" w:sz="4" w:space="0" w:color="auto"/>
              <w:left w:val="single" w:sz="4" w:space="0" w:color="auto"/>
              <w:bottom w:val="single" w:sz="18" w:space="0" w:color="auto"/>
              <w:right w:val="single" w:sz="18" w:space="0" w:color="auto"/>
            </w:tcBorders>
            <w:vAlign w:val="center"/>
          </w:tcPr>
          <w:p w:rsidR="00137941" w:rsidRDefault="00137941">
            <w:pPr>
              <w:rPr>
                <w:sz w:val="18"/>
                <w:szCs w:val="18"/>
              </w:rPr>
            </w:pPr>
          </w:p>
        </w:tc>
        <w:tc>
          <w:tcPr>
            <w:tcW w:w="700" w:type="dxa"/>
            <w:gridSpan w:val="2"/>
            <w:tcBorders>
              <w:top w:val="single" w:sz="4" w:space="0" w:color="auto"/>
              <w:left w:val="single" w:sz="4" w:space="0" w:color="auto"/>
              <w:bottom w:val="single" w:sz="18" w:space="0" w:color="auto"/>
              <w:right w:val="single" w:sz="18" w:space="0" w:color="auto"/>
            </w:tcBorders>
            <w:vAlign w:val="center"/>
          </w:tcPr>
          <w:p w:rsidR="00137941" w:rsidRDefault="00137941">
            <w:pPr>
              <w:rPr>
                <w:sz w:val="18"/>
                <w:szCs w:val="18"/>
              </w:rPr>
            </w:pPr>
          </w:p>
        </w:tc>
        <w:tc>
          <w:tcPr>
            <w:tcW w:w="673" w:type="dxa"/>
            <w:tcBorders>
              <w:top w:val="single" w:sz="4" w:space="0" w:color="auto"/>
              <w:left w:val="single" w:sz="4" w:space="0" w:color="auto"/>
              <w:bottom w:val="single" w:sz="18" w:space="0" w:color="auto"/>
              <w:right w:val="single" w:sz="18" w:space="0" w:color="auto"/>
            </w:tcBorders>
            <w:vAlign w:val="center"/>
          </w:tcPr>
          <w:p w:rsidR="00137941" w:rsidRDefault="00137941">
            <w:pPr>
              <w:rPr>
                <w:sz w:val="18"/>
                <w:szCs w:val="18"/>
              </w:rPr>
            </w:pPr>
          </w:p>
        </w:tc>
        <w:tc>
          <w:tcPr>
            <w:tcW w:w="893" w:type="dxa"/>
            <w:gridSpan w:val="2"/>
            <w:tcBorders>
              <w:top w:val="single" w:sz="4"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80</w:t>
            </w:r>
          </w:p>
        </w:tc>
        <w:tc>
          <w:tcPr>
            <w:tcW w:w="810" w:type="dxa"/>
            <w:tcBorders>
              <w:top w:val="single" w:sz="4"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2</w:t>
            </w:r>
          </w:p>
        </w:tc>
        <w:tc>
          <w:tcPr>
            <w:tcW w:w="2191" w:type="dxa"/>
            <w:gridSpan w:val="2"/>
            <w:tcBorders>
              <w:top w:val="single" w:sz="4"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3</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Ders Dili</w:t>
            </w:r>
          </w:p>
        </w:tc>
        <w:tc>
          <w:tcPr>
            <w:tcW w:w="8153" w:type="dxa"/>
            <w:gridSpan w:val="12"/>
            <w:tcBorders>
              <w:top w:val="single" w:sz="18"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Türkçe</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Zorunlu / Seçmeli</w:t>
            </w:r>
          </w:p>
        </w:tc>
        <w:tc>
          <w:tcPr>
            <w:tcW w:w="8153" w:type="dxa"/>
            <w:gridSpan w:val="12"/>
            <w:tcBorders>
              <w:top w:val="single" w:sz="18"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Seçmeli</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Ön şartlar</w:t>
            </w:r>
          </w:p>
        </w:tc>
        <w:tc>
          <w:tcPr>
            <w:tcW w:w="8153" w:type="dxa"/>
            <w:gridSpan w:val="12"/>
            <w:tcBorders>
              <w:top w:val="single" w:sz="18"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Yok</w:t>
            </w:r>
          </w:p>
        </w:tc>
      </w:tr>
      <w:tr w:rsidR="00137941">
        <w:trPr>
          <w:trHeight w:val="725"/>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 xml:space="preserve">Dersin </w:t>
            </w:r>
          </w:p>
          <w:p w:rsidR="00137941" w:rsidRDefault="00637233">
            <w:pPr>
              <w:rPr>
                <w:b/>
                <w:sz w:val="18"/>
                <w:szCs w:val="18"/>
              </w:rPr>
            </w:pPr>
            <w:r>
              <w:rPr>
                <w:b/>
                <w:sz w:val="18"/>
                <w:szCs w:val="18"/>
              </w:rPr>
              <w:t>İçeriği</w:t>
            </w:r>
          </w:p>
        </w:tc>
        <w:tc>
          <w:tcPr>
            <w:tcW w:w="8153" w:type="dxa"/>
            <w:gridSpan w:val="12"/>
            <w:tcBorders>
              <w:top w:val="single" w:sz="18" w:space="0" w:color="auto"/>
              <w:left w:val="single" w:sz="4" w:space="0" w:color="auto"/>
              <w:bottom w:val="single" w:sz="18" w:space="0" w:color="auto"/>
              <w:right w:val="single" w:sz="18" w:space="0" w:color="auto"/>
            </w:tcBorders>
          </w:tcPr>
          <w:p w:rsidR="00137941" w:rsidRDefault="00637233">
            <w:pPr>
              <w:tabs>
                <w:tab w:val="left" w:pos="180"/>
                <w:tab w:val="left" w:pos="980"/>
                <w:tab w:val="left" w:pos="2520"/>
                <w:tab w:val="left" w:pos="3600"/>
                <w:tab w:val="left" w:pos="7920"/>
                <w:tab w:val="left" w:pos="8280"/>
              </w:tabs>
              <w:jc w:val="both"/>
              <w:rPr>
                <w:rFonts w:ascii="Times" w:hAnsi="Times"/>
                <w:sz w:val="18"/>
                <w:szCs w:val="18"/>
              </w:rPr>
            </w:pPr>
            <w:r>
              <w:rPr>
                <w:sz w:val="18"/>
                <w:szCs w:val="18"/>
              </w:rPr>
              <w:t>Organik kimya laboratuvar teknikleri (Ayırma, saflaştırma, kromotografik yöntemler gibi), organik laboratuvarında kullanılan alet ve cihazlar hakkında kısa bilgi, element analizi, kimya endüstrisinde kullanılan organik bileşiklerin sentezi ve spektroskopik yöntemlerle karakterizasyonu (Alkenler: sentezi, reaksiyonları ve özellikleri: 2-Metilsikloheksanolün dehidrasyonu, Karbonil bileşiklerinin kimyası: Cannizzaro reaksiyonu, Aldol kondensasyonu, sınıflandırılması ile ilgili testler, Diels-Alder reaksiyonu, Katalitik hidrojenleme, Grignard Sentezi, 6 Basamaklı sentez:  from aniline 1-Bromo-3-kloro-5-iyodobenzenin eldesi)</w:t>
            </w:r>
            <w:r>
              <w:rPr>
                <w:rFonts w:ascii="Times" w:hAnsi="Times"/>
                <w:sz w:val="18"/>
                <w:szCs w:val="18"/>
              </w:rPr>
              <w:t>, türev hazırlama ve bilinmeyen bileşiklerin yapılarının aydınlatılması.</w:t>
            </w:r>
          </w:p>
          <w:p w:rsidR="00137941" w:rsidRDefault="00137941">
            <w:pPr>
              <w:tabs>
                <w:tab w:val="left" w:pos="180"/>
                <w:tab w:val="left" w:pos="980"/>
                <w:tab w:val="left" w:pos="2520"/>
                <w:tab w:val="left" w:pos="3600"/>
                <w:tab w:val="left" w:pos="7920"/>
                <w:tab w:val="left" w:pos="8280"/>
              </w:tabs>
              <w:jc w:val="both"/>
              <w:rPr>
                <w:rFonts w:ascii="Times" w:hAnsi="Times"/>
                <w:sz w:val="18"/>
                <w:szCs w:val="18"/>
              </w:rPr>
            </w:pPr>
          </w:p>
          <w:p w:rsidR="00137941" w:rsidRDefault="00137941">
            <w:pPr>
              <w:tabs>
                <w:tab w:val="left" w:pos="180"/>
                <w:tab w:val="left" w:pos="980"/>
                <w:tab w:val="left" w:pos="2520"/>
                <w:tab w:val="left" w:pos="3600"/>
                <w:tab w:val="left" w:pos="7920"/>
                <w:tab w:val="left" w:pos="8280"/>
              </w:tabs>
              <w:jc w:val="both"/>
              <w:rPr>
                <w:rFonts w:ascii="Times" w:hAnsi="Times"/>
                <w:sz w:val="18"/>
                <w:szCs w:val="18"/>
              </w:rPr>
            </w:pPr>
          </w:p>
          <w:p w:rsidR="00137941" w:rsidRDefault="00637233">
            <w:pPr>
              <w:tabs>
                <w:tab w:val="left" w:pos="180"/>
                <w:tab w:val="left" w:pos="980"/>
                <w:tab w:val="left" w:pos="2520"/>
                <w:tab w:val="left" w:pos="3600"/>
                <w:tab w:val="left" w:pos="7920"/>
                <w:tab w:val="left" w:pos="8280"/>
              </w:tabs>
              <w:jc w:val="both"/>
              <w:rPr>
                <w:sz w:val="18"/>
                <w:szCs w:val="18"/>
              </w:rPr>
            </w:pP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u w:val="single"/>
              </w:rPr>
              <w:t>Aldol condensation, classification tests</w:t>
            </w: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rPr>
              <w:tab/>
            </w:r>
            <w:r>
              <w:rPr>
                <w:rFonts w:ascii="Times" w:hAnsi="Times"/>
                <w:sz w:val="18"/>
                <w:szCs w:val="18"/>
                <w:u w:val="single"/>
              </w:rPr>
              <w:t>Part 2: dehydration of 2-methylcyclohexanol</w:t>
            </w:r>
            <w:r>
              <w:rPr>
                <w:sz w:val="18"/>
                <w:szCs w:val="18"/>
              </w:rPr>
              <w:t xml:space="preserve">                    ), karakterizasyonu, </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Dersin Amacı</w:t>
            </w:r>
          </w:p>
        </w:tc>
        <w:tc>
          <w:tcPr>
            <w:tcW w:w="8153" w:type="dxa"/>
            <w:gridSpan w:val="12"/>
            <w:tcBorders>
              <w:top w:val="single" w:sz="18" w:space="0" w:color="auto"/>
              <w:left w:val="single" w:sz="4" w:space="0" w:color="auto"/>
              <w:bottom w:val="single" w:sz="18" w:space="0" w:color="auto"/>
              <w:right w:val="single" w:sz="18" w:space="0" w:color="auto"/>
            </w:tcBorders>
          </w:tcPr>
          <w:p w:rsidR="00137941" w:rsidRDefault="00637233">
            <w:pPr>
              <w:rPr>
                <w:sz w:val="18"/>
                <w:szCs w:val="18"/>
              </w:rPr>
            </w:pPr>
            <w:r>
              <w:rPr>
                <w:sz w:val="18"/>
                <w:szCs w:val="18"/>
              </w:rPr>
              <w:t>Öğrencileri organik kimya laboratuarına hazırlamak.</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 xml:space="preserve">Öğrenme </w:t>
            </w:r>
          </w:p>
          <w:p w:rsidR="00137941" w:rsidRDefault="00637233">
            <w:pPr>
              <w:rPr>
                <w:b/>
                <w:sz w:val="18"/>
                <w:szCs w:val="18"/>
              </w:rPr>
            </w:pPr>
            <w:r>
              <w:rPr>
                <w:b/>
                <w:sz w:val="18"/>
                <w:szCs w:val="18"/>
              </w:rPr>
              <w:t>Çıktıları ve Yeterlilikler</w:t>
            </w:r>
          </w:p>
        </w:tc>
        <w:tc>
          <w:tcPr>
            <w:tcW w:w="8153" w:type="dxa"/>
            <w:gridSpan w:val="12"/>
            <w:tcBorders>
              <w:top w:val="single" w:sz="18" w:space="0" w:color="auto"/>
              <w:left w:val="single" w:sz="4" w:space="0" w:color="auto"/>
              <w:bottom w:val="single" w:sz="18" w:space="0" w:color="auto"/>
              <w:right w:val="single" w:sz="18" w:space="0" w:color="auto"/>
            </w:tcBorders>
          </w:tcPr>
          <w:p w:rsidR="00137941" w:rsidRDefault="00637233">
            <w:pPr>
              <w:jc w:val="both"/>
              <w:rPr>
                <w:sz w:val="18"/>
                <w:szCs w:val="18"/>
              </w:rPr>
            </w:pPr>
            <w:r>
              <w:rPr>
                <w:sz w:val="18"/>
                <w:szCs w:val="18"/>
              </w:rPr>
              <w:t>Organik kimya laboratuvar teknikleri, element analizi, çeşitli sentezler ve spektroskopik yöntemlerle karakterizasyonu, eritiş, türev hazırlama ve bilinmeyen bileşiklerin yapılarının aydınlatılmasını öğrenmek.</w:t>
            </w:r>
          </w:p>
          <w:p w:rsidR="00137941" w:rsidRDefault="00137941">
            <w:pPr>
              <w:jc w:val="both"/>
              <w:rPr>
                <w:sz w:val="18"/>
                <w:szCs w:val="18"/>
              </w:rPr>
            </w:pPr>
          </w:p>
          <w:p w:rsidR="00137941" w:rsidRDefault="00137941">
            <w:pPr>
              <w:jc w:val="both"/>
              <w:rPr>
                <w:sz w:val="18"/>
                <w:szCs w:val="18"/>
              </w:rPr>
            </w:pP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Ders Kitabı ve/veya Kaynaklar</w:t>
            </w:r>
          </w:p>
        </w:tc>
        <w:tc>
          <w:tcPr>
            <w:tcW w:w="8153" w:type="dxa"/>
            <w:gridSpan w:val="12"/>
            <w:tcBorders>
              <w:top w:val="single" w:sz="18" w:space="0" w:color="auto"/>
              <w:left w:val="single" w:sz="4" w:space="0" w:color="auto"/>
              <w:bottom w:val="single" w:sz="18" w:space="0" w:color="auto"/>
              <w:right w:val="single" w:sz="18" w:space="0" w:color="auto"/>
            </w:tcBorders>
          </w:tcPr>
          <w:p w:rsidR="00137941" w:rsidRDefault="00637233">
            <w:pPr>
              <w:rPr>
                <w:sz w:val="18"/>
                <w:szCs w:val="18"/>
              </w:rPr>
            </w:pPr>
            <w:r>
              <w:rPr>
                <w:sz w:val="18"/>
                <w:szCs w:val="18"/>
              </w:rPr>
              <w:t xml:space="preserve">Erdik, E. ve arkadaşları (2008), Denel Organik Kimya, Ankara: Gazi Büro Kitapevi </w:t>
            </w:r>
          </w:p>
        </w:tc>
      </w:tr>
      <w:tr w:rsidR="00137941">
        <w:trPr>
          <w:trHeight w:val="396"/>
        </w:trPr>
        <w:tc>
          <w:tcPr>
            <w:tcW w:w="1486" w:type="dxa"/>
            <w:vMerge w:val="restart"/>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18"/>
                <w:szCs w:val="18"/>
              </w:rPr>
              <w:t>Değerlendirme Ölçütleri</w:t>
            </w:r>
          </w:p>
        </w:tc>
        <w:tc>
          <w:tcPr>
            <w:tcW w:w="4865" w:type="dxa"/>
            <w:gridSpan w:val="8"/>
            <w:tcBorders>
              <w:top w:val="single" w:sz="18" w:space="0" w:color="auto"/>
              <w:left w:val="single" w:sz="4" w:space="0" w:color="auto"/>
              <w:bottom w:val="single" w:sz="4" w:space="0" w:color="auto"/>
              <w:right w:val="single" w:sz="4" w:space="0" w:color="auto"/>
            </w:tcBorders>
            <w:vAlign w:val="center"/>
          </w:tcPr>
          <w:p w:rsidR="00137941" w:rsidRDefault="00137941">
            <w:pPr>
              <w:rPr>
                <w:sz w:val="18"/>
                <w:szCs w:val="18"/>
              </w:rPr>
            </w:pPr>
          </w:p>
        </w:tc>
        <w:tc>
          <w:tcPr>
            <w:tcW w:w="1327" w:type="dxa"/>
            <w:gridSpan w:val="3"/>
            <w:tcBorders>
              <w:top w:val="single" w:sz="18" w:space="0" w:color="auto"/>
              <w:left w:val="single" w:sz="4" w:space="0" w:color="auto"/>
              <w:bottom w:val="single" w:sz="4" w:space="0" w:color="auto"/>
              <w:right w:val="single" w:sz="4" w:space="0" w:color="auto"/>
            </w:tcBorders>
            <w:vAlign w:val="center"/>
          </w:tcPr>
          <w:p w:rsidR="00137941" w:rsidRDefault="00637233">
            <w:pPr>
              <w:rPr>
                <w:sz w:val="18"/>
                <w:szCs w:val="18"/>
              </w:rPr>
            </w:pPr>
            <w:r>
              <w:rPr>
                <w:sz w:val="18"/>
                <w:szCs w:val="18"/>
              </w:rPr>
              <w:t>Varsa (X) olarak işaretleyiniz</w:t>
            </w:r>
          </w:p>
        </w:tc>
        <w:tc>
          <w:tcPr>
            <w:tcW w:w="1961" w:type="dxa"/>
            <w:tcBorders>
              <w:top w:val="single" w:sz="18" w:space="0" w:color="auto"/>
              <w:left w:val="single" w:sz="4" w:space="0" w:color="auto"/>
              <w:bottom w:val="single" w:sz="4" w:space="0" w:color="auto"/>
              <w:right w:val="single" w:sz="18" w:space="0" w:color="auto"/>
            </w:tcBorders>
            <w:vAlign w:val="center"/>
          </w:tcPr>
          <w:p w:rsidR="00137941" w:rsidRDefault="00637233">
            <w:pPr>
              <w:rPr>
                <w:sz w:val="18"/>
                <w:szCs w:val="18"/>
              </w:rPr>
            </w:pPr>
            <w:r>
              <w:rPr>
                <w:sz w:val="18"/>
                <w:szCs w:val="18"/>
              </w:rPr>
              <w:t>Yüzde</w:t>
            </w:r>
          </w:p>
          <w:p w:rsidR="00137941" w:rsidRDefault="00637233">
            <w:pPr>
              <w:rPr>
                <w:sz w:val="18"/>
                <w:szCs w:val="18"/>
              </w:rPr>
            </w:pPr>
            <w:r>
              <w:rPr>
                <w:sz w:val="18"/>
                <w:szCs w:val="18"/>
              </w:rPr>
              <w:t>(%)</w:t>
            </w:r>
          </w:p>
        </w:tc>
      </w:tr>
      <w:tr w:rsidR="00137941">
        <w:trPr>
          <w:trHeight w:val="190"/>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rPr>
                <w:sz w:val="18"/>
                <w:szCs w:val="18"/>
              </w:rPr>
            </w:pPr>
            <w:r>
              <w:rPr>
                <w:sz w:val="18"/>
                <w:szCs w:val="18"/>
              </w:rPr>
              <w:t>Ara Sınavlar</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rPr>
                <w:sz w:val="18"/>
                <w:szCs w:val="18"/>
              </w:rPr>
            </w:pPr>
            <w:r>
              <w:rPr>
                <w:sz w:val="18"/>
                <w:szCs w:val="18"/>
              </w:rPr>
              <w:t>X</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rPr>
                <w:sz w:val="18"/>
                <w:szCs w:val="18"/>
              </w:rPr>
            </w:pPr>
            <w:r>
              <w:rPr>
                <w:sz w:val="18"/>
                <w:szCs w:val="18"/>
              </w:rPr>
              <w:t>40</w:t>
            </w:r>
          </w:p>
        </w:tc>
      </w:tr>
      <w:tr w:rsidR="00137941">
        <w:trPr>
          <w:trHeight w:val="102"/>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spacing w:line="102" w:lineRule="atLeast"/>
              <w:rPr>
                <w:sz w:val="18"/>
                <w:szCs w:val="18"/>
              </w:rPr>
            </w:pPr>
            <w:r>
              <w:rPr>
                <w:sz w:val="18"/>
                <w:szCs w:val="18"/>
              </w:rPr>
              <w:t>Kısa Sınavlar</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spacing w:line="102" w:lineRule="atLeast"/>
              <w:rPr>
                <w:sz w:val="18"/>
                <w:szCs w:val="18"/>
              </w:rPr>
            </w:pPr>
            <w:r>
              <w:rPr>
                <w:sz w:val="18"/>
                <w:szCs w:val="18"/>
              </w:rPr>
              <w:t>-</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spacing w:line="102" w:lineRule="atLeast"/>
              <w:rPr>
                <w:sz w:val="18"/>
                <w:szCs w:val="18"/>
              </w:rPr>
            </w:pPr>
            <w:r>
              <w:rPr>
                <w:sz w:val="18"/>
                <w:szCs w:val="18"/>
              </w:rPr>
              <w:t>-</w:t>
            </w:r>
          </w:p>
        </w:tc>
      </w:tr>
      <w:tr w:rsidR="00137941">
        <w:trPr>
          <w:trHeight w:val="208"/>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rPr>
                <w:sz w:val="18"/>
                <w:szCs w:val="18"/>
              </w:rPr>
            </w:pPr>
            <w:r>
              <w:rPr>
                <w:sz w:val="18"/>
                <w:szCs w:val="18"/>
              </w:rPr>
              <w:t>Ödevler</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rPr>
                <w:sz w:val="18"/>
                <w:szCs w:val="18"/>
              </w:rPr>
            </w:pPr>
            <w:r>
              <w:rPr>
                <w:sz w:val="18"/>
                <w:szCs w:val="18"/>
              </w:rPr>
              <w:t>-</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rPr>
                <w:sz w:val="18"/>
                <w:szCs w:val="18"/>
              </w:rPr>
            </w:pPr>
            <w:r>
              <w:rPr>
                <w:sz w:val="18"/>
                <w:szCs w:val="18"/>
              </w:rPr>
              <w:t>-</w:t>
            </w:r>
          </w:p>
        </w:tc>
      </w:tr>
      <w:tr w:rsidR="00137941">
        <w:trPr>
          <w:trHeight w:val="120"/>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spacing w:line="120" w:lineRule="atLeast"/>
              <w:rPr>
                <w:sz w:val="18"/>
                <w:szCs w:val="18"/>
              </w:rPr>
            </w:pPr>
            <w:r>
              <w:rPr>
                <w:sz w:val="18"/>
                <w:szCs w:val="18"/>
              </w:rPr>
              <w:t>Projeler</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spacing w:line="120" w:lineRule="atLeast"/>
              <w:rPr>
                <w:sz w:val="18"/>
                <w:szCs w:val="18"/>
              </w:rPr>
            </w:pPr>
            <w:r>
              <w:rPr>
                <w:sz w:val="18"/>
                <w:szCs w:val="18"/>
              </w:rPr>
              <w:t>-</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spacing w:line="120" w:lineRule="atLeast"/>
              <w:rPr>
                <w:sz w:val="18"/>
                <w:szCs w:val="18"/>
              </w:rPr>
            </w:pPr>
            <w:r>
              <w:rPr>
                <w:sz w:val="18"/>
                <w:szCs w:val="18"/>
              </w:rPr>
              <w:t>-</w:t>
            </w:r>
          </w:p>
        </w:tc>
      </w:tr>
      <w:tr w:rsidR="00137941">
        <w:trPr>
          <w:trHeight w:val="35"/>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spacing w:line="35" w:lineRule="atLeast"/>
              <w:rPr>
                <w:sz w:val="18"/>
                <w:szCs w:val="18"/>
              </w:rPr>
            </w:pPr>
            <w:r>
              <w:rPr>
                <w:sz w:val="18"/>
                <w:szCs w:val="18"/>
              </w:rPr>
              <w:t xml:space="preserve">Dönem Ödevi </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spacing w:line="35" w:lineRule="atLeast"/>
              <w:rPr>
                <w:sz w:val="18"/>
                <w:szCs w:val="18"/>
              </w:rPr>
            </w:pPr>
            <w:r>
              <w:rPr>
                <w:sz w:val="18"/>
                <w:szCs w:val="18"/>
              </w:rPr>
              <w:t>-</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spacing w:line="35" w:lineRule="atLeast"/>
              <w:rPr>
                <w:sz w:val="18"/>
                <w:szCs w:val="18"/>
              </w:rPr>
            </w:pPr>
            <w:r>
              <w:rPr>
                <w:sz w:val="18"/>
                <w:szCs w:val="18"/>
              </w:rPr>
              <w:t>-</w:t>
            </w:r>
          </w:p>
        </w:tc>
      </w:tr>
      <w:tr w:rsidR="00137941">
        <w:trPr>
          <w:trHeight w:val="138"/>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spacing w:line="138" w:lineRule="atLeast"/>
              <w:rPr>
                <w:sz w:val="18"/>
                <w:szCs w:val="18"/>
              </w:rPr>
            </w:pPr>
            <w:r>
              <w:rPr>
                <w:sz w:val="18"/>
                <w:szCs w:val="18"/>
              </w:rPr>
              <w:t>Laboratuvar</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spacing w:line="138" w:lineRule="atLeast"/>
              <w:rPr>
                <w:sz w:val="18"/>
                <w:szCs w:val="18"/>
              </w:rPr>
            </w:pPr>
            <w:r>
              <w:rPr>
                <w:sz w:val="18"/>
                <w:szCs w:val="18"/>
              </w:rPr>
              <w:t>-</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spacing w:line="138" w:lineRule="atLeast"/>
              <w:rPr>
                <w:sz w:val="18"/>
                <w:szCs w:val="18"/>
              </w:rPr>
            </w:pPr>
            <w:r>
              <w:rPr>
                <w:sz w:val="18"/>
                <w:szCs w:val="18"/>
              </w:rPr>
              <w:t>-</w:t>
            </w:r>
          </w:p>
        </w:tc>
      </w:tr>
      <w:tr w:rsidR="00137941">
        <w:trPr>
          <w:trHeight w:val="50"/>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4" w:space="0" w:color="auto"/>
              <w:right w:val="single" w:sz="4" w:space="0" w:color="auto"/>
            </w:tcBorders>
            <w:vAlign w:val="center"/>
          </w:tcPr>
          <w:p w:rsidR="00137941" w:rsidRDefault="00637233">
            <w:pPr>
              <w:spacing w:line="50" w:lineRule="atLeast"/>
              <w:rPr>
                <w:sz w:val="18"/>
                <w:szCs w:val="18"/>
              </w:rPr>
            </w:pPr>
            <w:r>
              <w:rPr>
                <w:sz w:val="18"/>
                <w:szCs w:val="18"/>
              </w:rPr>
              <w:t xml:space="preserve">Diğer </w:t>
            </w:r>
          </w:p>
        </w:tc>
        <w:tc>
          <w:tcPr>
            <w:tcW w:w="1327" w:type="dxa"/>
            <w:gridSpan w:val="3"/>
            <w:tcBorders>
              <w:top w:val="single" w:sz="4" w:space="0" w:color="auto"/>
              <w:left w:val="single" w:sz="4" w:space="0" w:color="auto"/>
              <w:bottom w:val="single" w:sz="4" w:space="0" w:color="auto"/>
              <w:right w:val="single" w:sz="4" w:space="0" w:color="auto"/>
            </w:tcBorders>
            <w:vAlign w:val="center"/>
          </w:tcPr>
          <w:p w:rsidR="00137941" w:rsidRDefault="00637233">
            <w:pPr>
              <w:spacing w:line="50" w:lineRule="atLeast"/>
              <w:rPr>
                <w:sz w:val="18"/>
                <w:szCs w:val="18"/>
              </w:rPr>
            </w:pPr>
            <w:r>
              <w:rPr>
                <w:sz w:val="18"/>
                <w:szCs w:val="18"/>
              </w:rPr>
              <w:t>-</w:t>
            </w:r>
          </w:p>
        </w:tc>
        <w:tc>
          <w:tcPr>
            <w:tcW w:w="1961" w:type="dxa"/>
            <w:tcBorders>
              <w:top w:val="single" w:sz="4" w:space="0" w:color="auto"/>
              <w:left w:val="single" w:sz="4" w:space="0" w:color="auto"/>
              <w:bottom w:val="single" w:sz="4" w:space="0" w:color="auto"/>
              <w:right w:val="single" w:sz="18" w:space="0" w:color="auto"/>
            </w:tcBorders>
            <w:vAlign w:val="center"/>
          </w:tcPr>
          <w:p w:rsidR="00137941" w:rsidRDefault="00637233">
            <w:pPr>
              <w:spacing w:line="50" w:lineRule="atLeast"/>
              <w:rPr>
                <w:sz w:val="18"/>
                <w:szCs w:val="18"/>
              </w:rPr>
            </w:pPr>
            <w:r>
              <w:rPr>
                <w:sz w:val="18"/>
                <w:szCs w:val="18"/>
              </w:rPr>
              <w:t>-</w:t>
            </w:r>
          </w:p>
        </w:tc>
      </w:tr>
      <w:tr w:rsidR="00137941">
        <w:trPr>
          <w:trHeight w:val="156"/>
        </w:trPr>
        <w:tc>
          <w:tcPr>
            <w:tcW w:w="0" w:type="auto"/>
            <w:vMerge/>
            <w:tcBorders>
              <w:top w:val="single" w:sz="18" w:space="0" w:color="auto"/>
              <w:left w:val="single" w:sz="18" w:space="0" w:color="auto"/>
              <w:bottom w:val="single" w:sz="18" w:space="0" w:color="auto"/>
              <w:right w:val="single" w:sz="4" w:space="0" w:color="auto"/>
            </w:tcBorders>
            <w:vAlign w:val="center"/>
          </w:tcPr>
          <w:p w:rsidR="00137941" w:rsidRDefault="00137941">
            <w:pPr>
              <w:rPr>
                <w:b/>
                <w:sz w:val="18"/>
                <w:szCs w:val="18"/>
              </w:rPr>
            </w:pPr>
          </w:p>
        </w:tc>
        <w:tc>
          <w:tcPr>
            <w:tcW w:w="4865" w:type="dxa"/>
            <w:gridSpan w:val="8"/>
            <w:tcBorders>
              <w:top w:val="single" w:sz="4" w:space="0" w:color="auto"/>
              <w:left w:val="single" w:sz="4" w:space="0" w:color="auto"/>
              <w:bottom w:val="single" w:sz="18" w:space="0" w:color="auto"/>
              <w:right w:val="single" w:sz="4" w:space="0" w:color="auto"/>
            </w:tcBorders>
            <w:vAlign w:val="center"/>
          </w:tcPr>
          <w:p w:rsidR="00137941" w:rsidRDefault="00637233">
            <w:pPr>
              <w:spacing w:line="156" w:lineRule="atLeast"/>
              <w:rPr>
                <w:sz w:val="18"/>
                <w:szCs w:val="18"/>
              </w:rPr>
            </w:pPr>
            <w:r>
              <w:rPr>
                <w:sz w:val="18"/>
                <w:szCs w:val="18"/>
              </w:rPr>
              <w:t>Dönem Sonu Sınavı</w:t>
            </w:r>
          </w:p>
        </w:tc>
        <w:tc>
          <w:tcPr>
            <w:tcW w:w="1327" w:type="dxa"/>
            <w:gridSpan w:val="3"/>
            <w:tcBorders>
              <w:top w:val="single" w:sz="4" w:space="0" w:color="auto"/>
              <w:left w:val="single" w:sz="4" w:space="0" w:color="auto"/>
              <w:bottom w:val="single" w:sz="18" w:space="0" w:color="auto"/>
              <w:right w:val="single" w:sz="4" w:space="0" w:color="auto"/>
            </w:tcBorders>
            <w:vAlign w:val="center"/>
          </w:tcPr>
          <w:p w:rsidR="00137941" w:rsidRDefault="00637233">
            <w:pPr>
              <w:rPr>
                <w:sz w:val="16"/>
                <w:szCs w:val="18"/>
              </w:rPr>
            </w:pPr>
            <w:r>
              <w:rPr>
                <w:sz w:val="16"/>
                <w:szCs w:val="18"/>
              </w:rPr>
              <w:t>X</w:t>
            </w:r>
          </w:p>
        </w:tc>
        <w:tc>
          <w:tcPr>
            <w:tcW w:w="1961" w:type="dxa"/>
            <w:tcBorders>
              <w:top w:val="single" w:sz="4" w:space="0" w:color="auto"/>
              <w:left w:val="single" w:sz="4" w:space="0" w:color="auto"/>
              <w:bottom w:val="single" w:sz="18" w:space="0" w:color="auto"/>
              <w:right w:val="single" w:sz="18" w:space="0" w:color="auto"/>
            </w:tcBorders>
            <w:vAlign w:val="center"/>
          </w:tcPr>
          <w:p w:rsidR="00137941" w:rsidRDefault="00637233">
            <w:pPr>
              <w:rPr>
                <w:sz w:val="16"/>
                <w:szCs w:val="18"/>
              </w:rPr>
            </w:pPr>
            <w:r>
              <w:rPr>
                <w:sz w:val="16"/>
                <w:szCs w:val="18"/>
              </w:rPr>
              <w:t>60</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rPr>
                <w:b/>
                <w:sz w:val="18"/>
                <w:szCs w:val="18"/>
              </w:rPr>
            </w:pPr>
            <w:r>
              <w:rPr>
                <w:b/>
                <w:sz w:val="20"/>
                <w:szCs w:val="20"/>
              </w:rPr>
              <w:t>Düzenleyenler</w:t>
            </w:r>
          </w:p>
        </w:tc>
        <w:tc>
          <w:tcPr>
            <w:tcW w:w="8153" w:type="dxa"/>
            <w:gridSpan w:val="12"/>
            <w:tcBorders>
              <w:top w:val="single" w:sz="18" w:space="0" w:color="auto"/>
              <w:left w:val="single" w:sz="4" w:space="0" w:color="auto"/>
              <w:bottom w:val="single" w:sz="18" w:space="0" w:color="auto"/>
              <w:right w:val="single" w:sz="18" w:space="0" w:color="auto"/>
            </w:tcBorders>
            <w:vAlign w:val="center"/>
          </w:tcPr>
          <w:p w:rsidR="00137941" w:rsidRDefault="00637233">
            <w:pPr>
              <w:rPr>
                <w:sz w:val="18"/>
                <w:szCs w:val="18"/>
              </w:rPr>
            </w:pPr>
            <w:r>
              <w:rPr>
                <w:sz w:val="18"/>
                <w:szCs w:val="18"/>
              </w:rPr>
              <w:t>Prof. Dr. Beytiye Özgün, Prof. Dr. Nermin Ertan, Prof. Dr. Yılmaz Yıldırır, Prof. Dr. Aliye Altundaş, Doç. Dr. Ali Dişli, Doç. Dr. Nebahat Akyüz, Doç. Dr. Zeynel Seferoğlu</w:t>
            </w:r>
          </w:p>
        </w:tc>
      </w:tr>
      <w:tr w:rsidR="00137941">
        <w:trPr>
          <w:trHeight w:val="82"/>
        </w:trPr>
        <w:tc>
          <w:tcPr>
            <w:tcW w:w="1486" w:type="dxa"/>
            <w:tcBorders>
              <w:top w:val="single" w:sz="18" w:space="0" w:color="auto"/>
              <w:left w:val="single" w:sz="18" w:space="0" w:color="auto"/>
              <w:bottom w:val="single" w:sz="18" w:space="0" w:color="auto"/>
              <w:right w:val="single" w:sz="4" w:space="0" w:color="auto"/>
            </w:tcBorders>
          </w:tcPr>
          <w:p w:rsidR="00137941" w:rsidRDefault="00637233">
            <w:pPr>
              <w:spacing w:line="82" w:lineRule="atLeast"/>
              <w:rPr>
                <w:b/>
                <w:sz w:val="18"/>
                <w:szCs w:val="18"/>
              </w:rPr>
            </w:pPr>
            <w:r>
              <w:rPr>
                <w:b/>
                <w:sz w:val="18"/>
                <w:szCs w:val="18"/>
              </w:rPr>
              <w:t>Hafta</w:t>
            </w:r>
          </w:p>
        </w:tc>
        <w:tc>
          <w:tcPr>
            <w:tcW w:w="8153" w:type="dxa"/>
            <w:gridSpan w:val="12"/>
            <w:tcBorders>
              <w:top w:val="single" w:sz="18" w:space="0" w:color="auto"/>
              <w:left w:val="single" w:sz="4" w:space="0" w:color="auto"/>
              <w:bottom w:val="single" w:sz="18" w:space="0" w:color="auto"/>
              <w:right w:val="single" w:sz="18" w:space="0" w:color="auto"/>
            </w:tcBorders>
            <w:vAlign w:val="center"/>
          </w:tcPr>
          <w:p w:rsidR="00137941" w:rsidRDefault="00637233">
            <w:pPr>
              <w:spacing w:line="82" w:lineRule="atLeast"/>
              <w:rPr>
                <w:sz w:val="18"/>
                <w:szCs w:val="18"/>
              </w:rPr>
            </w:pPr>
            <w:r>
              <w:rPr>
                <w:sz w:val="18"/>
                <w:szCs w:val="18"/>
              </w:rPr>
              <w:t>Konular</w:t>
            </w:r>
          </w:p>
        </w:tc>
      </w:tr>
      <w:tr w:rsidR="00137941">
        <w:trPr>
          <w:trHeight w:val="396"/>
        </w:trPr>
        <w:tc>
          <w:tcPr>
            <w:tcW w:w="1486" w:type="dxa"/>
            <w:tcBorders>
              <w:top w:val="single" w:sz="18" w:space="0" w:color="auto"/>
              <w:left w:val="single" w:sz="18" w:space="0" w:color="auto"/>
              <w:bottom w:val="single" w:sz="18" w:space="0" w:color="auto"/>
              <w:right w:val="single" w:sz="4" w:space="0" w:color="auto"/>
            </w:tcBorders>
          </w:tcPr>
          <w:p w:rsidR="00137941" w:rsidRDefault="00137941">
            <w:pPr>
              <w:rPr>
                <w:sz w:val="18"/>
                <w:szCs w:val="18"/>
              </w:rPr>
            </w:pPr>
          </w:p>
          <w:p w:rsidR="00137941" w:rsidRDefault="00637233">
            <w:pPr>
              <w:rPr>
                <w:sz w:val="18"/>
                <w:szCs w:val="18"/>
              </w:rPr>
            </w:pPr>
            <w:r>
              <w:rPr>
                <w:sz w:val="18"/>
                <w:szCs w:val="18"/>
              </w:rPr>
              <w:t>1-2</w:t>
            </w:r>
          </w:p>
          <w:p w:rsidR="00137941" w:rsidRDefault="00637233">
            <w:pPr>
              <w:rPr>
                <w:sz w:val="18"/>
                <w:szCs w:val="18"/>
              </w:rPr>
            </w:pPr>
            <w:r>
              <w:rPr>
                <w:sz w:val="18"/>
                <w:szCs w:val="18"/>
              </w:rPr>
              <w:t>2</w:t>
            </w:r>
          </w:p>
          <w:p w:rsidR="00137941" w:rsidRDefault="00637233">
            <w:pPr>
              <w:rPr>
                <w:sz w:val="18"/>
                <w:szCs w:val="18"/>
              </w:rPr>
            </w:pPr>
            <w:r>
              <w:rPr>
                <w:sz w:val="18"/>
                <w:szCs w:val="18"/>
              </w:rPr>
              <w:t>3</w:t>
            </w:r>
          </w:p>
          <w:p w:rsidR="00137941" w:rsidRDefault="00637233">
            <w:pPr>
              <w:rPr>
                <w:sz w:val="18"/>
                <w:szCs w:val="18"/>
              </w:rPr>
            </w:pPr>
            <w:r>
              <w:rPr>
                <w:sz w:val="18"/>
                <w:szCs w:val="18"/>
              </w:rPr>
              <w:t>4</w:t>
            </w:r>
          </w:p>
          <w:p w:rsidR="00137941" w:rsidRDefault="00137941">
            <w:pPr>
              <w:rPr>
                <w:sz w:val="18"/>
                <w:szCs w:val="18"/>
              </w:rPr>
            </w:pPr>
          </w:p>
          <w:p w:rsidR="00137941" w:rsidRDefault="00637233">
            <w:pPr>
              <w:rPr>
                <w:sz w:val="18"/>
                <w:szCs w:val="18"/>
              </w:rPr>
            </w:pPr>
            <w:r>
              <w:rPr>
                <w:sz w:val="18"/>
                <w:szCs w:val="18"/>
              </w:rPr>
              <w:t>5</w:t>
            </w:r>
          </w:p>
          <w:p w:rsidR="00137941" w:rsidRDefault="00137941">
            <w:pPr>
              <w:rPr>
                <w:sz w:val="18"/>
                <w:szCs w:val="18"/>
              </w:rPr>
            </w:pPr>
          </w:p>
          <w:p w:rsidR="00137941" w:rsidRDefault="00637233">
            <w:pPr>
              <w:rPr>
                <w:sz w:val="18"/>
                <w:szCs w:val="18"/>
              </w:rPr>
            </w:pPr>
            <w:r>
              <w:rPr>
                <w:sz w:val="18"/>
                <w:szCs w:val="18"/>
              </w:rPr>
              <w:t>6</w:t>
            </w:r>
          </w:p>
          <w:p w:rsidR="00137941" w:rsidRDefault="00637233">
            <w:pPr>
              <w:rPr>
                <w:sz w:val="18"/>
                <w:szCs w:val="18"/>
              </w:rPr>
            </w:pPr>
            <w:r>
              <w:rPr>
                <w:sz w:val="18"/>
                <w:szCs w:val="18"/>
              </w:rPr>
              <w:t>7</w:t>
            </w:r>
          </w:p>
          <w:p w:rsidR="00137941" w:rsidRDefault="00637233">
            <w:pPr>
              <w:rPr>
                <w:sz w:val="18"/>
                <w:szCs w:val="18"/>
              </w:rPr>
            </w:pPr>
            <w:r>
              <w:rPr>
                <w:sz w:val="18"/>
                <w:szCs w:val="18"/>
              </w:rPr>
              <w:t>8</w:t>
            </w:r>
          </w:p>
          <w:p w:rsidR="00137941" w:rsidRDefault="00137941">
            <w:pPr>
              <w:rPr>
                <w:sz w:val="18"/>
                <w:szCs w:val="18"/>
              </w:rPr>
            </w:pPr>
          </w:p>
          <w:p w:rsidR="00137941" w:rsidRDefault="00637233">
            <w:pPr>
              <w:rPr>
                <w:sz w:val="18"/>
                <w:szCs w:val="18"/>
              </w:rPr>
            </w:pPr>
            <w:r>
              <w:rPr>
                <w:sz w:val="18"/>
                <w:szCs w:val="18"/>
              </w:rPr>
              <w:t>9-14</w:t>
            </w:r>
          </w:p>
          <w:p w:rsidR="00137941" w:rsidRDefault="00137941">
            <w:pPr>
              <w:rPr>
                <w:b/>
                <w:sz w:val="18"/>
                <w:szCs w:val="18"/>
              </w:rPr>
            </w:pPr>
          </w:p>
        </w:tc>
        <w:tc>
          <w:tcPr>
            <w:tcW w:w="8153" w:type="dxa"/>
            <w:gridSpan w:val="12"/>
            <w:tcBorders>
              <w:top w:val="single" w:sz="18" w:space="0" w:color="auto"/>
              <w:left w:val="single" w:sz="4" w:space="0" w:color="auto"/>
              <w:bottom w:val="single" w:sz="18" w:space="0" w:color="auto"/>
              <w:right w:val="single" w:sz="18" w:space="0" w:color="auto"/>
            </w:tcBorders>
            <w:vAlign w:val="center"/>
          </w:tcPr>
          <w:p w:rsidR="00137941" w:rsidRDefault="00137941">
            <w:pPr>
              <w:rPr>
                <w:sz w:val="18"/>
                <w:szCs w:val="18"/>
              </w:rPr>
            </w:pPr>
          </w:p>
          <w:p w:rsidR="00137941" w:rsidRDefault="00637233">
            <w:pPr>
              <w:rPr>
                <w:sz w:val="18"/>
                <w:szCs w:val="18"/>
              </w:rPr>
            </w:pPr>
            <w:r>
              <w:rPr>
                <w:sz w:val="18"/>
                <w:szCs w:val="18"/>
              </w:rPr>
              <w:t>Organik kimya  laboratuvar teknikleri ve gereçleri (Ayırma, saflaştırma, kromotografik yöntemler gibi)</w:t>
            </w:r>
            <w:r>
              <w:rPr>
                <w:rFonts w:ascii="Times" w:hAnsi="Times"/>
                <w:sz w:val="18"/>
                <w:szCs w:val="18"/>
              </w:rPr>
              <w:t xml:space="preserve"> </w:t>
            </w:r>
          </w:p>
          <w:p w:rsidR="00137941" w:rsidRDefault="00637233">
            <w:pPr>
              <w:rPr>
                <w:sz w:val="18"/>
                <w:szCs w:val="18"/>
              </w:rPr>
            </w:pPr>
            <w:r>
              <w:rPr>
                <w:sz w:val="18"/>
                <w:szCs w:val="18"/>
              </w:rPr>
              <w:t>Organik kimya laboratuarında kullanılan alet ve cihazlar hakkında kısa bilgi</w:t>
            </w:r>
          </w:p>
          <w:p w:rsidR="00137941" w:rsidRDefault="00637233">
            <w:pPr>
              <w:rPr>
                <w:sz w:val="18"/>
                <w:szCs w:val="18"/>
              </w:rPr>
            </w:pPr>
            <w:r>
              <w:rPr>
                <w:sz w:val="18"/>
                <w:szCs w:val="18"/>
              </w:rPr>
              <w:t>Element analizi, kimya endüstrisinde kullanılan organik bileşiklerin sentezi ve karakterizasyonu</w:t>
            </w:r>
            <w:r>
              <w:rPr>
                <w:rFonts w:ascii="Times" w:hAnsi="Times"/>
                <w:sz w:val="18"/>
                <w:szCs w:val="18"/>
              </w:rPr>
              <w:t xml:space="preserve"> </w:t>
            </w:r>
          </w:p>
          <w:p w:rsidR="00137941" w:rsidRDefault="00637233">
            <w:pPr>
              <w:rPr>
                <w:sz w:val="18"/>
                <w:szCs w:val="18"/>
              </w:rPr>
            </w:pPr>
            <w:r>
              <w:rPr>
                <w:sz w:val="18"/>
                <w:szCs w:val="18"/>
              </w:rPr>
              <w:t>Alkenler: sentezi, reaksiyonları ve özellikleri: 2-Metilsikloheksanolün dehidrasyonu ve spektroskopik yöntemlerle analizi,</w:t>
            </w:r>
          </w:p>
          <w:p w:rsidR="00137941" w:rsidRDefault="00637233">
            <w:pPr>
              <w:rPr>
                <w:sz w:val="18"/>
                <w:szCs w:val="18"/>
              </w:rPr>
            </w:pPr>
            <w:r>
              <w:rPr>
                <w:sz w:val="18"/>
                <w:szCs w:val="18"/>
              </w:rPr>
              <w:t>Karbonil bileşiklerinin kimyası: Cannizzaro reaksiyonu, Aldol kondensasyonu, sınıflandırılması ile ilgili testler ve spektroskopik yöntemlerle analizi</w:t>
            </w:r>
          </w:p>
          <w:p w:rsidR="00137941" w:rsidRDefault="00637233">
            <w:pPr>
              <w:rPr>
                <w:sz w:val="18"/>
                <w:szCs w:val="18"/>
              </w:rPr>
            </w:pPr>
            <w:r>
              <w:rPr>
                <w:sz w:val="18"/>
                <w:szCs w:val="18"/>
              </w:rPr>
              <w:t>Diels-Alder reaksiyonu, Katalitik hidrojenleme ve spektroskopik yöntemlerle analizi</w:t>
            </w:r>
          </w:p>
          <w:p w:rsidR="00137941" w:rsidRDefault="00637233">
            <w:pPr>
              <w:rPr>
                <w:sz w:val="18"/>
                <w:szCs w:val="18"/>
              </w:rPr>
            </w:pPr>
            <w:r>
              <w:rPr>
                <w:sz w:val="18"/>
                <w:szCs w:val="18"/>
              </w:rPr>
              <w:t>Grignard Sentezi ve spektroskopik yöntemlerle analizi</w:t>
            </w:r>
          </w:p>
          <w:p w:rsidR="00137941" w:rsidRDefault="00637233">
            <w:pPr>
              <w:rPr>
                <w:rFonts w:ascii="Times" w:hAnsi="Times"/>
                <w:sz w:val="18"/>
                <w:szCs w:val="18"/>
              </w:rPr>
            </w:pPr>
            <w:r>
              <w:rPr>
                <w:sz w:val="18"/>
                <w:szCs w:val="18"/>
              </w:rPr>
              <w:t>6 Basamaklı sentez:  Anilinden 1-Bromo-3-kloro-5-iyodobenzenin eldesi</w:t>
            </w:r>
            <w:r>
              <w:rPr>
                <w:rFonts w:ascii="Times" w:hAnsi="Times"/>
                <w:sz w:val="18"/>
                <w:szCs w:val="18"/>
              </w:rPr>
              <w:t xml:space="preserve"> ve </w:t>
            </w:r>
            <w:r>
              <w:rPr>
                <w:sz w:val="18"/>
                <w:szCs w:val="18"/>
              </w:rPr>
              <w:t>spektroskopik yöntemlerle analizi</w:t>
            </w:r>
          </w:p>
          <w:p w:rsidR="00137941" w:rsidRDefault="00637233">
            <w:pPr>
              <w:rPr>
                <w:sz w:val="18"/>
                <w:szCs w:val="18"/>
              </w:rPr>
            </w:pPr>
            <w:r>
              <w:rPr>
                <w:rFonts w:ascii="Times" w:hAnsi="Times"/>
                <w:sz w:val="18"/>
                <w:szCs w:val="18"/>
              </w:rPr>
              <w:t>Eritiş, Türev hazırlama ve bilinmeyen bileşiklerin yapılarının aydınlatılması</w:t>
            </w:r>
          </w:p>
        </w:tc>
      </w:tr>
    </w:tbl>
    <w:p w:rsidR="00137941" w:rsidRDefault="00137941"/>
    <w:sectPr w:rsidR="00137941" w:rsidSect="0013794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E5D" w:rsidRDefault="002B4E5D">
      <w:r>
        <w:separator/>
      </w:r>
    </w:p>
  </w:endnote>
  <w:endnote w:type="continuationSeparator" w:id="0">
    <w:p w:rsidR="002B4E5D" w:rsidRDefault="002B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20000287" w:usb1="00000000" w:usb2="00000000" w:usb3="00000000" w:csb0="0000019F" w:csb1="00000000"/>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E5D" w:rsidRDefault="002B4E5D">
      <w:r>
        <w:separator/>
      </w:r>
    </w:p>
  </w:footnote>
  <w:footnote w:type="continuationSeparator" w:id="0">
    <w:p w:rsidR="002B4E5D" w:rsidRDefault="002B4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55C33"/>
    <w:multiLevelType w:val="hybridMultilevel"/>
    <w:tmpl w:val="BB460AC4"/>
    <w:lvl w:ilvl="0" w:tplc="4680FC22">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2F080871"/>
    <w:multiLevelType w:val="hybridMultilevel"/>
    <w:tmpl w:val="3AD200B2"/>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07F03FC"/>
    <w:multiLevelType w:val="hybridMultilevel"/>
    <w:tmpl w:val="19F2C246"/>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997516B"/>
    <w:multiLevelType w:val="hybridMultilevel"/>
    <w:tmpl w:val="19F2C246"/>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BA210C1"/>
    <w:multiLevelType w:val="hybridMultilevel"/>
    <w:tmpl w:val="3AD200B2"/>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E3F464A"/>
    <w:multiLevelType w:val="hybridMultilevel"/>
    <w:tmpl w:val="19F2C246"/>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941"/>
    <w:rsid w:val="00137941"/>
    <w:rsid w:val="001F124A"/>
    <w:rsid w:val="002B4E5D"/>
    <w:rsid w:val="00480528"/>
    <w:rsid w:val="00637233"/>
    <w:rsid w:val="007A2BB5"/>
    <w:rsid w:val="008F511B"/>
    <w:rsid w:val="00910D4E"/>
    <w:rsid w:val="00A2684A"/>
    <w:rsid w:val="00A84C41"/>
    <w:rsid w:val="00E645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87BD95-63D0-4CFC-92B7-E7DB964B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941"/>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137941"/>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137941"/>
    <w:pPr>
      <w:keepNext/>
      <w:suppressLineNumbers/>
      <w:outlineLvl w:val="2"/>
    </w:pPr>
    <w:rPr>
      <w:i/>
      <w:color w:val="000000"/>
      <w:sz w:val="22"/>
      <w:szCs w:val="20"/>
    </w:rPr>
  </w:style>
  <w:style w:type="paragraph" w:styleId="Balk9">
    <w:name w:val="heading 9"/>
    <w:basedOn w:val="Normal"/>
    <w:next w:val="Normal"/>
    <w:link w:val="Balk9Char"/>
    <w:qFormat/>
    <w:rsid w:val="00137941"/>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137941"/>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137941"/>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137941"/>
    <w:rPr>
      <w:rFonts w:ascii="Arial" w:eastAsia="Times New Roman" w:hAnsi="Arial" w:cs="Arial"/>
      <w:lang w:eastAsia="tr-TR"/>
    </w:rPr>
  </w:style>
  <w:style w:type="paragraph" w:styleId="Altbilgi">
    <w:name w:val="footer"/>
    <w:basedOn w:val="Normal"/>
    <w:link w:val="AltbilgiChar"/>
    <w:rsid w:val="00137941"/>
    <w:pPr>
      <w:tabs>
        <w:tab w:val="center" w:pos="4703"/>
        <w:tab w:val="right" w:pos="9406"/>
      </w:tabs>
    </w:pPr>
    <w:rPr>
      <w:lang w:val="en-US" w:eastAsia="en-US"/>
    </w:rPr>
  </w:style>
  <w:style w:type="character" w:customStyle="1" w:styleId="AltbilgiChar">
    <w:name w:val="Altbilgi Char"/>
    <w:basedOn w:val="VarsaylanParagrafYazTipi"/>
    <w:link w:val="Altbilgi"/>
    <w:rsid w:val="00137941"/>
    <w:rPr>
      <w:rFonts w:ascii="Times New Roman" w:eastAsia="Times New Roman" w:hAnsi="Times New Roman" w:cs="Times New Roman"/>
      <w:sz w:val="24"/>
      <w:szCs w:val="24"/>
      <w:lang w:val="en-US"/>
    </w:rPr>
  </w:style>
  <w:style w:type="paragraph" w:styleId="KonuBal">
    <w:name w:val="Title"/>
    <w:basedOn w:val="Normal"/>
    <w:link w:val="KonuBalChar"/>
    <w:qFormat/>
    <w:rsid w:val="00137941"/>
    <w:pPr>
      <w:jc w:val="center"/>
    </w:pPr>
    <w:rPr>
      <w:b/>
      <w:szCs w:val="20"/>
      <w:u w:val="single"/>
      <w:lang w:eastAsia="en-US"/>
    </w:rPr>
  </w:style>
  <w:style w:type="character" w:customStyle="1" w:styleId="KonuBalChar">
    <w:name w:val="Konu Başlığı Char"/>
    <w:basedOn w:val="VarsaylanParagrafYazTipi"/>
    <w:link w:val="KonuBal"/>
    <w:rsid w:val="00137941"/>
    <w:rPr>
      <w:rFonts w:ascii="Times New Roman" w:eastAsia="Times New Roman" w:hAnsi="Times New Roman" w:cs="Times New Roman"/>
      <w:b/>
      <w:sz w:val="24"/>
      <w:szCs w:val="20"/>
      <w:u w:val="single"/>
    </w:rPr>
  </w:style>
  <w:style w:type="paragraph" w:styleId="NormalWeb">
    <w:name w:val="Normal (Web)"/>
    <w:basedOn w:val="Normal"/>
    <w:rsid w:val="00137941"/>
    <w:pPr>
      <w:spacing w:before="100" w:beforeAutospacing="1" w:after="100" w:afterAutospacing="1"/>
    </w:pPr>
    <w:rPr>
      <w:rFonts w:ascii="Verdana" w:hAnsi="Verdana"/>
      <w:color w:val="000000"/>
      <w:sz w:val="16"/>
      <w:szCs w:val="16"/>
    </w:rPr>
  </w:style>
  <w:style w:type="paragraph" w:styleId="stbilgi">
    <w:name w:val="header"/>
    <w:basedOn w:val="Normal"/>
    <w:link w:val="stbilgiChar"/>
    <w:uiPriority w:val="99"/>
    <w:semiHidden/>
    <w:unhideWhenUsed/>
    <w:rsid w:val="00137941"/>
    <w:pPr>
      <w:tabs>
        <w:tab w:val="center" w:pos="4536"/>
        <w:tab w:val="right" w:pos="9072"/>
      </w:tabs>
    </w:pPr>
  </w:style>
  <w:style w:type="character" w:customStyle="1" w:styleId="stbilgiChar">
    <w:name w:val="Üstbilgi Char"/>
    <w:basedOn w:val="VarsaylanParagrafYazTipi"/>
    <w:link w:val="stbilgi"/>
    <w:uiPriority w:val="99"/>
    <w:semiHidden/>
    <w:rsid w:val="00137941"/>
    <w:rPr>
      <w:rFonts w:ascii="Times New Roman" w:eastAsia="Times New Roman" w:hAnsi="Times New Roman" w:cs="Times New Roman"/>
      <w:sz w:val="24"/>
      <w:szCs w:val="24"/>
      <w:lang w:eastAsia="tr-TR"/>
    </w:rPr>
  </w:style>
  <w:style w:type="character" w:customStyle="1" w:styleId="hps">
    <w:name w:val="hps"/>
    <w:basedOn w:val="VarsaylanParagrafYazTipi"/>
    <w:rsid w:val="00137941"/>
  </w:style>
  <w:style w:type="character" w:customStyle="1" w:styleId="shorttext">
    <w:name w:val="short_text"/>
    <w:basedOn w:val="VarsaylanParagrafYazTipi"/>
    <w:rsid w:val="00137941"/>
  </w:style>
  <w:style w:type="character" w:customStyle="1" w:styleId="hpsatn">
    <w:name w:val="hps atn"/>
    <w:basedOn w:val="VarsaylanParagrafYazTipi"/>
    <w:rsid w:val="00137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Belgesi1.doc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gentaconnect.com/content/stc/tc"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3573</Words>
  <Characters>20372</Characters>
  <Application>Microsoft Office Word</Application>
  <DocSecurity>0</DocSecurity>
  <Lines>169</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23898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sultan</cp:lastModifiedBy>
  <cp:revision>4</cp:revision>
  <dcterms:created xsi:type="dcterms:W3CDTF">2016-02-10T18:09:00Z</dcterms:created>
  <dcterms:modified xsi:type="dcterms:W3CDTF">2016-02-10T18:21:00Z</dcterms:modified>
</cp:coreProperties>
</file>