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vertAnchor="text" w:horzAnchor="margin" w:tblpY="-209"/>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77"/>
        <w:gridCol w:w="957"/>
        <w:gridCol w:w="867"/>
        <w:gridCol w:w="799"/>
        <w:gridCol w:w="1069"/>
        <w:gridCol w:w="1353"/>
        <w:gridCol w:w="840"/>
        <w:gridCol w:w="647"/>
        <w:gridCol w:w="286"/>
        <w:gridCol w:w="810"/>
        <w:gridCol w:w="207"/>
        <w:gridCol w:w="1007"/>
      </w:tblGrid>
      <w:tr w:rsidR="0047635B">
        <w:trPr>
          <w:trHeight w:val="400"/>
        </w:trPr>
        <w:tc>
          <w:tcPr>
            <w:tcW w:w="5369" w:type="dxa"/>
            <w:gridSpan w:val="5"/>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BA4D1F">
            <w:pPr>
              <w:pStyle w:val="KonuBal"/>
              <w:jc w:val="left"/>
              <w:rPr>
                <w:sz w:val="18"/>
                <w:szCs w:val="18"/>
                <w:u w:val="none"/>
                <w:lang w:val="en-US"/>
              </w:rPr>
            </w:pPr>
            <w:r>
              <w:rPr>
                <w:sz w:val="20"/>
                <w:u w:val="none"/>
                <w:lang w:val="en-GB"/>
              </w:rPr>
              <w:t>Course Title-Course Code:</w:t>
            </w:r>
            <w:r>
              <w:rPr>
                <w:rFonts w:ascii="Arial" w:hAnsi="Arial" w:cs="Arial"/>
                <w:sz w:val="18"/>
                <w:szCs w:val="18"/>
                <w:u w:val="none"/>
                <w:lang w:val="en-US"/>
              </w:rPr>
              <w:t xml:space="preserve"> </w:t>
            </w:r>
            <w:r>
              <w:rPr>
                <w:sz w:val="18"/>
                <w:szCs w:val="18"/>
                <w:u w:val="none"/>
                <w:lang w:val="en-US"/>
              </w:rPr>
              <w:t>CHEM. 435</w:t>
            </w:r>
          </w:p>
          <w:p w:rsidR="0047635B" w:rsidRDefault="00BA4D1F">
            <w:pPr>
              <w:pStyle w:val="KonuBal"/>
              <w:jc w:val="left"/>
              <w:rPr>
                <w:sz w:val="20"/>
                <w:u w:val="none"/>
                <w:lang w:val="en-GB"/>
              </w:rPr>
            </w:pPr>
            <w:r>
              <w:rPr>
                <w:sz w:val="20"/>
                <w:u w:val="none"/>
                <w:lang w:val="en-GB"/>
              </w:rPr>
              <w:t>Heterocyclic Compounds</w:t>
            </w:r>
          </w:p>
        </w:tc>
        <w:tc>
          <w:tcPr>
            <w:tcW w:w="5149" w:type="dxa"/>
            <w:gridSpan w:val="7"/>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jc w:val="left"/>
              <w:rPr>
                <w:sz w:val="20"/>
                <w:u w:val="none"/>
                <w:lang w:val="en-GB"/>
              </w:rPr>
            </w:pPr>
            <w:r>
              <w:rPr>
                <w:sz w:val="20"/>
                <w:u w:val="none"/>
                <w:lang w:val="en-GB"/>
              </w:rPr>
              <w:t xml:space="preserve">Name of the Programme: </w:t>
            </w:r>
            <w:r>
              <w:rPr>
                <w:sz w:val="18"/>
                <w:szCs w:val="18"/>
                <w:u w:val="none"/>
                <w:lang w:val="en-US"/>
              </w:rPr>
              <w:t>CHEMISTRY DEPT</w:t>
            </w:r>
          </w:p>
        </w:tc>
      </w:tr>
      <w:tr w:rsidR="0047635B">
        <w:trPr>
          <w:cantSplit/>
          <w:trHeight w:val="376"/>
        </w:trPr>
        <w:tc>
          <w:tcPr>
            <w:tcW w:w="1677"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47635B" w:rsidRDefault="00BA4D1F">
            <w:pPr>
              <w:pStyle w:val="KonuBal"/>
              <w:rPr>
                <w:sz w:val="20"/>
                <w:u w:val="none"/>
                <w:lang w:val="en-GB"/>
              </w:rPr>
            </w:pPr>
            <w:r>
              <w:rPr>
                <w:sz w:val="20"/>
                <w:u w:val="none"/>
                <w:lang w:val="en-GB"/>
              </w:rPr>
              <w:t>Semester</w:t>
            </w:r>
          </w:p>
          <w:p w:rsidR="0047635B" w:rsidRDefault="0047635B">
            <w:pPr>
              <w:rPr>
                <w:sz w:val="20"/>
                <w:szCs w:val="20"/>
                <w:lang w:val="en-US"/>
              </w:rPr>
            </w:pPr>
          </w:p>
        </w:tc>
        <w:tc>
          <w:tcPr>
            <w:tcW w:w="6818" w:type="dxa"/>
            <w:gridSpan w:val="8"/>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Teaching Methods</w:t>
            </w:r>
          </w:p>
        </w:tc>
        <w:tc>
          <w:tcPr>
            <w:tcW w:w="2023"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Credits</w:t>
            </w:r>
          </w:p>
        </w:tc>
      </w:tr>
      <w:tr w:rsidR="0047635B">
        <w:trPr>
          <w:cantSplit/>
          <w:trHeight w:val="375"/>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rsidR="0047635B" w:rsidRDefault="0047635B">
            <w:pPr>
              <w:rPr>
                <w:b/>
                <w:sz w:val="20"/>
                <w:szCs w:val="20"/>
                <w:lang w:val="en-GB" w:eastAsia="en-US"/>
              </w:rPr>
            </w:pPr>
          </w:p>
        </w:tc>
        <w:tc>
          <w:tcPr>
            <w:tcW w:w="957"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ind w:right="-54"/>
              <w:rPr>
                <w:sz w:val="20"/>
                <w:u w:val="none"/>
                <w:lang w:val="en-GB"/>
              </w:rPr>
            </w:pPr>
            <w:r>
              <w:rPr>
                <w:sz w:val="20"/>
                <w:u w:val="none"/>
                <w:lang w:val="en-GB"/>
              </w:rPr>
              <w:t>Lecture</w:t>
            </w:r>
          </w:p>
        </w:tc>
        <w:tc>
          <w:tcPr>
            <w:tcW w:w="867" w:type="dxa"/>
            <w:tcBorders>
              <w:top w:val="single" w:sz="2"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ind w:right="-72"/>
              <w:rPr>
                <w:sz w:val="20"/>
                <w:u w:val="none"/>
                <w:lang w:val="en-GB"/>
              </w:rPr>
            </w:pPr>
            <w:r>
              <w:rPr>
                <w:sz w:val="20"/>
                <w:u w:val="none"/>
                <w:lang w:val="en-GB"/>
              </w:rPr>
              <w:t>Recite</w:t>
            </w:r>
          </w:p>
        </w:tc>
        <w:tc>
          <w:tcPr>
            <w:tcW w:w="799"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proofErr w:type="gramStart"/>
            <w:r>
              <w:rPr>
                <w:sz w:val="20"/>
                <w:u w:val="none"/>
                <w:lang w:val="en-GB"/>
              </w:rPr>
              <w:t>Lab.</w:t>
            </w:r>
            <w:proofErr w:type="gramEnd"/>
          </w:p>
        </w:tc>
        <w:tc>
          <w:tcPr>
            <w:tcW w:w="1068"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Field Study</w:t>
            </w:r>
          </w:p>
        </w:tc>
        <w:tc>
          <w:tcPr>
            <w:tcW w:w="1353"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Homework</w:t>
            </w:r>
          </w:p>
        </w:tc>
        <w:tc>
          <w:tcPr>
            <w:tcW w:w="840"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Other</w:t>
            </w:r>
          </w:p>
        </w:tc>
        <w:tc>
          <w:tcPr>
            <w:tcW w:w="933"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Total</w:t>
            </w:r>
          </w:p>
        </w:tc>
        <w:tc>
          <w:tcPr>
            <w:tcW w:w="810" w:type="dxa"/>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ind w:right="-72"/>
              <w:rPr>
                <w:sz w:val="20"/>
                <w:u w:val="none"/>
                <w:lang w:val="en-GB"/>
              </w:rPr>
            </w:pPr>
            <w:r>
              <w:rPr>
                <w:sz w:val="20"/>
                <w:u w:val="none"/>
                <w:lang w:val="en-GB"/>
              </w:rPr>
              <w:t>Credit</w:t>
            </w:r>
          </w:p>
        </w:tc>
        <w:tc>
          <w:tcPr>
            <w:tcW w:w="1214"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rPr>
                <w:b/>
                <w:sz w:val="20"/>
                <w:szCs w:val="20"/>
                <w:lang w:val="en-GB" w:eastAsia="en-US"/>
              </w:rPr>
            </w:pPr>
            <w:r>
              <w:rPr>
                <w:b/>
                <w:sz w:val="20"/>
                <w:szCs w:val="20"/>
                <w:lang w:val="en-GB"/>
              </w:rPr>
              <w:t>ECTS Credit</w:t>
            </w:r>
          </w:p>
        </w:tc>
      </w:tr>
      <w:tr w:rsidR="0047635B">
        <w:trPr>
          <w:cantSplit/>
          <w:trHeight w:val="355"/>
        </w:trPr>
        <w:tc>
          <w:tcPr>
            <w:tcW w:w="1677" w:type="dxa"/>
            <w:tcBorders>
              <w:top w:val="single" w:sz="4" w:space="0" w:color="auto"/>
              <w:left w:val="single" w:sz="18" w:space="0" w:color="auto"/>
              <w:bottom w:val="single" w:sz="18" w:space="0" w:color="auto"/>
              <w:right w:val="single" w:sz="4" w:space="0" w:color="auto"/>
            </w:tcBorders>
            <w:shd w:val="clear" w:color="auto" w:fill="auto"/>
            <w:vAlign w:val="center"/>
          </w:tcPr>
          <w:p w:rsidR="0047635B" w:rsidRDefault="00BA4D1F">
            <w:pPr>
              <w:pStyle w:val="Altbilgi"/>
              <w:jc w:val="center"/>
              <w:rPr>
                <w:b/>
                <w:sz w:val="20"/>
                <w:szCs w:val="20"/>
                <w:lang w:val="tr-TR"/>
              </w:rPr>
            </w:pPr>
            <w:proofErr w:type="gramStart"/>
            <w:r>
              <w:rPr>
                <w:b/>
                <w:sz w:val="20"/>
                <w:szCs w:val="20"/>
                <w:lang w:val="tr-TR"/>
              </w:rPr>
              <w:t>7-8</w:t>
            </w:r>
            <w:proofErr w:type="gramEnd"/>
          </w:p>
        </w:tc>
        <w:tc>
          <w:tcPr>
            <w:tcW w:w="957"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rPr>
            </w:pPr>
            <w:r>
              <w:rPr>
                <w:sz w:val="20"/>
                <w:u w:val="none"/>
              </w:rPr>
              <w:t>42</w:t>
            </w:r>
          </w:p>
        </w:tc>
        <w:tc>
          <w:tcPr>
            <w:tcW w:w="867"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rPr>
            </w:pPr>
            <w:r>
              <w:rPr>
                <w:sz w:val="20"/>
                <w:u w:val="none"/>
              </w:rPr>
              <w:t>-</w:t>
            </w:r>
          </w:p>
        </w:tc>
        <w:tc>
          <w:tcPr>
            <w:tcW w:w="799"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rPr>
            </w:pPr>
            <w:r>
              <w:rPr>
                <w:sz w:val="20"/>
                <w:u w:val="none"/>
              </w:rPr>
              <w:t>-</w:t>
            </w:r>
          </w:p>
        </w:tc>
        <w:tc>
          <w:tcPr>
            <w:tcW w:w="1068"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rPr>
            </w:pPr>
            <w:r>
              <w:rPr>
                <w:sz w:val="20"/>
                <w:u w:val="none"/>
              </w:rPr>
              <w:t>-</w:t>
            </w:r>
          </w:p>
        </w:tc>
        <w:tc>
          <w:tcPr>
            <w:tcW w:w="1353"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rPr>
            </w:pPr>
            <w:r>
              <w:rPr>
                <w:sz w:val="20"/>
                <w:u w:val="none"/>
              </w:rPr>
              <w:t>30</w:t>
            </w:r>
          </w:p>
        </w:tc>
        <w:tc>
          <w:tcPr>
            <w:tcW w:w="840"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rPr>
            </w:pPr>
            <w:r>
              <w:rPr>
                <w:sz w:val="20"/>
                <w:u w:val="none"/>
              </w:rPr>
              <w:t>-</w:t>
            </w:r>
          </w:p>
        </w:tc>
        <w:tc>
          <w:tcPr>
            <w:tcW w:w="933"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rPr>
            </w:pPr>
            <w:r>
              <w:rPr>
                <w:sz w:val="20"/>
                <w:u w:val="none"/>
              </w:rPr>
              <w:t>72</w:t>
            </w:r>
          </w:p>
        </w:tc>
        <w:tc>
          <w:tcPr>
            <w:tcW w:w="810"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b/>
                <w:sz w:val="20"/>
                <w:szCs w:val="20"/>
                <w:lang w:eastAsia="en-US"/>
              </w:rPr>
            </w:pPr>
            <w:r>
              <w:rPr>
                <w:b/>
                <w:sz w:val="20"/>
                <w:szCs w:val="20"/>
                <w:lang w:eastAsia="en-US"/>
              </w:rPr>
              <w:t>2</w:t>
            </w:r>
          </w:p>
        </w:tc>
        <w:tc>
          <w:tcPr>
            <w:tcW w:w="1214"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b/>
                <w:sz w:val="20"/>
                <w:szCs w:val="20"/>
                <w:lang w:eastAsia="en-US"/>
              </w:rPr>
            </w:pPr>
            <w:r>
              <w:rPr>
                <w:b/>
                <w:sz w:val="20"/>
                <w:szCs w:val="20"/>
                <w:lang w:eastAsia="en-US"/>
              </w:rPr>
              <w:t>3</w:t>
            </w:r>
          </w:p>
        </w:tc>
      </w:tr>
      <w:tr w:rsidR="0047635B">
        <w:trPr>
          <w:trHeight w:val="355"/>
        </w:trPr>
        <w:tc>
          <w:tcPr>
            <w:tcW w:w="1677"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KonuBal"/>
              <w:jc w:val="left"/>
              <w:rPr>
                <w:sz w:val="20"/>
                <w:u w:val="none"/>
                <w:lang w:val="en-GB" w:eastAsia="tr-TR"/>
              </w:rPr>
            </w:pPr>
            <w:r>
              <w:rPr>
                <w:sz w:val="20"/>
                <w:u w:val="none"/>
                <w:lang w:val="en-GB" w:eastAsia="tr-TR"/>
              </w:rPr>
              <w:t>Lang</w:t>
            </w:r>
            <w:r>
              <w:rPr>
                <w:sz w:val="20"/>
                <w:u w:val="none"/>
                <w:lang w:val="en-GB" w:eastAsia="tr-TR"/>
              </w:rPr>
              <w:t>uage</w:t>
            </w:r>
          </w:p>
        </w:tc>
        <w:tc>
          <w:tcPr>
            <w:tcW w:w="8841"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jc w:val="left"/>
              <w:rPr>
                <w:b w:val="0"/>
                <w:sz w:val="20"/>
                <w:u w:val="none"/>
                <w:lang w:val="en-US"/>
              </w:rPr>
            </w:pPr>
            <w:r>
              <w:rPr>
                <w:b w:val="0"/>
                <w:sz w:val="20"/>
                <w:u w:val="none"/>
                <w:lang w:val="en-US"/>
              </w:rPr>
              <w:t>Turkish</w:t>
            </w:r>
          </w:p>
        </w:tc>
      </w:tr>
      <w:tr w:rsidR="0047635B">
        <w:trPr>
          <w:trHeight w:val="355"/>
        </w:trPr>
        <w:tc>
          <w:tcPr>
            <w:tcW w:w="1677"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KonuBal"/>
              <w:jc w:val="left"/>
              <w:rPr>
                <w:sz w:val="20"/>
                <w:u w:val="none"/>
                <w:lang w:val="en-GB" w:eastAsia="tr-TR"/>
              </w:rPr>
            </w:pPr>
            <w:r>
              <w:rPr>
                <w:sz w:val="20"/>
                <w:u w:val="none"/>
                <w:lang w:val="en-GB" w:eastAsia="tr-TR"/>
              </w:rPr>
              <w:t>Compulsory / Elective</w:t>
            </w:r>
          </w:p>
        </w:tc>
        <w:tc>
          <w:tcPr>
            <w:tcW w:w="8841"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jc w:val="left"/>
              <w:rPr>
                <w:b w:val="0"/>
                <w:sz w:val="20"/>
                <w:u w:val="none"/>
                <w:lang w:val="en-US"/>
              </w:rPr>
            </w:pPr>
            <w:r>
              <w:rPr>
                <w:b w:val="0"/>
                <w:sz w:val="20"/>
                <w:u w:val="none"/>
                <w:lang w:val="en-US"/>
              </w:rPr>
              <w:t>Elective</w:t>
            </w:r>
          </w:p>
        </w:tc>
      </w:tr>
      <w:tr w:rsidR="0047635B">
        <w:trPr>
          <w:trHeight w:val="355"/>
        </w:trPr>
        <w:tc>
          <w:tcPr>
            <w:tcW w:w="1677"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KonuBal"/>
              <w:jc w:val="left"/>
              <w:rPr>
                <w:sz w:val="20"/>
                <w:u w:val="none"/>
                <w:lang w:val="en-GB" w:eastAsia="tr-TR"/>
              </w:rPr>
            </w:pPr>
            <w:r>
              <w:rPr>
                <w:sz w:val="20"/>
                <w:u w:val="none"/>
                <w:lang w:val="en-GB" w:eastAsia="tr-TR"/>
              </w:rPr>
              <w:t>Prerequisites</w:t>
            </w:r>
          </w:p>
        </w:tc>
        <w:tc>
          <w:tcPr>
            <w:tcW w:w="8841"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jc w:val="left"/>
              <w:rPr>
                <w:b w:val="0"/>
                <w:sz w:val="18"/>
                <w:szCs w:val="18"/>
                <w:u w:val="none"/>
                <w:lang w:val="en-US"/>
              </w:rPr>
            </w:pPr>
            <w:r>
              <w:rPr>
                <w:b w:val="0"/>
                <w:sz w:val="18"/>
                <w:szCs w:val="18"/>
                <w:u w:val="none"/>
                <w:lang w:val="en-US"/>
              </w:rPr>
              <w:t>-</w:t>
            </w:r>
          </w:p>
        </w:tc>
      </w:tr>
      <w:tr w:rsidR="0047635B">
        <w:trPr>
          <w:trHeight w:val="650"/>
        </w:trPr>
        <w:tc>
          <w:tcPr>
            <w:tcW w:w="1677"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KonuBal"/>
              <w:jc w:val="left"/>
              <w:rPr>
                <w:sz w:val="20"/>
                <w:u w:val="none"/>
                <w:lang w:val="en-GB" w:eastAsia="tr-TR"/>
              </w:rPr>
            </w:pPr>
            <w:r>
              <w:rPr>
                <w:sz w:val="20"/>
                <w:u w:val="none"/>
                <w:lang w:val="en-GB" w:eastAsia="tr-TR"/>
              </w:rPr>
              <w:t>Course Contents</w:t>
            </w:r>
          </w:p>
        </w:tc>
        <w:tc>
          <w:tcPr>
            <w:tcW w:w="8841"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jc w:val="both"/>
              <w:rPr>
                <w:sz w:val="18"/>
                <w:szCs w:val="18"/>
              </w:rPr>
            </w:pPr>
            <w:r>
              <w:rPr>
                <w:color w:val="000000"/>
                <w:sz w:val="20"/>
                <w:szCs w:val="20"/>
              </w:rPr>
              <w:t xml:space="preserve">Synthesis and reactivity of aromatic hetrocyclic; </w:t>
            </w:r>
            <w:proofErr w:type="gramStart"/>
            <w:r>
              <w:rPr>
                <w:color w:val="000000"/>
                <w:sz w:val="20"/>
                <w:szCs w:val="20"/>
              </w:rPr>
              <w:t>pyridines,quinolines</w:t>
            </w:r>
            <w:proofErr w:type="gramEnd"/>
            <w:r>
              <w:rPr>
                <w:color w:val="000000"/>
                <w:sz w:val="20"/>
                <w:szCs w:val="20"/>
              </w:rPr>
              <w:t xml:space="preserve"> and isoquinolines,pyrylium ions, pyrones and benzopyrones. Reactivity of diazines, pyridazines, pyrimidine</w:t>
            </w:r>
            <w:r>
              <w:rPr>
                <w:color w:val="000000"/>
                <w:sz w:val="20"/>
                <w:szCs w:val="20"/>
              </w:rPr>
              <w:t xml:space="preserve"> and </w:t>
            </w:r>
            <w:proofErr w:type="gramStart"/>
            <w:r>
              <w:rPr>
                <w:color w:val="000000"/>
                <w:sz w:val="20"/>
                <w:szCs w:val="20"/>
              </w:rPr>
              <w:t>pyrazine.Reactions</w:t>
            </w:r>
            <w:proofErr w:type="gramEnd"/>
            <w:r>
              <w:rPr>
                <w:color w:val="000000"/>
                <w:sz w:val="20"/>
                <w:szCs w:val="20"/>
              </w:rPr>
              <w:t xml:space="preserve"> and synthesis of pyroles thiofens and furans.Reactivity 1,3- and 1,2-azoles. Heterocyclic containing more and two heteroatoms.</w:t>
            </w:r>
          </w:p>
        </w:tc>
      </w:tr>
      <w:tr w:rsidR="0047635B">
        <w:trPr>
          <w:trHeight w:val="355"/>
        </w:trPr>
        <w:tc>
          <w:tcPr>
            <w:tcW w:w="1677"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Altbilgi"/>
              <w:rPr>
                <w:b/>
                <w:sz w:val="20"/>
                <w:szCs w:val="20"/>
                <w:lang w:val="en-GB" w:eastAsia="tr-TR"/>
              </w:rPr>
            </w:pPr>
            <w:r>
              <w:rPr>
                <w:b/>
                <w:sz w:val="20"/>
                <w:szCs w:val="20"/>
                <w:lang w:val="en-GB" w:eastAsia="tr-TR"/>
              </w:rPr>
              <w:t>Course Objectives</w:t>
            </w:r>
          </w:p>
        </w:tc>
        <w:tc>
          <w:tcPr>
            <w:tcW w:w="8841"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pStyle w:val="KonuBal"/>
              <w:jc w:val="left"/>
              <w:rPr>
                <w:b w:val="0"/>
                <w:sz w:val="20"/>
                <w:u w:val="none"/>
                <w:lang w:val="en-US"/>
              </w:rPr>
            </w:pPr>
            <w:r>
              <w:rPr>
                <w:b w:val="0"/>
                <w:sz w:val="20"/>
                <w:u w:val="none"/>
              </w:rPr>
              <w:t xml:space="preserve">To learn the chemical structures, reactivity and synthesis of heterocyclic compounds and to gain </w:t>
            </w:r>
          </w:p>
        </w:tc>
      </w:tr>
      <w:tr w:rsidR="0047635B">
        <w:trPr>
          <w:trHeight w:val="355"/>
        </w:trPr>
        <w:tc>
          <w:tcPr>
            <w:tcW w:w="1677"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Altbilgi"/>
              <w:rPr>
                <w:b/>
                <w:sz w:val="20"/>
                <w:szCs w:val="20"/>
                <w:lang w:val="en-GB" w:eastAsia="tr-TR"/>
              </w:rPr>
            </w:pPr>
            <w:r>
              <w:rPr>
                <w:b/>
                <w:sz w:val="20"/>
                <w:szCs w:val="20"/>
                <w:lang w:val="en-GB" w:eastAsia="tr-TR"/>
              </w:rPr>
              <w:t>Learning  Outcomes and Competences</w:t>
            </w:r>
          </w:p>
        </w:tc>
        <w:tc>
          <w:tcPr>
            <w:tcW w:w="8841"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pStyle w:val="KonuBal"/>
              <w:jc w:val="left"/>
              <w:rPr>
                <w:b w:val="0"/>
                <w:sz w:val="20"/>
                <w:u w:val="none"/>
              </w:rPr>
            </w:pPr>
            <w:r>
              <w:rPr>
                <w:b w:val="0"/>
                <w:sz w:val="20"/>
                <w:u w:val="none"/>
              </w:rPr>
              <w:t>To provide a basis for heterocyclic chemistry</w:t>
            </w:r>
          </w:p>
          <w:p w:rsidR="0047635B" w:rsidRDefault="0047635B">
            <w:pPr>
              <w:pStyle w:val="KonuBal"/>
              <w:jc w:val="left"/>
              <w:rPr>
                <w:b w:val="0"/>
                <w:sz w:val="20"/>
                <w:u w:val="none"/>
                <w:lang w:val="en-US"/>
              </w:rPr>
            </w:pPr>
          </w:p>
        </w:tc>
      </w:tr>
      <w:tr w:rsidR="0047635B">
        <w:trPr>
          <w:trHeight w:val="355"/>
        </w:trPr>
        <w:tc>
          <w:tcPr>
            <w:tcW w:w="1677"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GB"/>
              </w:rPr>
            </w:pPr>
            <w:r>
              <w:rPr>
                <w:b/>
                <w:sz w:val="20"/>
                <w:szCs w:val="20"/>
                <w:lang w:val="en-GB"/>
              </w:rPr>
              <w:t>Textbook and /or References</w:t>
            </w:r>
          </w:p>
          <w:p w:rsidR="0047635B" w:rsidRDefault="0047635B">
            <w:pPr>
              <w:pStyle w:val="Altbilgi"/>
              <w:rPr>
                <w:b/>
                <w:sz w:val="20"/>
                <w:szCs w:val="20"/>
                <w:lang w:val="en-GB" w:eastAsia="tr-TR"/>
              </w:rPr>
            </w:pPr>
          </w:p>
        </w:tc>
        <w:tc>
          <w:tcPr>
            <w:tcW w:w="8841"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numPr>
                <w:ilvl w:val="0"/>
                <w:numId w:val="1"/>
              </w:numPr>
              <w:jc w:val="both"/>
              <w:rPr>
                <w:sz w:val="20"/>
                <w:szCs w:val="20"/>
              </w:rPr>
            </w:pPr>
            <w:r>
              <w:rPr>
                <w:sz w:val="20"/>
                <w:szCs w:val="20"/>
              </w:rPr>
              <w:t xml:space="preserve">J.A.Joule </w:t>
            </w:r>
            <w:proofErr w:type="gramStart"/>
            <w:r>
              <w:rPr>
                <w:sz w:val="20"/>
                <w:szCs w:val="20"/>
              </w:rPr>
              <w:t>AK.Mills</w:t>
            </w:r>
            <w:proofErr w:type="gramEnd"/>
            <w:r>
              <w:rPr>
                <w:sz w:val="20"/>
                <w:szCs w:val="20"/>
              </w:rPr>
              <w:t xml:space="preserve">, Heterocyclic Chemistry </w:t>
            </w:r>
            <w:r>
              <w:rPr>
                <w:sz w:val="20"/>
                <w:szCs w:val="20"/>
              </w:rPr>
              <w:t>(2000), Chapman and Hall, Cambridge.</w:t>
            </w:r>
          </w:p>
          <w:p w:rsidR="0047635B" w:rsidRDefault="00BA4D1F">
            <w:pPr>
              <w:numPr>
                <w:ilvl w:val="0"/>
                <w:numId w:val="1"/>
              </w:numPr>
              <w:jc w:val="both"/>
              <w:rPr>
                <w:sz w:val="20"/>
                <w:szCs w:val="20"/>
              </w:rPr>
            </w:pPr>
            <w:r>
              <w:rPr>
                <w:sz w:val="20"/>
                <w:szCs w:val="20"/>
              </w:rPr>
              <w:t xml:space="preserve">A.R.Katrizky, A.F.Pozharski, Handbook of Heterocyclic Chemistry (2000), Pergamon Pres, Amsterdam, New </w:t>
            </w:r>
            <w:proofErr w:type="gramStart"/>
            <w:r>
              <w:rPr>
                <w:sz w:val="20"/>
                <w:szCs w:val="20"/>
              </w:rPr>
              <w:t>York,Tokyo</w:t>
            </w:r>
            <w:proofErr w:type="gramEnd"/>
            <w:r>
              <w:rPr>
                <w:sz w:val="20"/>
                <w:szCs w:val="20"/>
              </w:rPr>
              <w:t>.</w:t>
            </w:r>
          </w:p>
          <w:p w:rsidR="0047635B" w:rsidRDefault="00BA4D1F">
            <w:pPr>
              <w:numPr>
                <w:ilvl w:val="0"/>
                <w:numId w:val="1"/>
              </w:numPr>
              <w:jc w:val="both"/>
              <w:rPr>
                <w:sz w:val="20"/>
                <w:szCs w:val="20"/>
              </w:rPr>
            </w:pPr>
            <w:r>
              <w:rPr>
                <w:sz w:val="20"/>
                <w:szCs w:val="20"/>
              </w:rPr>
              <w:t>Heterocycylic Chemistry-Tutorial Chemistry Texts by Malcolm Sainsbury-Royal Society of Chemistry.</w:t>
            </w:r>
          </w:p>
          <w:p w:rsidR="0047635B" w:rsidRDefault="00BA4D1F">
            <w:pPr>
              <w:numPr>
                <w:ilvl w:val="0"/>
                <w:numId w:val="1"/>
              </w:numPr>
              <w:rPr>
                <w:b/>
                <w:sz w:val="20"/>
                <w:szCs w:val="20"/>
                <w:lang w:val="en-US"/>
              </w:rPr>
            </w:pPr>
            <w:r>
              <w:rPr>
                <w:sz w:val="20"/>
                <w:lang w:val="en-GB"/>
              </w:rPr>
              <w:t>Heterocyclic Compounds</w:t>
            </w:r>
            <w:r>
              <w:rPr>
                <w:sz w:val="20"/>
                <w:szCs w:val="20"/>
              </w:rPr>
              <w:t xml:space="preserve"> -Prof.Dr.Aykut İkizler-Karadeniz Uni. Arts and Science Faculty Publication</w:t>
            </w:r>
          </w:p>
        </w:tc>
      </w:tr>
      <w:tr w:rsidR="0047635B">
        <w:trPr>
          <w:cantSplit/>
          <w:trHeight w:val="721"/>
        </w:trPr>
        <w:tc>
          <w:tcPr>
            <w:tcW w:w="1677" w:type="dxa"/>
            <w:vMerge w:val="restart"/>
            <w:tcBorders>
              <w:top w:val="single" w:sz="18" w:space="0" w:color="auto"/>
              <w:left w:val="single" w:sz="18" w:space="0" w:color="auto"/>
              <w:bottom w:val="single" w:sz="18" w:space="0" w:color="auto"/>
              <w:right w:val="single" w:sz="4" w:space="0" w:color="auto"/>
            </w:tcBorders>
            <w:shd w:val="clear" w:color="auto" w:fill="auto"/>
          </w:tcPr>
          <w:p w:rsidR="0047635B" w:rsidRDefault="0047635B">
            <w:pPr>
              <w:spacing w:before="240" w:after="60"/>
              <w:outlineLvl w:val="7"/>
              <w:rPr>
                <w:b/>
                <w:sz w:val="20"/>
                <w:szCs w:val="20"/>
                <w:lang w:val="en-GB"/>
              </w:rPr>
            </w:pPr>
          </w:p>
          <w:p w:rsidR="0047635B" w:rsidRDefault="0047635B">
            <w:pPr>
              <w:spacing w:before="240" w:after="60"/>
              <w:outlineLvl w:val="7"/>
              <w:rPr>
                <w:b/>
                <w:sz w:val="20"/>
                <w:szCs w:val="20"/>
                <w:lang w:val="en-GB"/>
              </w:rPr>
            </w:pPr>
          </w:p>
          <w:p w:rsidR="0047635B" w:rsidRDefault="0047635B">
            <w:pPr>
              <w:spacing w:before="240" w:after="60"/>
              <w:outlineLvl w:val="7"/>
              <w:rPr>
                <w:b/>
                <w:sz w:val="20"/>
                <w:szCs w:val="20"/>
                <w:lang w:val="en-GB"/>
              </w:rPr>
            </w:pPr>
          </w:p>
          <w:p w:rsidR="0047635B" w:rsidRDefault="00BA4D1F">
            <w:pPr>
              <w:spacing w:before="240" w:after="60"/>
              <w:outlineLvl w:val="7"/>
              <w:rPr>
                <w:b/>
                <w:sz w:val="20"/>
                <w:szCs w:val="20"/>
                <w:lang w:val="en-GB"/>
              </w:rPr>
            </w:pPr>
            <w:r>
              <w:rPr>
                <w:b/>
                <w:sz w:val="20"/>
                <w:szCs w:val="20"/>
                <w:lang w:val="en-GB"/>
              </w:rPr>
              <w:t>Assessment Criteria</w:t>
            </w:r>
          </w:p>
        </w:tc>
        <w:tc>
          <w:tcPr>
            <w:tcW w:w="6532" w:type="dxa"/>
            <w:gridSpan w:val="7"/>
            <w:tcBorders>
              <w:top w:val="single" w:sz="18" w:space="0" w:color="auto"/>
              <w:left w:val="single" w:sz="4" w:space="0" w:color="auto"/>
              <w:bottom w:val="single" w:sz="4" w:space="0" w:color="auto"/>
              <w:right w:val="single" w:sz="4" w:space="0" w:color="auto"/>
            </w:tcBorders>
            <w:shd w:val="clear" w:color="auto" w:fill="auto"/>
            <w:vAlign w:val="center"/>
          </w:tcPr>
          <w:p w:rsidR="0047635B" w:rsidRDefault="0047635B">
            <w:pPr>
              <w:rPr>
                <w:rFonts w:ascii="Arial" w:hAnsi="Arial" w:cs="Arial"/>
                <w:sz w:val="18"/>
                <w:szCs w:val="18"/>
                <w:lang w:val="en-GB" w:eastAsia="en-US"/>
              </w:rPr>
            </w:pPr>
          </w:p>
        </w:tc>
        <w:tc>
          <w:tcPr>
            <w:tcW w:w="1303"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47635B" w:rsidRDefault="0047635B">
            <w:pPr>
              <w:pStyle w:val="Balk2"/>
              <w:rPr>
                <w:rFonts w:ascii="Times New Roman" w:hAnsi="Times New Roman" w:cs="Times New Roman"/>
                <w:bCs w:val="0"/>
                <w:sz w:val="20"/>
                <w:lang w:val="en-GB" w:eastAsia="en-US"/>
              </w:rPr>
            </w:pPr>
          </w:p>
          <w:p w:rsidR="0047635B" w:rsidRDefault="00BA4D1F">
            <w:pPr>
              <w:pStyle w:val="Balk2"/>
              <w:rPr>
                <w:rFonts w:ascii="Times New Roman" w:hAnsi="Times New Roman" w:cs="Times New Roman"/>
                <w:bCs w:val="0"/>
                <w:sz w:val="20"/>
                <w:lang w:val="en-GB" w:eastAsia="en-US"/>
              </w:rPr>
            </w:pPr>
            <w:r>
              <w:rPr>
                <w:rFonts w:ascii="Times New Roman" w:hAnsi="Times New Roman" w:cs="Times New Roman"/>
                <w:bCs w:val="0"/>
                <w:sz w:val="20"/>
                <w:lang w:val="en-GB" w:eastAsia="en-US"/>
              </w:rPr>
              <w:t>If any</w:t>
            </w:r>
            <w:proofErr w:type="gramStart"/>
            <w:r>
              <w:rPr>
                <w:rFonts w:ascii="Times New Roman" w:hAnsi="Times New Roman" w:cs="Times New Roman"/>
                <w:bCs w:val="0"/>
                <w:sz w:val="20"/>
                <w:lang w:val="en-GB" w:eastAsia="en-US"/>
              </w:rPr>
              <w:t>,mark</w:t>
            </w:r>
            <w:proofErr w:type="gramEnd"/>
          </w:p>
          <w:p w:rsidR="0047635B" w:rsidRDefault="00BA4D1F">
            <w:pPr>
              <w:rPr>
                <w:b/>
                <w:i/>
                <w:lang w:val="en-US"/>
              </w:rPr>
            </w:pPr>
            <w:r>
              <w:rPr>
                <w:b/>
                <w:i/>
                <w:lang w:val="en-US"/>
              </w:rPr>
              <w:t>as (X)</w:t>
            </w:r>
          </w:p>
        </w:tc>
        <w:tc>
          <w:tcPr>
            <w:tcW w:w="1007" w:type="dxa"/>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lang w:val="en-GB"/>
              </w:rPr>
            </w:pPr>
            <w:r>
              <w:rPr>
                <w:b/>
                <w:sz w:val="20"/>
                <w:lang w:val="en-GB"/>
              </w:rPr>
              <w:t>Percent</w:t>
            </w:r>
          </w:p>
          <w:p w:rsidR="0047635B" w:rsidRDefault="00BA4D1F">
            <w:pPr>
              <w:jc w:val="center"/>
              <w:rPr>
                <w:b/>
                <w:sz w:val="20"/>
                <w:lang w:val="en-GB" w:eastAsia="en-US"/>
              </w:rPr>
            </w:pPr>
            <w:r>
              <w:rPr>
                <w:b/>
                <w:sz w:val="20"/>
                <w:lang w:val="en-GB"/>
              </w:rPr>
              <w:t>(%)</w:t>
            </w:r>
          </w:p>
        </w:tc>
      </w:tr>
      <w:tr w:rsidR="0047635B">
        <w:trPr>
          <w:cantSplit/>
          <w:trHeight w:val="245"/>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53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pStyle w:val="Balk3"/>
              <w:rPr>
                <w:b/>
                <w:i w:val="0"/>
                <w:color w:val="auto"/>
                <w:sz w:val="20"/>
                <w:lang w:val="en-GB"/>
              </w:rPr>
            </w:pPr>
            <w:r>
              <w:rPr>
                <w:b/>
                <w:i w:val="0"/>
                <w:color w:val="auto"/>
                <w:sz w:val="20"/>
                <w:lang w:val="en-GB"/>
              </w:rPr>
              <w:t>Midterm Exams</w:t>
            </w:r>
          </w:p>
        </w:tc>
        <w:tc>
          <w:tcPr>
            <w:tcW w:w="13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jc w:val="center"/>
              <w:rPr>
                <w:b/>
                <w:sz w:val="20"/>
                <w:lang w:eastAsia="en-US"/>
              </w:rPr>
            </w:pPr>
            <w:r>
              <w:rPr>
                <w:b/>
                <w:sz w:val="20"/>
                <w:lang w:eastAsia="en-US"/>
              </w:rPr>
              <w:t>X</w:t>
            </w:r>
          </w:p>
        </w:tc>
        <w:tc>
          <w:tcPr>
            <w:tcW w:w="1007"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lang w:eastAsia="en-US"/>
              </w:rPr>
            </w:pPr>
            <w:r>
              <w:rPr>
                <w:b/>
                <w:sz w:val="20"/>
                <w:lang w:eastAsia="en-US"/>
              </w:rPr>
              <w:t>40</w:t>
            </w:r>
          </w:p>
        </w:tc>
      </w:tr>
      <w:tr w:rsidR="0047635B">
        <w:trPr>
          <w:cantSplit/>
          <w:trHeight w:val="16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53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Quizzes</w:t>
            </w:r>
          </w:p>
        </w:tc>
        <w:tc>
          <w:tcPr>
            <w:tcW w:w="13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lang w:eastAsia="en-US"/>
              </w:rPr>
            </w:pPr>
          </w:p>
        </w:tc>
        <w:tc>
          <w:tcPr>
            <w:tcW w:w="1007"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lang w:eastAsia="en-US"/>
              </w:rPr>
            </w:pPr>
          </w:p>
        </w:tc>
      </w:tr>
      <w:tr w:rsidR="0047635B">
        <w:trPr>
          <w:cantSplit/>
          <w:trHeight w:val="189"/>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53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pStyle w:val="Balk9"/>
              <w:rPr>
                <w:rFonts w:ascii="Times New Roman" w:hAnsi="Times New Roman" w:cs="Times New Roman"/>
                <w:b/>
                <w:sz w:val="20"/>
                <w:szCs w:val="20"/>
                <w:lang w:val="en-GB"/>
              </w:rPr>
            </w:pPr>
            <w:r>
              <w:rPr>
                <w:rFonts w:ascii="Times New Roman" w:hAnsi="Times New Roman" w:cs="Times New Roman"/>
                <w:b/>
                <w:sz w:val="20"/>
                <w:szCs w:val="20"/>
                <w:lang w:val="en-GB"/>
              </w:rPr>
              <w:t>Home works</w:t>
            </w:r>
          </w:p>
        </w:tc>
        <w:tc>
          <w:tcPr>
            <w:tcW w:w="13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jc w:val="center"/>
              <w:rPr>
                <w:b/>
                <w:sz w:val="20"/>
                <w:lang w:eastAsia="en-US"/>
              </w:rPr>
            </w:pPr>
            <w:r>
              <w:rPr>
                <w:b/>
                <w:sz w:val="20"/>
                <w:lang w:eastAsia="en-US"/>
              </w:rPr>
              <w:t>X</w:t>
            </w:r>
          </w:p>
        </w:tc>
        <w:tc>
          <w:tcPr>
            <w:tcW w:w="1007"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lang w:eastAsia="en-US"/>
              </w:rPr>
            </w:pPr>
            <w:r>
              <w:rPr>
                <w:b/>
                <w:sz w:val="20"/>
                <w:lang w:eastAsia="en-US"/>
              </w:rPr>
              <w:t>10</w:t>
            </w:r>
          </w:p>
        </w:tc>
      </w:tr>
      <w:tr w:rsidR="0047635B">
        <w:trPr>
          <w:cantSplit/>
          <w:trHeight w:val="159"/>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53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Projects</w:t>
            </w:r>
          </w:p>
        </w:tc>
        <w:tc>
          <w:tcPr>
            <w:tcW w:w="13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lang w:eastAsia="en-US"/>
              </w:rPr>
            </w:pPr>
          </w:p>
        </w:tc>
        <w:tc>
          <w:tcPr>
            <w:tcW w:w="1007"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lang w:eastAsia="en-US"/>
              </w:rPr>
            </w:pPr>
          </w:p>
        </w:tc>
      </w:tr>
      <w:tr w:rsidR="0047635B">
        <w:trPr>
          <w:cantSplit/>
          <w:trHeight w:val="117"/>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53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Term Paper</w:t>
            </w:r>
          </w:p>
        </w:tc>
        <w:tc>
          <w:tcPr>
            <w:tcW w:w="13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lang w:eastAsia="en-US"/>
              </w:rPr>
            </w:pPr>
          </w:p>
        </w:tc>
        <w:tc>
          <w:tcPr>
            <w:tcW w:w="1007"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lang w:eastAsia="en-US"/>
              </w:rPr>
            </w:pPr>
          </w:p>
        </w:tc>
      </w:tr>
      <w:tr w:rsidR="0047635B">
        <w:trPr>
          <w:cantSplit/>
          <w:trHeight w:val="202"/>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53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Laboratory Work</w:t>
            </w:r>
          </w:p>
        </w:tc>
        <w:tc>
          <w:tcPr>
            <w:tcW w:w="13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lang w:eastAsia="en-US"/>
              </w:rPr>
            </w:pPr>
          </w:p>
        </w:tc>
        <w:tc>
          <w:tcPr>
            <w:tcW w:w="1007"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lang w:eastAsia="en-US"/>
              </w:rPr>
            </w:pPr>
          </w:p>
        </w:tc>
      </w:tr>
      <w:tr w:rsidR="0047635B">
        <w:trPr>
          <w:cantSplit/>
          <w:trHeight w:val="65"/>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53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Other</w:t>
            </w:r>
          </w:p>
        </w:tc>
        <w:tc>
          <w:tcPr>
            <w:tcW w:w="13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lang w:eastAsia="en-US"/>
              </w:rPr>
            </w:pPr>
          </w:p>
        </w:tc>
        <w:tc>
          <w:tcPr>
            <w:tcW w:w="1007"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lang w:eastAsia="en-US"/>
              </w:rPr>
            </w:pPr>
          </w:p>
        </w:tc>
      </w:tr>
      <w:tr w:rsidR="0047635B">
        <w:trPr>
          <w:cantSplit/>
          <w:trHeight w:val="297"/>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532" w:type="dxa"/>
            <w:gridSpan w:val="7"/>
            <w:tcBorders>
              <w:top w:val="single" w:sz="4" w:space="0" w:color="auto"/>
              <w:left w:val="single" w:sz="4" w:space="0" w:color="auto"/>
              <w:bottom w:val="single" w:sz="18"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Final Exam</w:t>
            </w:r>
          </w:p>
        </w:tc>
        <w:tc>
          <w:tcPr>
            <w:tcW w:w="1303"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47635B" w:rsidRDefault="00BA4D1F">
            <w:pPr>
              <w:jc w:val="center"/>
              <w:rPr>
                <w:b/>
                <w:sz w:val="20"/>
                <w:lang w:eastAsia="en-US"/>
              </w:rPr>
            </w:pPr>
            <w:r>
              <w:rPr>
                <w:b/>
                <w:sz w:val="20"/>
                <w:lang w:eastAsia="en-US"/>
              </w:rPr>
              <w:t>X</w:t>
            </w:r>
          </w:p>
        </w:tc>
        <w:tc>
          <w:tcPr>
            <w:tcW w:w="1007"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b/>
                <w:sz w:val="20"/>
                <w:lang w:eastAsia="en-US"/>
              </w:rPr>
            </w:pPr>
            <w:r>
              <w:rPr>
                <w:b/>
                <w:sz w:val="20"/>
                <w:lang w:eastAsia="en-US"/>
              </w:rPr>
              <w:t>50</w:t>
            </w:r>
          </w:p>
        </w:tc>
      </w:tr>
      <w:tr w:rsidR="0047635B">
        <w:trPr>
          <w:trHeight w:val="355"/>
        </w:trPr>
        <w:tc>
          <w:tcPr>
            <w:tcW w:w="1677"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GB"/>
              </w:rPr>
            </w:pPr>
            <w:r>
              <w:rPr>
                <w:b/>
                <w:sz w:val="20"/>
                <w:szCs w:val="20"/>
                <w:lang w:val="en-GB"/>
              </w:rPr>
              <w:t>Instructors</w:t>
            </w:r>
          </w:p>
        </w:tc>
        <w:tc>
          <w:tcPr>
            <w:tcW w:w="8841"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Balk9"/>
              <w:spacing w:before="0" w:after="0"/>
              <w:rPr>
                <w:rFonts w:ascii="Times New Roman" w:hAnsi="Times New Roman" w:cs="Times New Roman"/>
                <w:b/>
                <w:sz w:val="20"/>
                <w:szCs w:val="20"/>
                <w:lang w:val="en-GB"/>
              </w:rPr>
            </w:pPr>
            <w:r>
              <w:rPr>
                <w:rFonts w:ascii="Times New Roman" w:hAnsi="Times New Roman" w:cs="Times New Roman"/>
                <w:b/>
                <w:sz w:val="20"/>
                <w:szCs w:val="20"/>
                <w:lang w:val="en-GB"/>
              </w:rPr>
              <w:t>-</w:t>
            </w:r>
          </w:p>
        </w:tc>
      </w:tr>
      <w:tr w:rsidR="0047635B">
        <w:trPr>
          <w:trHeight w:val="355"/>
        </w:trPr>
        <w:tc>
          <w:tcPr>
            <w:tcW w:w="1677" w:type="dxa"/>
            <w:tcBorders>
              <w:top w:val="single" w:sz="18" w:space="0" w:color="auto"/>
              <w:left w:val="single" w:sz="18" w:space="0" w:color="auto"/>
              <w:bottom w:val="single" w:sz="18" w:space="0" w:color="auto"/>
              <w:right w:val="single" w:sz="4" w:space="0" w:color="auto"/>
            </w:tcBorders>
            <w:shd w:val="clear" w:color="auto" w:fill="auto"/>
          </w:tcPr>
          <w:p w:rsidR="0047635B" w:rsidRDefault="0047635B">
            <w:pPr>
              <w:rPr>
                <w:b/>
                <w:sz w:val="20"/>
                <w:szCs w:val="20"/>
                <w:lang w:val="en-GB"/>
              </w:rPr>
            </w:pPr>
          </w:p>
          <w:p w:rsidR="0047635B" w:rsidRDefault="00BA4D1F">
            <w:pPr>
              <w:rPr>
                <w:b/>
                <w:sz w:val="20"/>
                <w:szCs w:val="20"/>
                <w:lang w:val="en-GB"/>
              </w:rPr>
            </w:pPr>
            <w:r>
              <w:rPr>
                <w:b/>
                <w:sz w:val="20"/>
                <w:szCs w:val="20"/>
                <w:lang w:val="en-GB"/>
              </w:rPr>
              <w:t>Week</w:t>
            </w:r>
          </w:p>
          <w:p w:rsidR="0047635B" w:rsidRDefault="0047635B">
            <w:pPr>
              <w:rPr>
                <w:b/>
                <w:sz w:val="20"/>
                <w:szCs w:val="20"/>
                <w:lang w:val="en-GB"/>
              </w:rPr>
            </w:pPr>
          </w:p>
        </w:tc>
        <w:tc>
          <w:tcPr>
            <w:tcW w:w="8841"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Balk9"/>
              <w:spacing w:before="0" w:after="0"/>
              <w:rPr>
                <w:rFonts w:ascii="Times New Roman" w:hAnsi="Times New Roman" w:cs="Times New Roman"/>
                <w:b/>
                <w:sz w:val="20"/>
                <w:szCs w:val="20"/>
                <w:lang w:val="en-US"/>
              </w:rPr>
            </w:pPr>
            <w:r>
              <w:rPr>
                <w:rFonts w:ascii="Times New Roman" w:hAnsi="Times New Roman" w:cs="Times New Roman"/>
                <w:b/>
                <w:sz w:val="20"/>
                <w:szCs w:val="20"/>
                <w:lang w:val="en-US"/>
              </w:rPr>
              <w:t>Subject</w:t>
            </w:r>
          </w:p>
        </w:tc>
      </w:tr>
      <w:tr w:rsidR="0047635B">
        <w:trPr>
          <w:trHeight w:val="355"/>
        </w:trPr>
        <w:tc>
          <w:tcPr>
            <w:tcW w:w="1677" w:type="dxa"/>
            <w:tcBorders>
              <w:top w:val="single" w:sz="18" w:space="0" w:color="auto"/>
              <w:left w:val="single" w:sz="18" w:space="0" w:color="auto"/>
              <w:bottom w:val="single" w:sz="18" w:space="0" w:color="auto"/>
              <w:right w:val="single" w:sz="4" w:space="0" w:color="auto"/>
            </w:tcBorders>
            <w:shd w:val="clear" w:color="auto" w:fill="auto"/>
          </w:tcPr>
          <w:p w:rsidR="0047635B" w:rsidRDefault="0047635B">
            <w:pPr>
              <w:rPr>
                <w:b/>
                <w:sz w:val="20"/>
                <w:szCs w:val="20"/>
              </w:rPr>
            </w:pPr>
          </w:p>
          <w:p w:rsidR="0047635B" w:rsidRDefault="00BA4D1F">
            <w:pPr>
              <w:rPr>
                <w:b/>
                <w:sz w:val="20"/>
                <w:szCs w:val="20"/>
              </w:rPr>
            </w:pPr>
            <w:r>
              <w:rPr>
                <w:b/>
                <w:sz w:val="20"/>
                <w:szCs w:val="20"/>
              </w:rPr>
              <w:t>1</w:t>
            </w:r>
          </w:p>
          <w:p w:rsidR="0047635B" w:rsidRDefault="00BA4D1F">
            <w:pPr>
              <w:rPr>
                <w:b/>
                <w:sz w:val="20"/>
                <w:szCs w:val="20"/>
              </w:rPr>
            </w:pPr>
            <w:r>
              <w:rPr>
                <w:b/>
                <w:sz w:val="20"/>
                <w:szCs w:val="20"/>
              </w:rPr>
              <w:t>2</w:t>
            </w:r>
          </w:p>
          <w:p w:rsidR="0047635B" w:rsidRDefault="00BA4D1F">
            <w:pPr>
              <w:rPr>
                <w:b/>
                <w:sz w:val="20"/>
                <w:szCs w:val="20"/>
              </w:rPr>
            </w:pPr>
            <w:r>
              <w:rPr>
                <w:b/>
                <w:sz w:val="20"/>
                <w:szCs w:val="20"/>
              </w:rPr>
              <w:t>3</w:t>
            </w:r>
          </w:p>
          <w:p w:rsidR="0047635B" w:rsidRDefault="00BA4D1F">
            <w:pPr>
              <w:rPr>
                <w:b/>
                <w:sz w:val="20"/>
                <w:szCs w:val="20"/>
              </w:rPr>
            </w:pPr>
            <w:r>
              <w:rPr>
                <w:b/>
                <w:sz w:val="20"/>
                <w:szCs w:val="20"/>
              </w:rPr>
              <w:t>4</w:t>
            </w:r>
          </w:p>
          <w:p w:rsidR="0047635B" w:rsidRDefault="00BA4D1F">
            <w:pPr>
              <w:rPr>
                <w:b/>
                <w:sz w:val="20"/>
                <w:szCs w:val="20"/>
              </w:rPr>
            </w:pPr>
            <w:r>
              <w:rPr>
                <w:b/>
                <w:sz w:val="20"/>
                <w:szCs w:val="20"/>
              </w:rPr>
              <w:t>5</w:t>
            </w:r>
          </w:p>
          <w:p w:rsidR="0047635B" w:rsidRDefault="00BA4D1F">
            <w:pPr>
              <w:rPr>
                <w:b/>
                <w:sz w:val="20"/>
                <w:szCs w:val="20"/>
              </w:rPr>
            </w:pPr>
            <w:r>
              <w:rPr>
                <w:b/>
                <w:sz w:val="20"/>
                <w:szCs w:val="20"/>
              </w:rPr>
              <w:t>6</w:t>
            </w:r>
          </w:p>
          <w:p w:rsidR="0047635B" w:rsidRDefault="00BA4D1F">
            <w:pPr>
              <w:rPr>
                <w:b/>
                <w:sz w:val="20"/>
                <w:szCs w:val="20"/>
              </w:rPr>
            </w:pPr>
            <w:r>
              <w:rPr>
                <w:b/>
                <w:sz w:val="20"/>
                <w:szCs w:val="20"/>
              </w:rPr>
              <w:t>7</w:t>
            </w:r>
          </w:p>
          <w:p w:rsidR="0047635B" w:rsidRDefault="00BA4D1F">
            <w:pPr>
              <w:rPr>
                <w:b/>
                <w:sz w:val="20"/>
                <w:szCs w:val="20"/>
              </w:rPr>
            </w:pPr>
            <w:r>
              <w:rPr>
                <w:b/>
                <w:sz w:val="20"/>
                <w:szCs w:val="20"/>
              </w:rPr>
              <w:t>8</w:t>
            </w:r>
          </w:p>
          <w:p w:rsidR="0047635B" w:rsidRDefault="00BA4D1F">
            <w:pPr>
              <w:rPr>
                <w:b/>
                <w:sz w:val="20"/>
                <w:szCs w:val="20"/>
              </w:rPr>
            </w:pPr>
            <w:r>
              <w:rPr>
                <w:b/>
                <w:sz w:val="20"/>
                <w:szCs w:val="20"/>
              </w:rPr>
              <w:t>9</w:t>
            </w:r>
          </w:p>
          <w:p w:rsidR="0047635B" w:rsidRDefault="00BA4D1F">
            <w:pPr>
              <w:rPr>
                <w:b/>
                <w:sz w:val="20"/>
                <w:szCs w:val="20"/>
              </w:rPr>
            </w:pPr>
            <w:r>
              <w:rPr>
                <w:b/>
                <w:sz w:val="20"/>
                <w:szCs w:val="20"/>
              </w:rPr>
              <w:t>10</w:t>
            </w:r>
          </w:p>
          <w:p w:rsidR="0047635B" w:rsidRDefault="00BA4D1F">
            <w:pPr>
              <w:rPr>
                <w:b/>
                <w:sz w:val="20"/>
                <w:szCs w:val="20"/>
              </w:rPr>
            </w:pPr>
            <w:r>
              <w:rPr>
                <w:b/>
                <w:sz w:val="20"/>
                <w:szCs w:val="20"/>
              </w:rPr>
              <w:t>11</w:t>
            </w:r>
          </w:p>
          <w:p w:rsidR="0047635B" w:rsidRDefault="00BA4D1F">
            <w:pPr>
              <w:rPr>
                <w:b/>
                <w:sz w:val="20"/>
                <w:szCs w:val="20"/>
              </w:rPr>
            </w:pPr>
            <w:r>
              <w:rPr>
                <w:b/>
                <w:sz w:val="20"/>
                <w:szCs w:val="20"/>
              </w:rPr>
              <w:t>12</w:t>
            </w:r>
          </w:p>
          <w:p w:rsidR="0047635B" w:rsidRDefault="00BA4D1F">
            <w:pPr>
              <w:rPr>
                <w:b/>
                <w:sz w:val="20"/>
                <w:szCs w:val="20"/>
              </w:rPr>
            </w:pPr>
            <w:r>
              <w:rPr>
                <w:b/>
                <w:sz w:val="20"/>
                <w:szCs w:val="20"/>
              </w:rPr>
              <w:t>13</w:t>
            </w:r>
          </w:p>
          <w:p w:rsidR="0047635B" w:rsidRDefault="00BA4D1F">
            <w:pPr>
              <w:rPr>
                <w:b/>
                <w:sz w:val="20"/>
              </w:rPr>
            </w:pPr>
            <w:r>
              <w:rPr>
                <w:b/>
                <w:sz w:val="20"/>
                <w:szCs w:val="20"/>
              </w:rPr>
              <w:t>14</w:t>
            </w:r>
          </w:p>
        </w:tc>
        <w:tc>
          <w:tcPr>
            <w:tcW w:w="8841"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47635B">
            <w:pPr>
              <w:jc w:val="both"/>
              <w:rPr>
                <w:sz w:val="20"/>
                <w:szCs w:val="20"/>
              </w:rPr>
            </w:pPr>
          </w:p>
          <w:p w:rsidR="0047635B" w:rsidRDefault="00BA4D1F">
            <w:pPr>
              <w:jc w:val="both"/>
              <w:rPr>
                <w:sz w:val="20"/>
                <w:szCs w:val="20"/>
              </w:rPr>
            </w:pPr>
            <w:r>
              <w:rPr>
                <w:sz w:val="20"/>
                <w:szCs w:val="20"/>
              </w:rPr>
              <w:t xml:space="preserve">Introduction, What is the heterocyclic </w:t>
            </w:r>
            <w:proofErr w:type="gramStart"/>
            <w:r>
              <w:rPr>
                <w:sz w:val="20"/>
                <w:szCs w:val="20"/>
              </w:rPr>
              <w:t>chemistry?Nomenclature</w:t>
            </w:r>
            <w:proofErr w:type="gramEnd"/>
            <w:r>
              <w:rPr>
                <w:sz w:val="20"/>
                <w:szCs w:val="20"/>
              </w:rPr>
              <w:t xml:space="preserve"> rules, </w:t>
            </w:r>
          </w:p>
          <w:p w:rsidR="0047635B" w:rsidRDefault="00BA4D1F">
            <w:pPr>
              <w:jc w:val="both"/>
              <w:rPr>
                <w:sz w:val="20"/>
                <w:szCs w:val="20"/>
              </w:rPr>
            </w:pPr>
            <w:r>
              <w:rPr>
                <w:sz w:val="20"/>
                <w:szCs w:val="20"/>
              </w:rPr>
              <w:t xml:space="preserve">Introduction to five member heterocyclic </w:t>
            </w:r>
            <w:proofErr w:type="gramStart"/>
            <w:r>
              <w:rPr>
                <w:sz w:val="20"/>
                <w:szCs w:val="20"/>
              </w:rPr>
              <w:t>compounds:Pyrrol</w:t>
            </w:r>
            <w:proofErr w:type="gramEnd"/>
            <w:r>
              <w:rPr>
                <w:sz w:val="20"/>
                <w:szCs w:val="20"/>
              </w:rPr>
              <w:t xml:space="preserve"> and derivatives </w:t>
            </w:r>
          </w:p>
          <w:p w:rsidR="0047635B" w:rsidRDefault="00BA4D1F">
            <w:pPr>
              <w:jc w:val="both"/>
              <w:rPr>
                <w:sz w:val="20"/>
                <w:szCs w:val="20"/>
              </w:rPr>
            </w:pPr>
            <w:r>
              <w:rPr>
                <w:sz w:val="20"/>
                <w:szCs w:val="20"/>
              </w:rPr>
              <w:t xml:space="preserve">Thiophenes and </w:t>
            </w:r>
            <w:r>
              <w:rPr>
                <w:sz w:val="20"/>
                <w:szCs w:val="20"/>
              </w:rPr>
              <w:t>derivatives</w:t>
            </w:r>
          </w:p>
          <w:p w:rsidR="0047635B" w:rsidRDefault="00BA4D1F">
            <w:pPr>
              <w:jc w:val="both"/>
              <w:rPr>
                <w:sz w:val="20"/>
                <w:szCs w:val="20"/>
              </w:rPr>
            </w:pPr>
            <w:r>
              <w:rPr>
                <w:sz w:val="20"/>
                <w:szCs w:val="20"/>
              </w:rPr>
              <w:t>Furans and derivatives</w:t>
            </w:r>
          </w:p>
          <w:p w:rsidR="0047635B" w:rsidRDefault="00BA4D1F">
            <w:pPr>
              <w:jc w:val="both"/>
              <w:rPr>
                <w:sz w:val="20"/>
                <w:szCs w:val="20"/>
              </w:rPr>
            </w:pPr>
            <w:r>
              <w:rPr>
                <w:sz w:val="20"/>
                <w:szCs w:val="20"/>
              </w:rPr>
              <w:t>Pyridine and derivatives</w:t>
            </w:r>
          </w:p>
          <w:p w:rsidR="0047635B" w:rsidRDefault="00BA4D1F">
            <w:pPr>
              <w:jc w:val="both"/>
              <w:rPr>
                <w:sz w:val="20"/>
                <w:szCs w:val="20"/>
              </w:rPr>
            </w:pPr>
            <w:r>
              <w:rPr>
                <w:sz w:val="20"/>
                <w:szCs w:val="20"/>
              </w:rPr>
              <w:t>Benzopyridines (Quinolines ve isoquinolines)</w:t>
            </w:r>
          </w:p>
          <w:p w:rsidR="0047635B" w:rsidRDefault="00BA4D1F">
            <w:pPr>
              <w:rPr>
                <w:sz w:val="20"/>
                <w:szCs w:val="20"/>
              </w:rPr>
            </w:pPr>
            <w:r>
              <w:rPr>
                <w:sz w:val="20"/>
                <w:szCs w:val="20"/>
              </w:rPr>
              <w:t xml:space="preserve">Pyrylium salts, pyrone and pyrones </w:t>
            </w:r>
          </w:p>
          <w:p w:rsidR="0047635B" w:rsidRDefault="00BA4D1F">
            <w:pPr>
              <w:jc w:val="both"/>
              <w:rPr>
                <w:sz w:val="20"/>
                <w:szCs w:val="20"/>
              </w:rPr>
            </w:pPr>
            <w:r>
              <w:rPr>
                <w:sz w:val="20"/>
                <w:szCs w:val="20"/>
              </w:rPr>
              <w:t>Coumarines and derivatives</w:t>
            </w:r>
          </w:p>
          <w:p w:rsidR="0047635B" w:rsidRDefault="00BA4D1F">
            <w:pPr>
              <w:jc w:val="both"/>
              <w:rPr>
                <w:sz w:val="20"/>
                <w:szCs w:val="20"/>
              </w:rPr>
            </w:pPr>
            <w:r>
              <w:rPr>
                <w:sz w:val="20"/>
                <w:szCs w:val="20"/>
              </w:rPr>
              <w:t>Mid-term exam</w:t>
            </w:r>
          </w:p>
          <w:p w:rsidR="0047635B" w:rsidRDefault="00BA4D1F">
            <w:pPr>
              <w:jc w:val="both"/>
              <w:rPr>
                <w:sz w:val="20"/>
                <w:szCs w:val="20"/>
              </w:rPr>
            </w:pPr>
            <w:r>
              <w:rPr>
                <w:sz w:val="20"/>
                <w:szCs w:val="20"/>
              </w:rPr>
              <w:t>Benzopyrrol, benzofuran and benzothiophene and derivatives</w:t>
            </w:r>
          </w:p>
          <w:p w:rsidR="0047635B" w:rsidRDefault="00BA4D1F">
            <w:pPr>
              <w:jc w:val="both"/>
              <w:rPr>
                <w:sz w:val="20"/>
                <w:szCs w:val="20"/>
              </w:rPr>
            </w:pPr>
            <w:r>
              <w:rPr>
                <w:sz w:val="20"/>
                <w:szCs w:val="20"/>
              </w:rPr>
              <w:t xml:space="preserve">Five member </w:t>
            </w:r>
            <w:r>
              <w:rPr>
                <w:sz w:val="20"/>
                <w:szCs w:val="20"/>
              </w:rPr>
              <w:t>1,2-Diazols (thiazoles, isooxazoles ve pyrazoles)</w:t>
            </w:r>
          </w:p>
          <w:p w:rsidR="0047635B" w:rsidRDefault="00BA4D1F">
            <w:pPr>
              <w:jc w:val="both"/>
              <w:rPr>
                <w:sz w:val="20"/>
                <w:szCs w:val="20"/>
              </w:rPr>
            </w:pPr>
            <w:r>
              <w:rPr>
                <w:sz w:val="20"/>
                <w:szCs w:val="20"/>
              </w:rPr>
              <w:t>Five member 1,3-Diazols (oxazoles ve imidazoles)</w:t>
            </w:r>
          </w:p>
          <w:p w:rsidR="0047635B" w:rsidRDefault="00BA4D1F">
            <w:pPr>
              <w:rPr>
                <w:sz w:val="20"/>
                <w:szCs w:val="20"/>
              </w:rPr>
            </w:pPr>
            <w:r>
              <w:rPr>
                <w:sz w:val="20"/>
                <w:szCs w:val="20"/>
              </w:rPr>
              <w:t>1,2-,1,3- ve 1,4-Diazins and derivatives</w:t>
            </w:r>
          </w:p>
          <w:p w:rsidR="0047635B" w:rsidRDefault="00BA4D1F">
            <w:pPr>
              <w:rPr>
                <w:rFonts w:ascii="Arial" w:hAnsi="Arial" w:cs="Arial"/>
                <w:sz w:val="18"/>
                <w:szCs w:val="18"/>
              </w:rPr>
            </w:pPr>
            <w:r>
              <w:rPr>
                <w:sz w:val="20"/>
                <w:szCs w:val="20"/>
              </w:rPr>
              <w:t>Pyrimidine and derivatives</w:t>
            </w:r>
          </w:p>
        </w:tc>
      </w:tr>
    </w:tbl>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52"/>
        <w:gridCol w:w="829"/>
        <w:gridCol w:w="751"/>
        <w:gridCol w:w="692"/>
        <w:gridCol w:w="925"/>
        <w:gridCol w:w="1172"/>
        <w:gridCol w:w="727"/>
        <w:gridCol w:w="560"/>
        <w:gridCol w:w="248"/>
        <w:gridCol w:w="701"/>
        <w:gridCol w:w="179"/>
        <w:gridCol w:w="1262"/>
      </w:tblGrid>
      <w:tr w:rsidR="0047635B">
        <w:trPr>
          <w:trHeight w:val="446"/>
        </w:trPr>
        <w:tc>
          <w:tcPr>
            <w:tcW w:w="4649" w:type="dxa"/>
            <w:gridSpan w:val="5"/>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BA4D1F">
            <w:pPr>
              <w:rPr>
                <w:b/>
                <w:sz w:val="20"/>
                <w:szCs w:val="20"/>
                <w:lang w:val="en-GB" w:eastAsia="en-US"/>
              </w:rPr>
            </w:pPr>
            <w:r>
              <w:rPr>
                <w:b/>
                <w:sz w:val="20"/>
                <w:szCs w:val="20"/>
                <w:lang w:val="en-GB" w:eastAsia="en-US"/>
              </w:rPr>
              <w:lastRenderedPageBreak/>
              <w:t>Course Title-Course Code:</w:t>
            </w:r>
            <w:r>
              <w:rPr>
                <w:b/>
                <w:sz w:val="20"/>
                <w:szCs w:val="20"/>
                <w:lang w:val="en-US" w:eastAsia="en-US"/>
              </w:rPr>
              <w:t xml:space="preserve"> </w:t>
            </w:r>
            <w:r>
              <w:rPr>
                <w:b/>
                <w:bCs/>
                <w:sz w:val="20"/>
                <w:szCs w:val="20"/>
                <w:lang w:eastAsia="en-US"/>
              </w:rPr>
              <w:t xml:space="preserve">Organic Chemistry 3 </w:t>
            </w:r>
            <w:r>
              <w:rPr>
                <w:b/>
                <w:sz w:val="20"/>
                <w:szCs w:val="20"/>
                <w:lang w:val="en-US" w:eastAsia="en-US"/>
              </w:rPr>
              <w:t>CHEM. 425</w:t>
            </w:r>
          </w:p>
        </w:tc>
        <w:tc>
          <w:tcPr>
            <w:tcW w:w="4849" w:type="dxa"/>
            <w:gridSpan w:val="7"/>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rPr>
                <w:b/>
                <w:sz w:val="20"/>
                <w:szCs w:val="20"/>
                <w:lang w:val="en-GB" w:eastAsia="en-US"/>
              </w:rPr>
            </w:pPr>
            <w:r>
              <w:rPr>
                <w:b/>
                <w:sz w:val="20"/>
                <w:szCs w:val="20"/>
                <w:lang w:val="en-GB" w:eastAsia="en-US"/>
              </w:rPr>
              <w:t xml:space="preserve">Name of the Programme: </w:t>
            </w:r>
            <w:r>
              <w:rPr>
                <w:b/>
                <w:sz w:val="20"/>
                <w:szCs w:val="20"/>
                <w:lang w:val="en-US" w:eastAsia="en-US"/>
              </w:rPr>
              <w:t>CHEMISTRY</w:t>
            </w:r>
            <w:r>
              <w:rPr>
                <w:b/>
                <w:sz w:val="20"/>
                <w:szCs w:val="20"/>
                <w:lang w:val="en-US" w:eastAsia="en-US"/>
              </w:rPr>
              <w:t xml:space="preserve"> DEPT</w:t>
            </w:r>
          </w:p>
        </w:tc>
      </w:tr>
      <w:tr w:rsidR="0047635B">
        <w:trPr>
          <w:cantSplit/>
          <w:trHeight w:val="420"/>
        </w:trPr>
        <w:tc>
          <w:tcPr>
            <w:tcW w:w="1452"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47635B" w:rsidRDefault="00BA4D1F">
            <w:pPr>
              <w:jc w:val="center"/>
              <w:rPr>
                <w:b/>
                <w:sz w:val="20"/>
                <w:szCs w:val="20"/>
                <w:lang w:val="en-GB" w:eastAsia="en-US"/>
              </w:rPr>
            </w:pPr>
            <w:r>
              <w:rPr>
                <w:b/>
                <w:sz w:val="20"/>
                <w:szCs w:val="20"/>
                <w:lang w:val="en-GB" w:eastAsia="en-US"/>
              </w:rPr>
              <w:t>Semester</w:t>
            </w:r>
          </w:p>
          <w:p w:rsidR="0047635B" w:rsidRDefault="0047635B">
            <w:pPr>
              <w:spacing w:after="200"/>
              <w:rPr>
                <w:sz w:val="20"/>
                <w:szCs w:val="20"/>
                <w:lang w:val="en-US" w:eastAsia="en-US"/>
              </w:rPr>
            </w:pPr>
          </w:p>
        </w:tc>
        <w:tc>
          <w:tcPr>
            <w:tcW w:w="5904" w:type="dxa"/>
            <w:gridSpan w:val="8"/>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szCs w:val="20"/>
                <w:lang w:val="en-GB" w:eastAsia="en-US"/>
              </w:rPr>
            </w:pPr>
            <w:r>
              <w:rPr>
                <w:b/>
                <w:sz w:val="20"/>
                <w:szCs w:val="20"/>
                <w:lang w:val="en-GB" w:eastAsia="en-US"/>
              </w:rPr>
              <w:t>Teaching Methods</w:t>
            </w:r>
          </w:p>
        </w:tc>
        <w:tc>
          <w:tcPr>
            <w:tcW w:w="2142"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szCs w:val="20"/>
                <w:lang w:val="en-GB" w:eastAsia="en-US"/>
              </w:rPr>
            </w:pPr>
            <w:r>
              <w:rPr>
                <w:b/>
                <w:sz w:val="20"/>
                <w:szCs w:val="20"/>
                <w:lang w:val="en-GB" w:eastAsia="en-US"/>
              </w:rPr>
              <w:t>Credits</w:t>
            </w:r>
          </w:p>
        </w:tc>
      </w:tr>
      <w:tr w:rsidR="0047635B">
        <w:trPr>
          <w:cantSplit/>
          <w:trHeight w:val="419"/>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rsidR="0047635B" w:rsidRDefault="0047635B">
            <w:pPr>
              <w:spacing w:after="200"/>
              <w:rPr>
                <w:b/>
                <w:sz w:val="20"/>
                <w:szCs w:val="20"/>
                <w:lang w:val="en-GB" w:eastAsia="en-US"/>
              </w:rPr>
            </w:pPr>
          </w:p>
        </w:tc>
        <w:tc>
          <w:tcPr>
            <w:tcW w:w="829"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ind w:right="-54"/>
              <w:jc w:val="center"/>
              <w:rPr>
                <w:b/>
                <w:sz w:val="20"/>
                <w:szCs w:val="20"/>
                <w:lang w:val="en-GB" w:eastAsia="en-US"/>
              </w:rPr>
            </w:pPr>
            <w:r>
              <w:rPr>
                <w:b/>
                <w:sz w:val="20"/>
                <w:szCs w:val="20"/>
                <w:lang w:val="en-GB" w:eastAsia="en-US"/>
              </w:rPr>
              <w:t>Lecture</w:t>
            </w:r>
          </w:p>
        </w:tc>
        <w:tc>
          <w:tcPr>
            <w:tcW w:w="751" w:type="dxa"/>
            <w:tcBorders>
              <w:top w:val="single" w:sz="2" w:space="0" w:color="auto"/>
              <w:left w:val="single" w:sz="4" w:space="0" w:color="auto"/>
              <w:bottom w:val="single" w:sz="4" w:space="0" w:color="auto"/>
              <w:right w:val="single" w:sz="18" w:space="0" w:color="auto"/>
            </w:tcBorders>
            <w:shd w:val="clear" w:color="auto" w:fill="auto"/>
            <w:vAlign w:val="center"/>
          </w:tcPr>
          <w:p w:rsidR="0047635B" w:rsidRDefault="00BA4D1F">
            <w:pPr>
              <w:ind w:right="-72"/>
              <w:jc w:val="center"/>
              <w:rPr>
                <w:b/>
                <w:sz w:val="20"/>
                <w:szCs w:val="20"/>
                <w:lang w:val="en-GB" w:eastAsia="en-US"/>
              </w:rPr>
            </w:pPr>
            <w:r>
              <w:rPr>
                <w:b/>
                <w:sz w:val="20"/>
                <w:szCs w:val="20"/>
                <w:lang w:val="en-GB" w:eastAsia="en-US"/>
              </w:rPr>
              <w:t>Recite</w:t>
            </w:r>
          </w:p>
        </w:tc>
        <w:tc>
          <w:tcPr>
            <w:tcW w:w="692"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szCs w:val="20"/>
                <w:lang w:val="en-GB" w:eastAsia="en-US"/>
              </w:rPr>
            </w:pPr>
            <w:r>
              <w:rPr>
                <w:b/>
                <w:sz w:val="20"/>
                <w:szCs w:val="20"/>
                <w:lang w:val="en-GB" w:eastAsia="en-US"/>
              </w:rPr>
              <w:t>Lab.</w:t>
            </w:r>
          </w:p>
        </w:tc>
        <w:tc>
          <w:tcPr>
            <w:tcW w:w="925"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szCs w:val="20"/>
                <w:lang w:val="en-GB" w:eastAsia="en-US"/>
              </w:rPr>
            </w:pPr>
            <w:r>
              <w:rPr>
                <w:b/>
                <w:sz w:val="20"/>
                <w:szCs w:val="20"/>
                <w:lang w:val="en-GB" w:eastAsia="en-US"/>
              </w:rPr>
              <w:t>Field Study</w:t>
            </w:r>
          </w:p>
        </w:tc>
        <w:tc>
          <w:tcPr>
            <w:tcW w:w="1172"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szCs w:val="20"/>
                <w:lang w:val="en-GB" w:eastAsia="en-US"/>
              </w:rPr>
            </w:pPr>
            <w:r>
              <w:rPr>
                <w:b/>
                <w:sz w:val="20"/>
                <w:szCs w:val="20"/>
                <w:lang w:val="en-GB" w:eastAsia="en-US"/>
              </w:rPr>
              <w:t>Homework</w:t>
            </w:r>
          </w:p>
        </w:tc>
        <w:tc>
          <w:tcPr>
            <w:tcW w:w="727"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szCs w:val="20"/>
                <w:lang w:val="en-GB" w:eastAsia="en-US"/>
              </w:rPr>
            </w:pPr>
            <w:r>
              <w:rPr>
                <w:b/>
                <w:sz w:val="20"/>
                <w:szCs w:val="20"/>
                <w:lang w:val="en-GB" w:eastAsia="en-US"/>
              </w:rPr>
              <w:t>Other</w:t>
            </w:r>
          </w:p>
        </w:tc>
        <w:tc>
          <w:tcPr>
            <w:tcW w:w="808"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szCs w:val="20"/>
                <w:lang w:val="en-GB" w:eastAsia="en-US"/>
              </w:rPr>
            </w:pPr>
            <w:r>
              <w:rPr>
                <w:b/>
                <w:sz w:val="20"/>
                <w:szCs w:val="20"/>
                <w:lang w:val="en-GB" w:eastAsia="en-US"/>
              </w:rPr>
              <w:t>Total</w:t>
            </w:r>
          </w:p>
        </w:tc>
        <w:tc>
          <w:tcPr>
            <w:tcW w:w="701" w:type="dxa"/>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ind w:right="-72"/>
              <w:jc w:val="center"/>
              <w:rPr>
                <w:b/>
                <w:sz w:val="20"/>
                <w:szCs w:val="20"/>
                <w:lang w:val="en-GB" w:eastAsia="en-US"/>
              </w:rPr>
            </w:pPr>
            <w:r>
              <w:rPr>
                <w:b/>
                <w:sz w:val="20"/>
                <w:szCs w:val="20"/>
                <w:lang w:val="en-GB" w:eastAsia="en-US"/>
              </w:rPr>
              <w:t>Credit</w:t>
            </w:r>
          </w:p>
        </w:tc>
        <w:tc>
          <w:tcPr>
            <w:tcW w:w="1441"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spacing w:after="200"/>
              <w:rPr>
                <w:b/>
                <w:sz w:val="20"/>
                <w:szCs w:val="20"/>
                <w:lang w:val="en-GB" w:eastAsia="en-US"/>
              </w:rPr>
            </w:pPr>
            <w:r>
              <w:rPr>
                <w:b/>
                <w:sz w:val="20"/>
                <w:szCs w:val="20"/>
                <w:lang w:val="en-GB" w:eastAsia="en-US"/>
              </w:rPr>
              <w:t>ECTS Credit</w:t>
            </w:r>
          </w:p>
        </w:tc>
      </w:tr>
      <w:tr w:rsidR="0047635B">
        <w:trPr>
          <w:cantSplit/>
          <w:trHeight w:val="396"/>
        </w:trPr>
        <w:tc>
          <w:tcPr>
            <w:tcW w:w="1452" w:type="dxa"/>
            <w:tcBorders>
              <w:top w:val="single" w:sz="4" w:space="0" w:color="auto"/>
              <w:left w:val="single" w:sz="18" w:space="0" w:color="auto"/>
              <w:bottom w:val="single" w:sz="18" w:space="0" w:color="auto"/>
              <w:right w:val="single" w:sz="4" w:space="0" w:color="auto"/>
            </w:tcBorders>
            <w:shd w:val="clear" w:color="auto" w:fill="auto"/>
            <w:vAlign w:val="center"/>
          </w:tcPr>
          <w:p w:rsidR="0047635B" w:rsidRDefault="00BA4D1F">
            <w:pPr>
              <w:rPr>
                <w:sz w:val="20"/>
                <w:szCs w:val="20"/>
              </w:rPr>
            </w:pPr>
            <w:proofErr w:type="gramStart"/>
            <w:r>
              <w:rPr>
                <w:sz w:val="20"/>
                <w:szCs w:val="20"/>
              </w:rPr>
              <w:t>7-8</w:t>
            </w:r>
            <w:proofErr w:type="gramEnd"/>
          </w:p>
        </w:tc>
        <w:tc>
          <w:tcPr>
            <w:tcW w:w="829"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rPr>
                <w:sz w:val="20"/>
                <w:szCs w:val="20"/>
              </w:rPr>
            </w:pPr>
            <w:r>
              <w:rPr>
                <w:sz w:val="20"/>
                <w:szCs w:val="20"/>
              </w:rPr>
              <w:t>42</w:t>
            </w:r>
          </w:p>
        </w:tc>
        <w:tc>
          <w:tcPr>
            <w:tcW w:w="751"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rPr>
                <w:sz w:val="20"/>
                <w:szCs w:val="20"/>
              </w:rPr>
            </w:pPr>
            <w:r>
              <w:rPr>
                <w:sz w:val="20"/>
                <w:szCs w:val="20"/>
              </w:rPr>
              <w:t>33</w:t>
            </w:r>
          </w:p>
        </w:tc>
        <w:tc>
          <w:tcPr>
            <w:tcW w:w="692"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47635B">
            <w:pPr>
              <w:rPr>
                <w:sz w:val="20"/>
                <w:szCs w:val="20"/>
              </w:rPr>
            </w:pPr>
          </w:p>
        </w:tc>
        <w:tc>
          <w:tcPr>
            <w:tcW w:w="925"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47635B">
            <w:pPr>
              <w:rPr>
                <w:sz w:val="20"/>
                <w:szCs w:val="20"/>
              </w:rPr>
            </w:pPr>
          </w:p>
        </w:tc>
        <w:tc>
          <w:tcPr>
            <w:tcW w:w="1172"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47635B">
            <w:pPr>
              <w:rPr>
                <w:sz w:val="20"/>
                <w:szCs w:val="20"/>
              </w:rPr>
            </w:pPr>
          </w:p>
        </w:tc>
        <w:tc>
          <w:tcPr>
            <w:tcW w:w="727"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47635B">
            <w:pPr>
              <w:rPr>
                <w:sz w:val="20"/>
                <w:szCs w:val="20"/>
              </w:rPr>
            </w:pPr>
          </w:p>
        </w:tc>
        <w:tc>
          <w:tcPr>
            <w:tcW w:w="808"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rPr>
                <w:sz w:val="20"/>
                <w:szCs w:val="20"/>
              </w:rPr>
            </w:pPr>
            <w:r>
              <w:rPr>
                <w:sz w:val="20"/>
                <w:szCs w:val="20"/>
              </w:rPr>
              <w:t>75</w:t>
            </w:r>
          </w:p>
        </w:tc>
        <w:tc>
          <w:tcPr>
            <w:tcW w:w="701"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rPr>
                <w:sz w:val="20"/>
                <w:szCs w:val="20"/>
              </w:rPr>
            </w:pPr>
            <w:r>
              <w:rPr>
                <w:sz w:val="20"/>
                <w:szCs w:val="20"/>
              </w:rPr>
              <w:t>2</w:t>
            </w:r>
          </w:p>
        </w:tc>
        <w:tc>
          <w:tcPr>
            <w:tcW w:w="1441"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rPr>
                <w:sz w:val="20"/>
                <w:szCs w:val="20"/>
              </w:rPr>
            </w:pPr>
            <w:r>
              <w:rPr>
                <w:sz w:val="20"/>
                <w:szCs w:val="20"/>
              </w:rPr>
              <w:t>3</w:t>
            </w:r>
          </w:p>
        </w:tc>
      </w:tr>
      <w:tr w:rsidR="0047635B">
        <w:trPr>
          <w:trHeight w:val="396"/>
        </w:trPr>
        <w:tc>
          <w:tcPr>
            <w:tcW w:w="1452"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GB"/>
              </w:rPr>
            </w:pPr>
            <w:r>
              <w:rPr>
                <w:b/>
                <w:sz w:val="20"/>
                <w:szCs w:val="20"/>
                <w:lang w:val="en-GB"/>
              </w:rPr>
              <w:t>Language</w:t>
            </w:r>
          </w:p>
        </w:tc>
        <w:tc>
          <w:tcPr>
            <w:tcW w:w="8046"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rPr>
                <w:sz w:val="20"/>
                <w:szCs w:val="20"/>
                <w:lang w:val="en-US" w:eastAsia="en-US"/>
              </w:rPr>
            </w:pPr>
            <w:r>
              <w:rPr>
                <w:sz w:val="20"/>
                <w:szCs w:val="20"/>
                <w:lang w:val="en-US" w:eastAsia="en-US"/>
              </w:rPr>
              <w:t>Turkish</w:t>
            </w:r>
          </w:p>
        </w:tc>
      </w:tr>
      <w:tr w:rsidR="0047635B">
        <w:trPr>
          <w:trHeight w:val="396"/>
        </w:trPr>
        <w:tc>
          <w:tcPr>
            <w:tcW w:w="1452"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GB"/>
              </w:rPr>
            </w:pPr>
            <w:r>
              <w:rPr>
                <w:b/>
                <w:sz w:val="20"/>
                <w:szCs w:val="20"/>
                <w:lang w:val="en-GB"/>
              </w:rPr>
              <w:t>Compulsory / Elective</w:t>
            </w:r>
          </w:p>
        </w:tc>
        <w:tc>
          <w:tcPr>
            <w:tcW w:w="8046"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rPr>
                <w:sz w:val="20"/>
                <w:szCs w:val="20"/>
                <w:lang w:val="en-US" w:eastAsia="en-US"/>
              </w:rPr>
            </w:pPr>
            <w:r>
              <w:rPr>
                <w:sz w:val="20"/>
                <w:szCs w:val="20"/>
                <w:lang w:val="en-GB"/>
              </w:rPr>
              <w:t>Elective</w:t>
            </w:r>
          </w:p>
        </w:tc>
      </w:tr>
      <w:tr w:rsidR="0047635B">
        <w:trPr>
          <w:trHeight w:val="396"/>
        </w:trPr>
        <w:tc>
          <w:tcPr>
            <w:tcW w:w="1452"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GB"/>
              </w:rPr>
            </w:pPr>
            <w:r>
              <w:rPr>
                <w:b/>
                <w:sz w:val="20"/>
                <w:szCs w:val="20"/>
                <w:lang w:val="en-GB"/>
              </w:rPr>
              <w:t>Prerequisites</w:t>
            </w:r>
          </w:p>
        </w:tc>
        <w:tc>
          <w:tcPr>
            <w:tcW w:w="8046"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rPr>
                <w:sz w:val="20"/>
                <w:szCs w:val="20"/>
                <w:highlight w:val="yellow"/>
                <w:lang w:val="en-US" w:eastAsia="en-US"/>
              </w:rPr>
            </w:pPr>
            <w:r>
              <w:rPr>
                <w:sz w:val="20"/>
                <w:szCs w:val="20"/>
                <w:lang w:val="en-US" w:eastAsia="en-US"/>
              </w:rPr>
              <w:t xml:space="preserve">To be succeed Chem. 205, Chem 206 and Chem. 305 </w:t>
            </w:r>
          </w:p>
        </w:tc>
      </w:tr>
      <w:tr w:rsidR="0047635B">
        <w:trPr>
          <w:trHeight w:val="725"/>
        </w:trPr>
        <w:tc>
          <w:tcPr>
            <w:tcW w:w="1452"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GB"/>
              </w:rPr>
            </w:pPr>
            <w:r>
              <w:rPr>
                <w:b/>
                <w:sz w:val="20"/>
                <w:szCs w:val="20"/>
                <w:lang w:val="en-GB"/>
              </w:rPr>
              <w:t>Course Contents</w:t>
            </w:r>
          </w:p>
        </w:tc>
        <w:tc>
          <w:tcPr>
            <w:tcW w:w="8046"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spacing w:after="200"/>
              <w:jc w:val="both"/>
              <w:rPr>
                <w:bCs/>
                <w:sz w:val="20"/>
                <w:szCs w:val="20"/>
                <w:lang w:eastAsia="en-US"/>
              </w:rPr>
            </w:pPr>
            <w:r>
              <w:rPr>
                <w:bCs/>
                <w:sz w:val="20"/>
                <w:szCs w:val="20"/>
                <w:lang w:eastAsia="en-US"/>
              </w:rPr>
              <w:t xml:space="preserve">Molecular structure and thermodynamic; Relationship between tention and stability; Solutions and intramolecular forces; Supramolecular </w:t>
            </w:r>
            <w:r>
              <w:rPr>
                <w:bCs/>
                <w:sz w:val="20"/>
                <w:szCs w:val="20"/>
                <w:lang w:eastAsia="en-US"/>
              </w:rPr>
              <w:t>chemistry; Acid-Base chemistry; Energy surfaces and kinetic analysis; Thermodynamic and kinetic control in reactions</w:t>
            </w:r>
          </w:p>
        </w:tc>
      </w:tr>
      <w:tr w:rsidR="0047635B">
        <w:trPr>
          <w:trHeight w:val="396"/>
        </w:trPr>
        <w:tc>
          <w:tcPr>
            <w:tcW w:w="1452"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tabs>
                <w:tab w:val="center" w:pos="4703"/>
                <w:tab w:val="right" w:pos="9406"/>
              </w:tabs>
              <w:rPr>
                <w:b/>
                <w:sz w:val="20"/>
                <w:szCs w:val="20"/>
                <w:lang w:val="en-GB"/>
              </w:rPr>
            </w:pPr>
            <w:r>
              <w:rPr>
                <w:b/>
                <w:sz w:val="20"/>
                <w:szCs w:val="20"/>
                <w:lang w:val="en-GB"/>
              </w:rPr>
              <w:t>Course Objectives</w:t>
            </w:r>
          </w:p>
        </w:tc>
        <w:tc>
          <w:tcPr>
            <w:tcW w:w="8046"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jc w:val="both"/>
              <w:rPr>
                <w:sz w:val="20"/>
                <w:szCs w:val="20"/>
                <w:lang w:eastAsia="en-US"/>
              </w:rPr>
            </w:pPr>
            <w:r>
              <w:rPr>
                <w:sz w:val="20"/>
                <w:szCs w:val="20"/>
                <w:lang w:eastAsia="en-US"/>
              </w:rPr>
              <w:t>To provide the students, who chose the organic chemistry module, some advanced organic chemistry terms</w:t>
            </w:r>
          </w:p>
        </w:tc>
      </w:tr>
      <w:tr w:rsidR="0047635B">
        <w:trPr>
          <w:trHeight w:val="396"/>
        </w:trPr>
        <w:tc>
          <w:tcPr>
            <w:tcW w:w="1452"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tabs>
                <w:tab w:val="center" w:pos="4703"/>
                <w:tab w:val="right" w:pos="9406"/>
              </w:tabs>
              <w:rPr>
                <w:b/>
                <w:sz w:val="20"/>
                <w:szCs w:val="20"/>
                <w:lang w:val="en-GB"/>
              </w:rPr>
            </w:pPr>
            <w:r>
              <w:rPr>
                <w:b/>
                <w:sz w:val="20"/>
                <w:szCs w:val="20"/>
                <w:lang w:val="en-GB"/>
              </w:rPr>
              <w:t xml:space="preserve">Learning  </w:t>
            </w:r>
            <w:r>
              <w:rPr>
                <w:b/>
                <w:sz w:val="20"/>
                <w:szCs w:val="20"/>
                <w:lang w:val="en-GB"/>
              </w:rPr>
              <w:t>Outcomes and Competences</w:t>
            </w:r>
          </w:p>
        </w:tc>
        <w:tc>
          <w:tcPr>
            <w:tcW w:w="8046"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rPr>
                <w:color w:val="333333"/>
                <w:sz w:val="20"/>
                <w:szCs w:val="20"/>
                <w:lang w:eastAsia="en-US"/>
              </w:rPr>
            </w:pPr>
            <w:r>
              <w:rPr>
                <w:color w:val="333333"/>
                <w:sz w:val="20"/>
                <w:szCs w:val="20"/>
                <w:lang w:eastAsia="en-US"/>
              </w:rPr>
              <w:t>To use and take some advanced organic chemistry terms in.</w:t>
            </w:r>
          </w:p>
          <w:p w:rsidR="0047635B" w:rsidRDefault="0047635B">
            <w:pPr>
              <w:rPr>
                <w:sz w:val="20"/>
                <w:szCs w:val="20"/>
                <w:lang w:eastAsia="en-US"/>
              </w:rPr>
            </w:pPr>
          </w:p>
        </w:tc>
      </w:tr>
      <w:tr w:rsidR="0047635B">
        <w:trPr>
          <w:trHeight w:val="396"/>
        </w:trPr>
        <w:tc>
          <w:tcPr>
            <w:tcW w:w="1452"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spacing w:after="200"/>
              <w:rPr>
                <w:b/>
                <w:sz w:val="20"/>
                <w:szCs w:val="20"/>
                <w:lang w:val="en-GB" w:eastAsia="en-US"/>
              </w:rPr>
            </w:pPr>
            <w:r>
              <w:rPr>
                <w:b/>
                <w:sz w:val="20"/>
                <w:szCs w:val="20"/>
                <w:lang w:val="en-GB" w:eastAsia="en-US"/>
              </w:rPr>
              <w:t>Textbook and /or References</w:t>
            </w:r>
          </w:p>
          <w:p w:rsidR="0047635B" w:rsidRDefault="0047635B">
            <w:pPr>
              <w:tabs>
                <w:tab w:val="center" w:pos="4703"/>
                <w:tab w:val="right" w:pos="9406"/>
              </w:tabs>
              <w:rPr>
                <w:b/>
                <w:sz w:val="20"/>
                <w:szCs w:val="20"/>
                <w:lang w:val="en-GB"/>
              </w:rPr>
            </w:pPr>
          </w:p>
        </w:tc>
        <w:tc>
          <w:tcPr>
            <w:tcW w:w="8046"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tabs>
                <w:tab w:val="left" w:pos="0"/>
              </w:tabs>
              <w:autoSpaceDE w:val="0"/>
              <w:autoSpaceDN w:val="0"/>
              <w:adjustRightInd w:val="0"/>
              <w:ind w:right="18"/>
              <w:rPr>
                <w:color w:val="333333"/>
                <w:sz w:val="20"/>
                <w:szCs w:val="20"/>
              </w:rPr>
            </w:pPr>
            <w:r>
              <w:rPr>
                <w:color w:val="333333"/>
                <w:sz w:val="20"/>
                <w:szCs w:val="20"/>
              </w:rPr>
              <w:t>Anslyn E. V. And Dougherty D. A</w:t>
            </w:r>
            <w:proofErr w:type="gramStart"/>
            <w:r>
              <w:rPr>
                <w:color w:val="333333"/>
                <w:sz w:val="20"/>
                <w:szCs w:val="20"/>
              </w:rPr>
              <w:t>.,</w:t>
            </w:r>
            <w:proofErr w:type="gramEnd"/>
            <w:r>
              <w:rPr>
                <w:color w:val="333333"/>
                <w:sz w:val="20"/>
                <w:szCs w:val="20"/>
              </w:rPr>
              <w:t xml:space="preserve"> Modern Physical Organic Chemistry, University Science Boks, USA, 2006.</w:t>
            </w:r>
          </w:p>
        </w:tc>
      </w:tr>
      <w:tr w:rsidR="0047635B">
        <w:trPr>
          <w:cantSplit/>
          <w:trHeight w:val="1588"/>
        </w:trPr>
        <w:tc>
          <w:tcPr>
            <w:tcW w:w="1452" w:type="dxa"/>
            <w:vMerge w:val="restart"/>
            <w:tcBorders>
              <w:top w:val="single" w:sz="18" w:space="0" w:color="auto"/>
              <w:left w:val="single" w:sz="18" w:space="0" w:color="auto"/>
              <w:bottom w:val="single" w:sz="18" w:space="0" w:color="auto"/>
              <w:right w:val="single" w:sz="4" w:space="0" w:color="auto"/>
            </w:tcBorders>
            <w:shd w:val="clear" w:color="auto" w:fill="auto"/>
          </w:tcPr>
          <w:p w:rsidR="0047635B" w:rsidRDefault="0047635B">
            <w:pPr>
              <w:spacing w:before="240" w:after="60"/>
              <w:outlineLvl w:val="7"/>
              <w:rPr>
                <w:b/>
                <w:sz w:val="20"/>
                <w:szCs w:val="20"/>
                <w:lang w:val="en-GB" w:eastAsia="en-US"/>
              </w:rPr>
            </w:pPr>
          </w:p>
          <w:p w:rsidR="0047635B" w:rsidRDefault="0047635B">
            <w:pPr>
              <w:spacing w:before="240" w:after="60"/>
              <w:outlineLvl w:val="7"/>
              <w:rPr>
                <w:b/>
                <w:sz w:val="20"/>
                <w:szCs w:val="20"/>
                <w:lang w:val="en-GB" w:eastAsia="en-US"/>
              </w:rPr>
            </w:pPr>
          </w:p>
          <w:p w:rsidR="0047635B" w:rsidRDefault="0047635B">
            <w:pPr>
              <w:spacing w:before="240" w:after="60"/>
              <w:outlineLvl w:val="7"/>
              <w:rPr>
                <w:b/>
                <w:sz w:val="20"/>
                <w:szCs w:val="20"/>
                <w:lang w:val="en-GB" w:eastAsia="en-US"/>
              </w:rPr>
            </w:pPr>
          </w:p>
          <w:p w:rsidR="0047635B" w:rsidRDefault="00BA4D1F">
            <w:pPr>
              <w:spacing w:before="240" w:after="60"/>
              <w:outlineLvl w:val="7"/>
              <w:rPr>
                <w:b/>
                <w:sz w:val="20"/>
                <w:szCs w:val="20"/>
                <w:lang w:val="en-GB" w:eastAsia="en-US"/>
              </w:rPr>
            </w:pPr>
            <w:r>
              <w:rPr>
                <w:b/>
                <w:sz w:val="20"/>
                <w:szCs w:val="20"/>
                <w:lang w:val="en-GB" w:eastAsia="en-US"/>
              </w:rPr>
              <w:t>Assessment Criteria</w:t>
            </w:r>
          </w:p>
        </w:tc>
        <w:tc>
          <w:tcPr>
            <w:tcW w:w="5656" w:type="dxa"/>
            <w:gridSpan w:val="7"/>
            <w:tcBorders>
              <w:top w:val="single" w:sz="18" w:space="0" w:color="auto"/>
              <w:left w:val="single" w:sz="4" w:space="0" w:color="auto"/>
              <w:bottom w:val="single" w:sz="4" w:space="0" w:color="auto"/>
              <w:right w:val="single" w:sz="4" w:space="0" w:color="auto"/>
            </w:tcBorders>
            <w:shd w:val="clear" w:color="auto" w:fill="auto"/>
            <w:vAlign w:val="center"/>
          </w:tcPr>
          <w:p w:rsidR="0047635B" w:rsidRDefault="0047635B">
            <w:pPr>
              <w:spacing w:after="200"/>
              <w:rPr>
                <w:sz w:val="20"/>
                <w:szCs w:val="20"/>
                <w:lang w:val="en-GB" w:eastAsia="en-US"/>
              </w:rPr>
            </w:pPr>
          </w:p>
        </w:tc>
        <w:tc>
          <w:tcPr>
            <w:tcW w:w="1128"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47635B" w:rsidRDefault="00BA4D1F">
            <w:pPr>
              <w:keepNext/>
              <w:spacing w:before="240" w:after="60"/>
              <w:outlineLvl w:val="1"/>
              <w:rPr>
                <w:b/>
                <w:i/>
                <w:iCs/>
                <w:sz w:val="20"/>
                <w:szCs w:val="20"/>
                <w:lang w:val="en-GB" w:eastAsia="en-US"/>
              </w:rPr>
            </w:pPr>
            <w:r>
              <w:rPr>
                <w:b/>
                <w:i/>
                <w:iCs/>
                <w:sz w:val="20"/>
                <w:szCs w:val="20"/>
                <w:lang w:val="en-GB" w:eastAsia="en-US"/>
              </w:rPr>
              <w:t>If any,mark</w:t>
            </w:r>
          </w:p>
          <w:p w:rsidR="0047635B" w:rsidRDefault="00BA4D1F">
            <w:pPr>
              <w:spacing w:after="200"/>
              <w:rPr>
                <w:b/>
                <w:i/>
                <w:sz w:val="20"/>
                <w:szCs w:val="20"/>
                <w:lang w:val="en-US" w:eastAsia="en-US"/>
              </w:rPr>
            </w:pPr>
            <w:r>
              <w:rPr>
                <w:b/>
                <w:i/>
                <w:sz w:val="20"/>
                <w:szCs w:val="20"/>
                <w:lang w:val="en-US" w:eastAsia="en-US"/>
              </w:rPr>
              <w:t>as (X)</w:t>
            </w:r>
          </w:p>
        </w:tc>
        <w:tc>
          <w:tcPr>
            <w:tcW w:w="1262" w:type="dxa"/>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spacing w:after="200"/>
              <w:jc w:val="center"/>
              <w:rPr>
                <w:b/>
                <w:sz w:val="20"/>
                <w:szCs w:val="20"/>
                <w:lang w:val="en-GB" w:eastAsia="en-US"/>
              </w:rPr>
            </w:pPr>
            <w:r>
              <w:rPr>
                <w:b/>
                <w:sz w:val="20"/>
                <w:szCs w:val="20"/>
                <w:lang w:val="en-GB" w:eastAsia="en-US"/>
              </w:rPr>
              <w:t>Percent</w:t>
            </w:r>
          </w:p>
          <w:p w:rsidR="0047635B" w:rsidRDefault="00BA4D1F">
            <w:pPr>
              <w:spacing w:after="200"/>
              <w:jc w:val="center"/>
              <w:rPr>
                <w:b/>
                <w:sz w:val="20"/>
                <w:szCs w:val="20"/>
                <w:lang w:val="en-GB" w:eastAsia="en-US"/>
              </w:rPr>
            </w:pPr>
            <w:r>
              <w:rPr>
                <w:b/>
                <w:sz w:val="20"/>
                <w:szCs w:val="20"/>
                <w:lang w:val="en-GB" w:eastAsia="en-US"/>
              </w:rPr>
              <w:t>(%)</w:t>
            </w:r>
          </w:p>
        </w:tc>
      </w:tr>
      <w:tr w:rsidR="0047635B">
        <w:trPr>
          <w:cantSplit/>
          <w:trHeight w:val="273"/>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spacing w:after="200"/>
              <w:rPr>
                <w:b/>
                <w:sz w:val="20"/>
                <w:szCs w:val="20"/>
                <w:lang w:val="en-GB" w:eastAsia="en-US"/>
              </w:rPr>
            </w:pPr>
          </w:p>
        </w:tc>
        <w:tc>
          <w:tcPr>
            <w:tcW w:w="56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keepNext/>
              <w:suppressLineNumbers/>
              <w:outlineLvl w:val="2"/>
              <w:rPr>
                <w:b/>
                <w:sz w:val="20"/>
                <w:szCs w:val="20"/>
                <w:lang w:val="en-GB"/>
              </w:rPr>
            </w:pPr>
            <w:r>
              <w:rPr>
                <w:b/>
                <w:sz w:val="20"/>
                <w:szCs w:val="20"/>
                <w:lang w:val="en-GB"/>
              </w:rPr>
              <w:t>Midterm Exams</w:t>
            </w:r>
          </w:p>
        </w:tc>
        <w:tc>
          <w:tcPr>
            <w:tcW w:w="1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spacing w:after="200"/>
              <w:jc w:val="center"/>
              <w:rPr>
                <w:b/>
                <w:sz w:val="20"/>
                <w:szCs w:val="20"/>
                <w:lang w:eastAsia="en-US"/>
              </w:rPr>
            </w:pPr>
            <w:r>
              <w:rPr>
                <w:b/>
                <w:sz w:val="20"/>
                <w:szCs w:val="20"/>
                <w:lang w:eastAsia="en-US"/>
              </w:rPr>
              <w:t>X</w:t>
            </w:r>
          </w:p>
        </w:tc>
        <w:tc>
          <w:tcPr>
            <w:tcW w:w="1262"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spacing w:after="200"/>
              <w:jc w:val="center"/>
              <w:rPr>
                <w:b/>
                <w:sz w:val="20"/>
                <w:szCs w:val="20"/>
                <w:lang w:eastAsia="en-US"/>
              </w:rPr>
            </w:pPr>
            <w:r>
              <w:rPr>
                <w:b/>
                <w:sz w:val="20"/>
                <w:szCs w:val="20"/>
                <w:lang w:eastAsia="en-US"/>
              </w:rPr>
              <w:t>40</w:t>
            </w:r>
          </w:p>
        </w:tc>
      </w:tr>
      <w:tr w:rsidR="0047635B">
        <w:trPr>
          <w:cantSplit/>
          <w:trHeight w:val="185"/>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spacing w:after="200"/>
              <w:rPr>
                <w:b/>
                <w:sz w:val="20"/>
                <w:szCs w:val="20"/>
                <w:lang w:val="en-GB" w:eastAsia="en-US"/>
              </w:rPr>
            </w:pPr>
          </w:p>
        </w:tc>
        <w:tc>
          <w:tcPr>
            <w:tcW w:w="56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spacing w:after="200"/>
              <w:ind w:left="33"/>
              <w:rPr>
                <w:b/>
                <w:sz w:val="20"/>
                <w:szCs w:val="20"/>
                <w:lang w:val="en-GB" w:eastAsia="en-US"/>
              </w:rPr>
            </w:pPr>
            <w:r>
              <w:rPr>
                <w:b/>
                <w:sz w:val="20"/>
                <w:szCs w:val="20"/>
                <w:lang w:val="en-GB" w:eastAsia="en-US"/>
              </w:rPr>
              <w:t>Quizzes</w:t>
            </w:r>
          </w:p>
        </w:tc>
        <w:tc>
          <w:tcPr>
            <w:tcW w:w="1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spacing w:after="200"/>
              <w:jc w:val="center"/>
              <w:rPr>
                <w:sz w:val="20"/>
                <w:szCs w:val="20"/>
                <w:lang w:eastAsia="en-US"/>
              </w:rPr>
            </w:pPr>
          </w:p>
        </w:tc>
        <w:tc>
          <w:tcPr>
            <w:tcW w:w="1262"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spacing w:after="200"/>
              <w:jc w:val="center"/>
              <w:rPr>
                <w:sz w:val="20"/>
                <w:szCs w:val="20"/>
                <w:lang w:eastAsia="en-US"/>
              </w:rPr>
            </w:pPr>
          </w:p>
        </w:tc>
      </w:tr>
      <w:tr w:rsidR="0047635B">
        <w:trPr>
          <w:cantSplit/>
          <w:trHeight w:val="211"/>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spacing w:after="200"/>
              <w:rPr>
                <w:b/>
                <w:sz w:val="20"/>
                <w:szCs w:val="20"/>
                <w:lang w:val="en-GB" w:eastAsia="en-US"/>
              </w:rPr>
            </w:pPr>
          </w:p>
        </w:tc>
        <w:tc>
          <w:tcPr>
            <w:tcW w:w="56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spacing w:before="240" w:after="60"/>
              <w:outlineLvl w:val="8"/>
              <w:rPr>
                <w:b/>
                <w:sz w:val="20"/>
                <w:szCs w:val="20"/>
                <w:lang w:val="en-GB"/>
              </w:rPr>
            </w:pPr>
            <w:r>
              <w:rPr>
                <w:b/>
                <w:sz w:val="20"/>
                <w:szCs w:val="20"/>
                <w:lang w:val="en-GB"/>
              </w:rPr>
              <w:t>Home works</w:t>
            </w:r>
          </w:p>
        </w:tc>
        <w:tc>
          <w:tcPr>
            <w:tcW w:w="1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spacing w:after="200"/>
              <w:jc w:val="center"/>
              <w:rPr>
                <w:b/>
                <w:sz w:val="20"/>
                <w:szCs w:val="20"/>
                <w:lang w:eastAsia="en-US"/>
              </w:rPr>
            </w:pPr>
          </w:p>
        </w:tc>
        <w:tc>
          <w:tcPr>
            <w:tcW w:w="1262"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spacing w:after="200"/>
              <w:jc w:val="center"/>
              <w:rPr>
                <w:b/>
                <w:sz w:val="20"/>
                <w:szCs w:val="20"/>
                <w:lang w:eastAsia="en-US"/>
              </w:rPr>
            </w:pPr>
          </w:p>
        </w:tc>
      </w:tr>
      <w:tr w:rsidR="0047635B">
        <w:trPr>
          <w:cantSplit/>
          <w:trHeight w:val="177"/>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spacing w:after="200"/>
              <w:rPr>
                <w:b/>
                <w:sz w:val="20"/>
                <w:szCs w:val="20"/>
                <w:lang w:val="en-GB" w:eastAsia="en-US"/>
              </w:rPr>
            </w:pPr>
          </w:p>
        </w:tc>
        <w:tc>
          <w:tcPr>
            <w:tcW w:w="56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spacing w:after="200"/>
              <w:ind w:left="33"/>
              <w:rPr>
                <w:b/>
                <w:sz w:val="20"/>
                <w:szCs w:val="20"/>
                <w:lang w:val="en-GB" w:eastAsia="en-US"/>
              </w:rPr>
            </w:pPr>
            <w:r>
              <w:rPr>
                <w:b/>
                <w:sz w:val="20"/>
                <w:szCs w:val="20"/>
                <w:lang w:val="en-GB" w:eastAsia="en-US"/>
              </w:rPr>
              <w:t>Projects</w:t>
            </w:r>
          </w:p>
        </w:tc>
        <w:tc>
          <w:tcPr>
            <w:tcW w:w="1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spacing w:after="200"/>
              <w:jc w:val="center"/>
              <w:rPr>
                <w:sz w:val="20"/>
                <w:szCs w:val="20"/>
                <w:lang w:eastAsia="en-US"/>
              </w:rPr>
            </w:pPr>
          </w:p>
        </w:tc>
        <w:tc>
          <w:tcPr>
            <w:tcW w:w="1262"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spacing w:after="200"/>
              <w:jc w:val="center"/>
              <w:rPr>
                <w:sz w:val="20"/>
                <w:szCs w:val="20"/>
                <w:lang w:eastAsia="en-US"/>
              </w:rPr>
            </w:pPr>
          </w:p>
        </w:tc>
      </w:tr>
      <w:tr w:rsidR="0047635B">
        <w:trPr>
          <w:cantSplit/>
          <w:trHeight w:val="131"/>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spacing w:after="200"/>
              <w:rPr>
                <w:b/>
                <w:sz w:val="20"/>
                <w:szCs w:val="20"/>
                <w:lang w:val="en-GB" w:eastAsia="en-US"/>
              </w:rPr>
            </w:pPr>
          </w:p>
        </w:tc>
        <w:tc>
          <w:tcPr>
            <w:tcW w:w="56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spacing w:after="200"/>
              <w:ind w:left="33"/>
              <w:rPr>
                <w:b/>
                <w:sz w:val="20"/>
                <w:szCs w:val="20"/>
                <w:lang w:val="en-GB" w:eastAsia="en-US"/>
              </w:rPr>
            </w:pPr>
            <w:r>
              <w:rPr>
                <w:b/>
                <w:sz w:val="20"/>
                <w:szCs w:val="20"/>
                <w:lang w:val="en-GB" w:eastAsia="en-US"/>
              </w:rPr>
              <w:t>Term Paper</w:t>
            </w:r>
          </w:p>
        </w:tc>
        <w:tc>
          <w:tcPr>
            <w:tcW w:w="1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spacing w:after="200"/>
              <w:jc w:val="center"/>
              <w:rPr>
                <w:sz w:val="20"/>
                <w:szCs w:val="20"/>
                <w:lang w:eastAsia="en-US"/>
              </w:rPr>
            </w:pPr>
          </w:p>
        </w:tc>
        <w:tc>
          <w:tcPr>
            <w:tcW w:w="1262"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spacing w:after="200"/>
              <w:jc w:val="center"/>
              <w:rPr>
                <w:sz w:val="20"/>
                <w:szCs w:val="20"/>
                <w:lang w:eastAsia="en-US"/>
              </w:rPr>
            </w:pPr>
          </w:p>
        </w:tc>
      </w:tr>
      <w:tr w:rsidR="0047635B">
        <w:trPr>
          <w:cantSplit/>
          <w:trHeight w:val="225"/>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spacing w:after="200"/>
              <w:rPr>
                <w:b/>
                <w:sz w:val="20"/>
                <w:szCs w:val="20"/>
                <w:lang w:val="en-GB" w:eastAsia="en-US"/>
              </w:rPr>
            </w:pPr>
          </w:p>
        </w:tc>
        <w:tc>
          <w:tcPr>
            <w:tcW w:w="56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spacing w:after="200"/>
              <w:ind w:left="33"/>
              <w:rPr>
                <w:b/>
                <w:sz w:val="20"/>
                <w:szCs w:val="20"/>
                <w:lang w:val="en-GB" w:eastAsia="en-US"/>
              </w:rPr>
            </w:pPr>
            <w:r>
              <w:rPr>
                <w:b/>
                <w:sz w:val="20"/>
                <w:szCs w:val="20"/>
                <w:lang w:val="en-GB" w:eastAsia="en-US"/>
              </w:rPr>
              <w:t>Laboratory Work</w:t>
            </w:r>
          </w:p>
        </w:tc>
        <w:tc>
          <w:tcPr>
            <w:tcW w:w="1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spacing w:after="200"/>
              <w:jc w:val="center"/>
              <w:rPr>
                <w:sz w:val="20"/>
                <w:szCs w:val="20"/>
                <w:lang w:eastAsia="en-US"/>
              </w:rPr>
            </w:pPr>
          </w:p>
        </w:tc>
        <w:tc>
          <w:tcPr>
            <w:tcW w:w="1262"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spacing w:after="200"/>
              <w:jc w:val="center"/>
              <w:rPr>
                <w:sz w:val="20"/>
                <w:szCs w:val="20"/>
                <w:lang w:eastAsia="en-US"/>
              </w:rPr>
            </w:pPr>
          </w:p>
        </w:tc>
      </w:tr>
      <w:tr w:rsidR="0047635B">
        <w:trPr>
          <w:cantSplit/>
          <w:trHeight w:val="72"/>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spacing w:after="200"/>
              <w:rPr>
                <w:b/>
                <w:sz w:val="20"/>
                <w:szCs w:val="20"/>
                <w:lang w:val="en-GB" w:eastAsia="en-US"/>
              </w:rPr>
            </w:pPr>
          </w:p>
        </w:tc>
        <w:tc>
          <w:tcPr>
            <w:tcW w:w="56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spacing w:after="200"/>
              <w:ind w:left="33"/>
              <w:rPr>
                <w:b/>
                <w:sz w:val="20"/>
                <w:szCs w:val="20"/>
                <w:lang w:val="en-GB" w:eastAsia="en-US"/>
              </w:rPr>
            </w:pPr>
            <w:r>
              <w:rPr>
                <w:b/>
                <w:sz w:val="20"/>
                <w:szCs w:val="20"/>
                <w:lang w:val="en-GB" w:eastAsia="en-US"/>
              </w:rPr>
              <w:t>Other</w:t>
            </w:r>
          </w:p>
        </w:tc>
        <w:tc>
          <w:tcPr>
            <w:tcW w:w="1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spacing w:after="200"/>
              <w:jc w:val="center"/>
              <w:rPr>
                <w:sz w:val="20"/>
                <w:szCs w:val="20"/>
                <w:lang w:eastAsia="en-US"/>
              </w:rPr>
            </w:pPr>
          </w:p>
        </w:tc>
        <w:tc>
          <w:tcPr>
            <w:tcW w:w="1262"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spacing w:after="200"/>
              <w:jc w:val="center"/>
              <w:rPr>
                <w:sz w:val="20"/>
                <w:szCs w:val="20"/>
                <w:lang w:eastAsia="en-US"/>
              </w:rPr>
            </w:pPr>
          </w:p>
        </w:tc>
      </w:tr>
      <w:tr w:rsidR="0047635B">
        <w:trPr>
          <w:cantSplit/>
          <w:trHeight w:val="331"/>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spacing w:after="200"/>
              <w:rPr>
                <w:b/>
                <w:sz w:val="20"/>
                <w:szCs w:val="20"/>
                <w:lang w:val="en-GB" w:eastAsia="en-US"/>
              </w:rPr>
            </w:pPr>
          </w:p>
        </w:tc>
        <w:tc>
          <w:tcPr>
            <w:tcW w:w="5656" w:type="dxa"/>
            <w:gridSpan w:val="7"/>
            <w:tcBorders>
              <w:top w:val="single" w:sz="4" w:space="0" w:color="auto"/>
              <w:left w:val="single" w:sz="4" w:space="0" w:color="auto"/>
              <w:bottom w:val="single" w:sz="18" w:space="0" w:color="auto"/>
              <w:right w:val="single" w:sz="4" w:space="0" w:color="auto"/>
            </w:tcBorders>
            <w:shd w:val="clear" w:color="auto" w:fill="auto"/>
            <w:vAlign w:val="center"/>
          </w:tcPr>
          <w:p w:rsidR="0047635B" w:rsidRDefault="00BA4D1F">
            <w:pPr>
              <w:spacing w:after="200"/>
              <w:ind w:left="33"/>
              <w:rPr>
                <w:b/>
                <w:sz w:val="20"/>
                <w:szCs w:val="20"/>
                <w:lang w:val="en-GB" w:eastAsia="en-US"/>
              </w:rPr>
            </w:pPr>
            <w:r>
              <w:rPr>
                <w:b/>
                <w:sz w:val="20"/>
                <w:szCs w:val="20"/>
                <w:lang w:val="en-GB" w:eastAsia="en-US"/>
              </w:rPr>
              <w:t>Final Exam</w:t>
            </w:r>
          </w:p>
        </w:tc>
        <w:tc>
          <w:tcPr>
            <w:tcW w:w="1128"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47635B" w:rsidRDefault="00BA4D1F">
            <w:pPr>
              <w:spacing w:after="200"/>
              <w:jc w:val="center"/>
              <w:rPr>
                <w:b/>
                <w:sz w:val="20"/>
                <w:szCs w:val="20"/>
                <w:lang w:eastAsia="en-US"/>
              </w:rPr>
            </w:pPr>
            <w:r>
              <w:rPr>
                <w:b/>
                <w:sz w:val="20"/>
                <w:szCs w:val="20"/>
                <w:lang w:eastAsia="en-US"/>
              </w:rPr>
              <w:t>X</w:t>
            </w:r>
          </w:p>
        </w:tc>
        <w:tc>
          <w:tcPr>
            <w:tcW w:w="1262"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spacing w:after="200"/>
              <w:jc w:val="center"/>
              <w:rPr>
                <w:b/>
                <w:sz w:val="20"/>
                <w:szCs w:val="20"/>
                <w:lang w:eastAsia="en-US"/>
              </w:rPr>
            </w:pPr>
            <w:r>
              <w:rPr>
                <w:b/>
                <w:sz w:val="20"/>
                <w:szCs w:val="20"/>
                <w:lang w:eastAsia="en-US"/>
              </w:rPr>
              <w:t>60</w:t>
            </w:r>
          </w:p>
        </w:tc>
      </w:tr>
      <w:tr w:rsidR="0047635B">
        <w:trPr>
          <w:trHeight w:val="396"/>
        </w:trPr>
        <w:tc>
          <w:tcPr>
            <w:tcW w:w="1452"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spacing w:after="200"/>
              <w:rPr>
                <w:b/>
                <w:sz w:val="20"/>
                <w:szCs w:val="20"/>
                <w:lang w:val="en-GB" w:eastAsia="en-US"/>
              </w:rPr>
            </w:pPr>
            <w:r>
              <w:rPr>
                <w:b/>
                <w:sz w:val="20"/>
                <w:szCs w:val="20"/>
                <w:lang w:val="en-GB" w:eastAsia="en-US"/>
              </w:rPr>
              <w:t>Instructors</w:t>
            </w:r>
          </w:p>
        </w:tc>
        <w:tc>
          <w:tcPr>
            <w:tcW w:w="8046"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rPr>
                <w:sz w:val="20"/>
                <w:szCs w:val="20"/>
              </w:rPr>
            </w:pPr>
            <w:r>
              <w:rPr>
                <w:sz w:val="20"/>
                <w:szCs w:val="20"/>
              </w:rPr>
              <w:t xml:space="preserve">Prof. Dr. Beytiye ÖZGÜN, Prof. Dr. Nermin ERTAN, Prof. Dr. Yılmaz YILDIRIR, Prof. Dr. Aliye </w:t>
            </w:r>
            <w:r>
              <w:rPr>
                <w:sz w:val="20"/>
                <w:szCs w:val="20"/>
              </w:rPr>
              <w:t>ALTUNDAŞ, Assoc. Prof. Ali DİŞLİ, Assoc. Prof. Nebahat AKYÜZ, Assoc. Prof. Zeynel SEFEROĞLU</w:t>
            </w:r>
          </w:p>
          <w:p w:rsidR="0047635B" w:rsidRDefault="0047635B">
            <w:pPr>
              <w:rPr>
                <w:sz w:val="20"/>
                <w:szCs w:val="20"/>
              </w:rPr>
            </w:pPr>
          </w:p>
        </w:tc>
      </w:tr>
    </w:tbl>
    <w:p w:rsidR="0047635B" w:rsidRDefault="0047635B"/>
    <w:p w:rsidR="0047635B" w:rsidRDefault="0047635B"/>
    <w:p w:rsidR="0047635B" w:rsidRDefault="0047635B"/>
    <w:p w:rsidR="0047635B" w:rsidRDefault="0047635B"/>
    <w:p w:rsidR="0047635B" w:rsidRDefault="0047635B"/>
    <w:p w:rsidR="0047635B" w:rsidRDefault="0047635B"/>
    <w:p w:rsidR="0047635B" w:rsidRDefault="0047635B"/>
    <w:p w:rsidR="0047635B" w:rsidRDefault="0047635B"/>
    <w:tbl>
      <w:tblPr>
        <w:tblW w:w="982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09"/>
        <w:gridCol w:w="770"/>
        <w:gridCol w:w="753"/>
        <w:gridCol w:w="679"/>
        <w:gridCol w:w="1443"/>
        <w:gridCol w:w="1866"/>
        <w:gridCol w:w="683"/>
        <w:gridCol w:w="474"/>
        <w:gridCol w:w="219"/>
        <w:gridCol w:w="664"/>
        <w:gridCol w:w="49"/>
        <w:gridCol w:w="816"/>
      </w:tblGrid>
      <w:tr w:rsidR="0047635B">
        <w:trPr>
          <w:trHeight w:val="446"/>
        </w:trPr>
        <w:tc>
          <w:tcPr>
            <w:tcW w:w="5000" w:type="dxa"/>
            <w:gridSpan w:val="5"/>
            <w:tcBorders>
              <w:top w:val="single" w:sz="18" w:space="0" w:color="auto"/>
              <w:left w:val="single" w:sz="18" w:space="0" w:color="auto"/>
              <w:bottom w:val="single" w:sz="18" w:space="0" w:color="auto"/>
            </w:tcBorders>
            <w:vAlign w:val="center"/>
          </w:tcPr>
          <w:p w:rsidR="0047635B" w:rsidRDefault="00BA4D1F">
            <w:pPr>
              <w:pStyle w:val="KonuBal"/>
              <w:jc w:val="left"/>
              <w:rPr>
                <w:sz w:val="18"/>
                <w:szCs w:val="18"/>
                <w:u w:val="none"/>
                <w:lang w:val="en-US"/>
              </w:rPr>
            </w:pPr>
            <w:r>
              <w:rPr>
                <w:sz w:val="18"/>
                <w:szCs w:val="18"/>
                <w:u w:val="none"/>
                <w:lang w:val="en-US"/>
              </w:rPr>
              <w:lastRenderedPageBreak/>
              <w:t>Course Title-Course Code: Organic Chemistry IV CHEM 438</w:t>
            </w:r>
          </w:p>
        </w:tc>
        <w:tc>
          <w:tcPr>
            <w:tcW w:w="4720" w:type="dxa"/>
            <w:gridSpan w:val="7"/>
            <w:tcBorders>
              <w:top w:val="single" w:sz="18" w:space="0" w:color="auto"/>
              <w:bottom w:val="single" w:sz="18" w:space="0" w:color="auto"/>
              <w:right w:val="single" w:sz="18" w:space="0" w:color="auto"/>
            </w:tcBorders>
            <w:vAlign w:val="center"/>
          </w:tcPr>
          <w:p w:rsidR="0047635B" w:rsidRDefault="00BA4D1F">
            <w:pPr>
              <w:pStyle w:val="KonuBal"/>
              <w:jc w:val="left"/>
              <w:rPr>
                <w:sz w:val="18"/>
                <w:szCs w:val="18"/>
                <w:u w:val="none"/>
                <w:lang w:val="en-US"/>
              </w:rPr>
            </w:pPr>
            <w:r>
              <w:rPr>
                <w:sz w:val="18"/>
                <w:szCs w:val="18"/>
                <w:u w:val="none"/>
                <w:lang w:val="en-US"/>
              </w:rPr>
              <w:t>Name of the Programme: CHEMISTRY DEPT</w:t>
            </w:r>
          </w:p>
        </w:tc>
      </w:tr>
      <w:tr w:rsidR="0047635B">
        <w:trPr>
          <w:cantSplit/>
          <w:trHeight w:val="420"/>
        </w:trPr>
        <w:tc>
          <w:tcPr>
            <w:tcW w:w="1393" w:type="dxa"/>
            <w:vMerge w:val="restart"/>
            <w:tcBorders>
              <w:top w:val="single" w:sz="18" w:space="0" w:color="auto"/>
              <w:left w:val="single" w:sz="18" w:space="0" w:color="auto"/>
            </w:tcBorders>
            <w:vAlign w:val="center"/>
          </w:tcPr>
          <w:p w:rsidR="0047635B" w:rsidRDefault="00BA4D1F">
            <w:pPr>
              <w:pStyle w:val="KonuBal"/>
              <w:rPr>
                <w:sz w:val="18"/>
                <w:szCs w:val="18"/>
                <w:u w:val="none"/>
                <w:lang w:val="en-US"/>
              </w:rPr>
            </w:pPr>
            <w:r>
              <w:rPr>
                <w:sz w:val="18"/>
                <w:szCs w:val="18"/>
                <w:u w:val="none"/>
                <w:lang w:val="en-US"/>
              </w:rPr>
              <w:t>Semester</w:t>
            </w:r>
          </w:p>
          <w:p w:rsidR="0047635B" w:rsidRDefault="0047635B">
            <w:pPr>
              <w:rPr>
                <w:sz w:val="18"/>
                <w:szCs w:val="18"/>
                <w:lang w:val="en-US"/>
              </w:rPr>
            </w:pPr>
          </w:p>
        </w:tc>
        <w:tc>
          <w:tcPr>
            <w:tcW w:w="6815" w:type="dxa"/>
            <w:gridSpan w:val="8"/>
            <w:tcBorders>
              <w:top w:val="single" w:sz="18" w:space="0" w:color="auto"/>
              <w:right w:val="single" w:sz="18" w:space="0" w:color="auto"/>
            </w:tcBorders>
            <w:vAlign w:val="center"/>
          </w:tcPr>
          <w:p w:rsidR="0047635B" w:rsidRDefault="00BA4D1F">
            <w:pPr>
              <w:pStyle w:val="KonuBal"/>
              <w:rPr>
                <w:sz w:val="18"/>
                <w:szCs w:val="18"/>
                <w:u w:val="none"/>
                <w:lang w:val="en-US"/>
              </w:rPr>
            </w:pPr>
            <w:r>
              <w:rPr>
                <w:sz w:val="18"/>
                <w:szCs w:val="18"/>
                <w:u w:val="none"/>
                <w:lang w:val="en-US"/>
              </w:rPr>
              <w:t>Teaching Methods</w:t>
            </w:r>
          </w:p>
        </w:tc>
        <w:tc>
          <w:tcPr>
            <w:tcW w:w="1512" w:type="dxa"/>
            <w:gridSpan w:val="3"/>
            <w:tcBorders>
              <w:top w:val="single" w:sz="18" w:space="0" w:color="auto"/>
              <w:right w:val="single" w:sz="18" w:space="0" w:color="auto"/>
            </w:tcBorders>
            <w:vAlign w:val="center"/>
          </w:tcPr>
          <w:p w:rsidR="0047635B" w:rsidRDefault="00BA4D1F">
            <w:pPr>
              <w:pStyle w:val="KonuBal"/>
              <w:rPr>
                <w:sz w:val="18"/>
                <w:szCs w:val="18"/>
                <w:u w:val="none"/>
                <w:lang w:val="en-US"/>
              </w:rPr>
            </w:pPr>
            <w:r>
              <w:rPr>
                <w:sz w:val="18"/>
                <w:szCs w:val="18"/>
                <w:u w:val="none"/>
                <w:lang w:val="en-US"/>
              </w:rPr>
              <w:t>Credits</w:t>
            </w:r>
          </w:p>
        </w:tc>
      </w:tr>
      <w:tr w:rsidR="0047635B">
        <w:trPr>
          <w:cantSplit/>
          <w:trHeight w:val="419"/>
        </w:trPr>
        <w:tc>
          <w:tcPr>
            <w:tcW w:w="0" w:type="auto"/>
            <w:vMerge/>
            <w:tcBorders>
              <w:top w:val="single" w:sz="18" w:space="0" w:color="auto"/>
              <w:left w:val="single" w:sz="18" w:space="0" w:color="auto"/>
            </w:tcBorders>
            <w:vAlign w:val="center"/>
          </w:tcPr>
          <w:p w:rsidR="0047635B" w:rsidRDefault="0047635B">
            <w:pPr>
              <w:rPr>
                <w:b/>
                <w:bCs/>
                <w:sz w:val="18"/>
                <w:szCs w:val="18"/>
                <w:lang w:val="en-US"/>
              </w:rPr>
            </w:pPr>
          </w:p>
        </w:tc>
        <w:tc>
          <w:tcPr>
            <w:tcW w:w="762" w:type="dxa"/>
            <w:tcBorders>
              <w:right w:val="single" w:sz="18" w:space="0" w:color="auto"/>
            </w:tcBorders>
            <w:vAlign w:val="center"/>
          </w:tcPr>
          <w:p w:rsidR="0047635B" w:rsidRDefault="00BA4D1F">
            <w:pPr>
              <w:pStyle w:val="KonuBal"/>
              <w:ind w:right="-54"/>
              <w:rPr>
                <w:sz w:val="18"/>
                <w:szCs w:val="18"/>
                <w:u w:val="none"/>
                <w:lang w:val="en-US"/>
              </w:rPr>
            </w:pPr>
            <w:r>
              <w:rPr>
                <w:sz w:val="18"/>
                <w:szCs w:val="18"/>
                <w:u w:val="none"/>
                <w:lang w:val="en-US"/>
              </w:rPr>
              <w:t>Lecture</w:t>
            </w:r>
          </w:p>
        </w:tc>
        <w:tc>
          <w:tcPr>
            <w:tcW w:w="745" w:type="dxa"/>
            <w:tcBorders>
              <w:top w:val="single" w:sz="2" w:space="0" w:color="auto"/>
              <w:right w:val="single" w:sz="18" w:space="0" w:color="auto"/>
            </w:tcBorders>
            <w:vAlign w:val="center"/>
          </w:tcPr>
          <w:p w:rsidR="0047635B" w:rsidRDefault="00BA4D1F">
            <w:pPr>
              <w:pStyle w:val="KonuBal"/>
              <w:ind w:right="-72"/>
              <w:rPr>
                <w:sz w:val="18"/>
                <w:szCs w:val="18"/>
                <w:u w:val="none"/>
                <w:lang w:val="en-US"/>
              </w:rPr>
            </w:pPr>
            <w:r>
              <w:rPr>
                <w:sz w:val="18"/>
                <w:szCs w:val="18"/>
                <w:u w:val="none"/>
                <w:lang w:val="en-US"/>
              </w:rPr>
              <w:t>Recite</w:t>
            </w:r>
          </w:p>
        </w:tc>
        <w:tc>
          <w:tcPr>
            <w:tcW w:w="672" w:type="dxa"/>
            <w:tcBorders>
              <w:right w:val="single" w:sz="18" w:space="0" w:color="auto"/>
            </w:tcBorders>
            <w:vAlign w:val="center"/>
          </w:tcPr>
          <w:p w:rsidR="0047635B" w:rsidRDefault="00BA4D1F">
            <w:pPr>
              <w:pStyle w:val="KonuBal"/>
              <w:rPr>
                <w:sz w:val="18"/>
                <w:szCs w:val="18"/>
                <w:u w:val="none"/>
                <w:lang w:val="en-US"/>
              </w:rPr>
            </w:pPr>
            <w:proofErr w:type="gramStart"/>
            <w:r>
              <w:rPr>
                <w:sz w:val="18"/>
                <w:szCs w:val="18"/>
                <w:u w:val="none"/>
                <w:lang w:val="en-US"/>
              </w:rPr>
              <w:t>Lab.</w:t>
            </w:r>
            <w:proofErr w:type="gramEnd"/>
          </w:p>
        </w:tc>
        <w:tc>
          <w:tcPr>
            <w:tcW w:w="1428" w:type="dxa"/>
            <w:tcBorders>
              <w:right w:val="single" w:sz="18" w:space="0" w:color="auto"/>
            </w:tcBorders>
            <w:vAlign w:val="center"/>
          </w:tcPr>
          <w:p w:rsidR="0047635B" w:rsidRDefault="00BA4D1F">
            <w:pPr>
              <w:pStyle w:val="KonuBal"/>
              <w:rPr>
                <w:sz w:val="18"/>
                <w:szCs w:val="18"/>
                <w:u w:val="none"/>
                <w:lang w:val="en-US"/>
              </w:rPr>
            </w:pPr>
            <w:r>
              <w:rPr>
                <w:sz w:val="18"/>
                <w:szCs w:val="18"/>
                <w:u w:val="none"/>
                <w:lang w:val="en-US"/>
              </w:rPr>
              <w:t>Field Study</w:t>
            </w:r>
          </w:p>
        </w:tc>
        <w:tc>
          <w:tcPr>
            <w:tcW w:w="1846" w:type="dxa"/>
            <w:tcBorders>
              <w:right w:val="single" w:sz="18" w:space="0" w:color="auto"/>
            </w:tcBorders>
            <w:vAlign w:val="center"/>
          </w:tcPr>
          <w:p w:rsidR="0047635B" w:rsidRDefault="00BA4D1F">
            <w:pPr>
              <w:pStyle w:val="KonuBal"/>
              <w:rPr>
                <w:sz w:val="18"/>
                <w:szCs w:val="18"/>
                <w:u w:val="none"/>
                <w:lang w:val="en-US"/>
              </w:rPr>
            </w:pPr>
            <w:r>
              <w:rPr>
                <w:sz w:val="18"/>
                <w:szCs w:val="18"/>
                <w:u w:val="none"/>
                <w:lang w:val="en-US"/>
              </w:rPr>
              <w:t>Homework</w:t>
            </w:r>
          </w:p>
        </w:tc>
        <w:tc>
          <w:tcPr>
            <w:tcW w:w="676" w:type="dxa"/>
            <w:tcBorders>
              <w:right w:val="single" w:sz="18" w:space="0" w:color="auto"/>
            </w:tcBorders>
            <w:vAlign w:val="center"/>
          </w:tcPr>
          <w:p w:rsidR="0047635B" w:rsidRDefault="00BA4D1F">
            <w:pPr>
              <w:pStyle w:val="KonuBal"/>
              <w:rPr>
                <w:sz w:val="18"/>
                <w:szCs w:val="18"/>
                <w:u w:val="none"/>
                <w:lang w:val="en-US"/>
              </w:rPr>
            </w:pPr>
            <w:r>
              <w:rPr>
                <w:sz w:val="18"/>
                <w:szCs w:val="18"/>
                <w:u w:val="none"/>
                <w:lang w:val="en-US"/>
              </w:rPr>
              <w:t>Other</w:t>
            </w:r>
          </w:p>
        </w:tc>
        <w:tc>
          <w:tcPr>
            <w:tcW w:w="686" w:type="dxa"/>
            <w:gridSpan w:val="2"/>
            <w:tcBorders>
              <w:right w:val="single" w:sz="18" w:space="0" w:color="auto"/>
            </w:tcBorders>
            <w:vAlign w:val="center"/>
          </w:tcPr>
          <w:p w:rsidR="0047635B" w:rsidRDefault="00BA4D1F">
            <w:pPr>
              <w:pStyle w:val="KonuBal"/>
              <w:rPr>
                <w:sz w:val="18"/>
                <w:szCs w:val="18"/>
                <w:u w:val="none"/>
                <w:lang w:val="en-US"/>
              </w:rPr>
            </w:pPr>
            <w:r>
              <w:rPr>
                <w:sz w:val="18"/>
                <w:szCs w:val="18"/>
                <w:u w:val="none"/>
                <w:lang w:val="en-US"/>
              </w:rPr>
              <w:t>Total</w:t>
            </w:r>
          </w:p>
        </w:tc>
        <w:tc>
          <w:tcPr>
            <w:tcW w:w="657" w:type="dxa"/>
            <w:tcBorders>
              <w:top w:val="single" w:sz="18" w:space="0" w:color="auto"/>
              <w:right w:val="single" w:sz="18" w:space="0" w:color="auto"/>
            </w:tcBorders>
            <w:vAlign w:val="center"/>
          </w:tcPr>
          <w:p w:rsidR="0047635B" w:rsidRDefault="00BA4D1F">
            <w:pPr>
              <w:pStyle w:val="KonuBal"/>
              <w:ind w:right="-72"/>
              <w:rPr>
                <w:sz w:val="18"/>
                <w:szCs w:val="18"/>
                <w:u w:val="none"/>
                <w:lang w:val="en-US"/>
              </w:rPr>
            </w:pPr>
            <w:r>
              <w:rPr>
                <w:sz w:val="18"/>
                <w:szCs w:val="18"/>
                <w:u w:val="none"/>
                <w:lang w:val="en-US"/>
              </w:rPr>
              <w:t>Credit</w:t>
            </w:r>
          </w:p>
        </w:tc>
        <w:tc>
          <w:tcPr>
            <w:tcW w:w="855" w:type="dxa"/>
            <w:gridSpan w:val="2"/>
            <w:tcBorders>
              <w:top w:val="single" w:sz="18" w:space="0" w:color="auto"/>
              <w:right w:val="single" w:sz="18" w:space="0" w:color="auto"/>
            </w:tcBorders>
            <w:vAlign w:val="center"/>
          </w:tcPr>
          <w:p w:rsidR="0047635B" w:rsidRDefault="00BA4D1F">
            <w:pPr>
              <w:rPr>
                <w:b/>
                <w:bCs/>
                <w:sz w:val="18"/>
                <w:szCs w:val="18"/>
                <w:lang w:val="en-US"/>
              </w:rPr>
            </w:pPr>
            <w:r>
              <w:rPr>
                <w:b/>
                <w:bCs/>
                <w:sz w:val="18"/>
                <w:szCs w:val="18"/>
                <w:lang w:val="en-US"/>
              </w:rPr>
              <w:t>ECTS Credit</w:t>
            </w:r>
          </w:p>
        </w:tc>
      </w:tr>
      <w:tr w:rsidR="0047635B">
        <w:trPr>
          <w:cantSplit/>
          <w:trHeight w:val="396"/>
        </w:trPr>
        <w:tc>
          <w:tcPr>
            <w:tcW w:w="1393" w:type="dxa"/>
            <w:tcBorders>
              <w:left w:val="single" w:sz="18" w:space="0" w:color="auto"/>
              <w:bottom w:val="single" w:sz="18" w:space="0" w:color="auto"/>
            </w:tcBorders>
            <w:vAlign w:val="center"/>
          </w:tcPr>
          <w:p w:rsidR="0047635B" w:rsidRDefault="00BA4D1F">
            <w:pPr>
              <w:rPr>
                <w:sz w:val="18"/>
                <w:szCs w:val="18"/>
              </w:rPr>
            </w:pPr>
            <w:proofErr w:type="gramStart"/>
            <w:r>
              <w:rPr>
                <w:sz w:val="18"/>
                <w:szCs w:val="18"/>
              </w:rPr>
              <w:t>7-8</w:t>
            </w:r>
            <w:proofErr w:type="gramEnd"/>
          </w:p>
        </w:tc>
        <w:tc>
          <w:tcPr>
            <w:tcW w:w="762" w:type="dxa"/>
            <w:tcBorders>
              <w:bottom w:val="single" w:sz="18" w:space="0" w:color="auto"/>
              <w:right w:val="single" w:sz="18" w:space="0" w:color="auto"/>
            </w:tcBorders>
            <w:vAlign w:val="center"/>
          </w:tcPr>
          <w:p w:rsidR="0047635B" w:rsidRDefault="00BA4D1F">
            <w:pPr>
              <w:rPr>
                <w:sz w:val="18"/>
                <w:szCs w:val="18"/>
              </w:rPr>
            </w:pPr>
            <w:r>
              <w:rPr>
                <w:sz w:val="18"/>
                <w:szCs w:val="18"/>
              </w:rPr>
              <w:t>42</w:t>
            </w:r>
          </w:p>
        </w:tc>
        <w:tc>
          <w:tcPr>
            <w:tcW w:w="745" w:type="dxa"/>
            <w:tcBorders>
              <w:bottom w:val="single" w:sz="18" w:space="0" w:color="auto"/>
              <w:right w:val="single" w:sz="18" w:space="0" w:color="auto"/>
            </w:tcBorders>
            <w:vAlign w:val="center"/>
          </w:tcPr>
          <w:p w:rsidR="0047635B" w:rsidRDefault="0047635B">
            <w:pPr>
              <w:rPr>
                <w:sz w:val="18"/>
                <w:szCs w:val="18"/>
              </w:rPr>
            </w:pPr>
          </w:p>
        </w:tc>
        <w:tc>
          <w:tcPr>
            <w:tcW w:w="672" w:type="dxa"/>
            <w:tcBorders>
              <w:bottom w:val="single" w:sz="18" w:space="0" w:color="auto"/>
              <w:right w:val="single" w:sz="18" w:space="0" w:color="auto"/>
            </w:tcBorders>
            <w:vAlign w:val="center"/>
          </w:tcPr>
          <w:p w:rsidR="0047635B" w:rsidRDefault="0047635B">
            <w:pPr>
              <w:rPr>
                <w:sz w:val="18"/>
                <w:szCs w:val="18"/>
              </w:rPr>
            </w:pPr>
          </w:p>
        </w:tc>
        <w:tc>
          <w:tcPr>
            <w:tcW w:w="1428" w:type="dxa"/>
            <w:tcBorders>
              <w:bottom w:val="single" w:sz="18" w:space="0" w:color="auto"/>
              <w:right w:val="single" w:sz="18" w:space="0" w:color="auto"/>
            </w:tcBorders>
            <w:vAlign w:val="center"/>
          </w:tcPr>
          <w:p w:rsidR="0047635B" w:rsidRDefault="0047635B">
            <w:pPr>
              <w:rPr>
                <w:sz w:val="18"/>
                <w:szCs w:val="18"/>
              </w:rPr>
            </w:pPr>
          </w:p>
        </w:tc>
        <w:tc>
          <w:tcPr>
            <w:tcW w:w="1846" w:type="dxa"/>
            <w:tcBorders>
              <w:bottom w:val="single" w:sz="18" w:space="0" w:color="auto"/>
              <w:right w:val="single" w:sz="18" w:space="0" w:color="auto"/>
            </w:tcBorders>
            <w:vAlign w:val="center"/>
          </w:tcPr>
          <w:p w:rsidR="0047635B" w:rsidRDefault="0047635B">
            <w:pPr>
              <w:rPr>
                <w:sz w:val="18"/>
                <w:szCs w:val="18"/>
              </w:rPr>
            </w:pPr>
          </w:p>
        </w:tc>
        <w:tc>
          <w:tcPr>
            <w:tcW w:w="676" w:type="dxa"/>
            <w:tcBorders>
              <w:bottom w:val="single" w:sz="18" w:space="0" w:color="auto"/>
              <w:right w:val="single" w:sz="18" w:space="0" w:color="auto"/>
            </w:tcBorders>
            <w:vAlign w:val="center"/>
          </w:tcPr>
          <w:p w:rsidR="0047635B" w:rsidRDefault="00BA4D1F">
            <w:pPr>
              <w:rPr>
                <w:sz w:val="18"/>
                <w:szCs w:val="18"/>
              </w:rPr>
            </w:pPr>
            <w:r>
              <w:rPr>
                <w:sz w:val="18"/>
                <w:szCs w:val="18"/>
              </w:rPr>
              <w:t>33</w:t>
            </w:r>
          </w:p>
        </w:tc>
        <w:tc>
          <w:tcPr>
            <w:tcW w:w="686" w:type="dxa"/>
            <w:gridSpan w:val="2"/>
            <w:tcBorders>
              <w:bottom w:val="single" w:sz="18" w:space="0" w:color="auto"/>
              <w:right w:val="single" w:sz="18" w:space="0" w:color="auto"/>
            </w:tcBorders>
            <w:vAlign w:val="center"/>
          </w:tcPr>
          <w:p w:rsidR="0047635B" w:rsidRDefault="00BA4D1F">
            <w:pPr>
              <w:rPr>
                <w:sz w:val="18"/>
                <w:szCs w:val="18"/>
              </w:rPr>
            </w:pPr>
            <w:r>
              <w:rPr>
                <w:sz w:val="18"/>
                <w:szCs w:val="18"/>
              </w:rPr>
              <w:t>75</w:t>
            </w:r>
          </w:p>
        </w:tc>
        <w:tc>
          <w:tcPr>
            <w:tcW w:w="657" w:type="dxa"/>
            <w:tcBorders>
              <w:bottom w:val="single" w:sz="18" w:space="0" w:color="auto"/>
              <w:right w:val="single" w:sz="18" w:space="0" w:color="auto"/>
            </w:tcBorders>
            <w:vAlign w:val="center"/>
          </w:tcPr>
          <w:p w:rsidR="0047635B" w:rsidRDefault="00BA4D1F">
            <w:pPr>
              <w:rPr>
                <w:sz w:val="18"/>
                <w:szCs w:val="18"/>
              </w:rPr>
            </w:pPr>
            <w:r>
              <w:rPr>
                <w:sz w:val="18"/>
                <w:szCs w:val="18"/>
              </w:rPr>
              <w:t>2</w:t>
            </w:r>
          </w:p>
        </w:tc>
        <w:tc>
          <w:tcPr>
            <w:tcW w:w="855" w:type="dxa"/>
            <w:gridSpan w:val="2"/>
            <w:tcBorders>
              <w:bottom w:val="single" w:sz="18" w:space="0" w:color="auto"/>
              <w:right w:val="single" w:sz="18" w:space="0" w:color="auto"/>
            </w:tcBorders>
            <w:vAlign w:val="center"/>
          </w:tcPr>
          <w:p w:rsidR="0047635B" w:rsidRDefault="00BA4D1F">
            <w:pPr>
              <w:rPr>
                <w:sz w:val="18"/>
                <w:szCs w:val="18"/>
              </w:rPr>
            </w:pPr>
            <w:r>
              <w:rPr>
                <w:sz w:val="18"/>
                <w:szCs w:val="18"/>
              </w:rPr>
              <w:t>3</w:t>
            </w:r>
          </w:p>
        </w:tc>
      </w:tr>
      <w:tr w:rsidR="0047635B">
        <w:trPr>
          <w:trHeight w:val="396"/>
        </w:trPr>
        <w:tc>
          <w:tcPr>
            <w:tcW w:w="1393" w:type="dxa"/>
            <w:tcBorders>
              <w:top w:val="single" w:sz="18" w:space="0" w:color="auto"/>
              <w:left w:val="single" w:sz="18" w:space="0" w:color="auto"/>
              <w:bottom w:val="single" w:sz="18" w:space="0" w:color="auto"/>
            </w:tcBorders>
          </w:tcPr>
          <w:p w:rsidR="0047635B" w:rsidRDefault="00BA4D1F">
            <w:pPr>
              <w:pStyle w:val="KonuBal"/>
              <w:jc w:val="left"/>
              <w:rPr>
                <w:sz w:val="18"/>
                <w:szCs w:val="18"/>
                <w:u w:val="none"/>
                <w:lang w:val="en-US" w:eastAsia="tr-TR"/>
              </w:rPr>
            </w:pPr>
            <w:r>
              <w:rPr>
                <w:sz w:val="18"/>
                <w:szCs w:val="18"/>
                <w:u w:val="none"/>
                <w:lang w:val="en-US" w:eastAsia="tr-TR"/>
              </w:rPr>
              <w:t>Language</w:t>
            </w:r>
          </w:p>
        </w:tc>
        <w:tc>
          <w:tcPr>
            <w:tcW w:w="8327" w:type="dxa"/>
            <w:gridSpan w:val="11"/>
            <w:tcBorders>
              <w:top w:val="single" w:sz="18" w:space="0" w:color="auto"/>
              <w:bottom w:val="single" w:sz="18" w:space="0" w:color="auto"/>
              <w:right w:val="single" w:sz="18" w:space="0" w:color="auto"/>
            </w:tcBorders>
            <w:vAlign w:val="center"/>
          </w:tcPr>
          <w:p w:rsidR="0047635B" w:rsidRDefault="00BA4D1F">
            <w:pPr>
              <w:pStyle w:val="KonuBal"/>
              <w:jc w:val="left"/>
              <w:rPr>
                <w:b w:val="0"/>
                <w:bCs/>
                <w:sz w:val="18"/>
                <w:szCs w:val="18"/>
                <w:u w:val="none"/>
                <w:lang w:val="en-US"/>
              </w:rPr>
            </w:pPr>
            <w:r>
              <w:rPr>
                <w:b w:val="0"/>
                <w:sz w:val="18"/>
                <w:szCs w:val="18"/>
                <w:u w:val="none"/>
                <w:lang w:val="en-US"/>
              </w:rPr>
              <w:t>Turkish</w:t>
            </w:r>
          </w:p>
        </w:tc>
      </w:tr>
      <w:tr w:rsidR="0047635B">
        <w:trPr>
          <w:trHeight w:val="396"/>
        </w:trPr>
        <w:tc>
          <w:tcPr>
            <w:tcW w:w="1393" w:type="dxa"/>
            <w:tcBorders>
              <w:top w:val="single" w:sz="18" w:space="0" w:color="auto"/>
              <w:left w:val="single" w:sz="18" w:space="0" w:color="auto"/>
              <w:bottom w:val="single" w:sz="18" w:space="0" w:color="auto"/>
            </w:tcBorders>
          </w:tcPr>
          <w:p w:rsidR="0047635B" w:rsidRDefault="00BA4D1F">
            <w:pPr>
              <w:pStyle w:val="KonuBal"/>
              <w:jc w:val="left"/>
              <w:rPr>
                <w:sz w:val="18"/>
                <w:szCs w:val="18"/>
                <w:u w:val="none"/>
                <w:lang w:val="en-US" w:eastAsia="tr-TR"/>
              </w:rPr>
            </w:pPr>
            <w:r>
              <w:rPr>
                <w:sz w:val="18"/>
                <w:szCs w:val="18"/>
                <w:u w:val="none"/>
                <w:lang w:val="en-US" w:eastAsia="tr-TR"/>
              </w:rPr>
              <w:t>Compulsory / Elective</w:t>
            </w:r>
          </w:p>
        </w:tc>
        <w:tc>
          <w:tcPr>
            <w:tcW w:w="8327" w:type="dxa"/>
            <w:gridSpan w:val="11"/>
            <w:tcBorders>
              <w:top w:val="single" w:sz="18" w:space="0" w:color="auto"/>
              <w:bottom w:val="single" w:sz="18" w:space="0" w:color="auto"/>
              <w:right w:val="single" w:sz="18" w:space="0" w:color="auto"/>
            </w:tcBorders>
            <w:vAlign w:val="center"/>
          </w:tcPr>
          <w:p w:rsidR="0047635B" w:rsidRDefault="00BA4D1F">
            <w:pPr>
              <w:pStyle w:val="KonuBal"/>
              <w:jc w:val="left"/>
              <w:rPr>
                <w:b w:val="0"/>
                <w:bCs/>
                <w:sz w:val="18"/>
                <w:szCs w:val="18"/>
                <w:u w:val="none"/>
                <w:lang w:val="en-US"/>
              </w:rPr>
            </w:pPr>
            <w:r>
              <w:rPr>
                <w:b w:val="0"/>
                <w:sz w:val="18"/>
                <w:szCs w:val="18"/>
                <w:u w:val="none"/>
                <w:lang w:val="en-US"/>
              </w:rPr>
              <w:t>Elective</w:t>
            </w:r>
          </w:p>
        </w:tc>
      </w:tr>
      <w:tr w:rsidR="0047635B">
        <w:trPr>
          <w:trHeight w:val="396"/>
        </w:trPr>
        <w:tc>
          <w:tcPr>
            <w:tcW w:w="1393" w:type="dxa"/>
            <w:tcBorders>
              <w:top w:val="single" w:sz="18" w:space="0" w:color="auto"/>
              <w:left w:val="single" w:sz="18" w:space="0" w:color="auto"/>
              <w:bottom w:val="single" w:sz="18" w:space="0" w:color="auto"/>
            </w:tcBorders>
          </w:tcPr>
          <w:p w:rsidR="0047635B" w:rsidRDefault="00BA4D1F">
            <w:pPr>
              <w:pStyle w:val="KonuBal"/>
              <w:jc w:val="left"/>
              <w:rPr>
                <w:sz w:val="18"/>
                <w:szCs w:val="18"/>
                <w:u w:val="none"/>
                <w:lang w:val="en-US" w:eastAsia="tr-TR"/>
              </w:rPr>
            </w:pPr>
            <w:r>
              <w:rPr>
                <w:sz w:val="18"/>
                <w:szCs w:val="18"/>
                <w:u w:val="none"/>
                <w:lang w:val="en-US" w:eastAsia="tr-TR"/>
              </w:rPr>
              <w:t>Prerequisites</w:t>
            </w:r>
          </w:p>
        </w:tc>
        <w:tc>
          <w:tcPr>
            <w:tcW w:w="8327" w:type="dxa"/>
            <w:gridSpan w:val="11"/>
            <w:tcBorders>
              <w:top w:val="single" w:sz="18" w:space="0" w:color="auto"/>
              <w:bottom w:val="single" w:sz="18" w:space="0" w:color="auto"/>
              <w:right w:val="single" w:sz="18" w:space="0" w:color="auto"/>
            </w:tcBorders>
            <w:vAlign w:val="center"/>
          </w:tcPr>
          <w:p w:rsidR="0047635B" w:rsidRDefault="00BA4D1F">
            <w:pPr>
              <w:rPr>
                <w:sz w:val="18"/>
                <w:szCs w:val="18"/>
                <w:lang w:val="en-US"/>
              </w:rPr>
            </w:pPr>
            <w:r>
              <w:rPr>
                <w:sz w:val="18"/>
                <w:szCs w:val="18"/>
                <w:lang w:val="en-US"/>
              </w:rPr>
              <w:t>To be suceed from CHEM 205, CHEM 206 and CHEM 305 lessons</w:t>
            </w:r>
          </w:p>
          <w:p w:rsidR="0047635B" w:rsidRDefault="0047635B">
            <w:pPr>
              <w:rPr>
                <w:sz w:val="18"/>
                <w:szCs w:val="18"/>
                <w:lang w:val="en-US"/>
              </w:rPr>
            </w:pPr>
          </w:p>
        </w:tc>
      </w:tr>
      <w:tr w:rsidR="0047635B">
        <w:trPr>
          <w:trHeight w:val="959"/>
        </w:trPr>
        <w:tc>
          <w:tcPr>
            <w:tcW w:w="1393" w:type="dxa"/>
            <w:tcBorders>
              <w:top w:val="single" w:sz="18" w:space="0" w:color="auto"/>
              <w:left w:val="single" w:sz="18" w:space="0" w:color="auto"/>
              <w:bottom w:val="single" w:sz="18" w:space="0" w:color="auto"/>
            </w:tcBorders>
          </w:tcPr>
          <w:p w:rsidR="0047635B" w:rsidRDefault="00BA4D1F">
            <w:pPr>
              <w:pStyle w:val="KonuBal"/>
              <w:jc w:val="left"/>
              <w:rPr>
                <w:sz w:val="18"/>
                <w:szCs w:val="18"/>
                <w:u w:val="none"/>
                <w:lang w:val="en-US" w:eastAsia="tr-TR"/>
              </w:rPr>
            </w:pPr>
            <w:r>
              <w:rPr>
                <w:sz w:val="18"/>
                <w:szCs w:val="18"/>
                <w:u w:val="none"/>
                <w:lang w:val="en-US" w:eastAsia="tr-TR"/>
              </w:rPr>
              <w:t>Course Contents</w:t>
            </w:r>
          </w:p>
          <w:p w:rsidR="0047635B" w:rsidRDefault="0047635B">
            <w:pPr>
              <w:rPr>
                <w:sz w:val="18"/>
                <w:szCs w:val="18"/>
                <w:lang w:val="en-US"/>
              </w:rPr>
            </w:pPr>
          </w:p>
        </w:tc>
        <w:tc>
          <w:tcPr>
            <w:tcW w:w="8327" w:type="dxa"/>
            <w:gridSpan w:val="11"/>
            <w:tcBorders>
              <w:top w:val="single" w:sz="18" w:space="0" w:color="auto"/>
              <w:bottom w:val="single" w:sz="18" w:space="0" w:color="auto"/>
              <w:right w:val="single" w:sz="18" w:space="0" w:color="auto"/>
            </w:tcBorders>
          </w:tcPr>
          <w:p w:rsidR="0047635B" w:rsidRDefault="00BA4D1F">
            <w:pPr>
              <w:jc w:val="both"/>
              <w:rPr>
                <w:sz w:val="18"/>
                <w:szCs w:val="18"/>
                <w:lang w:val="en-US"/>
              </w:rPr>
            </w:pPr>
            <w:r>
              <w:rPr>
                <w:sz w:val="18"/>
                <w:szCs w:val="18"/>
                <w:lang w:val="en-US"/>
              </w:rPr>
              <w:t xml:space="preserve">Catalyzers in the reactions, reaction </w:t>
            </w:r>
            <w:r>
              <w:rPr>
                <w:sz w:val="18"/>
                <w:szCs w:val="18"/>
                <w:lang w:val="en-US"/>
              </w:rPr>
              <w:t>mechanism of organo</w:t>
            </w:r>
            <w:hyperlink r:id="rId5" w:history="1">
              <w:r>
                <w:rPr>
                  <w:rStyle w:val="Kpr"/>
                  <w:color w:val="auto"/>
                  <w:sz w:val="18"/>
                  <w:szCs w:val="18"/>
                  <w:u w:val="none"/>
                  <w:lang w:val="en-US"/>
                </w:rPr>
                <w:t>transition metal</w:t>
              </w:r>
            </w:hyperlink>
            <w:r>
              <w:rPr>
                <w:sz w:val="18"/>
                <w:szCs w:val="18"/>
                <w:lang w:val="en-US"/>
              </w:rPr>
              <w:t>s and catalyzers, organic polymer and material chemistry, advanced terms of electronic structre theory, thermal pericyclic reactions, photochemistry</w:t>
            </w:r>
          </w:p>
        </w:tc>
      </w:tr>
      <w:tr w:rsidR="0047635B">
        <w:trPr>
          <w:trHeight w:val="396"/>
        </w:trPr>
        <w:tc>
          <w:tcPr>
            <w:tcW w:w="1393" w:type="dxa"/>
            <w:tcBorders>
              <w:top w:val="single" w:sz="18" w:space="0" w:color="auto"/>
              <w:left w:val="single" w:sz="18" w:space="0" w:color="auto"/>
              <w:bottom w:val="single" w:sz="18" w:space="0" w:color="auto"/>
            </w:tcBorders>
          </w:tcPr>
          <w:p w:rsidR="0047635B" w:rsidRDefault="00BA4D1F">
            <w:pPr>
              <w:pStyle w:val="Altbilgi"/>
              <w:rPr>
                <w:b/>
                <w:bCs/>
                <w:sz w:val="18"/>
                <w:szCs w:val="18"/>
                <w:lang w:eastAsia="tr-TR"/>
              </w:rPr>
            </w:pPr>
            <w:r>
              <w:rPr>
                <w:b/>
                <w:bCs/>
                <w:sz w:val="18"/>
                <w:szCs w:val="18"/>
                <w:lang w:eastAsia="tr-TR"/>
              </w:rPr>
              <w:t xml:space="preserve">Course </w:t>
            </w:r>
            <w:r>
              <w:rPr>
                <w:b/>
                <w:bCs/>
                <w:sz w:val="18"/>
                <w:szCs w:val="18"/>
                <w:lang w:eastAsia="tr-TR"/>
              </w:rPr>
              <w:t>Objectives</w:t>
            </w:r>
          </w:p>
        </w:tc>
        <w:tc>
          <w:tcPr>
            <w:tcW w:w="8327" w:type="dxa"/>
            <w:gridSpan w:val="11"/>
            <w:tcBorders>
              <w:top w:val="single" w:sz="18" w:space="0" w:color="auto"/>
              <w:bottom w:val="single" w:sz="18" w:space="0" w:color="auto"/>
              <w:right w:val="single" w:sz="18" w:space="0" w:color="auto"/>
            </w:tcBorders>
          </w:tcPr>
          <w:p w:rsidR="0047635B" w:rsidRDefault="00BA4D1F">
            <w:pPr>
              <w:pStyle w:val="KonuBal"/>
              <w:jc w:val="both"/>
              <w:rPr>
                <w:b w:val="0"/>
                <w:bCs/>
                <w:sz w:val="18"/>
                <w:szCs w:val="18"/>
                <w:u w:val="none"/>
                <w:lang w:val="en-US"/>
              </w:rPr>
            </w:pPr>
            <w:r>
              <w:rPr>
                <w:b w:val="0"/>
                <w:sz w:val="18"/>
                <w:szCs w:val="18"/>
                <w:u w:val="none"/>
                <w:lang w:val="en-US"/>
              </w:rPr>
              <w:t xml:space="preserve">A major goal is to provide the students, who chose the organic chemistry module, some advanced organic chemistry terms  </w:t>
            </w:r>
          </w:p>
          <w:p w:rsidR="0047635B" w:rsidRDefault="0047635B">
            <w:pPr>
              <w:pStyle w:val="KonuBal"/>
              <w:jc w:val="left"/>
              <w:rPr>
                <w:b w:val="0"/>
                <w:bCs/>
                <w:sz w:val="18"/>
                <w:szCs w:val="18"/>
                <w:u w:val="none"/>
                <w:lang w:val="en-US"/>
              </w:rPr>
            </w:pPr>
          </w:p>
        </w:tc>
      </w:tr>
      <w:tr w:rsidR="0047635B">
        <w:trPr>
          <w:trHeight w:val="396"/>
        </w:trPr>
        <w:tc>
          <w:tcPr>
            <w:tcW w:w="1393" w:type="dxa"/>
            <w:tcBorders>
              <w:top w:val="single" w:sz="18" w:space="0" w:color="auto"/>
              <w:left w:val="single" w:sz="18" w:space="0" w:color="auto"/>
              <w:bottom w:val="single" w:sz="18" w:space="0" w:color="auto"/>
            </w:tcBorders>
          </w:tcPr>
          <w:p w:rsidR="0047635B" w:rsidRDefault="00BA4D1F">
            <w:pPr>
              <w:pStyle w:val="Altbilgi"/>
              <w:rPr>
                <w:b/>
                <w:bCs/>
                <w:sz w:val="18"/>
                <w:szCs w:val="18"/>
                <w:lang w:eastAsia="tr-TR"/>
              </w:rPr>
            </w:pPr>
            <w:r>
              <w:rPr>
                <w:b/>
                <w:bCs/>
                <w:sz w:val="18"/>
                <w:szCs w:val="18"/>
                <w:lang w:eastAsia="tr-TR"/>
              </w:rPr>
              <w:t>Learning  Outcomes and Competences</w:t>
            </w:r>
          </w:p>
        </w:tc>
        <w:tc>
          <w:tcPr>
            <w:tcW w:w="8327" w:type="dxa"/>
            <w:gridSpan w:val="11"/>
            <w:tcBorders>
              <w:top w:val="single" w:sz="18" w:space="0" w:color="auto"/>
              <w:bottom w:val="single" w:sz="18" w:space="0" w:color="auto"/>
              <w:right w:val="single" w:sz="18" w:space="0" w:color="auto"/>
            </w:tcBorders>
          </w:tcPr>
          <w:p w:rsidR="0047635B" w:rsidRDefault="00BA4D1F">
            <w:pPr>
              <w:pStyle w:val="KonuBal"/>
              <w:jc w:val="both"/>
              <w:rPr>
                <w:b w:val="0"/>
                <w:bCs/>
                <w:sz w:val="18"/>
                <w:szCs w:val="18"/>
                <w:u w:val="none"/>
                <w:lang w:val="en-US"/>
              </w:rPr>
            </w:pPr>
            <w:r>
              <w:rPr>
                <w:b w:val="0"/>
                <w:sz w:val="18"/>
                <w:szCs w:val="18"/>
                <w:u w:val="none"/>
                <w:lang w:val="en-US"/>
              </w:rPr>
              <w:t>To use and take the advanced organic chemistry terms in.</w:t>
            </w:r>
          </w:p>
          <w:p w:rsidR="0047635B" w:rsidRDefault="0047635B">
            <w:pPr>
              <w:pStyle w:val="KonuBal"/>
              <w:jc w:val="both"/>
              <w:rPr>
                <w:b w:val="0"/>
                <w:bCs/>
                <w:sz w:val="18"/>
                <w:szCs w:val="18"/>
                <w:u w:val="none"/>
                <w:lang w:val="en-US"/>
              </w:rPr>
            </w:pPr>
          </w:p>
          <w:p w:rsidR="0047635B" w:rsidRDefault="0047635B">
            <w:pPr>
              <w:pStyle w:val="KonuBal"/>
              <w:jc w:val="left"/>
              <w:rPr>
                <w:b w:val="0"/>
                <w:bCs/>
                <w:sz w:val="18"/>
                <w:szCs w:val="18"/>
                <w:u w:val="none"/>
                <w:lang w:val="en-US"/>
              </w:rPr>
            </w:pPr>
          </w:p>
        </w:tc>
      </w:tr>
      <w:tr w:rsidR="0047635B">
        <w:trPr>
          <w:trHeight w:val="396"/>
        </w:trPr>
        <w:tc>
          <w:tcPr>
            <w:tcW w:w="1393" w:type="dxa"/>
            <w:tcBorders>
              <w:top w:val="single" w:sz="18" w:space="0" w:color="auto"/>
              <w:left w:val="single" w:sz="18" w:space="0" w:color="auto"/>
              <w:bottom w:val="single" w:sz="18" w:space="0" w:color="auto"/>
            </w:tcBorders>
          </w:tcPr>
          <w:p w:rsidR="0047635B" w:rsidRDefault="00BA4D1F">
            <w:pPr>
              <w:rPr>
                <w:b/>
                <w:bCs/>
                <w:sz w:val="18"/>
                <w:szCs w:val="18"/>
                <w:lang w:val="en-US"/>
              </w:rPr>
            </w:pPr>
            <w:r>
              <w:rPr>
                <w:sz w:val="18"/>
                <w:szCs w:val="18"/>
              </w:rPr>
              <w:t>Textbook and /or References</w:t>
            </w:r>
          </w:p>
        </w:tc>
        <w:tc>
          <w:tcPr>
            <w:tcW w:w="8327" w:type="dxa"/>
            <w:gridSpan w:val="11"/>
            <w:tcBorders>
              <w:top w:val="single" w:sz="18" w:space="0" w:color="auto"/>
              <w:bottom w:val="single" w:sz="18" w:space="0" w:color="auto"/>
              <w:right w:val="single" w:sz="18" w:space="0" w:color="auto"/>
            </w:tcBorders>
          </w:tcPr>
          <w:p w:rsidR="0047635B" w:rsidRDefault="00BA4D1F">
            <w:pPr>
              <w:rPr>
                <w:b/>
                <w:bCs/>
                <w:sz w:val="18"/>
                <w:szCs w:val="18"/>
                <w:lang w:val="en-US"/>
              </w:rPr>
            </w:pPr>
            <w:r>
              <w:rPr>
                <w:sz w:val="18"/>
                <w:szCs w:val="18"/>
                <w:lang w:val="en-US"/>
              </w:rPr>
              <w:t>Sujata V. Bhat, Bhimsen A. Nagasampagi, Meenakshi Sivakumar;</w:t>
            </w:r>
            <w:r>
              <w:rPr>
                <w:b/>
                <w:bCs/>
                <w:sz w:val="18"/>
                <w:szCs w:val="18"/>
                <w:lang w:val="en-US"/>
              </w:rPr>
              <w:t xml:space="preserve"> </w:t>
            </w:r>
            <w:r>
              <w:rPr>
                <w:b/>
                <w:bCs/>
                <w:i/>
                <w:iCs/>
                <w:sz w:val="18"/>
                <w:szCs w:val="18"/>
                <w:lang w:val="en-US"/>
              </w:rPr>
              <w:t>Chemistry of natural products</w:t>
            </w:r>
            <w:r>
              <w:rPr>
                <w:b/>
                <w:bCs/>
                <w:sz w:val="18"/>
                <w:szCs w:val="18"/>
                <w:lang w:val="en-US"/>
              </w:rPr>
              <w:t xml:space="preserve">; </w:t>
            </w:r>
            <w:r>
              <w:rPr>
                <w:sz w:val="18"/>
                <w:szCs w:val="18"/>
                <w:lang w:val="en-US"/>
              </w:rPr>
              <w:t>Springer, 2005</w:t>
            </w:r>
          </w:p>
        </w:tc>
      </w:tr>
      <w:tr w:rsidR="0047635B">
        <w:trPr>
          <w:cantSplit/>
          <w:trHeight w:val="944"/>
        </w:trPr>
        <w:tc>
          <w:tcPr>
            <w:tcW w:w="1393" w:type="dxa"/>
            <w:vMerge w:val="restart"/>
            <w:tcBorders>
              <w:top w:val="single" w:sz="18" w:space="0" w:color="auto"/>
              <w:left w:val="single" w:sz="18" w:space="0" w:color="auto"/>
              <w:bottom w:val="single" w:sz="18" w:space="0" w:color="auto"/>
            </w:tcBorders>
          </w:tcPr>
          <w:p w:rsidR="0047635B" w:rsidRDefault="0047635B">
            <w:pPr>
              <w:spacing w:before="240" w:after="60"/>
              <w:outlineLvl w:val="7"/>
              <w:rPr>
                <w:b/>
                <w:bCs/>
                <w:sz w:val="18"/>
                <w:szCs w:val="18"/>
                <w:lang w:val="en-US"/>
              </w:rPr>
            </w:pPr>
          </w:p>
          <w:p w:rsidR="0047635B" w:rsidRDefault="0047635B">
            <w:pPr>
              <w:spacing w:before="240" w:after="60"/>
              <w:outlineLvl w:val="7"/>
              <w:rPr>
                <w:b/>
                <w:bCs/>
                <w:sz w:val="18"/>
                <w:szCs w:val="18"/>
                <w:lang w:val="en-US"/>
              </w:rPr>
            </w:pPr>
          </w:p>
          <w:p w:rsidR="0047635B" w:rsidRDefault="0047635B">
            <w:pPr>
              <w:spacing w:before="240" w:after="60"/>
              <w:outlineLvl w:val="7"/>
              <w:rPr>
                <w:b/>
                <w:bCs/>
                <w:sz w:val="18"/>
                <w:szCs w:val="18"/>
                <w:lang w:val="en-US"/>
              </w:rPr>
            </w:pPr>
          </w:p>
          <w:p w:rsidR="0047635B" w:rsidRDefault="00BA4D1F">
            <w:pPr>
              <w:spacing w:before="240" w:after="60"/>
              <w:outlineLvl w:val="7"/>
              <w:rPr>
                <w:b/>
                <w:bCs/>
                <w:sz w:val="18"/>
                <w:szCs w:val="18"/>
                <w:lang w:val="en-US"/>
              </w:rPr>
            </w:pPr>
            <w:r>
              <w:rPr>
                <w:b/>
                <w:bCs/>
                <w:sz w:val="18"/>
                <w:szCs w:val="18"/>
                <w:lang w:val="en-US"/>
              </w:rPr>
              <w:t>Assessment Criteria</w:t>
            </w:r>
          </w:p>
        </w:tc>
        <w:tc>
          <w:tcPr>
            <w:tcW w:w="6598" w:type="dxa"/>
            <w:gridSpan w:val="7"/>
            <w:tcBorders>
              <w:top w:val="single" w:sz="18" w:space="0" w:color="auto"/>
            </w:tcBorders>
            <w:vAlign w:val="center"/>
          </w:tcPr>
          <w:p w:rsidR="0047635B" w:rsidRDefault="0047635B">
            <w:pPr>
              <w:rPr>
                <w:sz w:val="18"/>
                <w:szCs w:val="18"/>
                <w:lang w:val="en-US"/>
              </w:rPr>
            </w:pPr>
          </w:p>
        </w:tc>
        <w:tc>
          <w:tcPr>
            <w:tcW w:w="922" w:type="dxa"/>
            <w:gridSpan w:val="3"/>
            <w:tcBorders>
              <w:top w:val="single" w:sz="18" w:space="0" w:color="auto"/>
            </w:tcBorders>
            <w:vAlign w:val="center"/>
          </w:tcPr>
          <w:p w:rsidR="0047635B" w:rsidRDefault="00BA4D1F">
            <w:pPr>
              <w:pStyle w:val="Balk2"/>
              <w:rPr>
                <w:rFonts w:ascii="Times New Roman" w:hAnsi="Times New Roman" w:cs="Times New Roman"/>
                <w:sz w:val="18"/>
                <w:szCs w:val="18"/>
                <w:lang w:val="en-US" w:eastAsia="en-US"/>
              </w:rPr>
            </w:pPr>
            <w:r>
              <w:rPr>
                <w:rFonts w:ascii="Times New Roman" w:hAnsi="Times New Roman" w:cs="Times New Roman"/>
                <w:sz w:val="18"/>
                <w:szCs w:val="18"/>
                <w:lang w:val="en-US" w:eastAsia="en-US"/>
              </w:rPr>
              <w:t>If any</w:t>
            </w:r>
            <w:proofErr w:type="gramStart"/>
            <w:r>
              <w:rPr>
                <w:rFonts w:ascii="Times New Roman" w:hAnsi="Times New Roman" w:cs="Times New Roman"/>
                <w:sz w:val="18"/>
                <w:szCs w:val="18"/>
                <w:lang w:val="en-US" w:eastAsia="en-US"/>
              </w:rPr>
              <w:t>,mark</w:t>
            </w:r>
            <w:proofErr w:type="gramEnd"/>
          </w:p>
          <w:p w:rsidR="0047635B" w:rsidRDefault="00BA4D1F">
            <w:pPr>
              <w:rPr>
                <w:b/>
                <w:bCs/>
                <w:i/>
                <w:iCs/>
                <w:sz w:val="18"/>
                <w:szCs w:val="18"/>
                <w:lang w:val="en-US"/>
              </w:rPr>
            </w:pPr>
            <w:r>
              <w:rPr>
                <w:b/>
                <w:bCs/>
                <w:i/>
                <w:iCs/>
                <w:sz w:val="18"/>
                <w:szCs w:val="18"/>
                <w:lang w:val="en-US"/>
              </w:rPr>
              <w:t>as (X)</w:t>
            </w:r>
          </w:p>
        </w:tc>
        <w:tc>
          <w:tcPr>
            <w:tcW w:w="807" w:type="dxa"/>
            <w:tcBorders>
              <w:top w:val="single" w:sz="18" w:space="0" w:color="auto"/>
              <w:right w:val="single" w:sz="18" w:space="0" w:color="auto"/>
            </w:tcBorders>
            <w:vAlign w:val="center"/>
          </w:tcPr>
          <w:p w:rsidR="0047635B" w:rsidRDefault="00BA4D1F">
            <w:pPr>
              <w:jc w:val="center"/>
              <w:rPr>
                <w:b/>
                <w:bCs/>
                <w:sz w:val="18"/>
                <w:szCs w:val="18"/>
                <w:lang w:val="en-US"/>
              </w:rPr>
            </w:pPr>
            <w:r>
              <w:rPr>
                <w:b/>
                <w:bCs/>
                <w:sz w:val="18"/>
                <w:szCs w:val="18"/>
                <w:lang w:val="en-US"/>
              </w:rPr>
              <w:t>Percent</w:t>
            </w:r>
          </w:p>
          <w:p w:rsidR="0047635B" w:rsidRDefault="00BA4D1F">
            <w:pPr>
              <w:jc w:val="center"/>
              <w:rPr>
                <w:b/>
                <w:bCs/>
                <w:sz w:val="18"/>
                <w:szCs w:val="18"/>
                <w:lang w:val="en-US"/>
              </w:rPr>
            </w:pPr>
            <w:r>
              <w:rPr>
                <w:b/>
                <w:bCs/>
                <w:sz w:val="18"/>
                <w:szCs w:val="18"/>
                <w:lang w:val="en-US"/>
              </w:rPr>
              <w:t>(%)</w:t>
            </w:r>
          </w:p>
        </w:tc>
      </w:tr>
      <w:tr w:rsidR="0047635B">
        <w:trPr>
          <w:cantSplit/>
          <w:trHeight w:val="273"/>
        </w:trPr>
        <w:tc>
          <w:tcPr>
            <w:tcW w:w="0" w:type="auto"/>
            <w:vMerge/>
            <w:tcBorders>
              <w:top w:val="single" w:sz="18" w:space="0" w:color="auto"/>
              <w:left w:val="single" w:sz="18" w:space="0" w:color="auto"/>
              <w:bottom w:val="single" w:sz="18" w:space="0" w:color="auto"/>
            </w:tcBorders>
            <w:vAlign w:val="center"/>
          </w:tcPr>
          <w:p w:rsidR="0047635B" w:rsidRDefault="0047635B">
            <w:pPr>
              <w:rPr>
                <w:b/>
                <w:bCs/>
                <w:sz w:val="18"/>
                <w:szCs w:val="18"/>
                <w:lang w:val="en-US"/>
              </w:rPr>
            </w:pPr>
          </w:p>
        </w:tc>
        <w:tc>
          <w:tcPr>
            <w:tcW w:w="6598" w:type="dxa"/>
            <w:gridSpan w:val="7"/>
            <w:vAlign w:val="center"/>
          </w:tcPr>
          <w:p w:rsidR="0047635B" w:rsidRDefault="00BA4D1F">
            <w:pPr>
              <w:pStyle w:val="Balk3"/>
              <w:rPr>
                <w:b/>
                <w:bCs/>
                <w:i w:val="0"/>
                <w:iCs/>
                <w:color w:val="auto"/>
                <w:sz w:val="18"/>
                <w:szCs w:val="18"/>
                <w:lang w:val="en-US"/>
              </w:rPr>
            </w:pPr>
            <w:r>
              <w:rPr>
                <w:b/>
                <w:bCs/>
                <w:i w:val="0"/>
                <w:color w:val="auto"/>
                <w:sz w:val="18"/>
                <w:szCs w:val="18"/>
                <w:lang w:val="en-US"/>
              </w:rPr>
              <w:t>Midterm Exams</w:t>
            </w:r>
          </w:p>
        </w:tc>
        <w:tc>
          <w:tcPr>
            <w:tcW w:w="922" w:type="dxa"/>
            <w:gridSpan w:val="3"/>
            <w:vAlign w:val="center"/>
          </w:tcPr>
          <w:p w:rsidR="0047635B" w:rsidRDefault="00BA4D1F">
            <w:pPr>
              <w:jc w:val="center"/>
              <w:rPr>
                <w:b/>
                <w:bCs/>
                <w:sz w:val="18"/>
                <w:szCs w:val="18"/>
                <w:lang w:val="en-US"/>
              </w:rPr>
            </w:pPr>
            <w:r>
              <w:rPr>
                <w:b/>
                <w:bCs/>
                <w:sz w:val="18"/>
                <w:szCs w:val="18"/>
                <w:lang w:val="en-US"/>
              </w:rPr>
              <w:t>X</w:t>
            </w:r>
          </w:p>
        </w:tc>
        <w:tc>
          <w:tcPr>
            <w:tcW w:w="807" w:type="dxa"/>
            <w:tcBorders>
              <w:right w:val="single" w:sz="18" w:space="0" w:color="auto"/>
            </w:tcBorders>
            <w:vAlign w:val="center"/>
          </w:tcPr>
          <w:p w:rsidR="0047635B" w:rsidRDefault="00BA4D1F">
            <w:pPr>
              <w:jc w:val="center"/>
              <w:rPr>
                <w:b/>
                <w:bCs/>
                <w:sz w:val="18"/>
                <w:szCs w:val="18"/>
                <w:lang w:val="en-US"/>
              </w:rPr>
            </w:pPr>
            <w:r>
              <w:rPr>
                <w:b/>
                <w:bCs/>
                <w:sz w:val="18"/>
                <w:szCs w:val="18"/>
                <w:lang w:val="en-US"/>
              </w:rPr>
              <w:t>40</w:t>
            </w:r>
          </w:p>
        </w:tc>
      </w:tr>
      <w:tr w:rsidR="0047635B">
        <w:trPr>
          <w:cantSplit/>
          <w:trHeight w:val="185"/>
        </w:trPr>
        <w:tc>
          <w:tcPr>
            <w:tcW w:w="0" w:type="auto"/>
            <w:vMerge/>
            <w:tcBorders>
              <w:top w:val="single" w:sz="18" w:space="0" w:color="auto"/>
              <w:left w:val="single" w:sz="18" w:space="0" w:color="auto"/>
              <w:bottom w:val="single" w:sz="18" w:space="0" w:color="auto"/>
            </w:tcBorders>
            <w:vAlign w:val="center"/>
          </w:tcPr>
          <w:p w:rsidR="0047635B" w:rsidRDefault="0047635B">
            <w:pPr>
              <w:rPr>
                <w:b/>
                <w:bCs/>
                <w:sz w:val="18"/>
                <w:szCs w:val="18"/>
                <w:lang w:val="en-US"/>
              </w:rPr>
            </w:pPr>
          </w:p>
        </w:tc>
        <w:tc>
          <w:tcPr>
            <w:tcW w:w="6598" w:type="dxa"/>
            <w:gridSpan w:val="7"/>
            <w:vAlign w:val="center"/>
          </w:tcPr>
          <w:p w:rsidR="0047635B" w:rsidRDefault="00BA4D1F">
            <w:pPr>
              <w:ind w:left="33"/>
              <w:rPr>
                <w:b/>
                <w:bCs/>
                <w:sz w:val="18"/>
                <w:szCs w:val="18"/>
                <w:lang w:val="en-US"/>
              </w:rPr>
            </w:pPr>
            <w:r>
              <w:rPr>
                <w:b/>
                <w:bCs/>
                <w:sz w:val="18"/>
                <w:szCs w:val="18"/>
                <w:lang w:val="en-US"/>
              </w:rPr>
              <w:t>Quizzes</w:t>
            </w:r>
          </w:p>
        </w:tc>
        <w:tc>
          <w:tcPr>
            <w:tcW w:w="922" w:type="dxa"/>
            <w:gridSpan w:val="3"/>
            <w:vAlign w:val="center"/>
          </w:tcPr>
          <w:p w:rsidR="0047635B" w:rsidRDefault="00BA4D1F">
            <w:pPr>
              <w:jc w:val="center"/>
              <w:rPr>
                <w:sz w:val="18"/>
                <w:szCs w:val="18"/>
                <w:lang w:val="en-US"/>
              </w:rPr>
            </w:pPr>
            <w:r>
              <w:rPr>
                <w:sz w:val="18"/>
                <w:szCs w:val="18"/>
                <w:lang w:val="en-US"/>
              </w:rPr>
              <w:t>-</w:t>
            </w:r>
          </w:p>
        </w:tc>
        <w:tc>
          <w:tcPr>
            <w:tcW w:w="807" w:type="dxa"/>
            <w:tcBorders>
              <w:right w:val="single" w:sz="18" w:space="0" w:color="auto"/>
            </w:tcBorders>
            <w:vAlign w:val="center"/>
          </w:tcPr>
          <w:p w:rsidR="0047635B" w:rsidRDefault="00BA4D1F">
            <w:pPr>
              <w:jc w:val="center"/>
              <w:rPr>
                <w:sz w:val="18"/>
                <w:szCs w:val="18"/>
                <w:lang w:val="en-US"/>
              </w:rPr>
            </w:pPr>
            <w:r>
              <w:rPr>
                <w:sz w:val="18"/>
                <w:szCs w:val="18"/>
                <w:lang w:val="en-US"/>
              </w:rPr>
              <w:t>-</w:t>
            </w:r>
          </w:p>
        </w:tc>
      </w:tr>
      <w:tr w:rsidR="0047635B">
        <w:trPr>
          <w:cantSplit/>
          <w:trHeight w:val="211"/>
        </w:trPr>
        <w:tc>
          <w:tcPr>
            <w:tcW w:w="0" w:type="auto"/>
            <w:vMerge/>
            <w:tcBorders>
              <w:top w:val="single" w:sz="18" w:space="0" w:color="auto"/>
              <w:left w:val="single" w:sz="18" w:space="0" w:color="auto"/>
              <w:bottom w:val="single" w:sz="18" w:space="0" w:color="auto"/>
            </w:tcBorders>
            <w:vAlign w:val="center"/>
          </w:tcPr>
          <w:p w:rsidR="0047635B" w:rsidRDefault="0047635B">
            <w:pPr>
              <w:rPr>
                <w:b/>
                <w:bCs/>
                <w:sz w:val="18"/>
                <w:szCs w:val="18"/>
                <w:lang w:val="en-US"/>
              </w:rPr>
            </w:pPr>
          </w:p>
        </w:tc>
        <w:tc>
          <w:tcPr>
            <w:tcW w:w="6598" w:type="dxa"/>
            <w:gridSpan w:val="7"/>
            <w:vAlign w:val="center"/>
          </w:tcPr>
          <w:p w:rsidR="0047635B" w:rsidRDefault="00BA4D1F">
            <w:pPr>
              <w:pStyle w:val="Balk9"/>
              <w:rPr>
                <w:rFonts w:ascii="Times New Roman" w:hAnsi="Times New Roman" w:cs="Times New Roman"/>
                <w:b/>
                <w:bCs/>
                <w:sz w:val="18"/>
                <w:szCs w:val="18"/>
                <w:lang w:val="en-US"/>
              </w:rPr>
            </w:pPr>
            <w:r>
              <w:rPr>
                <w:rFonts w:ascii="Times New Roman" w:hAnsi="Times New Roman" w:cs="Times New Roman"/>
                <w:b/>
                <w:bCs/>
                <w:sz w:val="18"/>
                <w:szCs w:val="18"/>
                <w:lang w:val="en-US"/>
              </w:rPr>
              <w:t>Home works</w:t>
            </w:r>
          </w:p>
        </w:tc>
        <w:tc>
          <w:tcPr>
            <w:tcW w:w="922" w:type="dxa"/>
            <w:gridSpan w:val="3"/>
            <w:vAlign w:val="center"/>
          </w:tcPr>
          <w:p w:rsidR="0047635B" w:rsidRDefault="00BA4D1F">
            <w:pPr>
              <w:jc w:val="center"/>
              <w:rPr>
                <w:b/>
                <w:bCs/>
                <w:sz w:val="18"/>
                <w:szCs w:val="18"/>
                <w:lang w:val="en-US"/>
              </w:rPr>
            </w:pPr>
            <w:r>
              <w:rPr>
                <w:b/>
                <w:bCs/>
                <w:sz w:val="18"/>
                <w:szCs w:val="18"/>
                <w:lang w:val="en-US"/>
              </w:rPr>
              <w:t>-</w:t>
            </w:r>
          </w:p>
        </w:tc>
        <w:tc>
          <w:tcPr>
            <w:tcW w:w="807" w:type="dxa"/>
            <w:tcBorders>
              <w:right w:val="single" w:sz="18" w:space="0" w:color="auto"/>
            </w:tcBorders>
            <w:vAlign w:val="center"/>
          </w:tcPr>
          <w:p w:rsidR="0047635B" w:rsidRDefault="00BA4D1F">
            <w:pPr>
              <w:jc w:val="center"/>
              <w:rPr>
                <w:b/>
                <w:bCs/>
                <w:sz w:val="18"/>
                <w:szCs w:val="18"/>
                <w:lang w:val="en-US"/>
              </w:rPr>
            </w:pPr>
            <w:r>
              <w:rPr>
                <w:b/>
                <w:bCs/>
                <w:sz w:val="18"/>
                <w:szCs w:val="18"/>
                <w:lang w:val="en-US"/>
              </w:rPr>
              <w:t>-</w:t>
            </w:r>
          </w:p>
        </w:tc>
      </w:tr>
      <w:tr w:rsidR="0047635B">
        <w:trPr>
          <w:cantSplit/>
          <w:trHeight w:val="177"/>
        </w:trPr>
        <w:tc>
          <w:tcPr>
            <w:tcW w:w="0" w:type="auto"/>
            <w:vMerge/>
            <w:tcBorders>
              <w:top w:val="single" w:sz="18" w:space="0" w:color="auto"/>
              <w:left w:val="single" w:sz="18" w:space="0" w:color="auto"/>
              <w:bottom w:val="single" w:sz="18" w:space="0" w:color="auto"/>
            </w:tcBorders>
            <w:vAlign w:val="center"/>
          </w:tcPr>
          <w:p w:rsidR="0047635B" w:rsidRDefault="0047635B">
            <w:pPr>
              <w:rPr>
                <w:b/>
                <w:bCs/>
                <w:sz w:val="18"/>
                <w:szCs w:val="18"/>
                <w:lang w:val="en-US"/>
              </w:rPr>
            </w:pPr>
          </w:p>
        </w:tc>
        <w:tc>
          <w:tcPr>
            <w:tcW w:w="6598" w:type="dxa"/>
            <w:gridSpan w:val="7"/>
            <w:vAlign w:val="center"/>
          </w:tcPr>
          <w:p w:rsidR="0047635B" w:rsidRDefault="00BA4D1F">
            <w:pPr>
              <w:ind w:left="33"/>
              <w:rPr>
                <w:b/>
                <w:bCs/>
                <w:sz w:val="18"/>
                <w:szCs w:val="18"/>
                <w:lang w:val="en-US"/>
              </w:rPr>
            </w:pPr>
            <w:r>
              <w:rPr>
                <w:b/>
                <w:bCs/>
                <w:sz w:val="18"/>
                <w:szCs w:val="18"/>
                <w:lang w:val="en-US"/>
              </w:rPr>
              <w:t>Projects</w:t>
            </w:r>
          </w:p>
        </w:tc>
        <w:tc>
          <w:tcPr>
            <w:tcW w:w="922" w:type="dxa"/>
            <w:gridSpan w:val="3"/>
            <w:vAlign w:val="center"/>
          </w:tcPr>
          <w:p w:rsidR="0047635B" w:rsidRDefault="00BA4D1F">
            <w:pPr>
              <w:jc w:val="center"/>
              <w:rPr>
                <w:sz w:val="18"/>
                <w:szCs w:val="18"/>
                <w:lang w:val="en-US"/>
              </w:rPr>
            </w:pPr>
            <w:r>
              <w:rPr>
                <w:sz w:val="18"/>
                <w:szCs w:val="18"/>
                <w:lang w:val="en-US"/>
              </w:rPr>
              <w:t>-</w:t>
            </w:r>
          </w:p>
        </w:tc>
        <w:tc>
          <w:tcPr>
            <w:tcW w:w="807" w:type="dxa"/>
            <w:tcBorders>
              <w:right w:val="single" w:sz="18" w:space="0" w:color="auto"/>
            </w:tcBorders>
            <w:vAlign w:val="center"/>
          </w:tcPr>
          <w:p w:rsidR="0047635B" w:rsidRDefault="00BA4D1F">
            <w:pPr>
              <w:jc w:val="center"/>
              <w:rPr>
                <w:sz w:val="18"/>
                <w:szCs w:val="18"/>
                <w:lang w:val="en-US"/>
              </w:rPr>
            </w:pPr>
            <w:r>
              <w:rPr>
                <w:sz w:val="18"/>
                <w:szCs w:val="18"/>
                <w:lang w:val="en-US"/>
              </w:rPr>
              <w:t>-</w:t>
            </w:r>
          </w:p>
        </w:tc>
      </w:tr>
      <w:tr w:rsidR="0047635B">
        <w:trPr>
          <w:cantSplit/>
          <w:trHeight w:val="131"/>
        </w:trPr>
        <w:tc>
          <w:tcPr>
            <w:tcW w:w="0" w:type="auto"/>
            <w:vMerge/>
            <w:tcBorders>
              <w:top w:val="single" w:sz="18" w:space="0" w:color="auto"/>
              <w:left w:val="single" w:sz="18" w:space="0" w:color="auto"/>
              <w:bottom w:val="single" w:sz="18" w:space="0" w:color="auto"/>
            </w:tcBorders>
            <w:vAlign w:val="center"/>
          </w:tcPr>
          <w:p w:rsidR="0047635B" w:rsidRDefault="0047635B">
            <w:pPr>
              <w:rPr>
                <w:b/>
                <w:bCs/>
                <w:sz w:val="18"/>
                <w:szCs w:val="18"/>
                <w:lang w:val="en-US"/>
              </w:rPr>
            </w:pPr>
          </w:p>
        </w:tc>
        <w:tc>
          <w:tcPr>
            <w:tcW w:w="6598" w:type="dxa"/>
            <w:gridSpan w:val="7"/>
            <w:vAlign w:val="center"/>
          </w:tcPr>
          <w:p w:rsidR="0047635B" w:rsidRDefault="00BA4D1F">
            <w:pPr>
              <w:ind w:left="33"/>
              <w:rPr>
                <w:b/>
                <w:bCs/>
                <w:sz w:val="18"/>
                <w:szCs w:val="18"/>
                <w:lang w:val="en-US"/>
              </w:rPr>
            </w:pPr>
            <w:r>
              <w:rPr>
                <w:b/>
                <w:bCs/>
                <w:sz w:val="18"/>
                <w:szCs w:val="18"/>
                <w:lang w:val="en-US"/>
              </w:rPr>
              <w:t>Term Paper</w:t>
            </w:r>
          </w:p>
        </w:tc>
        <w:tc>
          <w:tcPr>
            <w:tcW w:w="922" w:type="dxa"/>
            <w:gridSpan w:val="3"/>
            <w:vAlign w:val="center"/>
          </w:tcPr>
          <w:p w:rsidR="0047635B" w:rsidRDefault="00BA4D1F">
            <w:pPr>
              <w:jc w:val="center"/>
              <w:rPr>
                <w:sz w:val="18"/>
                <w:szCs w:val="18"/>
                <w:lang w:val="en-US"/>
              </w:rPr>
            </w:pPr>
            <w:r>
              <w:rPr>
                <w:sz w:val="18"/>
                <w:szCs w:val="18"/>
                <w:lang w:val="en-US"/>
              </w:rPr>
              <w:t>-</w:t>
            </w:r>
          </w:p>
        </w:tc>
        <w:tc>
          <w:tcPr>
            <w:tcW w:w="807" w:type="dxa"/>
            <w:tcBorders>
              <w:right w:val="single" w:sz="18" w:space="0" w:color="auto"/>
            </w:tcBorders>
            <w:vAlign w:val="center"/>
          </w:tcPr>
          <w:p w:rsidR="0047635B" w:rsidRDefault="00BA4D1F">
            <w:pPr>
              <w:jc w:val="center"/>
              <w:rPr>
                <w:sz w:val="18"/>
                <w:szCs w:val="18"/>
                <w:lang w:val="en-US"/>
              </w:rPr>
            </w:pPr>
            <w:r>
              <w:rPr>
                <w:sz w:val="18"/>
                <w:szCs w:val="18"/>
                <w:lang w:val="en-US"/>
              </w:rPr>
              <w:t>-</w:t>
            </w:r>
          </w:p>
        </w:tc>
      </w:tr>
      <w:tr w:rsidR="0047635B">
        <w:trPr>
          <w:cantSplit/>
          <w:trHeight w:val="225"/>
        </w:trPr>
        <w:tc>
          <w:tcPr>
            <w:tcW w:w="0" w:type="auto"/>
            <w:vMerge/>
            <w:tcBorders>
              <w:top w:val="single" w:sz="18" w:space="0" w:color="auto"/>
              <w:left w:val="single" w:sz="18" w:space="0" w:color="auto"/>
              <w:bottom w:val="single" w:sz="18" w:space="0" w:color="auto"/>
            </w:tcBorders>
            <w:vAlign w:val="center"/>
          </w:tcPr>
          <w:p w:rsidR="0047635B" w:rsidRDefault="0047635B">
            <w:pPr>
              <w:rPr>
                <w:b/>
                <w:bCs/>
                <w:sz w:val="18"/>
                <w:szCs w:val="18"/>
                <w:lang w:val="en-US"/>
              </w:rPr>
            </w:pPr>
          </w:p>
        </w:tc>
        <w:tc>
          <w:tcPr>
            <w:tcW w:w="6598" w:type="dxa"/>
            <w:gridSpan w:val="7"/>
            <w:vAlign w:val="center"/>
          </w:tcPr>
          <w:p w:rsidR="0047635B" w:rsidRDefault="00BA4D1F">
            <w:pPr>
              <w:ind w:left="33"/>
              <w:rPr>
                <w:b/>
                <w:bCs/>
                <w:sz w:val="18"/>
                <w:szCs w:val="18"/>
                <w:lang w:val="en-US"/>
              </w:rPr>
            </w:pPr>
            <w:r>
              <w:rPr>
                <w:b/>
                <w:bCs/>
                <w:sz w:val="18"/>
                <w:szCs w:val="18"/>
                <w:lang w:val="en-US"/>
              </w:rPr>
              <w:t>Laboratory Work</w:t>
            </w:r>
          </w:p>
        </w:tc>
        <w:tc>
          <w:tcPr>
            <w:tcW w:w="922" w:type="dxa"/>
            <w:gridSpan w:val="3"/>
            <w:vAlign w:val="center"/>
          </w:tcPr>
          <w:p w:rsidR="0047635B" w:rsidRDefault="00BA4D1F">
            <w:pPr>
              <w:jc w:val="center"/>
              <w:rPr>
                <w:sz w:val="18"/>
                <w:szCs w:val="18"/>
                <w:lang w:val="en-US"/>
              </w:rPr>
            </w:pPr>
            <w:r>
              <w:rPr>
                <w:sz w:val="18"/>
                <w:szCs w:val="18"/>
                <w:lang w:val="en-US"/>
              </w:rPr>
              <w:t>-</w:t>
            </w:r>
          </w:p>
        </w:tc>
        <w:tc>
          <w:tcPr>
            <w:tcW w:w="807" w:type="dxa"/>
            <w:tcBorders>
              <w:right w:val="single" w:sz="18" w:space="0" w:color="auto"/>
            </w:tcBorders>
            <w:vAlign w:val="center"/>
          </w:tcPr>
          <w:p w:rsidR="0047635B" w:rsidRDefault="00BA4D1F">
            <w:pPr>
              <w:jc w:val="center"/>
              <w:rPr>
                <w:sz w:val="18"/>
                <w:szCs w:val="18"/>
                <w:lang w:val="en-US"/>
              </w:rPr>
            </w:pPr>
            <w:r>
              <w:rPr>
                <w:sz w:val="18"/>
                <w:szCs w:val="18"/>
                <w:lang w:val="en-US"/>
              </w:rPr>
              <w:t>-</w:t>
            </w:r>
          </w:p>
        </w:tc>
      </w:tr>
      <w:tr w:rsidR="0047635B">
        <w:trPr>
          <w:cantSplit/>
          <w:trHeight w:val="72"/>
        </w:trPr>
        <w:tc>
          <w:tcPr>
            <w:tcW w:w="0" w:type="auto"/>
            <w:vMerge/>
            <w:tcBorders>
              <w:top w:val="single" w:sz="18" w:space="0" w:color="auto"/>
              <w:left w:val="single" w:sz="18" w:space="0" w:color="auto"/>
              <w:bottom w:val="single" w:sz="18" w:space="0" w:color="auto"/>
            </w:tcBorders>
            <w:vAlign w:val="center"/>
          </w:tcPr>
          <w:p w:rsidR="0047635B" w:rsidRDefault="0047635B">
            <w:pPr>
              <w:rPr>
                <w:b/>
                <w:bCs/>
                <w:sz w:val="18"/>
                <w:szCs w:val="18"/>
                <w:lang w:val="en-US"/>
              </w:rPr>
            </w:pPr>
          </w:p>
        </w:tc>
        <w:tc>
          <w:tcPr>
            <w:tcW w:w="6598" w:type="dxa"/>
            <w:gridSpan w:val="7"/>
            <w:vAlign w:val="center"/>
          </w:tcPr>
          <w:p w:rsidR="0047635B" w:rsidRDefault="00BA4D1F">
            <w:pPr>
              <w:ind w:left="33"/>
              <w:rPr>
                <w:b/>
                <w:bCs/>
                <w:sz w:val="18"/>
                <w:szCs w:val="18"/>
                <w:lang w:val="en-US"/>
              </w:rPr>
            </w:pPr>
            <w:r>
              <w:rPr>
                <w:b/>
                <w:bCs/>
                <w:sz w:val="18"/>
                <w:szCs w:val="18"/>
                <w:lang w:val="en-US"/>
              </w:rPr>
              <w:t>Other</w:t>
            </w:r>
          </w:p>
        </w:tc>
        <w:tc>
          <w:tcPr>
            <w:tcW w:w="922" w:type="dxa"/>
            <w:gridSpan w:val="3"/>
            <w:vAlign w:val="center"/>
          </w:tcPr>
          <w:p w:rsidR="0047635B" w:rsidRDefault="00BA4D1F">
            <w:pPr>
              <w:jc w:val="center"/>
              <w:rPr>
                <w:sz w:val="18"/>
                <w:szCs w:val="18"/>
                <w:lang w:val="en-US"/>
              </w:rPr>
            </w:pPr>
            <w:r>
              <w:rPr>
                <w:sz w:val="18"/>
                <w:szCs w:val="18"/>
                <w:lang w:val="en-US"/>
              </w:rPr>
              <w:t>-</w:t>
            </w:r>
          </w:p>
        </w:tc>
        <w:tc>
          <w:tcPr>
            <w:tcW w:w="807" w:type="dxa"/>
            <w:tcBorders>
              <w:right w:val="single" w:sz="18" w:space="0" w:color="auto"/>
            </w:tcBorders>
            <w:vAlign w:val="center"/>
          </w:tcPr>
          <w:p w:rsidR="0047635B" w:rsidRDefault="00BA4D1F">
            <w:pPr>
              <w:jc w:val="center"/>
              <w:rPr>
                <w:sz w:val="18"/>
                <w:szCs w:val="18"/>
                <w:lang w:val="en-US"/>
              </w:rPr>
            </w:pPr>
            <w:r>
              <w:rPr>
                <w:sz w:val="18"/>
                <w:szCs w:val="18"/>
                <w:lang w:val="en-US"/>
              </w:rPr>
              <w:t>-</w:t>
            </w:r>
          </w:p>
        </w:tc>
      </w:tr>
      <w:tr w:rsidR="0047635B">
        <w:trPr>
          <w:cantSplit/>
          <w:trHeight w:val="331"/>
        </w:trPr>
        <w:tc>
          <w:tcPr>
            <w:tcW w:w="0" w:type="auto"/>
            <w:vMerge/>
            <w:tcBorders>
              <w:top w:val="single" w:sz="18" w:space="0" w:color="auto"/>
              <w:left w:val="single" w:sz="18" w:space="0" w:color="auto"/>
              <w:bottom w:val="single" w:sz="18" w:space="0" w:color="auto"/>
            </w:tcBorders>
            <w:vAlign w:val="center"/>
          </w:tcPr>
          <w:p w:rsidR="0047635B" w:rsidRDefault="0047635B">
            <w:pPr>
              <w:rPr>
                <w:b/>
                <w:bCs/>
                <w:sz w:val="18"/>
                <w:szCs w:val="18"/>
                <w:lang w:val="en-US"/>
              </w:rPr>
            </w:pPr>
          </w:p>
        </w:tc>
        <w:tc>
          <w:tcPr>
            <w:tcW w:w="6598" w:type="dxa"/>
            <w:gridSpan w:val="7"/>
            <w:tcBorders>
              <w:bottom w:val="single" w:sz="18" w:space="0" w:color="auto"/>
            </w:tcBorders>
            <w:vAlign w:val="center"/>
          </w:tcPr>
          <w:p w:rsidR="0047635B" w:rsidRDefault="00BA4D1F">
            <w:pPr>
              <w:ind w:left="33"/>
              <w:rPr>
                <w:b/>
                <w:bCs/>
                <w:sz w:val="18"/>
                <w:szCs w:val="18"/>
                <w:lang w:val="en-US"/>
              </w:rPr>
            </w:pPr>
            <w:r>
              <w:rPr>
                <w:b/>
                <w:bCs/>
                <w:sz w:val="18"/>
                <w:szCs w:val="18"/>
                <w:lang w:val="en-US"/>
              </w:rPr>
              <w:t>Final Exam</w:t>
            </w:r>
          </w:p>
        </w:tc>
        <w:tc>
          <w:tcPr>
            <w:tcW w:w="922" w:type="dxa"/>
            <w:gridSpan w:val="3"/>
            <w:tcBorders>
              <w:bottom w:val="single" w:sz="18" w:space="0" w:color="auto"/>
            </w:tcBorders>
            <w:vAlign w:val="center"/>
          </w:tcPr>
          <w:p w:rsidR="0047635B" w:rsidRDefault="00BA4D1F">
            <w:pPr>
              <w:jc w:val="center"/>
              <w:rPr>
                <w:b/>
                <w:bCs/>
                <w:sz w:val="18"/>
                <w:szCs w:val="18"/>
                <w:lang w:val="en-US"/>
              </w:rPr>
            </w:pPr>
            <w:r>
              <w:rPr>
                <w:b/>
                <w:bCs/>
                <w:sz w:val="18"/>
                <w:szCs w:val="18"/>
                <w:lang w:val="en-US"/>
              </w:rPr>
              <w:t>X</w:t>
            </w:r>
          </w:p>
        </w:tc>
        <w:tc>
          <w:tcPr>
            <w:tcW w:w="807" w:type="dxa"/>
            <w:tcBorders>
              <w:bottom w:val="single" w:sz="18" w:space="0" w:color="auto"/>
              <w:right w:val="single" w:sz="18" w:space="0" w:color="auto"/>
            </w:tcBorders>
            <w:vAlign w:val="center"/>
          </w:tcPr>
          <w:p w:rsidR="0047635B" w:rsidRDefault="00BA4D1F">
            <w:pPr>
              <w:jc w:val="center"/>
              <w:rPr>
                <w:b/>
                <w:bCs/>
                <w:sz w:val="18"/>
                <w:szCs w:val="18"/>
                <w:lang w:val="en-US"/>
              </w:rPr>
            </w:pPr>
            <w:r>
              <w:rPr>
                <w:b/>
                <w:bCs/>
                <w:sz w:val="18"/>
                <w:szCs w:val="18"/>
                <w:lang w:val="en-US"/>
              </w:rPr>
              <w:t>60</w:t>
            </w:r>
          </w:p>
        </w:tc>
      </w:tr>
      <w:tr w:rsidR="0047635B">
        <w:trPr>
          <w:trHeight w:val="396"/>
        </w:trPr>
        <w:tc>
          <w:tcPr>
            <w:tcW w:w="1393" w:type="dxa"/>
            <w:tcBorders>
              <w:top w:val="single" w:sz="18" w:space="0" w:color="auto"/>
              <w:left w:val="single" w:sz="18" w:space="0" w:color="auto"/>
              <w:bottom w:val="single" w:sz="18" w:space="0" w:color="auto"/>
            </w:tcBorders>
          </w:tcPr>
          <w:p w:rsidR="0047635B" w:rsidRDefault="00BA4D1F">
            <w:pPr>
              <w:rPr>
                <w:b/>
                <w:bCs/>
                <w:sz w:val="18"/>
                <w:szCs w:val="18"/>
                <w:lang w:val="en-US"/>
              </w:rPr>
            </w:pPr>
            <w:r>
              <w:rPr>
                <w:b/>
                <w:bCs/>
                <w:sz w:val="18"/>
                <w:szCs w:val="18"/>
                <w:lang w:val="en-US"/>
              </w:rPr>
              <w:t>Instructors</w:t>
            </w:r>
          </w:p>
        </w:tc>
        <w:tc>
          <w:tcPr>
            <w:tcW w:w="8327" w:type="dxa"/>
            <w:gridSpan w:val="11"/>
            <w:tcBorders>
              <w:top w:val="single" w:sz="18" w:space="0" w:color="auto"/>
              <w:bottom w:val="single" w:sz="18" w:space="0" w:color="auto"/>
              <w:right w:val="single" w:sz="18" w:space="0" w:color="auto"/>
            </w:tcBorders>
            <w:vAlign w:val="center"/>
          </w:tcPr>
          <w:p w:rsidR="0047635B" w:rsidRDefault="00BA4D1F">
            <w:pPr>
              <w:pStyle w:val="Balk9"/>
              <w:rPr>
                <w:rFonts w:ascii="Times New Roman" w:hAnsi="Times New Roman" w:cs="Times New Roman"/>
                <w:sz w:val="18"/>
                <w:szCs w:val="18"/>
              </w:rPr>
            </w:pPr>
            <w:r>
              <w:rPr>
                <w:rFonts w:ascii="Times New Roman" w:hAnsi="Times New Roman" w:cs="Times New Roman"/>
                <w:sz w:val="18"/>
                <w:szCs w:val="18"/>
              </w:rPr>
              <w:t>Prof. Dr. Beytiye ÖZGÜN, Prof. Dr. Nermin ERTAN, Prof. Dr. Yılmaz YILDIRIR, Prof. Dr. Aliye ALTUNDAŞ, Assoc. Prof. Ali DİŞLİ, Assoc. Prof. Nebahat AKYÜZ, Assoc. Prof. Zeynel SEFEROĞLU</w:t>
            </w:r>
          </w:p>
          <w:p w:rsidR="0047635B" w:rsidRDefault="0047635B">
            <w:pPr>
              <w:pStyle w:val="Balk9"/>
              <w:spacing w:before="0" w:after="0"/>
              <w:rPr>
                <w:rFonts w:ascii="Times New Roman" w:hAnsi="Times New Roman" w:cs="Times New Roman"/>
                <w:b/>
                <w:bCs/>
                <w:sz w:val="18"/>
                <w:szCs w:val="18"/>
                <w:lang w:val="en-US"/>
              </w:rPr>
            </w:pPr>
          </w:p>
        </w:tc>
      </w:tr>
      <w:tr w:rsidR="0047635B">
        <w:trPr>
          <w:trHeight w:val="396"/>
        </w:trPr>
        <w:tc>
          <w:tcPr>
            <w:tcW w:w="1393" w:type="dxa"/>
            <w:tcBorders>
              <w:top w:val="single" w:sz="18" w:space="0" w:color="auto"/>
              <w:left w:val="single" w:sz="18" w:space="0" w:color="auto"/>
              <w:bottom w:val="single" w:sz="18" w:space="0" w:color="auto"/>
            </w:tcBorders>
          </w:tcPr>
          <w:p w:rsidR="0047635B" w:rsidRDefault="00BA4D1F">
            <w:pPr>
              <w:rPr>
                <w:b/>
                <w:bCs/>
                <w:sz w:val="18"/>
                <w:szCs w:val="18"/>
                <w:lang w:val="en-US"/>
              </w:rPr>
            </w:pPr>
            <w:r>
              <w:rPr>
                <w:b/>
                <w:bCs/>
                <w:sz w:val="18"/>
                <w:szCs w:val="18"/>
                <w:lang w:val="en-US"/>
              </w:rPr>
              <w:t>Week</w:t>
            </w:r>
          </w:p>
        </w:tc>
        <w:tc>
          <w:tcPr>
            <w:tcW w:w="8327" w:type="dxa"/>
            <w:gridSpan w:val="11"/>
            <w:tcBorders>
              <w:top w:val="single" w:sz="18" w:space="0" w:color="auto"/>
              <w:bottom w:val="single" w:sz="18" w:space="0" w:color="auto"/>
              <w:right w:val="single" w:sz="18" w:space="0" w:color="auto"/>
            </w:tcBorders>
            <w:vAlign w:val="center"/>
          </w:tcPr>
          <w:p w:rsidR="0047635B" w:rsidRDefault="00BA4D1F">
            <w:pPr>
              <w:pStyle w:val="Balk9"/>
              <w:spacing w:before="0" w:after="0"/>
              <w:rPr>
                <w:rFonts w:ascii="Times New Roman" w:hAnsi="Times New Roman" w:cs="Times New Roman"/>
                <w:b/>
                <w:bCs/>
                <w:sz w:val="18"/>
                <w:szCs w:val="18"/>
                <w:lang w:val="en-US"/>
              </w:rPr>
            </w:pPr>
            <w:r>
              <w:rPr>
                <w:rFonts w:ascii="Times New Roman" w:hAnsi="Times New Roman" w:cs="Times New Roman"/>
                <w:b/>
                <w:bCs/>
                <w:sz w:val="18"/>
                <w:szCs w:val="18"/>
                <w:lang w:val="en-US"/>
              </w:rPr>
              <w:t>Subject</w:t>
            </w:r>
          </w:p>
        </w:tc>
      </w:tr>
      <w:tr w:rsidR="0047635B">
        <w:trPr>
          <w:trHeight w:val="396"/>
        </w:trPr>
        <w:tc>
          <w:tcPr>
            <w:tcW w:w="1393" w:type="dxa"/>
            <w:tcBorders>
              <w:top w:val="single" w:sz="18" w:space="0" w:color="auto"/>
              <w:left w:val="single" w:sz="18" w:space="0" w:color="auto"/>
              <w:bottom w:val="single" w:sz="18" w:space="0" w:color="auto"/>
            </w:tcBorders>
          </w:tcPr>
          <w:p w:rsidR="0047635B" w:rsidRDefault="00BA4D1F">
            <w:pPr>
              <w:rPr>
                <w:b/>
                <w:bCs/>
                <w:sz w:val="18"/>
                <w:szCs w:val="18"/>
                <w:lang w:val="en-US"/>
              </w:rPr>
            </w:pPr>
            <w:r>
              <w:rPr>
                <w:b/>
                <w:bCs/>
                <w:sz w:val="18"/>
                <w:szCs w:val="18"/>
                <w:lang w:val="en-US"/>
              </w:rPr>
              <w:t>1</w:t>
            </w:r>
          </w:p>
          <w:p w:rsidR="0047635B" w:rsidRDefault="00BA4D1F">
            <w:pPr>
              <w:rPr>
                <w:b/>
                <w:bCs/>
                <w:sz w:val="18"/>
                <w:szCs w:val="18"/>
                <w:lang w:val="en-US"/>
              </w:rPr>
            </w:pPr>
            <w:r>
              <w:rPr>
                <w:b/>
                <w:bCs/>
                <w:sz w:val="18"/>
                <w:szCs w:val="18"/>
                <w:lang w:val="en-US"/>
              </w:rPr>
              <w:t>2</w:t>
            </w:r>
          </w:p>
          <w:p w:rsidR="0047635B" w:rsidRDefault="00BA4D1F">
            <w:pPr>
              <w:rPr>
                <w:b/>
                <w:bCs/>
                <w:sz w:val="18"/>
                <w:szCs w:val="18"/>
                <w:lang w:val="en-US"/>
              </w:rPr>
            </w:pPr>
            <w:r>
              <w:rPr>
                <w:b/>
                <w:bCs/>
                <w:sz w:val="18"/>
                <w:szCs w:val="18"/>
                <w:lang w:val="en-US"/>
              </w:rPr>
              <w:t>3</w:t>
            </w:r>
          </w:p>
          <w:p w:rsidR="0047635B" w:rsidRDefault="00BA4D1F">
            <w:pPr>
              <w:rPr>
                <w:b/>
                <w:bCs/>
                <w:sz w:val="18"/>
                <w:szCs w:val="18"/>
                <w:lang w:val="en-US"/>
              </w:rPr>
            </w:pPr>
            <w:r>
              <w:rPr>
                <w:b/>
                <w:bCs/>
                <w:sz w:val="18"/>
                <w:szCs w:val="18"/>
                <w:lang w:val="en-US"/>
              </w:rPr>
              <w:t>4</w:t>
            </w:r>
          </w:p>
          <w:p w:rsidR="0047635B" w:rsidRDefault="00BA4D1F">
            <w:pPr>
              <w:rPr>
                <w:b/>
                <w:bCs/>
                <w:sz w:val="18"/>
                <w:szCs w:val="18"/>
                <w:lang w:val="en-US"/>
              </w:rPr>
            </w:pPr>
            <w:r>
              <w:rPr>
                <w:b/>
                <w:bCs/>
                <w:sz w:val="18"/>
                <w:szCs w:val="18"/>
                <w:lang w:val="en-US"/>
              </w:rPr>
              <w:t>5</w:t>
            </w:r>
          </w:p>
          <w:p w:rsidR="0047635B" w:rsidRDefault="00BA4D1F">
            <w:pPr>
              <w:rPr>
                <w:b/>
                <w:bCs/>
                <w:sz w:val="18"/>
                <w:szCs w:val="18"/>
                <w:lang w:val="en-US"/>
              </w:rPr>
            </w:pPr>
            <w:r>
              <w:rPr>
                <w:b/>
                <w:bCs/>
                <w:sz w:val="18"/>
                <w:szCs w:val="18"/>
                <w:lang w:val="en-US"/>
              </w:rPr>
              <w:t>6</w:t>
            </w:r>
          </w:p>
          <w:p w:rsidR="0047635B" w:rsidRDefault="00BA4D1F">
            <w:pPr>
              <w:rPr>
                <w:b/>
                <w:bCs/>
                <w:sz w:val="18"/>
                <w:szCs w:val="18"/>
                <w:lang w:val="en-US"/>
              </w:rPr>
            </w:pPr>
            <w:r>
              <w:rPr>
                <w:b/>
                <w:bCs/>
                <w:sz w:val="18"/>
                <w:szCs w:val="18"/>
                <w:lang w:val="en-US"/>
              </w:rPr>
              <w:t>7</w:t>
            </w:r>
          </w:p>
          <w:p w:rsidR="0047635B" w:rsidRDefault="00BA4D1F">
            <w:pPr>
              <w:rPr>
                <w:b/>
                <w:bCs/>
                <w:sz w:val="18"/>
                <w:szCs w:val="18"/>
                <w:lang w:val="en-US"/>
              </w:rPr>
            </w:pPr>
            <w:r>
              <w:rPr>
                <w:b/>
                <w:bCs/>
                <w:sz w:val="18"/>
                <w:szCs w:val="18"/>
                <w:lang w:val="en-US"/>
              </w:rPr>
              <w:t>8</w:t>
            </w:r>
          </w:p>
          <w:p w:rsidR="0047635B" w:rsidRDefault="00BA4D1F">
            <w:pPr>
              <w:rPr>
                <w:b/>
                <w:bCs/>
                <w:sz w:val="18"/>
                <w:szCs w:val="18"/>
                <w:lang w:val="en-US"/>
              </w:rPr>
            </w:pPr>
            <w:r>
              <w:rPr>
                <w:b/>
                <w:bCs/>
                <w:sz w:val="18"/>
                <w:szCs w:val="18"/>
                <w:lang w:val="en-US"/>
              </w:rPr>
              <w:t>9</w:t>
            </w:r>
          </w:p>
          <w:p w:rsidR="0047635B" w:rsidRDefault="00BA4D1F">
            <w:pPr>
              <w:rPr>
                <w:b/>
                <w:bCs/>
                <w:sz w:val="18"/>
                <w:szCs w:val="18"/>
                <w:lang w:val="en-US"/>
              </w:rPr>
            </w:pPr>
            <w:r>
              <w:rPr>
                <w:b/>
                <w:bCs/>
                <w:sz w:val="18"/>
                <w:szCs w:val="18"/>
                <w:lang w:val="en-US"/>
              </w:rPr>
              <w:t>10</w:t>
            </w:r>
          </w:p>
          <w:p w:rsidR="0047635B" w:rsidRDefault="00BA4D1F">
            <w:pPr>
              <w:rPr>
                <w:b/>
                <w:bCs/>
                <w:sz w:val="18"/>
                <w:szCs w:val="18"/>
                <w:lang w:val="en-US"/>
              </w:rPr>
            </w:pPr>
            <w:r>
              <w:rPr>
                <w:b/>
                <w:bCs/>
                <w:sz w:val="18"/>
                <w:szCs w:val="18"/>
                <w:lang w:val="en-US"/>
              </w:rPr>
              <w:t>11</w:t>
            </w:r>
          </w:p>
          <w:p w:rsidR="0047635B" w:rsidRDefault="00BA4D1F">
            <w:pPr>
              <w:rPr>
                <w:b/>
                <w:bCs/>
                <w:sz w:val="18"/>
                <w:szCs w:val="18"/>
                <w:lang w:val="en-US"/>
              </w:rPr>
            </w:pPr>
            <w:r>
              <w:rPr>
                <w:b/>
                <w:bCs/>
                <w:sz w:val="18"/>
                <w:szCs w:val="18"/>
                <w:lang w:val="en-US"/>
              </w:rPr>
              <w:t>12</w:t>
            </w:r>
          </w:p>
          <w:p w:rsidR="0047635B" w:rsidRDefault="00BA4D1F">
            <w:pPr>
              <w:rPr>
                <w:b/>
                <w:bCs/>
                <w:sz w:val="18"/>
                <w:szCs w:val="18"/>
                <w:lang w:val="en-US"/>
              </w:rPr>
            </w:pPr>
            <w:r>
              <w:rPr>
                <w:b/>
                <w:bCs/>
                <w:sz w:val="18"/>
                <w:szCs w:val="18"/>
                <w:lang w:val="en-US"/>
              </w:rPr>
              <w:t>13</w:t>
            </w:r>
          </w:p>
          <w:p w:rsidR="0047635B" w:rsidRDefault="00BA4D1F">
            <w:pPr>
              <w:rPr>
                <w:b/>
                <w:bCs/>
                <w:sz w:val="18"/>
                <w:szCs w:val="18"/>
                <w:lang w:val="en-US"/>
              </w:rPr>
            </w:pPr>
            <w:r>
              <w:rPr>
                <w:b/>
                <w:bCs/>
                <w:sz w:val="18"/>
                <w:szCs w:val="18"/>
                <w:lang w:val="en-US"/>
              </w:rPr>
              <w:t>14</w:t>
            </w:r>
          </w:p>
        </w:tc>
        <w:tc>
          <w:tcPr>
            <w:tcW w:w="8327" w:type="dxa"/>
            <w:gridSpan w:val="11"/>
            <w:tcBorders>
              <w:top w:val="single" w:sz="18" w:space="0" w:color="auto"/>
              <w:bottom w:val="single" w:sz="18" w:space="0" w:color="auto"/>
              <w:right w:val="single" w:sz="18" w:space="0" w:color="auto"/>
            </w:tcBorders>
            <w:vAlign w:val="center"/>
          </w:tcPr>
          <w:p w:rsidR="0047635B" w:rsidRDefault="00BA4D1F">
            <w:pPr>
              <w:jc w:val="both"/>
              <w:rPr>
                <w:sz w:val="18"/>
                <w:szCs w:val="18"/>
                <w:lang w:val="en-US"/>
              </w:rPr>
            </w:pPr>
            <w:r>
              <w:rPr>
                <w:sz w:val="18"/>
                <w:szCs w:val="18"/>
                <w:lang w:val="en-US"/>
              </w:rPr>
              <w:t>Catalyzers in the reactions</w:t>
            </w:r>
          </w:p>
          <w:p w:rsidR="0047635B" w:rsidRDefault="00BA4D1F">
            <w:pPr>
              <w:jc w:val="both"/>
              <w:rPr>
                <w:sz w:val="18"/>
                <w:szCs w:val="18"/>
                <w:lang w:val="en-US"/>
              </w:rPr>
            </w:pPr>
            <w:r>
              <w:rPr>
                <w:sz w:val="18"/>
                <w:szCs w:val="18"/>
                <w:lang w:val="en-US"/>
              </w:rPr>
              <w:t>Catalyzers in the reactions</w:t>
            </w:r>
          </w:p>
          <w:p w:rsidR="0047635B" w:rsidRDefault="00BA4D1F">
            <w:pPr>
              <w:jc w:val="both"/>
              <w:rPr>
                <w:sz w:val="18"/>
                <w:szCs w:val="18"/>
                <w:lang w:val="en-US"/>
              </w:rPr>
            </w:pPr>
            <w:r>
              <w:rPr>
                <w:sz w:val="18"/>
                <w:szCs w:val="18"/>
                <w:lang w:val="en-US"/>
              </w:rPr>
              <w:t>Reaction mechanism of organo</w:t>
            </w:r>
            <w:hyperlink r:id="rId6" w:history="1">
              <w:r>
                <w:rPr>
                  <w:rStyle w:val="Kpr"/>
                  <w:color w:val="auto"/>
                  <w:sz w:val="18"/>
                  <w:szCs w:val="18"/>
                  <w:u w:val="none"/>
                  <w:lang w:val="en-US"/>
                </w:rPr>
                <w:t>transition metal</w:t>
              </w:r>
            </w:hyperlink>
            <w:r>
              <w:rPr>
                <w:sz w:val="18"/>
                <w:szCs w:val="18"/>
                <w:lang w:val="en-US"/>
              </w:rPr>
              <w:t>s and catalyzers</w:t>
            </w:r>
          </w:p>
          <w:p w:rsidR="0047635B" w:rsidRDefault="00BA4D1F">
            <w:pPr>
              <w:jc w:val="both"/>
              <w:rPr>
                <w:sz w:val="18"/>
                <w:szCs w:val="18"/>
                <w:lang w:val="en-US"/>
              </w:rPr>
            </w:pPr>
            <w:r>
              <w:rPr>
                <w:sz w:val="18"/>
                <w:szCs w:val="18"/>
                <w:lang w:val="en-US"/>
              </w:rPr>
              <w:t>Reaction mechanism of organo</w:t>
            </w:r>
            <w:hyperlink r:id="rId7" w:history="1">
              <w:r>
                <w:rPr>
                  <w:rStyle w:val="Kpr"/>
                  <w:color w:val="auto"/>
                  <w:sz w:val="18"/>
                  <w:szCs w:val="18"/>
                  <w:u w:val="none"/>
                  <w:lang w:val="en-US"/>
                </w:rPr>
                <w:t>transition metal</w:t>
              </w:r>
            </w:hyperlink>
            <w:r>
              <w:rPr>
                <w:sz w:val="18"/>
                <w:szCs w:val="18"/>
                <w:lang w:val="en-US"/>
              </w:rPr>
              <w:t>s and catalyzers</w:t>
            </w:r>
          </w:p>
          <w:p w:rsidR="0047635B" w:rsidRDefault="00BA4D1F">
            <w:pPr>
              <w:jc w:val="both"/>
              <w:rPr>
                <w:sz w:val="18"/>
                <w:szCs w:val="18"/>
                <w:lang w:val="en-US"/>
              </w:rPr>
            </w:pPr>
            <w:r>
              <w:rPr>
                <w:sz w:val="18"/>
                <w:szCs w:val="18"/>
                <w:lang w:val="en-US"/>
              </w:rPr>
              <w:t>Organic polymer and material chemistry</w:t>
            </w:r>
          </w:p>
          <w:p w:rsidR="0047635B" w:rsidRDefault="00BA4D1F">
            <w:pPr>
              <w:jc w:val="both"/>
              <w:rPr>
                <w:sz w:val="18"/>
                <w:szCs w:val="18"/>
                <w:lang w:val="en-US"/>
              </w:rPr>
            </w:pPr>
            <w:r>
              <w:rPr>
                <w:sz w:val="18"/>
                <w:szCs w:val="18"/>
                <w:lang w:val="en-US"/>
              </w:rPr>
              <w:t>Organic polymer and material chemistry</w:t>
            </w:r>
          </w:p>
          <w:p w:rsidR="0047635B" w:rsidRDefault="00BA4D1F">
            <w:pPr>
              <w:jc w:val="both"/>
              <w:rPr>
                <w:sz w:val="18"/>
                <w:szCs w:val="18"/>
                <w:lang w:val="en-US"/>
              </w:rPr>
            </w:pPr>
            <w:r>
              <w:rPr>
                <w:sz w:val="18"/>
                <w:szCs w:val="18"/>
                <w:lang w:val="en-US"/>
              </w:rPr>
              <w:t>Organic polymer and material chemistry</w:t>
            </w:r>
          </w:p>
          <w:p w:rsidR="0047635B" w:rsidRDefault="00BA4D1F">
            <w:pPr>
              <w:jc w:val="both"/>
              <w:rPr>
                <w:sz w:val="18"/>
                <w:szCs w:val="18"/>
                <w:lang w:val="en-US"/>
              </w:rPr>
            </w:pPr>
            <w:r>
              <w:rPr>
                <w:sz w:val="18"/>
                <w:szCs w:val="18"/>
                <w:lang w:val="en-US"/>
              </w:rPr>
              <w:t>Advanced terms of electronic structre theory</w:t>
            </w:r>
          </w:p>
          <w:p w:rsidR="0047635B" w:rsidRDefault="00BA4D1F">
            <w:pPr>
              <w:jc w:val="both"/>
              <w:rPr>
                <w:sz w:val="18"/>
                <w:szCs w:val="18"/>
                <w:lang w:val="en-US"/>
              </w:rPr>
            </w:pPr>
            <w:r>
              <w:rPr>
                <w:sz w:val="18"/>
                <w:szCs w:val="18"/>
                <w:lang w:val="en-US"/>
              </w:rPr>
              <w:t>Advan</w:t>
            </w:r>
            <w:r>
              <w:rPr>
                <w:sz w:val="18"/>
                <w:szCs w:val="18"/>
                <w:lang w:val="en-US"/>
              </w:rPr>
              <w:t>ced terms of electronic structre theory</w:t>
            </w:r>
          </w:p>
          <w:p w:rsidR="0047635B" w:rsidRDefault="00BA4D1F">
            <w:pPr>
              <w:jc w:val="both"/>
              <w:rPr>
                <w:sz w:val="18"/>
                <w:szCs w:val="18"/>
                <w:lang w:val="en-US"/>
              </w:rPr>
            </w:pPr>
            <w:r>
              <w:rPr>
                <w:sz w:val="18"/>
                <w:szCs w:val="18"/>
                <w:lang w:val="en-US"/>
              </w:rPr>
              <w:t>Midterm exam</w:t>
            </w:r>
          </w:p>
          <w:p w:rsidR="0047635B" w:rsidRDefault="00BA4D1F">
            <w:pPr>
              <w:jc w:val="both"/>
              <w:rPr>
                <w:sz w:val="18"/>
                <w:szCs w:val="18"/>
                <w:lang w:val="en-US"/>
              </w:rPr>
            </w:pPr>
            <w:r>
              <w:rPr>
                <w:sz w:val="18"/>
                <w:szCs w:val="18"/>
                <w:lang w:val="en-US"/>
              </w:rPr>
              <w:t>Thermal pericyclic reactions</w:t>
            </w:r>
          </w:p>
          <w:p w:rsidR="0047635B" w:rsidRDefault="00BA4D1F">
            <w:pPr>
              <w:jc w:val="both"/>
              <w:rPr>
                <w:sz w:val="18"/>
                <w:szCs w:val="18"/>
                <w:lang w:val="en-US"/>
              </w:rPr>
            </w:pPr>
            <w:r>
              <w:rPr>
                <w:sz w:val="18"/>
                <w:szCs w:val="18"/>
                <w:lang w:val="en-US"/>
              </w:rPr>
              <w:t>Thermal pericyclic reactions</w:t>
            </w:r>
          </w:p>
          <w:p w:rsidR="0047635B" w:rsidRDefault="00BA4D1F">
            <w:pPr>
              <w:jc w:val="both"/>
              <w:rPr>
                <w:sz w:val="18"/>
                <w:szCs w:val="18"/>
                <w:lang w:val="en-US"/>
              </w:rPr>
            </w:pPr>
            <w:r>
              <w:rPr>
                <w:sz w:val="18"/>
                <w:szCs w:val="18"/>
                <w:lang w:val="en-US"/>
              </w:rPr>
              <w:t>Photochemistry</w:t>
            </w:r>
          </w:p>
          <w:p w:rsidR="0047635B" w:rsidRDefault="00BA4D1F">
            <w:pPr>
              <w:jc w:val="both"/>
              <w:rPr>
                <w:sz w:val="18"/>
                <w:szCs w:val="18"/>
                <w:lang w:val="en-US"/>
              </w:rPr>
            </w:pPr>
            <w:r>
              <w:rPr>
                <w:sz w:val="18"/>
                <w:szCs w:val="18"/>
                <w:lang w:val="en-US"/>
              </w:rPr>
              <w:t>Photochemistry</w:t>
            </w:r>
          </w:p>
        </w:tc>
      </w:tr>
    </w:tbl>
    <w:p w:rsidR="0047635B" w:rsidRDefault="0047635B"/>
    <w:p w:rsidR="0047635B" w:rsidRDefault="0047635B"/>
    <w:p w:rsidR="0047635B" w:rsidRDefault="0047635B"/>
    <w:p w:rsidR="0047635B" w:rsidRDefault="0047635B"/>
    <w:p w:rsidR="0047635B" w:rsidRDefault="0047635B"/>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8"/>
        <w:gridCol w:w="877"/>
        <w:gridCol w:w="795"/>
        <w:gridCol w:w="732"/>
        <w:gridCol w:w="979"/>
        <w:gridCol w:w="1240"/>
        <w:gridCol w:w="769"/>
        <w:gridCol w:w="593"/>
        <w:gridCol w:w="262"/>
        <w:gridCol w:w="742"/>
        <w:gridCol w:w="189"/>
        <w:gridCol w:w="923"/>
      </w:tblGrid>
      <w:tr w:rsidR="0047635B">
        <w:trPr>
          <w:trHeight w:val="446"/>
        </w:trPr>
        <w:tc>
          <w:tcPr>
            <w:tcW w:w="4649" w:type="dxa"/>
            <w:gridSpan w:val="5"/>
            <w:tcBorders>
              <w:top w:val="single" w:sz="18" w:space="0" w:color="auto"/>
              <w:left w:val="single" w:sz="18" w:space="0" w:color="auto"/>
              <w:bottom w:val="single" w:sz="18" w:space="0" w:color="auto"/>
            </w:tcBorders>
            <w:vAlign w:val="center"/>
          </w:tcPr>
          <w:p w:rsidR="0047635B" w:rsidRDefault="00BA4D1F">
            <w:pPr>
              <w:pStyle w:val="KonuBal"/>
              <w:jc w:val="left"/>
              <w:rPr>
                <w:sz w:val="18"/>
                <w:szCs w:val="18"/>
                <w:u w:val="none"/>
                <w:lang w:val="en-US"/>
              </w:rPr>
            </w:pPr>
            <w:r>
              <w:rPr>
                <w:sz w:val="18"/>
                <w:szCs w:val="18"/>
                <w:u w:val="none"/>
                <w:lang w:val="en-US"/>
              </w:rPr>
              <w:lastRenderedPageBreak/>
              <w:t>Course Title-Course Code</w:t>
            </w:r>
            <w:proofErr w:type="gramStart"/>
            <w:r>
              <w:rPr>
                <w:sz w:val="18"/>
                <w:szCs w:val="18"/>
                <w:u w:val="none"/>
                <w:lang w:val="en-US"/>
              </w:rPr>
              <w:t>:</w:t>
            </w:r>
            <w:proofErr w:type="gramEnd"/>
            <w:r w:rsidR="0047635B">
              <w:fldChar w:fldCharType="begin"/>
            </w:r>
            <w:r w:rsidR="0047635B">
              <w:instrText>HYPERLINK "http://www.ingentaconnect.com/content/stc/tc" \o "Technical Communication"</w:instrText>
            </w:r>
            <w:r w:rsidR="0047635B">
              <w:fldChar w:fldCharType="separate"/>
            </w:r>
            <w:r>
              <w:rPr>
                <w:sz w:val="18"/>
                <w:szCs w:val="18"/>
                <w:u w:val="none"/>
                <w:lang w:eastAsia="tr-TR"/>
              </w:rPr>
              <w:t>Spectroscopic</w:t>
            </w:r>
            <w:r w:rsidR="0047635B">
              <w:fldChar w:fldCharType="end"/>
            </w:r>
            <w:r>
              <w:rPr>
                <w:sz w:val="18"/>
                <w:szCs w:val="18"/>
                <w:u w:val="none"/>
                <w:lang w:eastAsia="tr-TR"/>
              </w:rPr>
              <w:t xml:space="preserve"> Techniques for Organic Chemistry </w:t>
            </w:r>
            <w:r>
              <w:rPr>
                <w:sz w:val="18"/>
                <w:szCs w:val="18"/>
                <w:u w:val="none"/>
                <w:lang w:val="en-US"/>
              </w:rPr>
              <w:t>CHEM 429</w:t>
            </w:r>
          </w:p>
        </w:tc>
        <w:tc>
          <w:tcPr>
            <w:tcW w:w="4459" w:type="dxa"/>
            <w:gridSpan w:val="7"/>
            <w:tcBorders>
              <w:top w:val="single" w:sz="18" w:space="0" w:color="auto"/>
              <w:bottom w:val="single" w:sz="18" w:space="0" w:color="auto"/>
              <w:right w:val="single" w:sz="18" w:space="0" w:color="auto"/>
            </w:tcBorders>
            <w:vAlign w:val="center"/>
          </w:tcPr>
          <w:p w:rsidR="0047635B" w:rsidRDefault="00BA4D1F">
            <w:pPr>
              <w:pStyle w:val="KonuBal"/>
              <w:jc w:val="left"/>
              <w:rPr>
                <w:sz w:val="18"/>
                <w:szCs w:val="18"/>
                <w:u w:val="none"/>
                <w:lang w:val="en-US"/>
              </w:rPr>
            </w:pPr>
            <w:r>
              <w:rPr>
                <w:sz w:val="18"/>
                <w:szCs w:val="18"/>
                <w:u w:val="none"/>
                <w:lang w:val="en-US"/>
              </w:rPr>
              <w:t>Name of the Programme: CHEMISTRY DEPT</w:t>
            </w:r>
          </w:p>
        </w:tc>
      </w:tr>
      <w:tr w:rsidR="0047635B">
        <w:trPr>
          <w:cantSplit/>
          <w:trHeight w:val="420"/>
        </w:trPr>
        <w:tc>
          <w:tcPr>
            <w:tcW w:w="1452" w:type="dxa"/>
            <w:vMerge w:val="restart"/>
            <w:tcBorders>
              <w:top w:val="single" w:sz="18" w:space="0" w:color="auto"/>
              <w:left w:val="single" w:sz="18" w:space="0" w:color="auto"/>
            </w:tcBorders>
            <w:vAlign w:val="center"/>
          </w:tcPr>
          <w:p w:rsidR="0047635B" w:rsidRDefault="00BA4D1F">
            <w:pPr>
              <w:pStyle w:val="KonuBal"/>
              <w:rPr>
                <w:sz w:val="18"/>
                <w:szCs w:val="18"/>
                <w:u w:val="none"/>
                <w:lang w:val="en-US"/>
              </w:rPr>
            </w:pPr>
            <w:r>
              <w:rPr>
                <w:sz w:val="18"/>
                <w:szCs w:val="18"/>
                <w:u w:val="none"/>
                <w:lang w:val="en-US"/>
              </w:rPr>
              <w:t>Semester</w:t>
            </w:r>
          </w:p>
          <w:p w:rsidR="0047635B" w:rsidRDefault="0047635B">
            <w:pPr>
              <w:rPr>
                <w:sz w:val="18"/>
                <w:szCs w:val="18"/>
                <w:lang w:val="en-US"/>
              </w:rPr>
            </w:pPr>
          </w:p>
        </w:tc>
        <w:tc>
          <w:tcPr>
            <w:tcW w:w="5904" w:type="dxa"/>
            <w:gridSpan w:val="8"/>
            <w:tcBorders>
              <w:top w:val="single" w:sz="18" w:space="0" w:color="auto"/>
              <w:right w:val="single" w:sz="18" w:space="0" w:color="auto"/>
            </w:tcBorders>
            <w:vAlign w:val="center"/>
          </w:tcPr>
          <w:p w:rsidR="0047635B" w:rsidRDefault="00BA4D1F">
            <w:pPr>
              <w:pStyle w:val="KonuBal"/>
              <w:rPr>
                <w:sz w:val="18"/>
                <w:szCs w:val="18"/>
                <w:u w:val="none"/>
                <w:lang w:val="en-US"/>
              </w:rPr>
            </w:pPr>
            <w:r>
              <w:rPr>
                <w:sz w:val="18"/>
                <w:szCs w:val="18"/>
                <w:u w:val="none"/>
                <w:lang w:val="en-US"/>
              </w:rPr>
              <w:t>Teaching Methods</w:t>
            </w:r>
          </w:p>
        </w:tc>
        <w:tc>
          <w:tcPr>
            <w:tcW w:w="1752" w:type="dxa"/>
            <w:gridSpan w:val="3"/>
            <w:tcBorders>
              <w:top w:val="single" w:sz="18" w:space="0" w:color="auto"/>
              <w:right w:val="single" w:sz="18" w:space="0" w:color="auto"/>
            </w:tcBorders>
            <w:vAlign w:val="center"/>
          </w:tcPr>
          <w:p w:rsidR="0047635B" w:rsidRDefault="00BA4D1F">
            <w:pPr>
              <w:pStyle w:val="KonuBal"/>
              <w:rPr>
                <w:sz w:val="18"/>
                <w:szCs w:val="18"/>
                <w:u w:val="none"/>
                <w:lang w:val="en-US"/>
              </w:rPr>
            </w:pPr>
            <w:r>
              <w:rPr>
                <w:sz w:val="18"/>
                <w:szCs w:val="18"/>
                <w:u w:val="none"/>
                <w:lang w:val="en-US"/>
              </w:rPr>
              <w:t>Credits</w:t>
            </w:r>
          </w:p>
        </w:tc>
      </w:tr>
      <w:tr w:rsidR="0047635B">
        <w:trPr>
          <w:cantSplit/>
          <w:trHeight w:val="419"/>
        </w:trPr>
        <w:tc>
          <w:tcPr>
            <w:tcW w:w="0" w:type="auto"/>
            <w:vMerge/>
            <w:tcBorders>
              <w:top w:val="single" w:sz="18" w:space="0" w:color="auto"/>
              <w:left w:val="single" w:sz="18" w:space="0" w:color="auto"/>
            </w:tcBorders>
            <w:vAlign w:val="center"/>
          </w:tcPr>
          <w:p w:rsidR="0047635B" w:rsidRDefault="0047635B">
            <w:pPr>
              <w:rPr>
                <w:b/>
                <w:bCs/>
                <w:sz w:val="18"/>
                <w:szCs w:val="18"/>
                <w:lang w:val="en-US"/>
              </w:rPr>
            </w:pPr>
          </w:p>
        </w:tc>
        <w:tc>
          <w:tcPr>
            <w:tcW w:w="829" w:type="dxa"/>
            <w:tcBorders>
              <w:right w:val="single" w:sz="18" w:space="0" w:color="auto"/>
            </w:tcBorders>
            <w:vAlign w:val="center"/>
          </w:tcPr>
          <w:p w:rsidR="0047635B" w:rsidRDefault="00BA4D1F">
            <w:pPr>
              <w:pStyle w:val="KonuBal"/>
              <w:ind w:right="-54"/>
              <w:rPr>
                <w:sz w:val="18"/>
                <w:szCs w:val="18"/>
                <w:u w:val="none"/>
                <w:lang w:val="en-US"/>
              </w:rPr>
            </w:pPr>
            <w:r>
              <w:rPr>
                <w:sz w:val="18"/>
                <w:szCs w:val="18"/>
                <w:u w:val="none"/>
                <w:lang w:val="en-US"/>
              </w:rPr>
              <w:t>Lecture</w:t>
            </w:r>
          </w:p>
        </w:tc>
        <w:tc>
          <w:tcPr>
            <w:tcW w:w="751" w:type="dxa"/>
            <w:tcBorders>
              <w:top w:val="single" w:sz="2" w:space="0" w:color="auto"/>
              <w:right w:val="single" w:sz="18" w:space="0" w:color="auto"/>
            </w:tcBorders>
            <w:vAlign w:val="center"/>
          </w:tcPr>
          <w:p w:rsidR="0047635B" w:rsidRDefault="00BA4D1F">
            <w:pPr>
              <w:pStyle w:val="KonuBal"/>
              <w:ind w:right="-72"/>
              <w:rPr>
                <w:sz w:val="18"/>
                <w:szCs w:val="18"/>
                <w:u w:val="none"/>
                <w:lang w:val="en-US"/>
              </w:rPr>
            </w:pPr>
            <w:r>
              <w:rPr>
                <w:sz w:val="18"/>
                <w:szCs w:val="18"/>
                <w:u w:val="none"/>
                <w:lang w:val="en-US"/>
              </w:rPr>
              <w:t>Recite</w:t>
            </w:r>
          </w:p>
        </w:tc>
        <w:tc>
          <w:tcPr>
            <w:tcW w:w="692" w:type="dxa"/>
            <w:tcBorders>
              <w:right w:val="single" w:sz="18" w:space="0" w:color="auto"/>
            </w:tcBorders>
            <w:vAlign w:val="center"/>
          </w:tcPr>
          <w:p w:rsidR="0047635B" w:rsidRDefault="00BA4D1F">
            <w:pPr>
              <w:pStyle w:val="KonuBal"/>
              <w:rPr>
                <w:sz w:val="18"/>
                <w:szCs w:val="18"/>
                <w:u w:val="none"/>
                <w:lang w:val="en-US"/>
              </w:rPr>
            </w:pPr>
            <w:proofErr w:type="gramStart"/>
            <w:r>
              <w:rPr>
                <w:sz w:val="18"/>
                <w:szCs w:val="18"/>
                <w:u w:val="none"/>
                <w:lang w:val="en-US"/>
              </w:rPr>
              <w:t>Lab.</w:t>
            </w:r>
            <w:proofErr w:type="gramEnd"/>
          </w:p>
        </w:tc>
        <w:tc>
          <w:tcPr>
            <w:tcW w:w="925" w:type="dxa"/>
            <w:tcBorders>
              <w:right w:val="single" w:sz="18" w:space="0" w:color="auto"/>
            </w:tcBorders>
            <w:vAlign w:val="center"/>
          </w:tcPr>
          <w:p w:rsidR="0047635B" w:rsidRDefault="00BA4D1F">
            <w:pPr>
              <w:pStyle w:val="KonuBal"/>
              <w:rPr>
                <w:sz w:val="18"/>
                <w:szCs w:val="18"/>
                <w:u w:val="none"/>
                <w:lang w:val="en-US"/>
              </w:rPr>
            </w:pPr>
            <w:r>
              <w:rPr>
                <w:sz w:val="18"/>
                <w:szCs w:val="18"/>
                <w:u w:val="none"/>
                <w:lang w:val="en-US"/>
              </w:rPr>
              <w:t>Field Study</w:t>
            </w:r>
          </w:p>
        </w:tc>
        <w:tc>
          <w:tcPr>
            <w:tcW w:w="1172" w:type="dxa"/>
            <w:tcBorders>
              <w:right w:val="single" w:sz="18" w:space="0" w:color="auto"/>
            </w:tcBorders>
            <w:vAlign w:val="center"/>
          </w:tcPr>
          <w:p w:rsidR="0047635B" w:rsidRDefault="00BA4D1F">
            <w:pPr>
              <w:pStyle w:val="KonuBal"/>
              <w:rPr>
                <w:sz w:val="18"/>
                <w:szCs w:val="18"/>
                <w:u w:val="none"/>
                <w:lang w:val="en-US"/>
              </w:rPr>
            </w:pPr>
            <w:r>
              <w:rPr>
                <w:sz w:val="18"/>
                <w:szCs w:val="18"/>
                <w:u w:val="none"/>
                <w:lang w:val="en-US"/>
              </w:rPr>
              <w:t>Homework</w:t>
            </w:r>
          </w:p>
        </w:tc>
        <w:tc>
          <w:tcPr>
            <w:tcW w:w="727" w:type="dxa"/>
            <w:tcBorders>
              <w:right w:val="single" w:sz="18" w:space="0" w:color="auto"/>
            </w:tcBorders>
            <w:vAlign w:val="center"/>
          </w:tcPr>
          <w:p w:rsidR="0047635B" w:rsidRDefault="00BA4D1F">
            <w:pPr>
              <w:pStyle w:val="KonuBal"/>
              <w:rPr>
                <w:sz w:val="18"/>
                <w:szCs w:val="18"/>
                <w:u w:val="none"/>
                <w:lang w:val="en-US"/>
              </w:rPr>
            </w:pPr>
            <w:r>
              <w:rPr>
                <w:sz w:val="18"/>
                <w:szCs w:val="18"/>
                <w:u w:val="none"/>
                <w:lang w:val="en-US"/>
              </w:rPr>
              <w:t>Other</w:t>
            </w:r>
          </w:p>
        </w:tc>
        <w:tc>
          <w:tcPr>
            <w:tcW w:w="808" w:type="dxa"/>
            <w:gridSpan w:val="2"/>
            <w:tcBorders>
              <w:right w:val="single" w:sz="18" w:space="0" w:color="auto"/>
            </w:tcBorders>
            <w:vAlign w:val="center"/>
          </w:tcPr>
          <w:p w:rsidR="0047635B" w:rsidRDefault="00BA4D1F">
            <w:pPr>
              <w:pStyle w:val="KonuBal"/>
              <w:rPr>
                <w:sz w:val="18"/>
                <w:szCs w:val="18"/>
                <w:u w:val="none"/>
                <w:lang w:val="en-US"/>
              </w:rPr>
            </w:pPr>
            <w:r>
              <w:rPr>
                <w:sz w:val="18"/>
                <w:szCs w:val="18"/>
                <w:u w:val="none"/>
                <w:lang w:val="en-US"/>
              </w:rPr>
              <w:t>Total</w:t>
            </w:r>
          </w:p>
        </w:tc>
        <w:tc>
          <w:tcPr>
            <w:tcW w:w="701" w:type="dxa"/>
            <w:tcBorders>
              <w:top w:val="single" w:sz="18" w:space="0" w:color="auto"/>
              <w:right w:val="single" w:sz="18" w:space="0" w:color="auto"/>
            </w:tcBorders>
            <w:vAlign w:val="center"/>
          </w:tcPr>
          <w:p w:rsidR="0047635B" w:rsidRDefault="00BA4D1F">
            <w:pPr>
              <w:pStyle w:val="KonuBal"/>
              <w:ind w:right="-72"/>
              <w:rPr>
                <w:sz w:val="18"/>
                <w:szCs w:val="18"/>
                <w:u w:val="none"/>
                <w:lang w:val="en-US"/>
              </w:rPr>
            </w:pPr>
            <w:r>
              <w:rPr>
                <w:sz w:val="18"/>
                <w:szCs w:val="18"/>
                <w:u w:val="none"/>
                <w:lang w:val="en-US"/>
              </w:rPr>
              <w:t>Credit</w:t>
            </w:r>
          </w:p>
        </w:tc>
        <w:tc>
          <w:tcPr>
            <w:tcW w:w="1051" w:type="dxa"/>
            <w:gridSpan w:val="2"/>
            <w:tcBorders>
              <w:top w:val="single" w:sz="18" w:space="0" w:color="auto"/>
              <w:right w:val="single" w:sz="18" w:space="0" w:color="auto"/>
            </w:tcBorders>
            <w:vAlign w:val="center"/>
          </w:tcPr>
          <w:p w:rsidR="0047635B" w:rsidRDefault="00BA4D1F">
            <w:pPr>
              <w:rPr>
                <w:b/>
                <w:bCs/>
                <w:sz w:val="18"/>
                <w:szCs w:val="18"/>
                <w:lang w:val="en-US"/>
              </w:rPr>
            </w:pPr>
            <w:r>
              <w:rPr>
                <w:b/>
                <w:bCs/>
                <w:sz w:val="18"/>
                <w:szCs w:val="18"/>
                <w:lang w:val="en-US"/>
              </w:rPr>
              <w:t>ECTS Credit</w:t>
            </w:r>
          </w:p>
        </w:tc>
      </w:tr>
      <w:tr w:rsidR="0047635B">
        <w:trPr>
          <w:cantSplit/>
          <w:trHeight w:val="396"/>
        </w:trPr>
        <w:tc>
          <w:tcPr>
            <w:tcW w:w="1452" w:type="dxa"/>
            <w:tcBorders>
              <w:left w:val="single" w:sz="18" w:space="0" w:color="auto"/>
              <w:bottom w:val="single" w:sz="18" w:space="0" w:color="auto"/>
            </w:tcBorders>
            <w:vAlign w:val="center"/>
          </w:tcPr>
          <w:p w:rsidR="0047635B" w:rsidRDefault="00BA4D1F">
            <w:pPr>
              <w:pStyle w:val="Altbilgi"/>
              <w:jc w:val="center"/>
              <w:rPr>
                <w:b/>
                <w:bCs/>
                <w:sz w:val="18"/>
                <w:szCs w:val="18"/>
              </w:rPr>
            </w:pPr>
            <w:r>
              <w:rPr>
                <w:b/>
                <w:bCs/>
                <w:sz w:val="18"/>
                <w:szCs w:val="18"/>
              </w:rPr>
              <w:t>7-8</w:t>
            </w:r>
          </w:p>
        </w:tc>
        <w:tc>
          <w:tcPr>
            <w:tcW w:w="829" w:type="dxa"/>
            <w:tcBorders>
              <w:bottom w:val="single" w:sz="18" w:space="0" w:color="auto"/>
              <w:right w:val="single" w:sz="18" w:space="0" w:color="auto"/>
            </w:tcBorders>
            <w:vAlign w:val="center"/>
          </w:tcPr>
          <w:p w:rsidR="0047635B" w:rsidRDefault="00BA4D1F">
            <w:pPr>
              <w:pStyle w:val="KonuBal"/>
              <w:rPr>
                <w:sz w:val="18"/>
                <w:szCs w:val="18"/>
                <w:u w:val="none"/>
                <w:lang w:val="en-US"/>
              </w:rPr>
            </w:pPr>
            <w:r>
              <w:rPr>
                <w:sz w:val="18"/>
                <w:szCs w:val="18"/>
                <w:u w:val="none"/>
                <w:lang w:val="en-US"/>
              </w:rPr>
              <w:t>42</w:t>
            </w:r>
          </w:p>
        </w:tc>
        <w:tc>
          <w:tcPr>
            <w:tcW w:w="751" w:type="dxa"/>
            <w:tcBorders>
              <w:bottom w:val="single" w:sz="18" w:space="0" w:color="auto"/>
              <w:right w:val="single" w:sz="18" w:space="0" w:color="auto"/>
            </w:tcBorders>
            <w:vAlign w:val="center"/>
          </w:tcPr>
          <w:p w:rsidR="0047635B" w:rsidRDefault="00BA4D1F">
            <w:pPr>
              <w:pStyle w:val="KonuBal"/>
              <w:rPr>
                <w:b w:val="0"/>
                <w:bCs/>
                <w:sz w:val="18"/>
                <w:szCs w:val="18"/>
                <w:u w:val="none"/>
                <w:lang w:val="en-US"/>
              </w:rPr>
            </w:pPr>
            <w:r>
              <w:rPr>
                <w:b w:val="0"/>
                <w:sz w:val="18"/>
                <w:szCs w:val="18"/>
                <w:u w:val="none"/>
                <w:lang w:val="en-US"/>
              </w:rPr>
              <w:t>-</w:t>
            </w:r>
          </w:p>
        </w:tc>
        <w:tc>
          <w:tcPr>
            <w:tcW w:w="692" w:type="dxa"/>
            <w:tcBorders>
              <w:bottom w:val="single" w:sz="18" w:space="0" w:color="auto"/>
              <w:right w:val="single" w:sz="18" w:space="0" w:color="auto"/>
            </w:tcBorders>
            <w:vAlign w:val="center"/>
          </w:tcPr>
          <w:p w:rsidR="0047635B" w:rsidRDefault="00BA4D1F">
            <w:pPr>
              <w:pStyle w:val="KonuBal"/>
              <w:rPr>
                <w:b w:val="0"/>
                <w:bCs/>
                <w:sz w:val="18"/>
                <w:szCs w:val="18"/>
                <w:u w:val="none"/>
                <w:lang w:val="en-US"/>
              </w:rPr>
            </w:pPr>
            <w:r>
              <w:rPr>
                <w:b w:val="0"/>
                <w:sz w:val="18"/>
                <w:szCs w:val="18"/>
                <w:u w:val="none"/>
                <w:lang w:val="en-US"/>
              </w:rPr>
              <w:t>-</w:t>
            </w:r>
          </w:p>
        </w:tc>
        <w:tc>
          <w:tcPr>
            <w:tcW w:w="925" w:type="dxa"/>
            <w:tcBorders>
              <w:bottom w:val="single" w:sz="18" w:space="0" w:color="auto"/>
              <w:right w:val="single" w:sz="18" w:space="0" w:color="auto"/>
            </w:tcBorders>
            <w:vAlign w:val="center"/>
          </w:tcPr>
          <w:p w:rsidR="0047635B" w:rsidRDefault="00BA4D1F">
            <w:pPr>
              <w:pStyle w:val="KonuBal"/>
              <w:rPr>
                <w:sz w:val="18"/>
                <w:szCs w:val="18"/>
                <w:u w:val="none"/>
                <w:lang w:val="en-US"/>
              </w:rPr>
            </w:pPr>
            <w:r>
              <w:rPr>
                <w:sz w:val="18"/>
                <w:szCs w:val="18"/>
                <w:u w:val="none"/>
                <w:lang w:val="en-US"/>
              </w:rPr>
              <w:t>-</w:t>
            </w:r>
          </w:p>
        </w:tc>
        <w:tc>
          <w:tcPr>
            <w:tcW w:w="1172" w:type="dxa"/>
            <w:tcBorders>
              <w:bottom w:val="single" w:sz="18" w:space="0" w:color="auto"/>
              <w:right w:val="single" w:sz="18" w:space="0" w:color="auto"/>
            </w:tcBorders>
            <w:vAlign w:val="center"/>
          </w:tcPr>
          <w:p w:rsidR="0047635B" w:rsidRDefault="00BA4D1F">
            <w:pPr>
              <w:pStyle w:val="KonuBal"/>
              <w:rPr>
                <w:sz w:val="18"/>
                <w:szCs w:val="18"/>
                <w:u w:val="none"/>
                <w:lang w:val="en-US"/>
              </w:rPr>
            </w:pPr>
            <w:r>
              <w:rPr>
                <w:sz w:val="18"/>
                <w:szCs w:val="18"/>
                <w:u w:val="none"/>
                <w:lang w:val="en-US"/>
              </w:rPr>
              <w:t>40</w:t>
            </w:r>
          </w:p>
        </w:tc>
        <w:tc>
          <w:tcPr>
            <w:tcW w:w="727" w:type="dxa"/>
            <w:tcBorders>
              <w:bottom w:val="single" w:sz="18" w:space="0" w:color="auto"/>
              <w:right w:val="single" w:sz="18" w:space="0" w:color="auto"/>
            </w:tcBorders>
            <w:vAlign w:val="center"/>
          </w:tcPr>
          <w:p w:rsidR="0047635B" w:rsidRDefault="00BA4D1F">
            <w:pPr>
              <w:pStyle w:val="KonuBal"/>
              <w:rPr>
                <w:sz w:val="18"/>
                <w:szCs w:val="18"/>
                <w:u w:val="none"/>
                <w:lang w:val="en-US"/>
              </w:rPr>
            </w:pPr>
            <w:r>
              <w:rPr>
                <w:sz w:val="18"/>
                <w:szCs w:val="18"/>
                <w:u w:val="none"/>
                <w:lang w:val="en-US"/>
              </w:rPr>
              <w:t>-</w:t>
            </w:r>
          </w:p>
        </w:tc>
        <w:tc>
          <w:tcPr>
            <w:tcW w:w="808" w:type="dxa"/>
            <w:gridSpan w:val="2"/>
            <w:tcBorders>
              <w:bottom w:val="single" w:sz="18" w:space="0" w:color="auto"/>
              <w:right w:val="single" w:sz="18" w:space="0" w:color="auto"/>
            </w:tcBorders>
            <w:vAlign w:val="center"/>
          </w:tcPr>
          <w:p w:rsidR="0047635B" w:rsidRDefault="00BA4D1F">
            <w:pPr>
              <w:pStyle w:val="KonuBal"/>
              <w:rPr>
                <w:sz w:val="18"/>
                <w:szCs w:val="18"/>
                <w:u w:val="none"/>
                <w:lang w:val="en-US"/>
              </w:rPr>
            </w:pPr>
            <w:r>
              <w:rPr>
                <w:sz w:val="18"/>
                <w:szCs w:val="18"/>
                <w:u w:val="none"/>
                <w:lang w:val="en-US"/>
              </w:rPr>
              <w:t>82</w:t>
            </w:r>
          </w:p>
        </w:tc>
        <w:tc>
          <w:tcPr>
            <w:tcW w:w="701" w:type="dxa"/>
            <w:tcBorders>
              <w:bottom w:val="single" w:sz="18" w:space="0" w:color="auto"/>
              <w:right w:val="single" w:sz="18" w:space="0" w:color="auto"/>
            </w:tcBorders>
            <w:vAlign w:val="center"/>
          </w:tcPr>
          <w:p w:rsidR="0047635B" w:rsidRDefault="00BA4D1F">
            <w:pPr>
              <w:jc w:val="center"/>
              <w:rPr>
                <w:b/>
                <w:bCs/>
                <w:sz w:val="18"/>
                <w:szCs w:val="18"/>
                <w:lang w:val="en-US"/>
              </w:rPr>
            </w:pPr>
            <w:r>
              <w:rPr>
                <w:b/>
                <w:bCs/>
                <w:sz w:val="18"/>
                <w:szCs w:val="18"/>
                <w:lang w:val="en-US"/>
              </w:rPr>
              <w:t>2</w:t>
            </w:r>
          </w:p>
        </w:tc>
        <w:tc>
          <w:tcPr>
            <w:tcW w:w="1051" w:type="dxa"/>
            <w:gridSpan w:val="2"/>
            <w:tcBorders>
              <w:bottom w:val="single" w:sz="18" w:space="0" w:color="auto"/>
              <w:right w:val="single" w:sz="18" w:space="0" w:color="auto"/>
            </w:tcBorders>
            <w:vAlign w:val="center"/>
          </w:tcPr>
          <w:p w:rsidR="0047635B" w:rsidRDefault="00BA4D1F">
            <w:pPr>
              <w:jc w:val="center"/>
              <w:rPr>
                <w:b/>
                <w:bCs/>
                <w:sz w:val="18"/>
                <w:szCs w:val="18"/>
                <w:lang w:val="en-US"/>
              </w:rPr>
            </w:pPr>
            <w:r>
              <w:rPr>
                <w:b/>
                <w:bCs/>
                <w:sz w:val="18"/>
                <w:szCs w:val="18"/>
                <w:lang w:val="en-US"/>
              </w:rPr>
              <w:t>3</w:t>
            </w:r>
          </w:p>
        </w:tc>
      </w:tr>
      <w:tr w:rsidR="0047635B">
        <w:trPr>
          <w:trHeight w:val="396"/>
        </w:trPr>
        <w:tc>
          <w:tcPr>
            <w:tcW w:w="1452" w:type="dxa"/>
            <w:tcBorders>
              <w:top w:val="single" w:sz="18" w:space="0" w:color="auto"/>
              <w:left w:val="single" w:sz="18" w:space="0" w:color="auto"/>
              <w:bottom w:val="single" w:sz="18" w:space="0" w:color="auto"/>
            </w:tcBorders>
          </w:tcPr>
          <w:p w:rsidR="0047635B" w:rsidRDefault="00BA4D1F">
            <w:pPr>
              <w:pStyle w:val="KonuBal"/>
              <w:jc w:val="left"/>
              <w:rPr>
                <w:sz w:val="18"/>
                <w:szCs w:val="18"/>
                <w:u w:val="none"/>
                <w:lang w:val="en-US" w:eastAsia="tr-TR"/>
              </w:rPr>
            </w:pPr>
            <w:r>
              <w:rPr>
                <w:sz w:val="18"/>
                <w:szCs w:val="18"/>
                <w:u w:val="none"/>
                <w:lang w:val="en-US" w:eastAsia="tr-TR"/>
              </w:rPr>
              <w:t>Language</w:t>
            </w:r>
          </w:p>
        </w:tc>
        <w:tc>
          <w:tcPr>
            <w:tcW w:w="7656" w:type="dxa"/>
            <w:gridSpan w:val="11"/>
            <w:tcBorders>
              <w:top w:val="single" w:sz="18" w:space="0" w:color="auto"/>
              <w:bottom w:val="single" w:sz="18" w:space="0" w:color="auto"/>
              <w:right w:val="single" w:sz="18" w:space="0" w:color="auto"/>
            </w:tcBorders>
            <w:vAlign w:val="center"/>
          </w:tcPr>
          <w:p w:rsidR="0047635B" w:rsidRDefault="00BA4D1F">
            <w:pPr>
              <w:pStyle w:val="KonuBal"/>
              <w:jc w:val="left"/>
              <w:rPr>
                <w:b w:val="0"/>
                <w:bCs/>
                <w:sz w:val="18"/>
                <w:szCs w:val="18"/>
                <w:u w:val="none"/>
                <w:lang w:val="en-US"/>
              </w:rPr>
            </w:pPr>
            <w:r>
              <w:rPr>
                <w:b w:val="0"/>
                <w:sz w:val="18"/>
                <w:szCs w:val="18"/>
                <w:u w:val="none"/>
                <w:lang w:val="en-US"/>
              </w:rPr>
              <w:t>Turkish</w:t>
            </w:r>
          </w:p>
        </w:tc>
      </w:tr>
      <w:tr w:rsidR="0047635B">
        <w:trPr>
          <w:trHeight w:val="396"/>
        </w:trPr>
        <w:tc>
          <w:tcPr>
            <w:tcW w:w="1452" w:type="dxa"/>
            <w:tcBorders>
              <w:top w:val="single" w:sz="18" w:space="0" w:color="auto"/>
              <w:left w:val="single" w:sz="18" w:space="0" w:color="auto"/>
              <w:bottom w:val="single" w:sz="18" w:space="0" w:color="auto"/>
            </w:tcBorders>
          </w:tcPr>
          <w:p w:rsidR="0047635B" w:rsidRDefault="00BA4D1F">
            <w:pPr>
              <w:pStyle w:val="KonuBal"/>
              <w:jc w:val="left"/>
              <w:rPr>
                <w:sz w:val="18"/>
                <w:szCs w:val="18"/>
                <w:u w:val="none"/>
                <w:lang w:val="en-US" w:eastAsia="tr-TR"/>
              </w:rPr>
            </w:pPr>
            <w:r>
              <w:rPr>
                <w:sz w:val="18"/>
                <w:szCs w:val="18"/>
                <w:u w:val="none"/>
                <w:lang w:val="en-US" w:eastAsia="tr-TR"/>
              </w:rPr>
              <w:t>Compulsory / Elective</w:t>
            </w:r>
          </w:p>
        </w:tc>
        <w:tc>
          <w:tcPr>
            <w:tcW w:w="7656" w:type="dxa"/>
            <w:gridSpan w:val="11"/>
            <w:tcBorders>
              <w:top w:val="single" w:sz="18" w:space="0" w:color="auto"/>
              <w:bottom w:val="single" w:sz="18" w:space="0" w:color="auto"/>
              <w:right w:val="single" w:sz="18" w:space="0" w:color="auto"/>
            </w:tcBorders>
            <w:vAlign w:val="center"/>
          </w:tcPr>
          <w:p w:rsidR="0047635B" w:rsidRDefault="00BA4D1F">
            <w:pPr>
              <w:pStyle w:val="KonuBal"/>
              <w:jc w:val="left"/>
              <w:rPr>
                <w:b w:val="0"/>
                <w:bCs/>
                <w:sz w:val="18"/>
                <w:szCs w:val="18"/>
                <w:u w:val="none"/>
                <w:lang w:val="en-US"/>
              </w:rPr>
            </w:pPr>
            <w:r>
              <w:rPr>
                <w:b w:val="0"/>
                <w:sz w:val="18"/>
                <w:szCs w:val="18"/>
                <w:u w:val="none"/>
                <w:lang w:val="en-US" w:eastAsia="tr-TR"/>
              </w:rPr>
              <w:t>Elective</w:t>
            </w:r>
          </w:p>
        </w:tc>
      </w:tr>
      <w:tr w:rsidR="0047635B">
        <w:trPr>
          <w:trHeight w:val="396"/>
        </w:trPr>
        <w:tc>
          <w:tcPr>
            <w:tcW w:w="1452" w:type="dxa"/>
            <w:tcBorders>
              <w:top w:val="single" w:sz="18" w:space="0" w:color="auto"/>
              <w:left w:val="single" w:sz="18" w:space="0" w:color="auto"/>
              <w:bottom w:val="single" w:sz="18" w:space="0" w:color="auto"/>
            </w:tcBorders>
          </w:tcPr>
          <w:p w:rsidR="0047635B" w:rsidRDefault="00BA4D1F">
            <w:pPr>
              <w:pStyle w:val="KonuBal"/>
              <w:jc w:val="left"/>
              <w:rPr>
                <w:sz w:val="18"/>
                <w:szCs w:val="18"/>
                <w:u w:val="none"/>
                <w:lang w:val="en-US" w:eastAsia="tr-TR"/>
              </w:rPr>
            </w:pPr>
            <w:r>
              <w:rPr>
                <w:sz w:val="18"/>
                <w:szCs w:val="18"/>
                <w:u w:val="none"/>
                <w:lang w:val="en-US" w:eastAsia="tr-TR"/>
              </w:rPr>
              <w:t>Prerequisites</w:t>
            </w:r>
          </w:p>
        </w:tc>
        <w:tc>
          <w:tcPr>
            <w:tcW w:w="7656" w:type="dxa"/>
            <w:gridSpan w:val="11"/>
            <w:tcBorders>
              <w:top w:val="single" w:sz="18" w:space="0" w:color="auto"/>
              <w:bottom w:val="single" w:sz="18" w:space="0" w:color="auto"/>
              <w:right w:val="single" w:sz="18" w:space="0" w:color="auto"/>
            </w:tcBorders>
            <w:vAlign w:val="center"/>
          </w:tcPr>
          <w:p w:rsidR="0047635B" w:rsidRDefault="00BA4D1F">
            <w:pPr>
              <w:rPr>
                <w:sz w:val="18"/>
                <w:szCs w:val="18"/>
                <w:lang w:val="en-US"/>
              </w:rPr>
            </w:pPr>
            <w:r>
              <w:rPr>
                <w:sz w:val="18"/>
                <w:szCs w:val="18"/>
                <w:lang w:val="en-US"/>
              </w:rPr>
              <w:t>-</w:t>
            </w:r>
          </w:p>
        </w:tc>
      </w:tr>
      <w:tr w:rsidR="0047635B">
        <w:trPr>
          <w:trHeight w:val="959"/>
        </w:trPr>
        <w:tc>
          <w:tcPr>
            <w:tcW w:w="1452" w:type="dxa"/>
            <w:tcBorders>
              <w:top w:val="single" w:sz="18" w:space="0" w:color="auto"/>
              <w:left w:val="single" w:sz="18" w:space="0" w:color="auto"/>
              <w:bottom w:val="single" w:sz="18" w:space="0" w:color="auto"/>
            </w:tcBorders>
          </w:tcPr>
          <w:p w:rsidR="0047635B" w:rsidRDefault="00BA4D1F">
            <w:pPr>
              <w:pStyle w:val="KonuBal"/>
              <w:jc w:val="left"/>
              <w:rPr>
                <w:sz w:val="18"/>
                <w:szCs w:val="18"/>
                <w:u w:val="none"/>
                <w:lang w:val="en-US" w:eastAsia="tr-TR"/>
              </w:rPr>
            </w:pPr>
            <w:r>
              <w:rPr>
                <w:sz w:val="18"/>
                <w:szCs w:val="18"/>
                <w:u w:val="none"/>
                <w:lang w:val="en-US" w:eastAsia="tr-TR"/>
              </w:rPr>
              <w:t>Course Contents</w:t>
            </w:r>
          </w:p>
          <w:p w:rsidR="0047635B" w:rsidRDefault="0047635B">
            <w:pPr>
              <w:rPr>
                <w:sz w:val="18"/>
                <w:szCs w:val="18"/>
                <w:lang w:val="en-US"/>
              </w:rPr>
            </w:pPr>
          </w:p>
        </w:tc>
        <w:tc>
          <w:tcPr>
            <w:tcW w:w="7656" w:type="dxa"/>
            <w:gridSpan w:val="11"/>
            <w:tcBorders>
              <w:top w:val="single" w:sz="18" w:space="0" w:color="auto"/>
              <w:bottom w:val="single" w:sz="18" w:space="0" w:color="auto"/>
              <w:right w:val="single" w:sz="18" w:space="0" w:color="auto"/>
            </w:tcBorders>
          </w:tcPr>
          <w:p w:rsidR="0047635B" w:rsidRDefault="00BA4D1F">
            <w:pPr>
              <w:jc w:val="both"/>
              <w:rPr>
                <w:sz w:val="18"/>
                <w:szCs w:val="18"/>
                <w:lang w:val="en-US"/>
              </w:rPr>
            </w:pPr>
            <w:r>
              <w:rPr>
                <w:sz w:val="18"/>
                <w:szCs w:val="18"/>
                <w:lang w:val="en-US"/>
              </w:rPr>
              <w:t xml:space="preserve">Ultraviolet and visible region spectra; Infraraed spectra; sample preparation, Characteristic functional group frequency of organic compounds, interpreting spectra. </w:t>
            </w:r>
            <w:r>
              <w:rPr>
                <w:sz w:val="18"/>
                <w:szCs w:val="18"/>
                <w:vertAlign w:val="superscript"/>
                <w:lang w:val="en-US"/>
              </w:rPr>
              <w:t>1</w:t>
            </w:r>
            <w:r>
              <w:rPr>
                <w:sz w:val="18"/>
                <w:szCs w:val="18"/>
                <w:lang w:val="en-US"/>
              </w:rPr>
              <w:t xml:space="preserve">H NMR and </w:t>
            </w:r>
            <w:r>
              <w:rPr>
                <w:sz w:val="18"/>
                <w:szCs w:val="18"/>
                <w:vertAlign w:val="superscript"/>
                <w:lang w:val="en-US"/>
              </w:rPr>
              <w:t>13</w:t>
            </w:r>
            <w:r>
              <w:rPr>
                <w:sz w:val="18"/>
                <w:szCs w:val="18"/>
                <w:lang w:val="en-US"/>
              </w:rPr>
              <w:t>C NMR spectra; sample preparation, factors which are effective on vibration fr</w:t>
            </w:r>
            <w:r>
              <w:rPr>
                <w:sz w:val="18"/>
                <w:szCs w:val="18"/>
                <w:lang w:val="en-US"/>
              </w:rPr>
              <w:t>equency, spin-spin coupling, interpreting of first degree spectra. Mass spectra</w:t>
            </w:r>
            <w:proofErr w:type="gramStart"/>
            <w:r>
              <w:rPr>
                <w:sz w:val="18"/>
                <w:szCs w:val="18"/>
                <w:lang w:val="en-US"/>
              </w:rPr>
              <w:t>;  determination</w:t>
            </w:r>
            <w:proofErr w:type="gramEnd"/>
            <w:r>
              <w:rPr>
                <w:sz w:val="18"/>
                <w:szCs w:val="18"/>
                <w:lang w:val="en-US"/>
              </w:rPr>
              <w:t xml:space="preserve"> of molecular formula, molecular ion peaks, interpreting mass spectra. Evaluating </w:t>
            </w:r>
            <w:proofErr w:type="gramStart"/>
            <w:r>
              <w:rPr>
                <w:sz w:val="18"/>
                <w:szCs w:val="18"/>
                <w:lang w:val="en-US"/>
              </w:rPr>
              <w:t>of  all</w:t>
            </w:r>
            <w:proofErr w:type="gramEnd"/>
            <w:r>
              <w:rPr>
                <w:sz w:val="18"/>
                <w:szCs w:val="18"/>
                <w:lang w:val="en-US"/>
              </w:rPr>
              <w:t xml:space="preserve"> UV, IR, Mass and NMR spectra together.</w:t>
            </w:r>
          </w:p>
        </w:tc>
      </w:tr>
      <w:tr w:rsidR="0047635B">
        <w:trPr>
          <w:trHeight w:val="396"/>
        </w:trPr>
        <w:tc>
          <w:tcPr>
            <w:tcW w:w="1452" w:type="dxa"/>
            <w:tcBorders>
              <w:top w:val="single" w:sz="18" w:space="0" w:color="auto"/>
              <w:left w:val="single" w:sz="18" w:space="0" w:color="auto"/>
              <w:bottom w:val="single" w:sz="18" w:space="0" w:color="auto"/>
            </w:tcBorders>
          </w:tcPr>
          <w:p w:rsidR="0047635B" w:rsidRDefault="00BA4D1F">
            <w:pPr>
              <w:pStyle w:val="Altbilgi"/>
              <w:rPr>
                <w:b/>
                <w:bCs/>
                <w:sz w:val="18"/>
                <w:szCs w:val="18"/>
                <w:lang w:eastAsia="tr-TR"/>
              </w:rPr>
            </w:pPr>
            <w:r>
              <w:rPr>
                <w:b/>
                <w:bCs/>
                <w:sz w:val="18"/>
                <w:szCs w:val="18"/>
                <w:lang w:eastAsia="tr-TR"/>
              </w:rPr>
              <w:t>Course Objectives</w:t>
            </w:r>
          </w:p>
        </w:tc>
        <w:tc>
          <w:tcPr>
            <w:tcW w:w="7656" w:type="dxa"/>
            <w:gridSpan w:val="11"/>
            <w:tcBorders>
              <w:top w:val="single" w:sz="18" w:space="0" w:color="auto"/>
              <w:bottom w:val="single" w:sz="18" w:space="0" w:color="auto"/>
              <w:right w:val="single" w:sz="18" w:space="0" w:color="auto"/>
            </w:tcBorders>
          </w:tcPr>
          <w:p w:rsidR="0047635B" w:rsidRDefault="00BA4D1F">
            <w:pPr>
              <w:pStyle w:val="KonuBal"/>
              <w:jc w:val="both"/>
              <w:rPr>
                <w:b w:val="0"/>
                <w:bCs/>
                <w:sz w:val="18"/>
                <w:szCs w:val="18"/>
                <w:u w:val="none"/>
                <w:lang w:val="en-US"/>
              </w:rPr>
            </w:pPr>
            <w:r>
              <w:rPr>
                <w:b w:val="0"/>
                <w:sz w:val="18"/>
                <w:szCs w:val="18"/>
                <w:u w:val="none"/>
                <w:lang w:val="en-US"/>
              </w:rPr>
              <w:t xml:space="preserve">To teach the theory of </w:t>
            </w:r>
            <w:hyperlink r:id="rId8" w:tooltip="Technical Communication" w:history="1">
              <w:r>
                <w:rPr>
                  <w:rStyle w:val="Kpr"/>
                  <w:b w:val="0"/>
                  <w:sz w:val="18"/>
                  <w:szCs w:val="18"/>
                  <w:u w:val="none"/>
                  <w:lang w:val="en-US"/>
                </w:rPr>
                <w:t>spectroscopic</w:t>
              </w:r>
            </w:hyperlink>
            <w:r>
              <w:rPr>
                <w:b w:val="0"/>
                <w:sz w:val="18"/>
                <w:szCs w:val="18"/>
                <w:u w:val="none"/>
                <w:lang w:val="en-US"/>
              </w:rPr>
              <w:t xml:space="preserve"> techniques (UV, IR, </w:t>
            </w:r>
            <w:r>
              <w:rPr>
                <w:b w:val="0"/>
                <w:sz w:val="18"/>
                <w:szCs w:val="18"/>
                <w:u w:val="none"/>
                <w:vertAlign w:val="superscript"/>
                <w:lang w:val="en-US"/>
              </w:rPr>
              <w:t>1</w:t>
            </w:r>
            <w:r>
              <w:rPr>
                <w:b w:val="0"/>
                <w:sz w:val="18"/>
                <w:szCs w:val="18"/>
                <w:u w:val="none"/>
                <w:lang w:val="en-US"/>
              </w:rPr>
              <w:t xml:space="preserve">H NMR and </w:t>
            </w:r>
            <w:r>
              <w:rPr>
                <w:b w:val="0"/>
                <w:sz w:val="18"/>
                <w:szCs w:val="18"/>
                <w:u w:val="none"/>
                <w:vertAlign w:val="superscript"/>
                <w:lang w:val="en-US"/>
              </w:rPr>
              <w:t>13</w:t>
            </w:r>
            <w:r>
              <w:rPr>
                <w:b w:val="0"/>
                <w:sz w:val="18"/>
                <w:szCs w:val="18"/>
                <w:u w:val="none"/>
                <w:lang w:val="en-US"/>
              </w:rPr>
              <w:t>C NMR, MS) used for structural analysis and use these knowledge to determine unknown compounds.</w:t>
            </w:r>
          </w:p>
        </w:tc>
      </w:tr>
      <w:tr w:rsidR="0047635B">
        <w:trPr>
          <w:trHeight w:val="396"/>
        </w:trPr>
        <w:tc>
          <w:tcPr>
            <w:tcW w:w="1452" w:type="dxa"/>
            <w:tcBorders>
              <w:top w:val="single" w:sz="18" w:space="0" w:color="auto"/>
              <w:left w:val="single" w:sz="18" w:space="0" w:color="auto"/>
              <w:bottom w:val="single" w:sz="18" w:space="0" w:color="auto"/>
            </w:tcBorders>
          </w:tcPr>
          <w:p w:rsidR="0047635B" w:rsidRDefault="00BA4D1F">
            <w:pPr>
              <w:pStyle w:val="Altbilgi"/>
              <w:rPr>
                <w:b/>
                <w:bCs/>
                <w:sz w:val="18"/>
                <w:szCs w:val="18"/>
                <w:lang w:eastAsia="tr-TR"/>
              </w:rPr>
            </w:pPr>
            <w:r>
              <w:rPr>
                <w:b/>
                <w:bCs/>
                <w:sz w:val="18"/>
                <w:szCs w:val="18"/>
                <w:lang w:eastAsia="tr-TR"/>
              </w:rPr>
              <w:t>Learning  Outcomes and Competences</w:t>
            </w:r>
          </w:p>
        </w:tc>
        <w:tc>
          <w:tcPr>
            <w:tcW w:w="7656" w:type="dxa"/>
            <w:gridSpan w:val="11"/>
            <w:tcBorders>
              <w:top w:val="single" w:sz="18" w:space="0" w:color="auto"/>
              <w:bottom w:val="single" w:sz="18" w:space="0" w:color="auto"/>
              <w:right w:val="single" w:sz="18" w:space="0" w:color="auto"/>
            </w:tcBorders>
          </w:tcPr>
          <w:p w:rsidR="0047635B" w:rsidRDefault="00BA4D1F">
            <w:pPr>
              <w:pStyle w:val="KonuBal"/>
              <w:jc w:val="both"/>
              <w:rPr>
                <w:b w:val="0"/>
                <w:bCs/>
                <w:sz w:val="18"/>
                <w:szCs w:val="18"/>
                <w:u w:val="none"/>
                <w:lang w:val="en-US"/>
              </w:rPr>
            </w:pPr>
            <w:r>
              <w:rPr>
                <w:b w:val="0"/>
                <w:sz w:val="18"/>
                <w:szCs w:val="18"/>
                <w:u w:val="none"/>
                <w:lang w:val="en-US"/>
              </w:rPr>
              <w:t xml:space="preserve">To learn the theory of </w:t>
            </w:r>
            <w:hyperlink r:id="rId9" w:tooltip="Technical Communication" w:history="1">
              <w:r>
                <w:rPr>
                  <w:rStyle w:val="Kpr"/>
                  <w:b w:val="0"/>
                  <w:sz w:val="18"/>
                  <w:szCs w:val="18"/>
                  <w:u w:val="none"/>
                  <w:lang w:val="en-US"/>
                </w:rPr>
                <w:t>spectroscopic</w:t>
              </w:r>
            </w:hyperlink>
            <w:r>
              <w:rPr>
                <w:b w:val="0"/>
                <w:sz w:val="18"/>
                <w:szCs w:val="18"/>
                <w:u w:val="none"/>
                <w:lang w:val="en-US"/>
              </w:rPr>
              <w:t xml:space="preserve"> techniques (UV, IR, </w:t>
            </w:r>
            <w:r>
              <w:rPr>
                <w:b w:val="0"/>
                <w:sz w:val="18"/>
                <w:szCs w:val="18"/>
                <w:u w:val="none"/>
                <w:vertAlign w:val="superscript"/>
                <w:lang w:val="en-US"/>
              </w:rPr>
              <w:t>1</w:t>
            </w:r>
            <w:r>
              <w:rPr>
                <w:b w:val="0"/>
                <w:sz w:val="18"/>
                <w:szCs w:val="18"/>
                <w:u w:val="none"/>
                <w:lang w:val="en-US"/>
              </w:rPr>
              <w:t xml:space="preserve">H NMR and </w:t>
            </w:r>
            <w:r>
              <w:rPr>
                <w:b w:val="0"/>
                <w:sz w:val="18"/>
                <w:szCs w:val="18"/>
                <w:u w:val="none"/>
                <w:vertAlign w:val="superscript"/>
                <w:lang w:val="en-US"/>
              </w:rPr>
              <w:t>13</w:t>
            </w:r>
            <w:r>
              <w:rPr>
                <w:b w:val="0"/>
                <w:sz w:val="18"/>
                <w:szCs w:val="18"/>
                <w:u w:val="none"/>
                <w:lang w:val="en-US"/>
              </w:rPr>
              <w:t>C NMR, MS) used for structural analysis and use these knowledge</w:t>
            </w:r>
            <w:r>
              <w:rPr>
                <w:b w:val="0"/>
                <w:sz w:val="18"/>
                <w:szCs w:val="18"/>
                <w:u w:val="none"/>
                <w:lang w:val="en-US"/>
              </w:rPr>
              <w:t xml:space="preserve"> to determine unknown compounds.</w:t>
            </w:r>
          </w:p>
          <w:p w:rsidR="0047635B" w:rsidRDefault="0047635B">
            <w:pPr>
              <w:pStyle w:val="KonuBal"/>
              <w:jc w:val="left"/>
              <w:rPr>
                <w:b w:val="0"/>
                <w:bCs/>
                <w:sz w:val="18"/>
                <w:szCs w:val="18"/>
                <w:u w:val="none"/>
                <w:lang w:val="en-US"/>
              </w:rPr>
            </w:pPr>
          </w:p>
        </w:tc>
      </w:tr>
      <w:tr w:rsidR="0047635B">
        <w:trPr>
          <w:trHeight w:val="396"/>
        </w:trPr>
        <w:tc>
          <w:tcPr>
            <w:tcW w:w="1452" w:type="dxa"/>
            <w:tcBorders>
              <w:top w:val="single" w:sz="18" w:space="0" w:color="auto"/>
              <w:left w:val="single" w:sz="18" w:space="0" w:color="auto"/>
              <w:bottom w:val="single" w:sz="18" w:space="0" w:color="auto"/>
            </w:tcBorders>
          </w:tcPr>
          <w:p w:rsidR="0047635B" w:rsidRDefault="00BA4D1F">
            <w:pPr>
              <w:rPr>
                <w:b/>
                <w:bCs/>
                <w:sz w:val="18"/>
                <w:szCs w:val="18"/>
                <w:lang w:val="en-US"/>
              </w:rPr>
            </w:pPr>
            <w:r>
              <w:rPr>
                <w:sz w:val="18"/>
                <w:szCs w:val="18"/>
              </w:rPr>
              <w:t>Textbook and /or References</w:t>
            </w:r>
          </w:p>
        </w:tc>
        <w:tc>
          <w:tcPr>
            <w:tcW w:w="7656" w:type="dxa"/>
            <w:gridSpan w:val="11"/>
            <w:tcBorders>
              <w:top w:val="single" w:sz="18" w:space="0" w:color="auto"/>
              <w:bottom w:val="single" w:sz="18" w:space="0" w:color="auto"/>
              <w:right w:val="single" w:sz="18" w:space="0" w:color="auto"/>
            </w:tcBorders>
          </w:tcPr>
          <w:p w:rsidR="0047635B" w:rsidRDefault="00BA4D1F">
            <w:pPr>
              <w:rPr>
                <w:sz w:val="18"/>
                <w:szCs w:val="18"/>
              </w:rPr>
            </w:pPr>
            <w:r>
              <w:rPr>
                <w:sz w:val="18"/>
                <w:szCs w:val="18"/>
              </w:rPr>
              <w:t xml:space="preserve">Erdik, E. (1993). Organik Kimyada Spektroskopik Yöntemler, Ankara: Gazi Büro </w:t>
            </w:r>
            <w:r>
              <w:rPr>
                <w:color w:val="000000"/>
                <w:sz w:val="18"/>
                <w:szCs w:val="18"/>
              </w:rPr>
              <w:t>Publisher,</w:t>
            </w:r>
          </w:p>
          <w:p w:rsidR="0047635B" w:rsidRDefault="00BA4D1F">
            <w:pPr>
              <w:rPr>
                <w:b/>
                <w:bCs/>
                <w:sz w:val="18"/>
                <w:szCs w:val="18"/>
                <w:lang w:val="en-US"/>
              </w:rPr>
            </w:pPr>
            <w:r>
              <w:rPr>
                <w:sz w:val="18"/>
                <w:szCs w:val="18"/>
              </w:rPr>
              <w:t xml:space="preserve">Cooper, J. C. (1980) </w:t>
            </w:r>
            <w:hyperlink r:id="rId10" w:tooltip="Technical Communication" w:history="1">
              <w:r>
                <w:rPr>
                  <w:sz w:val="18"/>
                  <w:szCs w:val="18"/>
                </w:rPr>
                <w:t>Spectroscopic</w:t>
              </w:r>
            </w:hyperlink>
            <w:r>
              <w:rPr>
                <w:sz w:val="18"/>
                <w:szCs w:val="18"/>
              </w:rPr>
              <w:t xml:space="preserve"> Techniques for Organic Chemistry, New York: John Wiley-Interscience Publication.</w:t>
            </w:r>
          </w:p>
        </w:tc>
      </w:tr>
      <w:tr w:rsidR="0047635B">
        <w:trPr>
          <w:cantSplit/>
          <w:trHeight w:val="944"/>
        </w:trPr>
        <w:tc>
          <w:tcPr>
            <w:tcW w:w="1452" w:type="dxa"/>
            <w:vMerge w:val="restart"/>
            <w:tcBorders>
              <w:top w:val="single" w:sz="18" w:space="0" w:color="auto"/>
              <w:left w:val="single" w:sz="18" w:space="0" w:color="auto"/>
              <w:bottom w:val="single" w:sz="18" w:space="0" w:color="auto"/>
            </w:tcBorders>
          </w:tcPr>
          <w:p w:rsidR="0047635B" w:rsidRDefault="0047635B">
            <w:pPr>
              <w:spacing w:before="240" w:after="60"/>
              <w:outlineLvl w:val="7"/>
              <w:rPr>
                <w:b/>
                <w:bCs/>
                <w:sz w:val="18"/>
                <w:szCs w:val="18"/>
                <w:lang w:val="en-US"/>
              </w:rPr>
            </w:pPr>
          </w:p>
          <w:p w:rsidR="0047635B" w:rsidRDefault="0047635B">
            <w:pPr>
              <w:spacing w:before="240" w:after="60"/>
              <w:outlineLvl w:val="7"/>
              <w:rPr>
                <w:b/>
                <w:bCs/>
                <w:sz w:val="18"/>
                <w:szCs w:val="18"/>
                <w:lang w:val="en-US"/>
              </w:rPr>
            </w:pPr>
          </w:p>
          <w:p w:rsidR="0047635B" w:rsidRDefault="0047635B">
            <w:pPr>
              <w:spacing w:before="240" w:after="60"/>
              <w:outlineLvl w:val="7"/>
              <w:rPr>
                <w:b/>
                <w:bCs/>
                <w:sz w:val="18"/>
                <w:szCs w:val="18"/>
                <w:lang w:val="en-US"/>
              </w:rPr>
            </w:pPr>
          </w:p>
          <w:p w:rsidR="0047635B" w:rsidRDefault="00BA4D1F">
            <w:pPr>
              <w:spacing w:before="240" w:after="60"/>
              <w:outlineLvl w:val="7"/>
              <w:rPr>
                <w:b/>
                <w:bCs/>
                <w:sz w:val="18"/>
                <w:szCs w:val="18"/>
                <w:lang w:val="en-US"/>
              </w:rPr>
            </w:pPr>
            <w:r>
              <w:rPr>
                <w:b/>
                <w:bCs/>
                <w:sz w:val="18"/>
                <w:szCs w:val="18"/>
                <w:lang w:val="en-US"/>
              </w:rPr>
              <w:t>Assessment Criteria</w:t>
            </w:r>
          </w:p>
        </w:tc>
        <w:tc>
          <w:tcPr>
            <w:tcW w:w="5656" w:type="dxa"/>
            <w:gridSpan w:val="7"/>
            <w:tcBorders>
              <w:top w:val="single" w:sz="18" w:space="0" w:color="auto"/>
            </w:tcBorders>
            <w:vAlign w:val="center"/>
          </w:tcPr>
          <w:p w:rsidR="0047635B" w:rsidRDefault="0047635B">
            <w:pPr>
              <w:rPr>
                <w:sz w:val="18"/>
                <w:szCs w:val="18"/>
                <w:lang w:val="en-US"/>
              </w:rPr>
            </w:pPr>
          </w:p>
        </w:tc>
        <w:tc>
          <w:tcPr>
            <w:tcW w:w="1128" w:type="dxa"/>
            <w:gridSpan w:val="3"/>
            <w:tcBorders>
              <w:top w:val="single" w:sz="18" w:space="0" w:color="auto"/>
            </w:tcBorders>
            <w:vAlign w:val="center"/>
          </w:tcPr>
          <w:p w:rsidR="0047635B" w:rsidRDefault="00BA4D1F">
            <w:pPr>
              <w:pStyle w:val="Balk2"/>
              <w:rPr>
                <w:rFonts w:ascii="Times New Roman" w:hAnsi="Times New Roman" w:cs="Times New Roman"/>
                <w:sz w:val="18"/>
                <w:szCs w:val="18"/>
                <w:lang w:val="en-US" w:eastAsia="en-US"/>
              </w:rPr>
            </w:pPr>
            <w:r>
              <w:rPr>
                <w:rFonts w:ascii="Times New Roman" w:hAnsi="Times New Roman" w:cs="Times New Roman"/>
                <w:sz w:val="18"/>
                <w:szCs w:val="18"/>
                <w:lang w:val="en-US" w:eastAsia="en-US"/>
              </w:rPr>
              <w:t>If any</w:t>
            </w:r>
            <w:proofErr w:type="gramStart"/>
            <w:r>
              <w:rPr>
                <w:rFonts w:ascii="Times New Roman" w:hAnsi="Times New Roman" w:cs="Times New Roman"/>
                <w:sz w:val="18"/>
                <w:szCs w:val="18"/>
                <w:lang w:val="en-US" w:eastAsia="en-US"/>
              </w:rPr>
              <w:t>,mark</w:t>
            </w:r>
            <w:proofErr w:type="gramEnd"/>
          </w:p>
          <w:p w:rsidR="0047635B" w:rsidRDefault="00BA4D1F">
            <w:pPr>
              <w:rPr>
                <w:b/>
                <w:bCs/>
                <w:i/>
                <w:iCs/>
                <w:sz w:val="18"/>
                <w:szCs w:val="18"/>
                <w:lang w:val="en-US"/>
              </w:rPr>
            </w:pPr>
            <w:r>
              <w:rPr>
                <w:b/>
                <w:bCs/>
                <w:i/>
                <w:iCs/>
                <w:sz w:val="18"/>
                <w:szCs w:val="18"/>
                <w:lang w:val="en-US"/>
              </w:rPr>
              <w:t>as (X)</w:t>
            </w:r>
          </w:p>
        </w:tc>
        <w:tc>
          <w:tcPr>
            <w:tcW w:w="872" w:type="dxa"/>
            <w:tcBorders>
              <w:top w:val="single" w:sz="18" w:space="0" w:color="auto"/>
              <w:right w:val="single" w:sz="18" w:space="0" w:color="auto"/>
            </w:tcBorders>
            <w:vAlign w:val="center"/>
          </w:tcPr>
          <w:p w:rsidR="0047635B" w:rsidRDefault="00BA4D1F">
            <w:pPr>
              <w:jc w:val="center"/>
              <w:rPr>
                <w:b/>
                <w:bCs/>
                <w:sz w:val="18"/>
                <w:szCs w:val="18"/>
                <w:lang w:val="en-US"/>
              </w:rPr>
            </w:pPr>
            <w:r>
              <w:rPr>
                <w:b/>
                <w:bCs/>
                <w:sz w:val="18"/>
                <w:szCs w:val="18"/>
                <w:lang w:val="en-US"/>
              </w:rPr>
              <w:t>Percent</w:t>
            </w:r>
          </w:p>
          <w:p w:rsidR="0047635B" w:rsidRDefault="00BA4D1F">
            <w:pPr>
              <w:jc w:val="center"/>
              <w:rPr>
                <w:b/>
                <w:bCs/>
                <w:sz w:val="18"/>
                <w:szCs w:val="18"/>
                <w:lang w:val="en-US"/>
              </w:rPr>
            </w:pPr>
            <w:r>
              <w:rPr>
                <w:b/>
                <w:bCs/>
                <w:sz w:val="18"/>
                <w:szCs w:val="18"/>
                <w:lang w:val="en-US"/>
              </w:rPr>
              <w:t>(%)</w:t>
            </w:r>
          </w:p>
        </w:tc>
      </w:tr>
      <w:tr w:rsidR="0047635B">
        <w:trPr>
          <w:cantSplit/>
          <w:trHeight w:val="273"/>
        </w:trPr>
        <w:tc>
          <w:tcPr>
            <w:tcW w:w="0" w:type="auto"/>
            <w:vMerge/>
            <w:tcBorders>
              <w:top w:val="single" w:sz="18" w:space="0" w:color="auto"/>
              <w:left w:val="single" w:sz="18" w:space="0" w:color="auto"/>
              <w:bottom w:val="single" w:sz="18" w:space="0" w:color="auto"/>
            </w:tcBorders>
            <w:vAlign w:val="center"/>
          </w:tcPr>
          <w:p w:rsidR="0047635B" w:rsidRDefault="0047635B">
            <w:pPr>
              <w:rPr>
                <w:b/>
                <w:bCs/>
                <w:sz w:val="18"/>
                <w:szCs w:val="18"/>
                <w:lang w:val="en-US"/>
              </w:rPr>
            </w:pPr>
          </w:p>
        </w:tc>
        <w:tc>
          <w:tcPr>
            <w:tcW w:w="5656" w:type="dxa"/>
            <w:gridSpan w:val="7"/>
            <w:vAlign w:val="center"/>
          </w:tcPr>
          <w:p w:rsidR="0047635B" w:rsidRDefault="00BA4D1F">
            <w:pPr>
              <w:pStyle w:val="Balk3"/>
              <w:rPr>
                <w:b/>
                <w:bCs/>
                <w:i w:val="0"/>
                <w:iCs/>
                <w:color w:val="auto"/>
                <w:sz w:val="18"/>
                <w:szCs w:val="18"/>
                <w:lang w:val="en-US"/>
              </w:rPr>
            </w:pPr>
            <w:r>
              <w:rPr>
                <w:b/>
                <w:bCs/>
                <w:i w:val="0"/>
                <w:color w:val="auto"/>
                <w:sz w:val="18"/>
                <w:szCs w:val="18"/>
                <w:lang w:val="en-US"/>
              </w:rPr>
              <w:t>Midterm Exams</w:t>
            </w:r>
          </w:p>
        </w:tc>
        <w:tc>
          <w:tcPr>
            <w:tcW w:w="1128" w:type="dxa"/>
            <w:gridSpan w:val="3"/>
            <w:vAlign w:val="center"/>
          </w:tcPr>
          <w:p w:rsidR="0047635B" w:rsidRDefault="00BA4D1F">
            <w:pPr>
              <w:jc w:val="center"/>
              <w:rPr>
                <w:b/>
                <w:bCs/>
                <w:sz w:val="18"/>
                <w:szCs w:val="18"/>
                <w:lang w:val="en-US"/>
              </w:rPr>
            </w:pPr>
            <w:r>
              <w:rPr>
                <w:b/>
                <w:bCs/>
                <w:sz w:val="18"/>
                <w:szCs w:val="18"/>
                <w:lang w:val="en-US"/>
              </w:rPr>
              <w:t>X</w:t>
            </w:r>
          </w:p>
        </w:tc>
        <w:tc>
          <w:tcPr>
            <w:tcW w:w="872" w:type="dxa"/>
            <w:tcBorders>
              <w:right w:val="single" w:sz="18" w:space="0" w:color="auto"/>
            </w:tcBorders>
            <w:vAlign w:val="center"/>
          </w:tcPr>
          <w:p w:rsidR="0047635B" w:rsidRDefault="00BA4D1F">
            <w:pPr>
              <w:jc w:val="center"/>
              <w:rPr>
                <w:b/>
                <w:bCs/>
                <w:sz w:val="18"/>
                <w:szCs w:val="18"/>
                <w:lang w:val="en-US"/>
              </w:rPr>
            </w:pPr>
            <w:r>
              <w:rPr>
                <w:b/>
                <w:bCs/>
                <w:sz w:val="18"/>
                <w:szCs w:val="18"/>
                <w:lang w:val="en-US"/>
              </w:rPr>
              <w:t>40</w:t>
            </w:r>
          </w:p>
        </w:tc>
      </w:tr>
      <w:tr w:rsidR="0047635B">
        <w:trPr>
          <w:cantSplit/>
          <w:trHeight w:val="185"/>
        </w:trPr>
        <w:tc>
          <w:tcPr>
            <w:tcW w:w="0" w:type="auto"/>
            <w:vMerge/>
            <w:tcBorders>
              <w:top w:val="single" w:sz="18" w:space="0" w:color="auto"/>
              <w:left w:val="single" w:sz="18" w:space="0" w:color="auto"/>
              <w:bottom w:val="single" w:sz="18" w:space="0" w:color="auto"/>
            </w:tcBorders>
            <w:vAlign w:val="center"/>
          </w:tcPr>
          <w:p w:rsidR="0047635B" w:rsidRDefault="0047635B">
            <w:pPr>
              <w:rPr>
                <w:b/>
                <w:bCs/>
                <w:sz w:val="18"/>
                <w:szCs w:val="18"/>
                <w:lang w:val="en-US"/>
              </w:rPr>
            </w:pPr>
          </w:p>
        </w:tc>
        <w:tc>
          <w:tcPr>
            <w:tcW w:w="5656" w:type="dxa"/>
            <w:gridSpan w:val="7"/>
            <w:vAlign w:val="center"/>
          </w:tcPr>
          <w:p w:rsidR="0047635B" w:rsidRDefault="00BA4D1F">
            <w:pPr>
              <w:ind w:left="33"/>
              <w:rPr>
                <w:b/>
                <w:bCs/>
                <w:sz w:val="18"/>
                <w:szCs w:val="18"/>
                <w:lang w:val="en-US"/>
              </w:rPr>
            </w:pPr>
            <w:r>
              <w:rPr>
                <w:b/>
                <w:bCs/>
                <w:sz w:val="18"/>
                <w:szCs w:val="18"/>
                <w:lang w:val="en-US"/>
              </w:rPr>
              <w:t>Quizzes</w:t>
            </w:r>
          </w:p>
        </w:tc>
        <w:tc>
          <w:tcPr>
            <w:tcW w:w="1128" w:type="dxa"/>
            <w:gridSpan w:val="3"/>
            <w:vAlign w:val="center"/>
          </w:tcPr>
          <w:p w:rsidR="0047635B" w:rsidRDefault="00BA4D1F">
            <w:pPr>
              <w:jc w:val="center"/>
              <w:rPr>
                <w:sz w:val="18"/>
                <w:szCs w:val="18"/>
                <w:lang w:val="en-US"/>
              </w:rPr>
            </w:pPr>
            <w:r>
              <w:rPr>
                <w:sz w:val="18"/>
                <w:szCs w:val="18"/>
                <w:lang w:val="en-US"/>
              </w:rPr>
              <w:t>-</w:t>
            </w:r>
          </w:p>
        </w:tc>
        <w:tc>
          <w:tcPr>
            <w:tcW w:w="872" w:type="dxa"/>
            <w:tcBorders>
              <w:right w:val="single" w:sz="18" w:space="0" w:color="auto"/>
            </w:tcBorders>
            <w:vAlign w:val="center"/>
          </w:tcPr>
          <w:p w:rsidR="0047635B" w:rsidRDefault="00BA4D1F">
            <w:pPr>
              <w:jc w:val="center"/>
              <w:rPr>
                <w:sz w:val="18"/>
                <w:szCs w:val="18"/>
                <w:lang w:val="en-US"/>
              </w:rPr>
            </w:pPr>
            <w:r>
              <w:rPr>
                <w:sz w:val="18"/>
                <w:szCs w:val="18"/>
                <w:lang w:val="en-US"/>
              </w:rPr>
              <w:t>-</w:t>
            </w:r>
          </w:p>
        </w:tc>
      </w:tr>
      <w:tr w:rsidR="0047635B">
        <w:trPr>
          <w:cantSplit/>
          <w:trHeight w:val="211"/>
        </w:trPr>
        <w:tc>
          <w:tcPr>
            <w:tcW w:w="0" w:type="auto"/>
            <w:vMerge/>
            <w:tcBorders>
              <w:top w:val="single" w:sz="18" w:space="0" w:color="auto"/>
              <w:left w:val="single" w:sz="18" w:space="0" w:color="auto"/>
              <w:bottom w:val="single" w:sz="18" w:space="0" w:color="auto"/>
            </w:tcBorders>
            <w:vAlign w:val="center"/>
          </w:tcPr>
          <w:p w:rsidR="0047635B" w:rsidRDefault="0047635B">
            <w:pPr>
              <w:rPr>
                <w:b/>
                <w:bCs/>
                <w:sz w:val="18"/>
                <w:szCs w:val="18"/>
                <w:lang w:val="en-US"/>
              </w:rPr>
            </w:pPr>
          </w:p>
        </w:tc>
        <w:tc>
          <w:tcPr>
            <w:tcW w:w="5656" w:type="dxa"/>
            <w:gridSpan w:val="7"/>
            <w:vAlign w:val="center"/>
          </w:tcPr>
          <w:p w:rsidR="0047635B" w:rsidRDefault="00BA4D1F">
            <w:pPr>
              <w:pStyle w:val="Balk9"/>
              <w:rPr>
                <w:rFonts w:ascii="Times New Roman" w:hAnsi="Times New Roman" w:cs="Times New Roman"/>
                <w:b/>
                <w:bCs/>
                <w:sz w:val="18"/>
                <w:szCs w:val="18"/>
                <w:lang w:val="en-US"/>
              </w:rPr>
            </w:pPr>
            <w:r>
              <w:rPr>
                <w:rFonts w:ascii="Times New Roman" w:hAnsi="Times New Roman" w:cs="Times New Roman"/>
                <w:b/>
                <w:bCs/>
                <w:sz w:val="18"/>
                <w:szCs w:val="18"/>
                <w:lang w:val="en-US"/>
              </w:rPr>
              <w:t>Home works</w:t>
            </w:r>
          </w:p>
        </w:tc>
        <w:tc>
          <w:tcPr>
            <w:tcW w:w="1128" w:type="dxa"/>
            <w:gridSpan w:val="3"/>
            <w:vAlign w:val="center"/>
          </w:tcPr>
          <w:p w:rsidR="0047635B" w:rsidRDefault="00BA4D1F">
            <w:pPr>
              <w:jc w:val="center"/>
              <w:rPr>
                <w:b/>
                <w:bCs/>
                <w:sz w:val="18"/>
                <w:szCs w:val="18"/>
                <w:lang w:val="en-US"/>
              </w:rPr>
            </w:pPr>
            <w:r>
              <w:rPr>
                <w:b/>
                <w:bCs/>
                <w:sz w:val="18"/>
                <w:szCs w:val="18"/>
                <w:lang w:val="en-US"/>
              </w:rPr>
              <w:t>-</w:t>
            </w:r>
          </w:p>
        </w:tc>
        <w:tc>
          <w:tcPr>
            <w:tcW w:w="872" w:type="dxa"/>
            <w:tcBorders>
              <w:right w:val="single" w:sz="18" w:space="0" w:color="auto"/>
            </w:tcBorders>
            <w:vAlign w:val="center"/>
          </w:tcPr>
          <w:p w:rsidR="0047635B" w:rsidRDefault="00BA4D1F">
            <w:pPr>
              <w:jc w:val="center"/>
              <w:rPr>
                <w:b/>
                <w:bCs/>
                <w:sz w:val="18"/>
                <w:szCs w:val="18"/>
                <w:lang w:val="en-US"/>
              </w:rPr>
            </w:pPr>
            <w:r>
              <w:rPr>
                <w:b/>
                <w:bCs/>
                <w:sz w:val="18"/>
                <w:szCs w:val="18"/>
                <w:lang w:val="en-US"/>
              </w:rPr>
              <w:t>-</w:t>
            </w:r>
          </w:p>
        </w:tc>
      </w:tr>
      <w:tr w:rsidR="0047635B">
        <w:trPr>
          <w:cantSplit/>
          <w:trHeight w:val="177"/>
        </w:trPr>
        <w:tc>
          <w:tcPr>
            <w:tcW w:w="0" w:type="auto"/>
            <w:vMerge/>
            <w:tcBorders>
              <w:top w:val="single" w:sz="18" w:space="0" w:color="auto"/>
              <w:left w:val="single" w:sz="18" w:space="0" w:color="auto"/>
              <w:bottom w:val="single" w:sz="18" w:space="0" w:color="auto"/>
            </w:tcBorders>
            <w:vAlign w:val="center"/>
          </w:tcPr>
          <w:p w:rsidR="0047635B" w:rsidRDefault="0047635B">
            <w:pPr>
              <w:rPr>
                <w:b/>
                <w:bCs/>
                <w:sz w:val="18"/>
                <w:szCs w:val="18"/>
                <w:lang w:val="en-US"/>
              </w:rPr>
            </w:pPr>
          </w:p>
        </w:tc>
        <w:tc>
          <w:tcPr>
            <w:tcW w:w="5656" w:type="dxa"/>
            <w:gridSpan w:val="7"/>
            <w:vAlign w:val="center"/>
          </w:tcPr>
          <w:p w:rsidR="0047635B" w:rsidRDefault="00BA4D1F">
            <w:pPr>
              <w:ind w:left="33"/>
              <w:rPr>
                <w:b/>
                <w:bCs/>
                <w:sz w:val="18"/>
                <w:szCs w:val="18"/>
                <w:lang w:val="en-US"/>
              </w:rPr>
            </w:pPr>
            <w:r>
              <w:rPr>
                <w:b/>
                <w:bCs/>
                <w:sz w:val="18"/>
                <w:szCs w:val="18"/>
                <w:lang w:val="en-US"/>
              </w:rPr>
              <w:t>Projects</w:t>
            </w:r>
          </w:p>
        </w:tc>
        <w:tc>
          <w:tcPr>
            <w:tcW w:w="1128" w:type="dxa"/>
            <w:gridSpan w:val="3"/>
            <w:vAlign w:val="center"/>
          </w:tcPr>
          <w:p w:rsidR="0047635B" w:rsidRDefault="00BA4D1F">
            <w:pPr>
              <w:jc w:val="center"/>
              <w:rPr>
                <w:sz w:val="18"/>
                <w:szCs w:val="18"/>
                <w:lang w:val="en-US"/>
              </w:rPr>
            </w:pPr>
            <w:r>
              <w:rPr>
                <w:sz w:val="18"/>
                <w:szCs w:val="18"/>
                <w:lang w:val="en-US"/>
              </w:rPr>
              <w:t>-</w:t>
            </w:r>
          </w:p>
        </w:tc>
        <w:tc>
          <w:tcPr>
            <w:tcW w:w="872" w:type="dxa"/>
            <w:tcBorders>
              <w:right w:val="single" w:sz="18" w:space="0" w:color="auto"/>
            </w:tcBorders>
            <w:vAlign w:val="center"/>
          </w:tcPr>
          <w:p w:rsidR="0047635B" w:rsidRDefault="00BA4D1F">
            <w:pPr>
              <w:jc w:val="center"/>
              <w:rPr>
                <w:sz w:val="18"/>
                <w:szCs w:val="18"/>
                <w:lang w:val="en-US"/>
              </w:rPr>
            </w:pPr>
            <w:r>
              <w:rPr>
                <w:sz w:val="18"/>
                <w:szCs w:val="18"/>
                <w:lang w:val="en-US"/>
              </w:rPr>
              <w:t>-</w:t>
            </w:r>
          </w:p>
        </w:tc>
      </w:tr>
      <w:tr w:rsidR="0047635B">
        <w:trPr>
          <w:cantSplit/>
          <w:trHeight w:val="131"/>
        </w:trPr>
        <w:tc>
          <w:tcPr>
            <w:tcW w:w="0" w:type="auto"/>
            <w:vMerge/>
            <w:tcBorders>
              <w:top w:val="single" w:sz="18" w:space="0" w:color="auto"/>
              <w:left w:val="single" w:sz="18" w:space="0" w:color="auto"/>
              <w:bottom w:val="single" w:sz="18" w:space="0" w:color="auto"/>
            </w:tcBorders>
            <w:vAlign w:val="center"/>
          </w:tcPr>
          <w:p w:rsidR="0047635B" w:rsidRDefault="0047635B">
            <w:pPr>
              <w:rPr>
                <w:b/>
                <w:bCs/>
                <w:sz w:val="18"/>
                <w:szCs w:val="18"/>
                <w:lang w:val="en-US"/>
              </w:rPr>
            </w:pPr>
          </w:p>
        </w:tc>
        <w:tc>
          <w:tcPr>
            <w:tcW w:w="5656" w:type="dxa"/>
            <w:gridSpan w:val="7"/>
            <w:vAlign w:val="center"/>
          </w:tcPr>
          <w:p w:rsidR="0047635B" w:rsidRDefault="00BA4D1F">
            <w:pPr>
              <w:ind w:left="33"/>
              <w:rPr>
                <w:b/>
                <w:bCs/>
                <w:sz w:val="18"/>
                <w:szCs w:val="18"/>
                <w:lang w:val="en-US"/>
              </w:rPr>
            </w:pPr>
            <w:r>
              <w:rPr>
                <w:b/>
                <w:bCs/>
                <w:sz w:val="18"/>
                <w:szCs w:val="18"/>
                <w:lang w:val="en-US"/>
              </w:rPr>
              <w:t>Term Paper</w:t>
            </w:r>
          </w:p>
        </w:tc>
        <w:tc>
          <w:tcPr>
            <w:tcW w:w="1128" w:type="dxa"/>
            <w:gridSpan w:val="3"/>
            <w:vAlign w:val="center"/>
          </w:tcPr>
          <w:p w:rsidR="0047635B" w:rsidRDefault="00BA4D1F">
            <w:pPr>
              <w:jc w:val="center"/>
              <w:rPr>
                <w:sz w:val="18"/>
                <w:szCs w:val="18"/>
                <w:lang w:val="en-US"/>
              </w:rPr>
            </w:pPr>
            <w:r>
              <w:rPr>
                <w:sz w:val="18"/>
                <w:szCs w:val="18"/>
                <w:lang w:val="en-US"/>
              </w:rPr>
              <w:t>-</w:t>
            </w:r>
          </w:p>
        </w:tc>
        <w:tc>
          <w:tcPr>
            <w:tcW w:w="872" w:type="dxa"/>
            <w:tcBorders>
              <w:right w:val="single" w:sz="18" w:space="0" w:color="auto"/>
            </w:tcBorders>
            <w:vAlign w:val="center"/>
          </w:tcPr>
          <w:p w:rsidR="0047635B" w:rsidRDefault="00BA4D1F">
            <w:pPr>
              <w:jc w:val="center"/>
              <w:rPr>
                <w:sz w:val="18"/>
                <w:szCs w:val="18"/>
                <w:lang w:val="en-US"/>
              </w:rPr>
            </w:pPr>
            <w:r>
              <w:rPr>
                <w:sz w:val="18"/>
                <w:szCs w:val="18"/>
                <w:lang w:val="en-US"/>
              </w:rPr>
              <w:t>-</w:t>
            </w:r>
          </w:p>
        </w:tc>
      </w:tr>
      <w:tr w:rsidR="0047635B">
        <w:trPr>
          <w:cantSplit/>
          <w:trHeight w:val="225"/>
        </w:trPr>
        <w:tc>
          <w:tcPr>
            <w:tcW w:w="0" w:type="auto"/>
            <w:vMerge/>
            <w:tcBorders>
              <w:top w:val="single" w:sz="18" w:space="0" w:color="auto"/>
              <w:left w:val="single" w:sz="18" w:space="0" w:color="auto"/>
              <w:bottom w:val="single" w:sz="18" w:space="0" w:color="auto"/>
            </w:tcBorders>
            <w:vAlign w:val="center"/>
          </w:tcPr>
          <w:p w:rsidR="0047635B" w:rsidRDefault="0047635B">
            <w:pPr>
              <w:rPr>
                <w:b/>
                <w:bCs/>
                <w:sz w:val="18"/>
                <w:szCs w:val="18"/>
                <w:lang w:val="en-US"/>
              </w:rPr>
            </w:pPr>
          </w:p>
        </w:tc>
        <w:tc>
          <w:tcPr>
            <w:tcW w:w="5656" w:type="dxa"/>
            <w:gridSpan w:val="7"/>
            <w:vAlign w:val="center"/>
          </w:tcPr>
          <w:p w:rsidR="0047635B" w:rsidRDefault="00BA4D1F">
            <w:pPr>
              <w:ind w:left="33"/>
              <w:rPr>
                <w:b/>
                <w:bCs/>
                <w:sz w:val="18"/>
                <w:szCs w:val="18"/>
                <w:lang w:val="en-US"/>
              </w:rPr>
            </w:pPr>
            <w:r>
              <w:rPr>
                <w:b/>
                <w:bCs/>
                <w:sz w:val="18"/>
                <w:szCs w:val="18"/>
                <w:lang w:val="en-US"/>
              </w:rPr>
              <w:t>Laboratory Work</w:t>
            </w:r>
          </w:p>
        </w:tc>
        <w:tc>
          <w:tcPr>
            <w:tcW w:w="1128" w:type="dxa"/>
            <w:gridSpan w:val="3"/>
            <w:vAlign w:val="center"/>
          </w:tcPr>
          <w:p w:rsidR="0047635B" w:rsidRDefault="00BA4D1F">
            <w:pPr>
              <w:jc w:val="center"/>
              <w:rPr>
                <w:sz w:val="18"/>
                <w:szCs w:val="18"/>
                <w:lang w:val="en-US"/>
              </w:rPr>
            </w:pPr>
            <w:r>
              <w:rPr>
                <w:sz w:val="18"/>
                <w:szCs w:val="18"/>
                <w:lang w:val="en-US"/>
              </w:rPr>
              <w:t>-</w:t>
            </w:r>
          </w:p>
        </w:tc>
        <w:tc>
          <w:tcPr>
            <w:tcW w:w="872" w:type="dxa"/>
            <w:tcBorders>
              <w:right w:val="single" w:sz="18" w:space="0" w:color="auto"/>
            </w:tcBorders>
            <w:vAlign w:val="center"/>
          </w:tcPr>
          <w:p w:rsidR="0047635B" w:rsidRDefault="00BA4D1F">
            <w:pPr>
              <w:jc w:val="center"/>
              <w:rPr>
                <w:sz w:val="18"/>
                <w:szCs w:val="18"/>
                <w:lang w:val="en-US"/>
              </w:rPr>
            </w:pPr>
            <w:r>
              <w:rPr>
                <w:sz w:val="18"/>
                <w:szCs w:val="18"/>
                <w:lang w:val="en-US"/>
              </w:rPr>
              <w:t>-</w:t>
            </w:r>
          </w:p>
        </w:tc>
      </w:tr>
      <w:tr w:rsidR="0047635B">
        <w:trPr>
          <w:cantSplit/>
          <w:trHeight w:val="72"/>
        </w:trPr>
        <w:tc>
          <w:tcPr>
            <w:tcW w:w="0" w:type="auto"/>
            <w:vMerge/>
            <w:tcBorders>
              <w:top w:val="single" w:sz="18" w:space="0" w:color="auto"/>
              <w:left w:val="single" w:sz="18" w:space="0" w:color="auto"/>
              <w:bottom w:val="single" w:sz="18" w:space="0" w:color="auto"/>
            </w:tcBorders>
            <w:vAlign w:val="center"/>
          </w:tcPr>
          <w:p w:rsidR="0047635B" w:rsidRDefault="0047635B">
            <w:pPr>
              <w:rPr>
                <w:b/>
                <w:bCs/>
                <w:sz w:val="18"/>
                <w:szCs w:val="18"/>
                <w:lang w:val="en-US"/>
              </w:rPr>
            </w:pPr>
          </w:p>
        </w:tc>
        <w:tc>
          <w:tcPr>
            <w:tcW w:w="5656" w:type="dxa"/>
            <w:gridSpan w:val="7"/>
            <w:vAlign w:val="center"/>
          </w:tcPr>
          <w:p w:rsidR="0047635B" w:rsidRDefault="00BA4D1F">
            <w:pPr>
              <w:ind w:left="33"/>
              <w:rPr>
                <w:b/>
                <w:bCs/>
                <w:sz w:val="18"/>
                <w:szCs w:val="18"/>
                <w:lang w:val="en-US"/>
              </w:rPr>
            </w:pPr>
            <w:r>
              <w:rPr>
                <w:b/>
                <w:bCs/>
                <w:sz w:val="18"/>
                <w:szCs w:val="18"/>
                <w:lang w:val="en-US"/>
              </w:rPr>
              <w:t>Other</w:t>
            </w:r>
          </w:p>
        </w:tc>
        <w:tc>
          <w:tcPr>
            <w:tcW w:w="1128" w:type="dxa"/>
            <w:gridSpan w:val="3"/>
            <w:vAlign w:val="center"/>
          </w:tcPr>
          <w:p w:rsidR="0047635B" w:rsidRDefault="00BA4D1F">
            <w:pPr>
              <w:jc w:val="center"/>
              <w:rPr>
                <w:sz w:val="18"/>
                <w:szCs w:val="18"/>
                <w:lang w:val="en-US"/>
              </w:rPr>
            </w:pPr>
            <w:r>
              <w:rPr>
                <w:sz w:val="18"/>
                <w:szCs w:val="18"/>
                <w:lang w:val="en-US"/>
              </w:rPr>
              <w:t>-</w:t>
            </w:r>
          </w:p>
        </w:tc>
        <w:tc>
          <w:tcPr>
            <w:tcW w:w="872" w:type="dxa"/>
            <w:tcBorders>
              <w:right w:val="single" w:sz="18" w:space="0" w:color="auto"/>
            </w:tcBorders>
            <w:vAlign w:val="center"/>
          </w:tcPr>
          <w:p w:rsidR="0047635B" w:rsidRDefault="00BA4D1F">
            <w:pPr>
              <w:jc w:val="center"/>
              <w:rPr>
                <w:sz w:val="18"/>
                <w:szCs w:val="18"/>
                <w:lang w:val="en-US"/>
              </w:rPr>
            </w:pPr>
            <w:r>
              <w:rPr>
                <w:sz w:val="18"/>
                <w:szCs w:val="18"/>
                <w:lang w:val="en-US"/>
              </w:rPr>
              <w:t>-</w:t>
            </w:r>
          </w:p>
        </w:tc>
      </w:tr>
      <w:tr w:rsidR="0047635B">
        <w:trPr>
          <w:cantSplit/>
          <w:trHeight w:val="331"/>
        </w:trPr>
        <w:tc>
          <w:tcPr>
            <w:tcW w:w="0" w:type="auto"/>
            <w:vMerge/>
            <w:tcBorders>
              <w:top w:val="single" w:sz="18" w:space="0" w:color="auto"/>
              <w:left w:val="single" w:sz="18" w:space="0" w:color="auto"/>
              <w:bottom w:val="single" w:sz="18" w:space="0" w:color="auto"/>
            </w:tcBorders>
            <w:vAlign w:val="center"/>
          </w:tcPr>
          <w:p w:rsidR="0047635B" w:rsidRDefault="0047635B">
            <w:pPr>
              <w:rPr>
                <w:b/>
                <w:bCs/>
                <w:sz w:val="18"/>
                <w:szCs w:val="18"/>
                <w:lang w:val="en-US"/>
              </w:rPr>
            </w:pPr>
          </w:p>
        </w:tc>
        <w:tc>
          <w:tcPr>
            <w:tcW w:w="5656" w:type="dxa"/>
            <w:gridSpan w:val="7"/>
            <w:tcBorders>
              <w:bottom w:val="single" w:sz="18" w:space="0" w:color="auto"/>
            </w:tcBorders>
            <w:vAlign w:val="center"/>
          </w:tcPr>
          <w:p w:rsidR="0047635B" w:rsidRDefault="00BA4D1F">
            <w:pPr>
              <w:ind w:left="33"/>
              <w:rPr>
                <w:b/>
                <w:bCs/>
                <w:sz w:val="18"/>
                <w:szCs w:val="18"/>
                <w:lang w:val="en-US"/>
              </w:rPr>
            </w:pPr>
            <w:r>
              <w:rPr>
                <w:b/>
                <w:bCs/>
                <w:sz w:val="18"/>
                <w:szCs w:val="18"/>
                <w:lang w:val="en-US"/>
              </w:rPr>
              <w:t>Final Exam</w:t>
            </w:r>
          </w:p>
        </w:tc>
        <w:tc>
          <w:tcPr>
            <w:tcW w:w="1128" w:type="dxa"/>
            <w:gridSpan w:val="3"/>
            <w:tcBorders>
              <w:bottom w:val="single" w:sz="18" w:space="0" w:color="auto"/>
            </w:tcBorders>
            <w:vAlign w:val="center"/>
          </w:tcPr>
          <w:p w:rsidR="0047635B" w:rsidRDefault="00BA4D1F">
            <w:pPr>
              <w:jc w:val="center"/>
              <w:rPr>
                <w:b/>
                <w:bCs/>
                <w:sz w:val="18"/>
                <w:szCs w:val="18"/>
                <w:lang w:val="en-US"/>
              </w:rPr>
            </w:pPr>
            <w:r>
              <w:rPr>
                <w:b/>
                <w:bCs/>
                <w:sz w:val="18"/>
                <w:szCs w:val="18"/>
                <w:lang w:val="en-US"/>
              </w:rPr>
              <w:t>X</w:t>
            </w:r>
          </w:p>
        </w:tc>
        <w:tc>
          <w:tcPr>
            <w:tcW w:w="872" w:type="dxa"/>
            <w:tcBorders>
              <w:bottom w:val="single" w:sz="18" w:space="0" w:color="auto"/>
              <w:right w:val="single" w:sz="18" w:space="0" w:color="auto"/>
            </w:tcBorders>
            <w:vAlign w:val="center"/>
          </w:tcPr>
          <w:p w:rsidR="0047635B" w:rsidRDefault="00BA4D1F">
            <w:pPr>
              <w:jc w:val="center"/>
              <w:rPr>
                <w:b/>
                <w:bCs/>
                <w:sz w:val="18"/>
                <w:szCs w:val="18"/>
                <w:lang w:val="en-US"/>
              </w:rPr>
            </w:pPr>
            <w:r>
              <w:rPr>
                <w:b/>
                <w:bCs/>
                <w:sz w:val="18"/>
                <w:szCs w:val="18"/>
                <w:lang w:val="en-US"/>
              </w:rPr>
              <w:t>60</w:t>
            </w:r>
          </w:p>
        </w:tc>
      </w:tr>
      <w:tr w:rsidR="0047635B">
        <w:trPr>
          <w:trHeight w:val="396"/>
        </w:trPr>
        <w:tc>
          <w:tcPr>
            <w:tcW w:w="1452" w:type="dxa"/>
            <w:tcBorders>
              <w:top w:val="single" w:sz="18" w:space="0" w:color="auto"/>
              <w:left w:val="single" w:sz="18" w:space="0" w:color="auto"/>
              <w:bottom w:val="single" w:sz="18" w:space="0" w:color="auto"/>
            </w:tcBorders>
          </w:tcPr>
          <w:p w:rsidR="0047635B" w:rsidRDefault="00BA4D1F">
            <w:pPr>
              <w:rPr>
                <w:b/>
                <w:bCs/>
                <w:sz w:val="18"/>
                <w:szCs w:val="18"/>
                <w:lang w:val="en-US"/>
              </w:rPr>
            </w:pPr>
            <w:r>
              <w:rPr>
                <w:b/>
                <w:bCs/>
                <w:sz w:val="18"/>
                <w:szCs w:val="18"/>
                <w:lang w:val="en-US"/>
              </w:rPr>
              <w:t>Instructors</w:t>
            </w:r>
          </w:p>
        </w:tc>
        <w:tc>
          <w:tcPr>
            <w:tcW w:w="7656" w:type="dxa"/>
            <w:gridSpan w:val="11"/>
            <w:tcBorders>
              <w:top w:val="single" w:sz="18" w:space="0" w:color="auto"/>
              <w:bottom w:val="single" w:sz="18" w:space="0" w:color="auto"/>
              <w:right w:val="single" w:sz="18" w:space="0" w:color="auto"/>
            </w:tcBorders>
            <w:vAlign w:val="center"/>
          </w:tcPr>
          <w:p w:rsidR="0047635B" w:rsidRDefault="00BA4D1F">
            <w:pPr>
              <w:pStyle w:val="Balk9"/>
              <w:rPr>
                <w:rFonts w:ascii="Times New Roman" w:hAnsi="Times New Roman" w:cs="Times New Roman"/>
                <w:sz w:val="18"/>
                <w:szCs w:val="18"/>
              </w:rPr>
            </w:pPr>
            <w:r>
              <w:rPr>
                <w:rFonts w:ascii="Times New Roman" w:hAnsi="Times New Roman" w:cs="Times New Roman"/>
                <w:sz w:val="18"/>
                <w:szCs w:val="18"/>
              </w:rPr>
              <w:t>Prof. Dr. Beytiye ÖZGÜN, Prof. Dr. Nermin ERTAN, Prof. Dr. Yılmaz YILDIRIR, Prof. Dr. Aliye ALTUNDAŞ, Assoc. Prof. Ali DİŞLİ, Assoc. Prof. Nebahat AKYÜZ, Assoc. Prof. Zeynel SEFEROĞLU</w:t>
            </w:r>
          </w:p>
        </w:tc>
      </w:tr>
      <w:tr w:rsidR="0047635B">
        <w:trPr>
          <w:trHeight w:val="396"/>
        </w:trPr>
        <w:tc>
          <w:tcPr>
            <w:tcW w:w="1452" w:type="dxa"/>
            <w:tcBorders>
              <w:top w:val="single" w:sz="18" w:space="0" w:color="auto"/>
              <w:left w:val="single" w:sz="18" w:space="0" w:color="auto"/>
              <w:bottom w:val="single" w:sz="18" w:space="0" w:color="auto"/>
            </w:tcBorders>
          </w:tcPr>
          <w:p w:rsidR="0047635B" w:rsidRDefault="00BA4D1F">
            <w:pPr>
              <w:rPr>
                <w:b/>
                <w:bCs/>
                <w:sz w:val="18"/>
                <w:szCs w:val="18"/>
                <w:lang w:val="en-US"/>
              </w:rPr>
            </w:pPr>
            <w:r>
              <w:rPr>
                <w:b/>
                <w:bCs/>
                <w:sz w:val="18"/>
                <w:szCs w:val="18"/>
                <w:lang w:val="en-US"/>
              </w:rPr>
              <w:t>Week</w:t>
            </w:r>
          </w:p>
        </w:tc>
        <w:tc>
          <w:tcPr>
            <w:tcW w:w="7656" w:type="dxa"/>
            <w:gridSpan w:val="11"/>
            <w:tcBorders>
              <w:top w:val="single" w:sz="18" w:space="0" w:color="auto"/>
              <w:bottom w:val="single" w:sz="18" w:space="0" w:color="auto"/>
              <w:right w:val="single" w:sz="18" w:space="0" w:color="auto"/>
            </w:tcBorders>
            <w:vAlign w:val="center"/>
          </w:tcPr>
          <w:p w:rsidR="0047635B" w:rsidRDefault="00BA4D1F">
            <w:pPr>
              <w:pStyle w:val="Balk9"/>
              <w:spacing w:before="0" w:after="0"/>
              <w:rPr>
                <w:rFonts w:ascii="Times New Roman" w:hAnsi="Times New Roman" w:cs="Times New Roman"/>
                <w:b/>
                <w:bCs/>
                <w:sz w:val="18"/>
                <w:szCs w:val="18"/>
                <w:lang w:val="en-US"/>
              </w:rPr>
            </w:pPr>
            <w:r>
              <w:rPr>
                <w:rFonts w:ascii="Times New Roman" w:hAnsi="Times New Roman" w:cs="Times New Roman"/>
                <w:b/>
                <w:bCs/>
                <w:sz w:val="18"/>
                <w:szCs w:val="18"/>
                <w:lang w:val="en-US"/>
              </w:rPr>
              <w:t>Subject</w:t>
            </w:r>
          </w:p>
        </w:tc>
      </w:tr>
      <w:tr w:rsidR="0047635B">
        <w:trPr>
          <w:trHeight w:val="396"/>
        </w:trPr>
        <w:tc>
          <w:tcPr>
            <w:tcW w:w="1452" w:type="dxa"/>
            <w:tcBorders>
              <w:top w:val="single" w:sz="18" w:space="0" w:color="auto"/>
              <w:left w:val="single" w:sz="18" w:space="0" w:color="auto"/>
              <w:bottom w:val="single" w:sz="18" w:space="0" w:color="auto"/>
            </w:tcBorders>
          </w:tcPr>
          <w:p w:rsidR="0047635B" w:rsidRDefault="00BA4D1F">
            <w:pPr>
              <w:rPr>
                <w:b/>
                <w:bCs/>
                <w:sz w:val="18"/>
                <w:szCs w:val="18"/>
                <w:lang w:val="en-US"/>
              </w:rPr>
            </w:pPr>
            <w:r>
              <w:rPr>
                <w:b/>
                <w:bCs/>
                <w:sz w:val="18"/>
                <w:szCs w:val="18"/>
                <w:lang w:val="en-US"/>
              </w:rPr>
              <w:t>1</w:t>
            </w:r>
          </w:p>
          <w:p w:rsidR="0047635B" w:rsidRDefault="00BA4D1F">
            <w:pPr>
              <w:rPr>
                <w:b/>
                <w:bCs/>
                <w:sz w:val="18"/>
                <w:szCs w:val="18"/>
                <w:lang w:val="en-US"/>
              </w:rPr>
            </w:pPr>
            <w:r>
              <w:rPr>
                <w:b/>
                <w:bCs/>
                <w:sz w:val="18"/>
                <w:szCs w:val="18"/>
                <w:lang w:val="en-US"/>
              </w:rPr>
              <w:t>2</w:t>
            </w:r>
          </w:p>
          <w:p w:rsidR="0047635B" w:rsidRDefault="00BA4D1F">
            <w:pPr>
              <w:rPr>
                <w:b/>
                <w:bCs/>
                <w:sz w:val="18"/>
                <w:szCs w:val="18"/>
                <w:lang w:val="en-US"/>
              </w:rPr>
            </w:pPr>
            <w:r>
              <w:rPr>
                <w:b/>
                <w:bCs/>
                <w:sz w:val="18"/>
                <w:szCs w:val="18"/>
                <w:lang w:val="en-US"/>
              </w:rPr>
              <w:t>3</w:t>
            </w:r>
          </w:p>
          <w:p w:rsidR="0047635B" w:rsidRDefault="00BA4D1F">
            <w:pPr>
              <w:rPr>
                <w:b/>
                <w:bCs/>
                <w:sz w:val="18"/>
                <w:szCs w:val="18"/>
                <w:lang w:val="en-US"/>
              </w:rPr>
            </w:pPr>
            <w:r>
              <w:rPr>
                <w:b/>
                <w:bCs/>
                <w:sz w:val="18"/>
                <w:szCs w:val="18"/>
                <w:lang w:val="en-US"/>
              </w:rPr>
              <w:t>4</w:t>
            </w:r>
          </w:p>
          <w:p w:rsidR="0047635B" w:rsidRDefault="00BA4D1F">
            <w:pPr>
              <w:rPr>
                <w:b/>
                <w:bCs/>
                <w:sz w:val="18"/>
                <w:szCs w:val="18"/>
                <w:lang w:val="en-US"/>
              </w:rPr>
            </w:pPr>
            <w:r>
              <w:rPr>
                <w:b/>
                <w:bCs/>
                <w:sz w:val="18"/>
                <w:szCs w:val="18"/>
                <w:lang w:val="en-US"/>
              </w:rPr>
              <w:t>5</w:t>
            </w:r>
          </w:p>
          <w:p w:rsidR="0047635B" w:rsidRDefault="00BA4D1F">
            <w:pPr>
              <w:rPr>
                <w:b/>
                <w:bCs/>
                <w:sz w:val="18"/>
                <w:szCs w:val="18"/>
                <w:lang w:val="en-US"/>
              </w:rPr>
            </w:pPr>
            <w:r>
              <w:rPr>
                <w:b/>
                <w:bCs/>
                <w:sz w:val="18"/>
                <w:szCs w:val="18"/>
                <w:lang w:val="en-US"/>
              </w:rPr>
              <w:t>6</w:t>
            </w:r>
          </w:p>
          <w:p w:rsidR="0047635B" w:rsidRDefault="00BA4D1F">
            <w:pPr>
              <w:rPr>
                <w:b/>
                <w:bCs/>
                <w:sz w:val="18"/>
                <w:szCs w:val="18"/>
                <w:lang w:val="en-US"/>
              </w:rPr>
            </w:pPr>
            <w:r>
              <w:rPr>
                <w:b/>
                <w:bCs/>
                <w:sz w:val="18"/>
                <w:szCs w:val="18"/>
                <w:lang w:val="en-US"/>
              </w:rPr>
              <w:t>7</w:t>
            </w:r>
          </w:p>
          <w:p w:rsidR="0047635B" w:rsidRDefault="00BA4D1F">
            <w:pPr>
              <w:rPr>
                <w:b/>
                <w:bCs/>
                <w:sz w:val="18"/>
                <w:szCs w:val="18"/>
                <w:lang w:val="en-US"/>
              </w:rPr>
            </w:pPr>
            <w:r>
              <w:rPr>
                <w:b/>
                <w:bCs/>
                <w:sz w:val="18"/>
                <w:szCs w:val="18"/>
                <w:lang w:val="en-US"/>
              </w:rPr>
              <w:t>8</w:t>
            </w:r>
          </w:p>
          <w:p w:rsidR="0047635B" w:rsidRDefault="00BA4D1F">
            <w:pPr>
              <w:rPr>
                <w:b/>
                <w:bCs/>
                <w:sz w:val="18"/>
                <w:szCs w:val="18"/>
                <w:lang w:val="en-US"/>
              </w:rPr>
            </w:pPr>
            <w:r>
              <w:rPr>
                <w:b/>
                <w:bCs/>
                <w:sz w:val="18"/>
                <w:szCs w:val="18"/>
                <w:lang w:val="en-US"/>
              </w:rPr>
              <w:t>9</w:t>
            </w:r>
          </w:p>
          <w:p w:rsidR="0047635B" w:rsidRDefault="00BA4D1F">
            <w:pPr>
              <w:rPr>
                <w:b/>
                <w:bCs/>
                <w:sz w:val="18"/>
                <w:szCs w:val="18"/>
                <w:lang w:val="en-US"/>
              </w:rPr>
            </w:pPr>
            <w:r>
              <w:rPr>
                <w:b/>
                <w:bCs/>
                <w:sz w:val="18"/>
                <w:szCs w:val="18"/>
                <w:lang w:val="en-US"/>
              </w:rPr>
              <w:t>10</w:t>
            </w:r>
          </w:p>
          <w:p w:rsidR="0047635B" w:rsidRDefault="00BA4D1F">
            <w:pPr>
              <w:rPr>
                <w:b/>
                <w:bCs/>
                <w:sz w:val="18"/>
                <w:szCs w:val="18"/>
                <w:lang w:val="en-US"/>
              </w:rPr>
            </w:pPr>
            <w:r>
              <w:rPr>
                <w:b/>
                <w:bCs/>
                <w:sz w:val="18"/>
                <w:szCs w:val="18"/>
                <w:lang w:val="en-US"/>
              </w:rPr>
              <w:t>11</w:t>
            </w:r>
          </w:p>
          <w:p w:rsidR="0047635B" w:rsidRDefault="00BA4D1F">
            <w:pPr>
              <w:rPr>
                <w:b/>
                <w:bCs/>
                <w:sz w:val="18"/>
                <w:szCs w:val="18"/>
                <w:lang w:val="en-US"/>
              </w:rPr>
            </w:pPr>
            <w:r>
              <w:rPr>
                <w:b/>
                <w:bCs/>
                <w:sz w:val="18"/>
                <w:szCs w:val="18"/>
                <w:lang w:val="en-US"/>
              </w:rPr>
              <w:t>12</w:t>
            </w:r>
          </w:p>
          <w:p w:rsidR="0047635B" w:rsidRDefault="00BA4D1F">
            <w:pPr>
              <w:rPr>
                <w:b/>
                <w:bCs/>
                <w:sz w:val="18"/>
                <w:szCs w:val="18"/>
                <w:lang w:val="en-US"/>
              </w:rPr>
            </w:pPr>
            <w:r>
              <w:rPr>
                <w:b/>
                <w:bCs/>
                <w:sz w:val="18"/>
                <w:szCs w:val="18"/>
                <w:lang w:val="en-US"/>
              </w:rPr>
              <w:t>13</w:t>
            </w:r>
          </w:p>
          <w:p w:rsidR="0047635B" w:rsidRDefault="00BA4D1F">
            <w:pPr>
              <w:rPr>
                <w:b/>
                <w:bCs/>
                <w:sz w:val="18"/>
                <w:szCs w:val="18"/>
                <w:lang w:val="en-US"/>
              </w:rPr>
            </w:pPr>
            <w:r>
              <w:rPr>
                <w:b/>
                <w:bCs/>
                <w:sz w:val="18"/>
                <w:szCs w:val="18"/>
                <w:lang w:val="en-US"/>
              </w:rPr>
              <w:t>14</w:t>
            </w:r>
          </w:p>
        </w:tc>
        <w:tc>
          <w:tcPr>
            <w:tcW w:w="7656" w:type="dxa"/>
            <w:gridSpan w:val="11"/>
            <w:tcBorders>
              <w:top w:val="single" w:sz="18" w:space="0" w:color="auto"/>
              <w:bottom w:val="single" w:sz="18" w:space="0" w:color="auto"/>
              <w:right w:val="single" w:sz="18" w:space="0" w:color="auto"/>
            </w:tcBorders>
            <w:vAlign w:val="center"/>
          </w:tcPr>
          <w:p w:rsidR="0047635B" w:rsidRDefault="00BA4D1F">
            <w:pPr>
              <w:jc w:val="both"/>
              <w:rPr>
                <w:sz w:val="18"/>
                <w:szCs w:val="18"/>
                <w:lang w:val="en-US"/>
              </w:rPr>
            </w:pPr>
            <w:r>
              <w:rPr>
                <w:sz w:val="18"/>
                <w:szCs w:val="18"/>
                <w:lang w:val="en-US"/>
              </w:rPr>
              <w:t>An introduction to spectroscopy</w:t>
            </w:r>
          </w:p>
          <w:p w:rsidR="0047635B" w:rsidRDefault="00BA4D1F">
            <w:pPr>
              <w:jc w:val="both"/>
              <w:rPr>
                <w:sz w:val="18"/>
                <w:szCs w:val="18"/>
                <w:lang w:val="en-US"/>
              </w:rPr>
            </w:pPr>
            <w:r>
              <w:rPr>
                <w:sz w:val="18"/>
                <w:szCs w:val="18"/>
                <w:lang w:val="en-US"/>
              </w:rPr>
              <w:t>UV</w:t>
            </w:r>
          </w:p>
          <w:p w:rsidR="0047635B" w:rsidRDefault="00BA4D1F">
            <w:pPr>
              <w:jc w:val="both"/>
              <w:rPr>
                <w:sz w:val="18"/>
                <w:szCs w:val="18"/>
                <w:lang w:val="en-US"/>
              </w:rPr>
            </w:pPr>
            <w:r>
              <w:rPr>
                <w:sz w:val="18"/>
                <w:szCs w:val="18"/>
                <w:lang w:val="en-US"/>
              </w:rPr>
              <w:t>IR; Sample preparation, functional group frequency of organic compounds</w:t>
            </w:r>
          </w:p>
          <w:p w:rsidR="0047635B" w:rsidRDefault="00BA4D1F">
            <w:pPr>
              <w:jc w:val="both"/>
              <w:rPr>
                <w:sz w:val="18"/>
                <w:szCs w:val="18"/>
                <w:lang w:val="en-US"/>
              </w:rPr>
            </w:pPr>
            <w:r>
              <w:rPr>
                <w:sz w:val="18"/>
                <w:szCs w:val="18"/>
                <w:lang w:val="en-US"/>
              </w:rPr>
              <w:t>IR; Factors which are effective on vibration frequency</w:t>
            </w:r>
          </w:p>
          <w:p w:rsidR="0047635B" w:rsidRDefault="00BA4D1F">
            <w:pPr>
              <w:jc w:val="both"/>
              <w:rPr>
                <w:sz w:val="18"/>
                <w:szCs w:val="18"/>
                <w:lang w:val="en-US"/>
              </w:rPr>
            </w:pPr>
            <w:r>
              <w:rPr>
                <w:sz w:val="18"/>
                <w:szCs w:val="18"/>
                <w:lang w:val="en-US"/>
              </w:rPr>
              <w:t>IR; Interpreting spectra</w:t>
            </w:r>
          </w:p>
          <w:p w:rsidR="0047635B" w:rsidRDefault="00BA4D1F">
            <w:pPr>
              <w:jc w:val="both"/>
              <w:rPr>
                <w:sz w:val="18"/>
                <w:szCs w:val="18"/>
                <w:lang w:val="en-US"/>
              </w:rPr>
            </w:pPr>
            <w:r>
              <w:rPr>
                <w:sz w:val="18"/>
                <w:szCs w:val="18"/>
                <w:lang w:val="en-US"/>
              </w:rPr>
              <w:t xml:space="preserve">Mass spectroscopy; Introduction, </w:t>
            </w:r>
            <w:r>
              <w:rPr>
                <w:sz w:val="18"/>
                <w:szCs w:val="18"/>
                <w:lang w:val="en-US"/>
              </w:rPr>
              <w:t>fragmentization, molecular ion peaks and their determination</w:t>
            </w:r>
          </w:p>
          <w:p w:rsidR="0047635B" w:rsidRDefault="00BA4D1F">
            <w:pPr>
              <w:jc w:val="both"/>
              <w:rPr>
                <w:sz w:val="18"/>
                <w:szCs w:val="18"/>
                <w:lang w:val="en-US"/>
              </w:rPr>
            </w:pPr>
            <w:r>
              <w:rPr>
                <w:sz w:val="18"/>
                <w:szCs w:val="18"/>
                <w:lang w:val="en-US"/>
              </w:rPr>
              <w:t>Mass spectroscopy; determination of molecular formula and interpreting of mass spectra</w:t>
            </w:r>
          </w:p>
          <w:p w:rsidR="0047635B" w:rsidRDefault="00BA4D1F">
            <w:pPr>
              <w:jc w:val="both"/>
              <w:rPr>
                <w:sz w:val="18"/>
                <w:szCs w:val="18"/>
                <w:lang w:val="en-US"/>
              </w:rPr>
            </w:pPr>
            <w:r>
              <w:rPr>
                <w:sz w:val="18"/>
                <w:szCs w:val="18"/>
                <w:lang w:val="en-US"/>
              </w:rPr>
              <w:t>Midterm exam</w:t>
            </w:r>
          </w:p>
          <w:p w:rsidR="0047635B" w:rsidRDefault="00BA4D1F">
            <w:pPr>
              <w:jc w:val="both"/>
              <w:rPr>
                <w:sz w:val="18"/>
                <w:szCs w:val="18"/>
                <w:lang w:val="en-US"/>
              </w:rPr>
            </w:pPr>
            <w:r>
              <w:rPr>
                <w:sz w:val="18"/>
                <w:szCs w:val="18"/>
                <w:vertAlign w:val="superscript"/>
                <w:lang w:val="en-US"/>
              </w:rPr>
              <w:t>1</w:t>
            </w:r>
            <w:r>
              <w:rPr>
                <w:sz w:val="18"/>
                <w:szCs w:val="18"/>
                <w:lang w:val="en-US"/>
              </w:rPr>
              <w:t>H NMR; Introduction, sample preparation, integral</w:t>
            </w:r>
          </w:p>
          <w:p w:rsidR="0047635B" w:rsidRDefault="00BA4D1F">
            <w:pPr>
              <w:jc w:val="both"/>
              <w:rPr>
                <w:sz w:val="18"/>
                <w:szCs w:val="18"/>
                <w:lang w:val="en-US"/>
              </w:rPr>
            </w:pPr>
            <w:r>
              <w:rPr>
                <w:sz w:val="18"/>
                <w:szCs w:val="18"/>
                <w:vertAlign w:val="superscript"/>
                <w:lang w:val="en-US"/>
              </w:rPr>
              <w:t>1</w:t>
            </w:r>
            <w:r>
              <w:rPr>
                <w:sz w:val="18"/>
                <w:szCs w:val="18"/>
                <w:lang w:val="en-US"/>
              </w:rPr>
              <w:t>H NMR; chemical shift and factors which are</w:t>
            </w:r>
            <w:r>
              <w:rPr>
                <w:sz w:val="18"/>
                <w:szCs w:val="18"/>
                <w:lang w:val="en-US"/>
              </w:rPr>
              <w:t xml:space="preserve"> effective on it.</w:t>
            </w:r>
          </w:p>
          <w:p w:rsidR="0047635B" w:rsidRDefault="00BA4D1F">
            <w:pPr>
              <w:jc w:val="both"/>
              <w:rPr>
                <w:sz w:val="18"/>
                <w:szCs w:val="18"/>
                <w:lang w:val="en-US"/>
              </w:rPr>
            </w:pPr>
            <w:r>
              <w:rPr>
                <w:sz w:val="18"/>
                <w:szCs w:val="18"/>
                <w:vertAlign w:val="superscript"/>
                <w:lang w:val="en-US"/>
              </w:rPr>
              <w:t>1</w:t>
            </w:r>
            <w:r>
              <w:rPr>
                <w:sz w:val="18"/>
                <w:szCs w:val="18"/>
                <w:lang w:val="en-US"/>
              </w:rPr>
              <w:t>H NMR; spin-spin coupling</w:t>
            </w:r>
          </w:p>
          <w:p w:rsidR="0047635B" w:rsidRDefault="00BA4D1F">
            <w:pPr>
              <w:jc w:val="both"/>
              <w:rPr>
                <w:sz w:val="18"/>
                <w:szCs w:val="18"/>
                <w:lang w:val="en-US"/>
              </w:rPr>
            </w:pPr>
            <w:r>
              <w:rPr>
                <w:sz w:val="18"/>
                <w:szCs w:val="18"/>
                <w:vertAlign w:val="superscript"/>
                <w:lang w:val="en-US"/>
              </w:rPr>
              <w:t>1</w:t>
            </w:r>
            <w:r>
              <w:rPr>
                <w:sz w:val="18"/>
                <w:szCs w:val="18"/>
                <w:lang w:val="en-US"/>
              </w:rPr>
              <w:t>H NMR; interpreting of spectra (first degree)</w:t>
            </w:r>
          </w:p>
          <w:p w:rsidR="0047635B" w:rsidRDefault="00BA4D1F">
            <w:pPr>
              <w:jc w:val="both"/>
              <w:rPr>
                <w:sz w:val="18"/>
                <w:szCs w:val="18"/>
                <w:lang w:val="en-US"/>
              </w:rPr>
            </w:pPr>
            <w:r>
              <w:rPr>
                <w:sz w:val="18"/>
                <w:szCs w:val="18"/>
                <w:vertAlign w:val="superscript"/>
                <w:lang w:val="en-US"/>
              </w:rPr>
              <w:t>13</w:t>
            </w:r>
            <w:r>
              <w:rPr>
                <w:sz w:val="18"/>
                <w:szCs w:val="18"/>
                <w:lang w:val="en-US"/>
              </w:rPr>
              <w:t>C NMR</w:t>
            </w:r>
          </w:p>
          <w:p w:rsidR="0047635B" w:rsidRDefault="00BA4D1F">
            <w:pPr>
              <w:jc w:val="both"/>
              <w:rPr>
                <w:sz w:val="18"/>
                <w:szCs w:val="18"/>
                <w:lang w:val="en-US"/>
              </w:rPr>
            </w:pPr>
            <w:r>
              <w:rPr>
                <w:sz w:val="18"/>
                <w:szCs w:val="18"/>
                <w:lang w:val="en-US"/>
              </w:rPr>
              <w:t>Evaluate of  all UV, IR, Mass and NMR spectra together</w:t>
            </w:r>
          </w:p>
        </w:tc>
      </w:tr>
    </w:tbl>
    <w:p w:rsidR="0047635B" w:rsidRDefault="0047635B"/>
    <w:p w:rsidR="0047635B" w:rsidRDefault="0047635B"/>
    <w:p w:rsidR="0047635B" w:rsidRDefault="0047635B"/>
    <w:p w:rsidR="0047635B" w:rsidRDefault="0047635B"/>
    <w:p w:rsidR="0047635B" w:rsidRDefault="0047635B"/>
    <w:p w:rsidR="0047635B" w:rsidRDefault="0047635B"/>
    <w:tbl>
      <w:tblPr>
        <w:tblpPr w:leftFromText="141" w:rightFromText="141" w:vertAnchor="text" w:horzAnchor="margin" w:tblpY="31"/>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98"/>
        <w:gridCol w:w="855"/>
        <w:gridCol w:w="784"/>
        <w:gridCol w:w="722"/>
        <w:gridCol w:w="974"/>
        <w:gridCol w:w="922"/>
        <w:gridCol w:w="742"/>
        <w:gridCol w:w="741"/>
        <w:gridCol w:w="925"/>
        <w:gridCol w:w="1476"/>
      </w:tblGrid>
      <w:tr w:rsidR="0047635B">
        <w:trPr>
          <w:trHeight w:val="340"/>
        </w:trPr>
        <w:tc>
          <w:tcPr>
            <w:tcW w:w="6497" w:type="dxa"/>
            <w:gridSpan w:val="7"/>
            <w:tcBorders>
              <w:top w:val="single" w:sz="18" w:space="0" w:color="auto"/>
              <w:left w:val="single" w:sz="18" w:space="0" w:color="auto"/>
              <w:bottom w:val="single" w:sz="18" w:space="0" w:color="auto"/>
              <w:right w:val="single" w:sz="4" w:space="0" w:color="auto"/>
            </w:tcBorders>
            <w:hideMark/>
          </w:tcPr>
          <w:p w:rsidR="0047635B" w:rsidRDefault="00BA4D1F">
            <w:pPr>
              <w:rPr>
                <w:b/>
                <w:sz w:val="18"/>
                <w:szCs w:val="18"/>
              </w:rPr>
            </w:pPr>
            <w:r>
              <w:rPr>
                <w:b/>
                <w:sz w:val="18"/>
                <w:szCs w:val="18"/>
              </w:rPr>
              <w:lastRenderedPageBreak/>
              <w:t xml:space="preserve">Course Title-Course Code: </w:t>
            </w:r>
            <w:r>
              <w:rPr>
                <w:rFonts w:eastAsia="Batang"/>
                <w:b/>
                <w:sz w:val="18"/>
                <w:szCs w:val="18"/>
              </w:rPr>
              <w:t xml:space="preserve">ELECTROORGANIC </w:t>
            </w:r>
            <w:proofErr w:type="gramStart"/>
            <w:r>
              <w:rPr>
                <w:rFonts w:eastAsia="Batang"/>
                <w:b/>
                <w:sz w:val="18"/>
                <w:szCs w:val="18"/>
              </w:rPr>
              <w:t xml:space="preserve">CHEMİSTRY </w:t>
            </w:r>
            <w:r>
              <w:rPr>
                <w:b/>
                <w:sz w:val="18"/>
                <w:szCs w:val="18"/>
              </w:rPr>
              <w:t xml:space="preserve"> CHEM</w:t>
            </w:r>
            <w:proofErr w:type="gramEnd"/>
            <w:r>
              <w:rPr>
                <w:b/>
                <w:sz w:val="18"/>
                <w:szCs w:val="18"/>
              </w:rPr>
              <w:t xml:space="preserve"> 492</w:t>
            </w:r>
          </w:p>
        </w:tc>
        <w:tc>
          <w:tcPr>
            <w:tcW w:w="3142" w:type="dxa"/>
            <w:gridSpan w:val="3"/>
            <w:tcBorders>
              <w:top w:val="single" w:sz="18" w:space="0" w:color="auto"/>
              <w:left w:val="single" w:sz="4" w:space="0" w:color="auto"/>
              <w:bottom w:val="single" w:sz="18" w:space="0" w:color="auto"/>
              <w:right w:val="single" w:sz="18" w:space="0" w:color="auto"/>
            </w:tcBorders>
            <w:hideMark/>
          </w:tcPr>
          <w:p w:rsidR="0047635B" w:rsidRDefault="00BA4D1F">
            <w:pPr>
              <w:rPr>
                <w:b/>
                <w:sz w:val="18"/>
                <w:szCs w:val="18"/>
              </w:rPr>
            </w:pPr>
            <w:r>
              <w:rPr>
                <w:b/>
                <w:sz w:val="18"/>
                <w:szCs w:val="18"/>
              </w:rPr>
              <w:t xml:space="preserve">Name of the </w:t>
            </w:r>
            <w:proofErr w:type="gramStart"/>
            <w:r>
              <w:rPr>
                <w:b/>
                <w:sz w:val="18"/>
                <w:szCs w:val="18"/>
              </w:rPr>
              <w:t>Programme:CHEMISTRY</w:t>
            </w:r>
            <w:proofErr w:type="gramEnd"/>
            <w:r>
              <w:rPr>
                <w:b/>
                <w:sz w:val="18"/>
                <w:szCs w:val="18"/>
              </w:rPr>
              <w:t xml:space="preserve">  </w:t>
            </w:r>
            <w:r>
              <w:rPr>
                <w:b/>
                <w:sz w:val="18"/>
                <w:szCs w:val="18"/>
              </w:rPr>
              <w:t>DEPT</w:t>
            </w:r>
          </w:p>
        </w:tc>
      </w:tr>
      <w:tr w:rsidR="0047635B">
        <w:trPr>
          <w:trHeight w:val="340"/>
        </w:trPr>
        <w:tc>
          <w:tcPr>
            <w:tcW w:w="1498" w:type="dxa"/>
            <w:vMerge w:val="restart"/>
            <w:tcBorders>
              <w:top w:val="single" w:sz="18" w:space="0" w:color="auto"/>
              <w:left w:val="single" w:sz="18" w:space="0" w:color="auto"/>
              <w:bottom w:val="single" w:sz="4" w:space="0" w:color="auto"/>
              <w:right w:val="single" w:sz="4" w:space="0" w:color="auto"/>
            </w:tcBorders>
            <w:hideMark/>
          </w:tcPr>
          <w:p w:rsidR="0047635B" w:rsidRDefault="00BA4D1F">
            <w:pPr>
              <w:rPr>
                <w:b/>
                <w:sz w:val="18"/>
                <w:szCs w:val="18"/>
              </w:rPr>
            </w:pPr>
            <w:r>
              <w:rPr>
                <w:b/>
                <w:sz w:val="18"/>
                <w:szCs w:val="18"/>
              </w:rPr>
              <w:t>Semester</w:t>
            </w:r>
          </w:p>
        </w:tc>
        <w:tc>
          <w:tcPr>
            <w:tcW w:w="5740" w:type="dxa"/>
            <w:gridSpan w:val="7"/>
            <w:tcBorders>
              <w:top w:val="single" w:sz="18" w:space="0" w:color="auto"/>
              <w:left w:val="single" w:sz="4" w:space="0" w:color="auto"/>
              <w:bottom w:val="single" w:sz="4" w:space="0" w:color="auto"/>
              <w:right w:val="single" w:sz="18" w:space="0" w:color="auto"/>
            </w:tcBorders>
            <w:hideMark/>
          </w:tcPr>
          <w:p w:rsidR="0047635B" w:rsidRDefault="00BA4D1F">
            <w:pPr>
              <w:rPr>
                <w:b/>
                <w:sz w:val="18"/>
                <w:szCs w:val="18"/>
              </w:rPr>
            </w:pPr>
            <w:r>
              <w:rPr>
                <w:b/>
                <w:sz w:val="18"/>
                <w:szCs w:val="18"/>
              </w:rPr>
              <w:t>Teaching Methods</w:t>
            </w:r>
          </w:p>
        </w:tc>
        <w:tc>
          <w:tcPr>
            <w:tcW w:w="2401" w:type="dxa"/>
            <w:gridSpan w:val="2"/>
            <w:tcBorders>
              <w:top w:val="single" w:sz="18" w:space="0" w:color="auto"/>
              <w:left w:val="single" w:sz="4" w:space="0" w:color="auto"/>
              <w:bottom w:val="single" w:sz="4" w:space="0" w:color="auto"/>
              <w:right w:val="single" w:sz="18" w:space="0" w:color="auto"/>
            </w:tcBorders>
            <w:hideMark/>
          </w:tcPr>
          <w:p w:rsidR="0047635B" w:rsidRDefault="00BA4D1F">
            <w:pPr>
              <w:rPr>
                <w:b/>
                <w:sz w:val="18"/>
                <w:szCs w:val="18"/>
              </w:rPr>
            </w:pPr>
            <w:r>
              <w:rPr>
                <w:b/>
                <w:sz w:val="18"/>
                <w:szCs w:val="18"/>
              </w:rPr>
              <w:t>Credits</w:t>
            </w:r>
          </w:p>
        </w:tc>
      </w:tr>
      <w:tr w:rsidR="0047635B">
        <w:trPr>
          <w:trHeight w:val="340"/>
        </w:trPr>
        <w:tc>
          <w:tcPr>
            <w:tcW w:w="0" w:type="auto"/>
            <w:vMerge/>
            <w:tcBorders>
              <w:top w:val="single" w:sz="18" w:space="0" w:color="auto"/>
              <w:left w:val="single" w:sz="18" w:space="0" w:color="auto"/>
              <w:bottom w:val="single" w:sz="4" w:space="0" w:color="auto"/>
              <w:right w:val="single" w:sz="4" w:space="0" w:color="auto"/>
            </w:tcBorders>
            <w:vAlign w:val="center"/>
            <w:hideMark/>
          </w:tcPr>
          <w:p w:rsidR="0047635B" w:rsidRDefault="0047635B">
            <w:pPr>
              <w:rPr>
                <w:b/>
                <w:sz w:val="18"/>
                <w:szCs w:val="18"/>
              </w:rPr>
            </w:pPr>
          </w:p>
        </w:tc>
        <w:tc>
          <w:tcPr>
            <w:tcW w:w="855" w:type="dxa"/>
            <w:tcBorders>
              <w:top w:val="single" w:sz="4" w:space="0" w:color="auto"/>
              <w:left w:val="single" w:sz="4" w:space="0" w:color="auto"/>
              <w:bottom w:val="single" w:sz="4" w:space="0" w:color="auto"/>
              <w:right w:val="single" w:sz="18" w:space="0" w:color="auto"/>
            </w:tcBorders>
            <w:hideMark/>
          </w:tcPr>
          <w:p w:rsidR="0047635B" w:rsidRDefault="00BA4D1F">
            <w:pPr>
              <w:rPr>
                <w:b/>
                <w:sz w:val="18"/>
                <w:szCs w:val="18"/>
              </w:rPr>
            </w:pPr>
            <w:r>
              <w:rPr>
                <w:b/>
                <w:sz w:val="18"/>
                <w:szCs w:val="18"/>
              </w:rPr>
              <w:t>Lecture</w:t>
            </w:r>
          </w:p>
        </w:tc>
        <w:tc>
          <w:tcPr>
            <w:tcW w:w="784" w:type="dxa"/>
            <w:tcBorders>
              <w:top w:val="single" w:sz="2" w:space="0" w:color="auto"/>
              <w:left w:val="single" w:sz="4" w:space="0" w:color="auto"/>
              <w:bottom w:val="single" w:sz="4" w:space="0" w:color="auto"/>
              <w:right w:val="single" w:sz="18" w:space="0" w:color="auto"/>
            </w:tcBorders>
            <w:hideMark/>
          </w:tcPr>
          <w:p w:rsidR="0047635B" w:rsidRDefault="00BA4D1F">
            <w:pPr>
              <w:rPr>
                <w:b/>
                <w:sz w:val="18"/>
                <w:szCs w:val="18"/>
              </w:rPr>
            </w:pPr>
            <w:r>
              <w:rPr>
                <w:b/>
                <w:sz w:val="18"/>
                <w:szCs w:val="18"/>
              </w:rPr>
              <w:t>Recite</w:t>
            </w:r>
          </w:p>
        </w:tc>
        <w:tc>
          <w:tcPr>
            <w:tcW w:w="722" w:type="dxa"/>
            <w:tcBorders>
              <w:top w:val="single" w:sz="4" w:space="0" w:color="auto"/>
              <w:left w:val="single" w:sz="4" w:space="0" w:color="auto"/>
              <w:bottom w:val="single" w:sz="4" w:space="0" w:color="auto"/>
              <w:right w:val="single" w:sz="18" w:space="0" w:color="auto"/>
            </w:tcBorders>
            <w:hideMark/>
          </w:tcPr>
          <w:p w:rsidR="0047635B" w:rsidRDefault="00BA4D1F">
            <w:pPr>
              <w:rPr>
                <w:b/>
                <w:sz w:val="18"/>
                <w:szCs w:val="18"/>
              </w:rPr>
            </w:pPr>
            <w:r>
              <w:rPr>
                <w:b/>
                <w:sz w:val="18"/>
                <w:szCs w:val="18"/>
              </w:rPr>
              <w:t>Lab.</w:t>
            </w:r>
          </w:p>
        </w:tc>
        <w:tc>
          <w:tcPr>
            <w:tcW w:w="974" w:type="dxa"/>
            <w:tcBorders>
              <w:top w:val="single" w:sz="4" w:space="0" w:color="auto"/>
              <w:left w:val="single" w:sz="4" w:space="0" w:color="auto"/>
              <w:bottom w:val="single" w:sz="4" w:space="0" w:color="auto"/>
              <w:right w:val="single" w:sz="18" w:space="0" w:color="auto"/>
            </w:tcBorders>
            <w:hideMark/>
          </w:tcPr>
          <w:p w:rsidR="0047635B" w:rsidRDefault="00BA4D1F">
            <w:pPr>
              <w:rPr>
                <w:b/>
                <w:sz w:val="18"/>
                <w:szCs w:val="18"/>
              </w:rPr>
            </w:pPr>
            <w:r>
              <w:rPr>
                <w:b/>
                <w:sz w:val="18"/>
                <w:szCs w:val="18"/>
              </w:rPr>
              <w:t>Field Study</w:t>
            </w:r>
          </w:p>
        </w:tc>
        <w:tc>
          <w:tcPr>
            <w:tcW w:w="922" w:type="dxa"/>
            <w:tcBorders>
              <w:top w:val="single" w:sz="4" w:space="0" w:color="auto"/>
              <w:left w:val="single" w:sz="4" w:space="0" w:color="auto"/>
              <w:bottom w:val="single" w:sz="4" w:space="0" w:color="auto"/>
              <w:right w:val="single" w:sz="18" w:space="0" w:color="auto"/>
            </w:tcBorders>
            <w:hideMark/>
          </w:tcPr>
          <w:p w:rsidR="0047635B" w:rsidRDefault="00BA4D1F">
            <w:pPr>
              <w:rPr>
                <w:b/>
                <w:sz w:val="18"/>
                <w:szCs w:val="18"/>
              </w:rPr>
            </w:pPr>
            <w:r>
              <w:rPr>
                <w:b/>
                <w:sz w:val="18"/>
                <w:szCs w:val="18"/>
              </w:rPr>
              <w:t>Home work</w:t>
            </w:r>
          </w:p>
        </w:tc>
        <w:tc>
          <w:tcPr>
            <w:tcW w:w="742" w:type="dxa"/>
            <w:tcBorders>
              <w:top w:val="single" w:sz="4" w:space="0" w:color="auto"/>
              <w:left w:val="single" w:sz="4" w:space="0" w:color="auto"/>
              <w:bottom w:val="single" w:sz="4" w:space="0" w:color="auto"/>
              <w:right w:val="single" w:sz="18" w:space="0" w:color="auto"/>
            </w:tcBorders>
            <w:hideMark/>
          </w:tcPr>
          <w:p w:rsidR="0047635B" w:rsidRDefault="00BA4D1F">
            <w:pPr>
              <w:rPr>
                <w:b/>
                <w:sz w:val="18"/>
                <w:szCs w:val="18"/>
              </w:rPr>
            </w:pPr>
            <w:r>
              <w:rPr>
                <w:b/>
                <w:sz w:val="18"/>
                <w:szCs w:val="18"/>
              </w:rPr>
              <w:t>Other</w:t>
            </w:r>
          </w:p>
        </w:tc>
        <w:tc>
          <w:tcPr>
            <w:tcW w:w="741" w:type="dxa"/>
            <w:tcBorders>
              <w:top w:val="single" w:sz="4" w:space="0" w:color="auto"/>
              <w:left w:val="single" w:sz="4" w:space="0" w:color="auto"/>
              <w:bottom w:val="single" w:sz="4" w:space="0" w:color="auto"/>
              <w:right w:val="single" w:sz="18" w:space="0" w:color="auto"/>
            </w:tcBorders>
            <w:hideMark/>
          </w:tcPr>
          <w:p w:rsidR="0047635B" w:rsidRDefault="00BA4D1F">
            <w:pPr>
              <w:rPr>
                <w:b/>
                <w:sz w:val="18"/>
                <w:szCs w:val="18"/>
              </w:rPr>
            </w:pPr>
            <w:r>
              <w:rPr>
                <w:b/>
                <w:sz w:val="18"/>
                <w:szCs w:val="18"/>
              </w:rPr>
              <w:t>Total</w:t>
            </w:r>
          </w:p>
        </w:tc>
        <w:tc>
          <w:tcPr>
            <w:tcW w:w="925" w:type="dxa"/>
            <w:tcBorders>
              <w:top w:val="single" w:sz="18" w:space="0" w:color="auto"/>
              <w:left w:val="single" w:sz="4" w:space="0" w:color="auto"/>
              <w:bottom w:val="single" w:sz="4" w:space="0" w:color="auto"/>
              <w:right w:val="single" w:sz="18" w:space="0" w:color="auto"/>
            </w:tcBorders>
            <w:hideMark/>
          </w:tcPr>
          <w:p w:rsidR="0047635B" w:rsidRDefault="00BA4D1F">
            <w:pPr>
              <w:rPr>
                <w:b/>
                <w:sz w:val="18"/>
                <w:szCs w:val="18"/>
              </w:rPr>
            </w:pPr>
            <w:r>
              <w:rPr>
                <w:b/>
                <w:sz w:val="18"/>
                <w:szCs w:val="18"/>
              </w:rPr>
              <w:t>Credit</w:t>
            </w:r>
          </w:p>
        </w:tc>
        <w:tc>
          <w:tcPr>
            <w:tcW w:w="1476" w:type="dxa"/>
            <w:tcBorders>
              <w:top w:val="single" w:sz="18" w:space="0" w:color="auto"/>
              <w:left w:val="single" w:sz="4" w:space="0" w:color="auto"/>
              <w:bottom w:val="single" w:sz="4" w:space="0" w:color="auto"/>
              <w:right w:val="single" w:sz="18" w:space="0" w:color="auto"/>
            </w:tcBorders>
            <w:hideMark/>
          </w:tcPr>
          <w:p w:rsidR="0047635B" w:rsidRDefault="00BA4D1F">
            <w:pPr>
              <w:rPr>
                <w:b/>
                <w:sz w:val="18"/>
                <w:szCs w:val="18"/>
              </w:rPr>
            </w:pPr>
            <w:r>
              <w:rPr>
                <w:b/>
                <w:sz w:val="18"/>
                <w:szCs w:val="18"/>
              </w:rPr>
              <w:t>ECTS Credit</w:t>
            </w:r>
          </w:p>
        </w:tc>
      </w:tr>
      <w:tr w:rsidR="0047635B">
        <w:trPr>
          <w:trHeight w:val="340"/>
        </w:trPr>
        <w:tc>
          <w:tcPr>
            <w:tcW w:w="1498" w:type="dxa"/>
            <w:tcBorders>
              <w:top w:val="single" w:sz="4" w:space="0" w:color="auto"/>
              <w:left w:val="single" w:sz="18" w:space="0" w:color="auto"/>
              <w:bottom w:val="single" w:sz="18" w:space="0" w:color="auto"/>
              <w:right w:val="single" w:sz="4" w:space="0" w:color="auto"/>
            </w:tcBorders>
            <w:hideMark/>
          </w:tcPr>
          <w:p w:rsidR="0047635B" w:rsidRDefault="00BA4D1F">
            <w:pPr>
              <w:rPr>
                <w:sz w:val="18"/>
                <w:szCs w:val="18"/>
              </w:rPr>
            </w:pPr>
            <w:proofErr w:type="gramStart"/>
            <w:r>
              <w:rPr>
                <w:sz w:val="18"/>
                <w:szCs w:val="18"/>
              </w:rPr>
              <w:t>7-8</w:t>
            </w:r>
            <w:proofErr w:type="gramEnd"/>
          </w:p>
        </w:tc>
        <w:tc>
          <w:tcPr>
            <w:tcW w:w="855" w:type="dxa"/>
            <w:tcBorders>
              <w:top w:val="single" w:sz="4" w:space="0" w:color="auto"/>
              <w:left w:val="single" w:sz="4" w:space="0" w:color="auto"/>
              <w:bottom w:val="single" w:sz="18" w:space="0" w:color="auto"/>
              <w:right w:val="single" w:sz="18" w:space="0" w:color="auto"/>
            </w:tcBorders>
            <w:hideMark/>
          </w:tcPr>
          <w:p w:rsidR="0047635B" w:rsidRDefault="00BA4D1F">
            <w:pPr>
              <w:rPr>
                <w:sz w:val="18"/>
                <w:szCs w:val="18"/>
              </w:rPr>
            </w:pPr>
            <w:r>
              <w:rPr>
                <w:sz w:val="18"/>
                <w:szCs w:val="18"/>
              </w:rPr>
              <w:t>42</w:t>
            </w:r>
          </w:p>
        </w:tc>
        <w:tc>
          <w:tcPr>
            <w:tcW w:w="784" w:type="dxa"/>
            <w:tcBorders>
              <w:top w:val="single" w:sz="4" w:space="0" w:color="auto"/>
              <w:left w:val="single" w:sz="4" w:space="0" w:color="auto"/>
              <w:bottom w:val="single" w:sz="18" w:space="0" w:color="auto"/>
              <w:right w:val="single" w:sz="18" w:space="0" w:color="auto"/>
            </w:tcBorders>
            <w:hideMark/>
          </w:tcPr>
          <w:p w:rsidR="0047635B" w:rsidRDefault="00BA4D1F">
            <w:pPr>
              <w:rPr>
                <w:sz w:val="18"/>
                <w:szCs w:val="18"/>
              </w:rPr>
            </w:pPr>
            <w:r>
              <w:rPr>
                <w:sz w:val="18"/>
                <w:szCs w:val="18"/>
              </w:rPr>
              <w:t>-</w:t>
            </w:r>
          </w:p>
        </w:tc>
        <w:tc>
          <w:tcPr>
            <w:tcW w:w="722" w:type="dxa"/>
            <w:tcBorders>
              <w:top w:val="single" w:sz="4" w:space="0" w:color="auto"/>
              <w:left w:val="single" w:sz="4" w:space="0" w:color="auto"/>
              <w:bottom w:val="single" w:sz="18" w:space="0" w:color="auto"/>
              <w:right w:val="single" w:sz="18" w:space="0" w:color="auto"/>
            </w:tcBorders>
            <w:hideMark/>
          </w:tcPr>
          <w:p w:rsidR="0047635B" w:rsidRDefault="00BA4D1F">
            <w:pPr>
              <w:rPr>
                <w:sz w:val="18"/>
                <w:szCs w:val="18"/>
              </w:rPr>
            </w:pPr>
            <w:r>
              <w:rPr>
                <w:sz w:val="18"/>
                <w:szCs w:val="18"/>
              </w:rPr>
              <w:t>-</w:t>
            </w:r>
          </w:p>
        </w:tc>
        <w:tc>
          <w:tcPr>
            <w:tcW w:w="974" w:type="dxa"/>
            <w:tcBorders>
              <w:top w:val="single" w:sz="4" w:space="0" w:color="auto"/>
              <w:left w:val="single" w:sz="4" w:space="0" w:color="auto"/>
              <w:bottom w:val="single" w:sz="18" w:space="0" w:color="auto"/>
              <w:right w:val="single" w:sz="18" w:space="0" w:color="auto"/>
            </w:tcBorders>
            <w:hideMark/>
          </w:tcPr>
          <w:p w:rsidR="0047635B" w:rsidRDefault="00BA4D1F">
            <w:pPr>
              <w:rPr>
                <w:sz w:val="18"/>
                <w:szCs w:val="18"/>
              </w:rPr>
            </w:pPr>
            <w:r>
              <w:rPr>
                <w:sz w:val="18"/>
                <w:szCs w:val="18"/>
              </w:rPr>
              <w:t>-</w:t>
            </w:r>
          </w:p>
        </w:tc>
        <w:tc>
          <w:tcPr>
            <w:tcW w:w="922" w:type="dxa"/>
            <w:tcBorders>
              <w:top w:val="single" w:sz="4" w:space="0" w:color="auto"/>
              <w:left w:val="single" w:sz="4" w:space="0" w:color="auto"/>
              <w:bottom w:val="single" w:sz="18" w:space="0" w:color="auto"/>
              <w:right w:val="single" w:sz="18" w:space="0" w:color="auto"/>
            </w:tcBorders>
            <w:hideMark/>
          </w:tcPr>
          <w:p w:rsidR="0047635B" w:rsidRDefault="00BA4D1F">
            <w:pPr>
              <w:rPr>
                <w:sz w:val="18"/>
                <w:szCs w:val="18"/>
              </w:rPr>
            </w:pPr>
            <w:r>
              <w:rPr>
                <w:sz w:val="18"/>
                <w:szCs w:val="18"/>
              </w:rPr>
              <w:t>30</w:t>
            </w:r>
          </w:p>
        </w:tc>
        <w:tc>
          <w:tcPr>
            <w:tcW w:w="742" w:type="dxa"/>
            <w:tcBorders>
              <w:top w:val="single" w:sz="4" w:space="0" w:color="auto"/>
              <w:left w:val="single" w:sz="4" w:space="0" w:color="auto"/>
              <w:bottom w:val="single" w:sz="18" w:space="0" w:color="auto"/>
              <w:right w:val="single" w:sz="18" w:space="0" w:color="auto"/>
            </w:tcBorders>
            <w:hideMark/>
          </w:tcPr>
          <w:p w:rsidR="0047635B" w:rsidRDefault="00BA4D1F">
            <w:pPr>
              <w:rPr>
                <w:sz w:val="18"/>
                <w:szCs w:val="18"/>
              </w:rPr>
            </w:pPr>
            <w:r>
              <w:rPr>
                <w:sz w:val="18"/>
                <w:szCs w:val="18"/>
              </w:rPr>
              <w:t>-</w:t>
            </w:r>
          </w:p>
        </w:tc>
        <w:tc>
          <w:tcPr>
            <w:tcW w:w="741" w:type="dxa"/>
            <w:tcBorders>
              <w:top w:val="single" w:sz="4" w:space="0" w:color="auto"/>
              <w:left w:val="single" w:sz="4" w:space="0" w:color="auto"/>
              <w:bottom w:val="single" w:sz="18" w:space="0" w:color="auto"/>
              <w:right w:val="single" w:sz="18" w:space="0" w:color="auto"/>
            </w:tcBorders>
            <w:hideMark/>
          </w:tcPr>
          <w:p w:rsidR="0047635B" w:rsidRDefault="00BA4D1F">
            <w:pPr>
              <w:rPr>
                <w:sz w:val="18"/>
                <w:szCs w:val="18"/>
              </w:rPr>
            </w:pPr>
            <w:r>
              <w:rPr>
                <w:sz w:val="18"/>
                <w:szCs w:val="18"/>
              </w:rPr>
              <w:t>72</w:t>
            </w:r>
          </w:p>
        </w:tc>
        <w:tc>
          <w:tcPr>
            <w:tcW w:w="925" w:type="dxa"/>
            <w:tcBorders>
              <w:top w:val="single" w:sz="4" w:space="0" w:color="auto"/>
              <w:left w:val="single" w:sz="4" w:space="0" w:color="auto"/>
              <w:bottom w:val="single" w:sz="18" w:space="0" w:color="auto"/>
              <w:right w:val="single" w:sz="18" w:space="0" w:color="auto"/>
            </w:tcBorders>
            <w:hideMark/>
          </w:tcPr>
          <w:p w:rsidR="0047635B" w:rsidRDefault="00BA4D1F">
            <w:pPr>
              <w:rPr>
                <w:sz w:val="18"/>
                <w:szCs w:val="18"/>
              </w:rPr>
            </w:pPr>
            <w:r>
              <w:rPr>
                <w:sz w:val="18"/>
                <w:szCs w:val="18"/>
              </w:rPr>
              <w:t>2</w:t>
            </w:r>
          </w:p>
        </w:tc>
        <w:tc>
          <w:tcPr>
            <w:tcW w:w="1476" w:type="dxa"/>
            <w:tcBorders>
              <w:top w:val="single" w:sz="4" w:space="0" w:color="auto"/>
              <w:left w:val="single" w:sz="4" w:space="0" w:color="auto"/>
              <w:bottom w:val="single" w:sz="18" w:space="0" w:color="auto"/>
              <w:right w:val="single" w:sz="18" w:space="0" w:color="auto"/>
            </w:tcBorders>
            <w:hideMark/>
          </w:tcPr>
          <w:p w:rsidR="0047635B" w:rsidRDefault="00BA4D1F">
            <w:pPr>
              <w:rPr>
                <w:sz w:val="18"/>
                <w:szCs w:val="18"/>
              </w:rPr>
            </w:pPr>
            <w:r>
              <w:rPr>
                <w:sz w:val="18"/>
                <w:szCs w:val="18"/>
              </w:rPr>
              <w:t>3</w:t>
            </w:r>
          </w:p>
        </w:tc>
      </w:tr>
      <w:tr w:rsidR="0047635B">
        <w:trPr>
          <w:trHeight w:val="340"/>
        </w:trPr>
        <w:tc>
          <w:tcPr>
            <w:tcW w:w="1498" w:type="dxa"/>
            <w:tcBorders>
              <w:top w:val="single" w:sz="18" w:space="0" w:color="auto"/>
              <w:left w:val="single" w:sz="18" w:space="0" w:color="auto"/>
              <w:bottom w:val="single" w:sz="18" w:space="0" w:color="auto"/>
              <w:right w:val="single" w:sz="4" w:space="0" w:color="auto"/>
            </w:tcBorders>
            <w:hideMark/>
          </w:tcPr>
          <w:p w:rsidR="0047635B" w:rsidRDefault="00BA4D1F">
            <w:pPr>
              <w:rPr>
                <w:b/>
                <w:sz w:val="18"/>
                <w:szCs w:val="18"/>
              </w:rPr>
            </w:pPr>
            <w:r>
              <w:rPr>
                <w:b/>
                <w:sz w:val="18"/>
                <w:szCs w:val="18"/>
              </w:rPr>
              <w:t>Language</w:t>
            </w:r>
          </w:p>
        </w:tc>
        <w:tc>
          <w:tcPr>
            <w:tcW w:w="8141" w:type="dxa"/>
            <w:gridSpan w:val="9"/>
            <w:tcBorders>
              <w:top w:val="single" w:sz="18" w:space="0" w:color="auto"/>
              <w:left w:val="single" w:sz="4" w:space="0" w:color="auto"/>
              <w:bottom w:val="single" w:sz="18" w:space="0" w:color="auto"/>
              <w:right w:val="single" w:sz="18" w:space="0" w:color="auto"/>
            </w:tcBorders>
            <w:hideMark/>
          </w:tcPr>
          <w:p w:rsidR="0047635B" w:rsidRDefault="00BA4D1F">
            <w:pPr>
              <w:rPr>
                <w:sz w:val="18"/>
                <w:szCs w:val="18"/>
              </w:rPr>
            </w:pPr>
            <w:r>
              <w:rPr>
                <w:sz w:val="18"/>
                <w:szCs w:val="18"/>
              </w:rPr>
              <w:t>Turkish</w:t>
            </w:r>
          </w:p>
        </w:tc>
      </w:tr>
      <w:tr w:rsidR="0047635B">
        <w:trPr>
          <w:trHeight w:val="340"/>
        </w:trPr>
        <w:tc>
          <w:tcPr>
            <w:tcW w:w="1498" w:type="dxa"/>
            <w:tcBorders>
              <w:top w:val="single" w:sz="18" w:space="0" w:color="auto"/>
              <w:left w:val="single" w:sz="18" w:space="0" w:color="auto"/>
              <w:bottom w:val="single" w:sz="18" w:space="0" w:color="auto"/>
              <w:right w:val="single" w:sz="4" w:space="0" w:color="auto"/>
            </w:tcBorders>
            <w:hideMark/>
          </w:tcPr>
          <w:p w:rsidR="0047635B" w:rsidRDefault="00BA4D1F">
            <w:pPr>
              <w:rPr>
                <w:b/>
                <w:sz w:val="18"/>
                <w:szCs w:val="18"/>
              </w:rPr>
            </w:pPr>
            <w:r>
              <w:rPr>
                <w:b/>
                <w:sz w:val="18"/>
                <w:szCs w:val="18"/>
              </w:rPr>
              <w:t>Compulsory / Elective</w:t>
            </w:r>
          </w:p>
        </w:tc>
        <w:tc>
          <w:tcPr>
            <w:tcW w:w="8141" w:type="dxa"/>
            <w:gridSpan w:val="9"/>
            <w:tcBorders>
              <w:top w:val="single" w:sz="18" w:space="0" w:color="auto"/>
              <w:left w:val="single" w:sz="4" w:space="0" w:color="auto"/>
              <w:bottom w:val="single" w:sz="18" w:space="0" w:color="auto"/>
              <w:right w:val="single" w:sz="18" w:space="0" w:color="auto"/>
            </w:tcBorders>
            <w:hideMark/>
          </w:tcPr>
          <w:p w:rsidR="0047635B" w:rsidRDefault="00BA4D1F">
            <w:pPr>
              <w:rPr>
                <w:sz w:val="18"/>
                <w:szCs w:val="18"/>
              </w:rPr>
            </w:pPr>
            <w:r>
              <w:rPr>
                <w:sz w:val="18"/>
                <w:szCs w:val="18"/>
              </w:rPr>
              <w:t>Elective</w:t>
            </w:r>
          </w:p>
        </w:tc>
      </w:tr>
      <w:tr w:rsidR="0047635B">
        <w:trPr>
          <w:trHeight w:val="340"/>
        </w:trPr>
        <w:tc>
          <w:tcPr>
            <w:tcW w:w="1498" w:type="dxa"/>
            <w:tcBorders>
              <w:top w:val="single" w:sz="18" w:space="0" w:color="auto"/>
              <w:left w:val="single" w:sz="18" w:space="0" w:color="auto"/>
              <w:bottom w:val="single" w:sz="18" w:space="0" w:color="auto"/>
              <w:right w:val="single" w:sz="4" w:space="0" w:color="auto"/>
            </w:tcBorders>
            <w:hideMark/>
          </w:tcPr>
          <w:p w:rsidR="0047635B" w:rsidRDefault="00BA4D1F">
            <w:pPr>
              <w:rPr>
                <w:b/>
                <w:sz w:val="18"/>
                <w:szCs w:val="18"/>
              </w:rPr>
            </w:pPr>
            <w:r>
              <w:rPr>
                <w:b/>
                <w:sz w:val="18"/>
                <w:szCs w:val="18"/>
              </w:rPr>
              <w:t>Prerequisites</w:t>
            </w:r>
          </w:p>
        </w:tc>
        <w:tc>
          <w:tcPr>
            <w:tcW w:w="8141" w:type="dxa"/>
            <w:gridSpan w:val="9"/>
            <w:tcBorders>
              <w:top w:val="single" w:sz="18" w:space="0" w:color="auto"/>
              <w:left w:val="single" w:sz="4" w:space="0" w:color="auto"/>
              <w:bottom w:val="single" w:sz="18" w:space="0" w:color="auto"/>
              <w:right w:val="single" w:sz="18" w:space="0" w:color="auto"/>
            </w:tcBorders>
            <w:hideMark/>
          </w:tcPr>
          <w:p w:rsidR="0047635B" w:rsidRDefault="00BA4D1F">
            <w:pPr>
              <w:rPr>
                <w:sz w:val="18"/>
                <w:szCs w:val="18"/>
              </w:rPr>
            </w:pPr>
            <w:r>
              <w:rPr>
                <w:sz w:val="18"/>
                <w:szCs w:val="18"/>
              </w:rPr>
              <w:t>-</w:t>
            </w:r>
          </w:p>
        </w:tc>
      </w:tr>
      <w:tr w:rsidR="0047635B">
        <w:trPr>
          <w:trHeight w:val="340"/>
        </w:trPr>
        <w:tc>
          <w:tcPr>
            <w:tcW w:w="1498" w:type="dxa"/>
            <w:tcBorders>
              <w:top w:val="single" w:sz="18" w:space="0" w:color="auto"/>
              <w:left w:val="single" w:sz="18" w:space="0" w:color="auto"/>
              <w:bottom w:val="single" w:sz="18" w:space="0" w:color="auto"/>
              <w:right w:val="single" w:sz="4" w:space="0" w:color="auto"/>
            </w:tcBorders>
            <w:hideMark/>
          </w:tcPr>
          <w:p w:rsidR="0047635B" w:rsidRDefault="00BA4D1F">
            <w:pPr>
              <w:rPr>
                <w:b/>
                <w:sz w:val="18"/>
                <w:szCs w:val="18"/>
              </w:rPr>
            </w:pPr>
            <w:r>
              <w:rPr>
                <w:b/>
                <w:sz w:val="18"/>
                <w:szCs w:val="18"/>
              </w:rPr>
              <w:t>Course Contents</w:t>
            </w:r>
          </w:p>
        </w:tc>
        <w:tc>
          <w:tcPr>
            <w:tcW w:w="8141" w:type="dxa"/>
            <w:gridSpan w:val="9"/>
            <w:tcBorders>
              <w:top w:val="single" w:sz="18" w:space="0" w:color="auto"/>
              <w:left w:val="single" w:sz="4" w:space="0" w:color="auto"/>
              <w:bottom w:val="single" w:sz="18" w:space="0" w:color="auto"/>
              <w:right w:val="single" w:sz="18" w:space="0" w:color="auto"/>
            </w:tcBorders>
            <w:hideMark/>
          </w:tcPr>
          <w:p w:rsidR="0047635B" w:rsidRDefault="00BA4D1F">
            <w:pPr>
              <w:rPr>
                <w:sz w:val="18"/>
                <w:szCs w:val="18"/>
              </w:rPr>
            </w:pPr>
            <w:proofErr w:type="gramStart"/>
            <w:r>
              <w:rPr>
                <w:sz w:val="18"/>
                <w:szCs w:val="18"/>
              </w:rPr>
              <w:t xml:space="preserve">The electrode potential and its role in the synthetic organic chemistry; formation of cation radicals by electrooxidation, and transformation of these radicals to ECE product; mechanisms of the homogeneous electron transfer reactions between stable cation </w:t>
            </w:r>
            <w:r>
              <w:rPr>
                <w:sz w:val="18"/>
                <w:szCs w:val="18"/>
              </w:rPr>
              <w:t xml:space="preserve">radicals and different nucleophiles; formation of carbon-carbon bonds, carbon-oxygen bonds, carbon-nitrogen bonds; cationic electron-transfer reactions; cathodic reactions of some organic groups. </w:t>
            </w:r>
            <w:proofErr w:type="gramEnd"/>
          </w:p>
        </w:tc>
      </w:tr>
      <w:tr w:rsidR="0047635B">
        <w:trPr>
          <w:trHeight w:val="340"/>
        </w:trPr>
        <w:tc>
          <w:tcPr>
            <w:tcW w:w="1498" w:type="dxa"/>
            <w:tcBorders>
              <w:top w:val="single" w:sz="18" w:space="0" w:color="auto"/>
              <w:left w:val="single" w:sz="18" w:space="0" w:color="auto"/>
              <w:bottom w:val="single" w:sz="18" w:space="0" w:color="auto"/>
              <w:right w:val="single" w:sz="4" w:space="0" w:color="auto"/>
            </w:tcBorders>
            <w:hideMark/>
          </w:tcPr>
          <w:p w:rsidR="0047635B" w:rsidRDefault="00BA4D1F">
            <w:pPr>
              <w:rPr>
                <w:b/>
                <w:sz w:val="18"/>
                <w:szCs w:val="18"/>
              </w:rPr>
            </w:pPr>
            <w:r>
              <w:rPr>
                <w:b/>
                <w:sz w:val="18"/>
                <w:szCs w:val="18"/>
              </w:rPr>
              <w:t>Course Objectives</w:t>
            </w:r>
          </w:p>
        </w:tc>
        <w:tc>
          <w:tcPr>
            <w:tcW w:w="8141" w:type="dxa"/>
            <w:gridSpan w:val="9"/>
            <w:tcBorders>
              <w:top w:val="single" w:sz="18" w:space="0" w:color="auto"/>
              <w:left w:val="single" w:sz="4" w:space="0" w:color="auto"/>
              <w:bottom w:val="single" w:sz="18" w:space="0" w:color="auto"/>
              <w:right w:val="single" w:sz="18" w:space="0" w:color="auto"/>
            </w:tcBorders>
            <w:hideMark/>
          </w:tcPr>
          <w:p w:rsidR="0047635B" w:rsidRDefault="00BA4D1F">
            <w:pPr>
              <w:rPr>
                <w:sz w:val="18"/>
                <w:szCs w:val="18"/>
              </w:rPr>
            </w:pPr>
            <w:r>
              <w:rPr>
                <w:sz w:val="18"/>
                <w:szCs w:val="18"/>
              </w:rPr>
              <w:t xml:space="preserve">Giving the electroorganic synthesis and </w:t>
            </w:r>
            <w:r>
              <w:rPr>
                <w:sz w:val="18"/>
                <w:szCs w:val="18"/>
              </w:rPr>
              <w:t>the functional groups conversions by electrochemical way and their mechanisms.</w:t>
            </w:r>
          </w:p>
        </w:tc>
      </w:tr>
      <w:tr w:rsidR="0047635B">
        <w:trPr>
          <w:trHeight w:val="340"/>
        </w:trPr>
        <w:tc>
          <w:tcPr>
            <w:tcW w:w="1498" w:type="dxa"/>
            <w:tcBorders>
              <w:top w:val="single" w:sz="18" w:space="0" w:color="auto"/>
              <w:left w:val="single" w:sz="18" w:space="0" w:color="auto"/>
              <w:bottom w:val="single" w:sz="18" w:space="0" w:color="auto"/>
              <w:right w:val="single" w:sz="4" w:space="0" w:color="auto"/>
            </w:tcBorders>
            <w:hideMark/>
          </w:tcPr>
          <w:p w:rsidR="0047635B" w:rsidRDefault="00BA4D1F">
            <w:pPr>
              <w:rPr>
                <w:b/>
                <w:sz w:val="18"/>
                <w:szCs w:val="18"/>
              </w:rPr>
            </w:pPr>
            <w:proofErr w:type="gramStart"/>
            <w:r>
              <w:rPr>
                <w:b/>
                <w:sz w:val="18"/>
                <w:szCs w:val="18"/>
              </w:rPr>
              <w:t>Learning  Outcomes</w:t>
            </w:r>
            <w:proofErr w:type="gramEnd"/>
            <w:r>
              <w:rPr>
                <w:b/>
                <w:sz w:val="18"/>
                <w:szCs w:val="18"/>
              </w:rPr>
              <w:t xml:space="preserve"> and Competences</w:t>
            </w:r>
          </w:p>
        </w:tc>
        <w:tc>
          <w:tcPr>
            <w:tcW w:w="8141" w:type="dxa"/>
            <w:gridSpan w:val="9"/>
            <w:tcBorders>
              <w:top w:val="single" w:sz="18" w:space="0" w:color="auto"/>
              <w:left w:val="single" w:sz="4" w:space="0" w:color="auto"/>
              <w:bottom w:val="single" w:sz="18" w:space="0" w:color="auto"/>
              <w:right w:val="single" w:sz="18" w:space="0" w:color="auto"/>
            </w:tcBorders>
            <w:hideMark/>
          </w:tcPr>
          <w:p w:rsidR="0047635B" w:rsidRDefault="00BA4D1F">
            <w:pPr>
              <w:rPr>
                <w:sz w:val="18"/>
                <w:szCs w:val="18"/>
              </w:rPr>
            </w:pPr>
            <w:r>
              <w:rPr>
                <w:sz w:val="18"/>
                <w:szCs w:val="18"/>
              </w:rPr>
              <w:t>Learning the electroorganic synthesis and the functional groups conversions by electrochemical way; the estimation of mechanisms of new elect</w:t>
            </w:r>
            <w:r>
              <w:rPr>
                <w:sz w:val="18"/>
                <w:szCs w:val="18"/>
              </w:rPr>
              <w:t>rorganic reactions.</w:t>
            </w:r>
          </w:p>
        </w:tc>
      </w:tr>
      <w:tr w:rsidR="0047635B">
        <w:trPr>
          <w:trHeight w:val="340"/>
        </w:trPr>
        <w:tc>
          <w:tcPr>
            <w:tcW w:w="1498" w:type="dxa"/>
            <w:tcBorders>
              <w:top w:val="single" w:sz="18" w:space="0" w:color="auto"/>
              <w:left w:val="single" w:sz="18" w:space="0" w:color="auto"/>
              <w:bottom w:val="single" w:sz="18" w:space="0" w:color="auto"/>
              <w:right w:val="single" w:sz="4" w:space="0" w:color="auto"/>
            </w:tcBorders>
            <w:hideMark/>
          </w:tcPr>
          <w:p w:rsidR="0047635B" w:rsidRDefault="00BA4D1F">
            <w:pPr>
              <w:rPr>
                <w:b/>
                <w:sz w:val="18"/>
                <w:szCs w:val="18"/>
              </w:rPr>
            </w:pPr>
            <w:r>
              <w:rPr>
                <w:b/>
                <w:sz w:val="18"/>
                <w:szCs w:val="18"/>
              </w:rPr>
              <w:t>Textbook and /or References</w:t>
            </w:r>
          </w:p>
        </w:tc>
        <w:tc>
          <w:tcPr>
            <w:tcW w:w="8141" w:type="dxa"/>
            <w:gridSpan w:val="9"/>
            <w:tcBorders>
              <w:top w:val="single" w:sz="18" w:space="0" w:color="auto"/>
              <w:left w:val="single" w:sz="4" w:space="0" w:color="auto"/>
              <w:bottom w:val="single" w:sz="18" w:space="0" w:color="auto"/>
              <w:right w:val="single" w:sz="18" w:space="0" w:color="auto"/>
            </w:tcBorders>
            <w:hideMark/>
          </w:tcPr>
          <w:p w:rsidR="0047635B" w:rsidRDefault="00BA4D1F">
            <w:pPr>
              <w:rPr>
                <w:sz w:val="18"/>
                <w:szCs w:val="18"/>
              </w:rPr>
            </w:pPr>
            <w:r>
              <w:rPr>
                <w:sz w:val="18"/>
                <w:szCs w:val="18"/>
              </w:rPr>
              <w:t>The related books and published papers.</w:t>
            </w:r>
          </w:p>
        </w:tc>
      </w:tr>
      <w:tr w:rsidR="0047635B">
        <w:trPr>
          <w:trHeight w:val="340"/>
        </w:trPr>
        <w:tc>
          <w:tcPr>
            <w:tcW w:w="1498" w:type="dxa"/>
            <w:vMerge w:val="restart"/>
            <w:tcBorders>
              <w:top w:val="single" w:sz="18" w:space="0" w:color="auto"/>
              <w:left w:val="single" w:sz="18" w:space="0" w:color="auto"/>
              <w:bottom w:val="single" w:sz="18" w:space="0" w:color="auto"/>
              <w:right w:val="single" w:sz="4" w:space="0" w:color="auto"/>
            </w:tcBorders>
            <w:hideMark/>
          </w:tcPr>
          <w:p w:rsidR="0047635B" w:rsidRDefault="00BA4D1F">
            <w:pPr>
              <w:rPr>
                <w:b/>
                <w:sz w:val="18"/>
                <w:szCs w:val="18"/>
              </w:rPr>
            </w:pPr>
            <w:r>
              <w:rPr>
                <w:b/>
                <w:sz w:val="18"/>
                <w:szCs w:val="18"/>
              </w:rPr>
              <w:t>Assessment Criteria</w:t>
            </w:r>
          </w:p>
        </w:tc>
        <w:tc>
          <w:tcPr>
            <w:tcW w:w="4999" w:type="dxa"/>
            <w:gridSpan w:val="6"/>
            <w:tcBorders>
              <w:top w:val="single" w:sz="18" w:space="0" w:color="auto"/>
              <w:left w:val="single" w:sz="4" w:space="0" w:color="auto"/>
              <w:bottom w:val="single" w:sz="4" w:space="0" w:color="auto"/>
              <w:right w:val="single" w:sz="4" w:space="0" w:color="auto"/>
            </w:tcBorders>
          </w:tcPr>
          <w:p w:rsidR="0047635B" w:rsidRDefault="0047635B">
            <w:pPr>
              <w:rPr>
                <w:sz w:val="18"/>
                <w:szCs w:val="18"/>
              </w:rPr>
            </w:pPr>
          </w:p>
        </w:tc>
        <w:tc>
          <w:tcPr>
            <w:tcW w:w="1666" w:type="dxa"/>
            <w:gridSpan w:val="2"/>
            <w:tcBorders>
              <w:top w:val="single" w:sz="18" w:space="0" w:color="auto"/>
              <w:left w:val="single" w:sz="4" w:space="0" w:color="auto"/>
              <w:bottom w:val="single" w:sz="4" w:space="0" w:color="auto"/>
              <w:right w:val="single" w:sz="4" w:space="0" w:color="auto"/>
            </w:tcBorders>
            <w:hideMark/>
          </w:tcPr>
          <w:p w:rsidR="0047635B" w:rsidRDefault="00BA4D1F">
            <w:pPr>
              <w:rPr>
                <w:sz w:val="18"/>
                <w:szCs w:val="18"/>
              </w:rPr>
            </w:pPr>
            <w:r>
              <w:rPr>
                <w:sz w:val="18"/>
                <w:szCs w:val="18"/>
              </w:rPr>
              <w:t xml:space="preserve">If </w:t>
            </w:r>
            <w:proofErr w:type="gramStart"/>
            <w:r>
              <w:rPr>
                <w:sz w:val="18"/>
                <w:szCs w:val="18"/>
              </w:rPr>
              <w:t>any,mark</w:t>
            </w:r>
            <w:proofErr w:type="gramEnd"/>
          </w:p>
          <w:p w:rsidR="0047635B" w:rsidRDefault="00BA4D1F">
            <w:pPr>
              <w:rPr>
                <w:sz w:val="18"/>
                <w:szCs w:val="18"/>
              </w:rPr>
            </w:pPr>
            <w:proofErr w:type="gramStart"/>
            <w:r>
              <w:rPr>
                <w:sz w:val="18"/>
                <w:szCs w:val="18"/>
              </w:rPr>
              <w:t>as</w:t>
            </w:r>
            <w:proofErr w:type="gramEnd"/>
            <w:r>
              <w:rPr>
                <w:sz w:val="18"/>
                <w:szCs w:val="18"/>
              </w:rPr>
              <w:t xml:space="preserve"> (X)</w:t>
            </w:r>
          </w:p>
        </w:tc>
        <w:tc>
          <w:tcPr>
            <w:tcW w:w="1476" w:type="dxa"/>
            <w:tcBorders>
              <w:top w:val="single" w:sz="18" w:space="0" w:color="auto"/>
              <w:left w:val="single" w:sz="4" w:space="0" w:color="auto"/>
              <w:bottom w:val="single" w:sz="4" w:space="0" w:color="auto"/>
              <w:right w:val="single" w:sz="18" w:space="0" w:color="auto"/>
            </w:tcBorders>
            <w:hideMark/>
          </w:tcPr>
          <w:p w:rsidR="0047635B" w:rsidRDefault="00BA4D1F">
            <w:pPr>
              <w:rPr>
                <w:sz w:val="18"/>
                <w:szCs w:val="18"/>
              </w:rPr>
            </w:pPr>
            <w:r>
              <w:rPr>
                <w:sz w:val="18"/>
                <w:szCs w:val="18"/>
              </w:rPr>
              <w:t>Percent</w:t>
            </w:r>
          </w:p>
          <w:p w:rsidR="0047635B" w:rsidRDefault="00BA4D1F">
            <w:pPr>
              <w:rPr>
                <w:sz w:val="18"/>
                <w:szCs w:val="18"/>
              </w:rPr>
            </w:pPr>
            <w:r>
              <w:rPr>
                <w:sz w:val="18"/>
                <w:szCs w:val="18"/>
              </w:rPr>
              <w:t>(%)</w:t>
            </w:r>
          </w:p>
        </w:tc>
      </w:tr>
      <w:tr w:rsidR="0047635B">
        <w:trPr>
          <w:trHeight w:val="340"/>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47635B" w:rsidRDefault="0047635B">
            <w:pPr>
              <w:rPr>
                <w:b/>
                <w:sz w:val="18"/>
                <w:szCs w:val="18"/>
              </w:rPr>
            </w:pPr>
          </w:p>
        </w:tc>
        <w:tc>
          <w:tcPr>
            <w:tcW w:w="4999" w:type="dxa"/>
            <w:gridSpan w:val="6"/>
            <w:tcBorders>
              <w:top w:val="single" w:sz="4" w:space="0" w:color="auto"/>
              <w:left w:val="single" w:sz="4" w:space="0" w:color="auto"/>
              <w:bottom w:val="single" w:sz="4" w:space="0" w:color="auto"/>
              <w:right w:val="single" w:sz="4" w:space="0" w:color="auto"/>
            </w:tcBorders>
            <w:hideMark/>
          </w:tcPr>
          <w:p w:rsidR="0047635B" w:rsidRDefault="00BA4D1F">
            <w:pPr>
              <w:rPr>
                <w:sz w:val="18"/>
                <w:szCs w:val="18"/>
              </w:rPr>
            </w:pPr>
            <w:r>
              <w:rPr>
                <w:sz w:val="18"/>
                <w:szCs w:val="18"/>
              </w:rPr>
              <w:t>Midterm Exams</w:t>
            </w:r>
          </w:p>
        </w:tc>
        <w:tc>
          <w:tcPr>
            <w:tcW w:w="1666" w:type="dxa"/>
            <w:gridSpan w:val="2"/>
            <w:tcBorders>
              <w:top w:val="single" w:sz="4" w:space="0" w:color="auto"/>
              <w:left w:val="single" w:sz="4" w:space="0" w:color="auto"/>
              <w:bottom w:val="single" w:sz="4" w:space="0" w:color="auto"/>
              <w:right w:val="single" w:sz="4" w:space="0" w:color="auto"/>
            </w:tcBorders>
          </w:tcPr>
          <w:p w:rsidR="0047635B" w:rsidRDefault="00BA4D1F">
            <w:pPr>
              <w:rPr>
                <w:sz w:val="18"/>
                <w:szCs w:val="18"/>
              </w:rPr>
            </w:pPr>
            <w:r>
              <w:rPr>
                <w:sz w:val="18"/>
                <w:szCs w:val="18"/>
              </w:rPr>
              <w:t>X</w:t>
            </w:r>
          </w:p>
        </w:tc>
        <w:tc>
          <w:tcPr>
            <w:tcW w:w="1476" w:type="dxa"/>
            <w:tcBorders>
              <w:top w:val="single" w:sz="4" w:space="0" w:color="auto"/>
              <w:left w:val="single" w:sz="4" w:space="0" w:color="auto"/>
              <w:bottom w:val="single" w:sz="4" w:space="0" w:color="auto"/>
              <w:right w:val="single" w:sz="18" w:space="0" w:color="auto"/>
            </w:tcBorders>
          </w:tcPr>
          <w:p w:rsidR="0047635B" w:rsidRDefault="00BA4D1F">
            <w:pPr>
              <w:rPr>
                <w:sz w:val="18"/>
                <w:szCs w:val="18"/>
              </w:rPr>
            </w:pPr>
            <w:r>
              <w:rPr>
                <w:sz w:val="18"/>
                <w:szCs w:val="18"/>
              </w:rPr>
              <w:t>40</w:t>
            </w:r>
          </w:p>
        </w:tc>
      </w:tr>
      <w:tr w:rsidR="0047635B">
        <w:trPr>
          <w:trHeight w:val="340"/>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47635B" w:rsidRDefault="0047635B">
            <w:pPr>
              <w:rPr>
                <w:b/>
                <w:sz w:val="18"/>
                <w:szCs w:val="18"/>
              </w:rPr>
            </w:pPr>
          </w:p>
        </w:tc>
        <w:tc>
          <w:tcPr>
            <w:tcW w:w="4999" w:type="dxa"/>
            <w:gridSpan w:val="6"/>
            <w:tcBorders>
              <w:top w:val="single" w:sz="4" w:space="0" w:color="auto"/>
              <w:left w:val="single" w:sz="4" w:space="0" w:color="auto"/>
              <w:bottom w:val="single" w:sz="4" w:space="0" w:color="auto"/>
              <w:right w:val="single" w:sz="4" w:space="0" w:color="auto"/>
            </w:tcBorders>
            <w:hideMark/>
          </w:tcPr>
          <w:p w:rsidR="0047635B" w:rsidRDefault="00BA4D1F">
            <w:pPr>
              <w:rPr>
                <w:sz w:val="18"/>
                <w:szCs w:val="18"/>
              </w:rPr>
            </w:pPr>
            <w:r>
              <w:rPr>
                <w:sz w:val="18"/>
                <w:szCs w:val="18"/>
              </w:rPr>
              <w:t>Quizzes</w:t>
            </w:r>
          </w:p>
        </w:tc>
        <w:tc>
          <w:tcPr>
            <w:tcW w:w="1666" w:type="dxa"/>
            <w:gridSpan w:val="2"/>
            <w:tcBorders>
              <w:top w:val="single" w:sz="4" w:space="0" w:color="auto"/>
              <w:left w:val="single" w:sz="4" w:space="0" w:color="auto"/>
              <w:bottom w:val="single" w:sz="4" w:space="0" w:color="auto"/>
              <w:right w:val="single" w:sz="4" w:space="0" w:color="auto"/>
            </w:tcBorders>
          </w:tcPr>
          <w:p w:rsidR="0047635B" w:rsidRDefault="0047635B">
            <w:pPr>
              <w:rPr>
                <w:sz w:val="18"/>
                <w:szCs w:val="18"/>
              </w:rPr>
            </w:pPr>
          </w:p>
        </w:tc>
        <w:tc>
          <w:tcPr>
            <w:tcW w:w="1476" w:type="dxa"/>
            <w:tcBorders>
              <w:top w:val="single" w:sz="4" w:space="0" w:color="auto"/>
              <w:left w:val="single" w:sz="4" w:space="0" w:color="auto"/>
              <w:bottom w:val="single" w:sz="4" w:space="0" w:color="auto"/>
              <w:right w:val="single" w:sz="18" w:space="0" w:color="auto"/>
            </w:tcBorders>
          </w:tcPr>
          <w:p w:rsidR="0047635B" w:rsidRDefault="0047635B">
            <w:pPr>
              <w:rPr>
                <w:sz w:val="18"/>
                <w:szCs w:val="18"/>
              </w:rPr>
            </w:pPr>
          </w:p>
        </w:tc>
      </w:tr>
      <w:tr w:rsidR="0047635B">
        <w:trPr>
          <w:trHeight w:val="340"/>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47635B" w:rsidRDefault="0047635B">
            <w:pPr>
              <w:rPr>
                <w:b/>
                <w:sz w:val="18"/>
                <w:szCs w:val="18"/>
              </w:rPr>
            </w:pPr>
          </w:p>
        </w:tc>
        <w:tc>
          <w:tcPr>
            <w:tcW w:w="4999" w:type="dxa"/>
            <w:gridSpan w:val="6"/>
            <w:tcBorders>
              <w:top w:val="single" w:sz="4" w:space="0" w:color="auto"/>
              <w:left w:val="single" w:sz="4" w:space="0" w:color="auto"/>
              <w:bottom w:val="single" w:sz="4" w:space="0" w:color="auto"/>
              <w:right w:val="single" w:sz="4" w:space="0" w:color="auto"/>
            </w:tcBorders>
            <w:hideMark/>
          </w:tcPr>
          <w:p w:rsidR="0047635B" w:rsidRDefault="00BA4D1F">
            <w:pPr>
              <w:rPr>
                <w:sz w:val="18"/>
                <w:szCs w:val="18"/>
              </w:rPr>
            </w:pPr>
            <w:r>
              <w:rPr>
                <w:sz w:val="18"/>
                <w:szCs w:val="18"/>
              </w:rPr>
              <w:t>Homeworks</w:t>
            </w:r>
          </w:p>
        </w:tc>
        <w:tc>
          <w:tcPr>
            <w:tcW w:w="1666" w:type="dxa"/>
            <w:gridSpan w:val="2"/>
            <w:tcBorders>
              <w:top w:val="single" w:sz="4" w:space="0" w:color="auto"/>
              <w:left w:val="single" w:sz="4" w:space="0" w:color="auto"/>
              <w:bottom w:val="single" w:sz="4" w:space="0" w:color="auto"/>
              <w:right w:val="single" w:sz="4" w:space="0" w:color="auto"/>
            </w:tcBorders>
          </w:tcPr>
          <w:p w:rsidR="0047635B" w:rsidRDefault="0047635B">
            <w:pPr>
              <w:rPr>
                <w:sz w:val="18"/>
                <w:szCs w:val="18"/>
              </w:rPr>
            </w:pPr>
          </w:p>
        </w:tc>
        <w:tc>
          <w:tcPr>
            <w:tcW w:w="1476" w:type="dxa"/>
            <w:tcBorders>
              <w:top w:val="single" w:sz="4" w:space="0" w:color="auto"/>
              <w:left w:val="single" w:sz="4" w:space="0" w:color="auto"/>
              <w:bottom w:val="single" w:sz="4" w:space="0" w:color="auto"/>
              <w:right w:val="single" w:sz="18" w:space="0" w:color="auto"/>
            </w:tcBorders>
          </w:tcPr>
          <w:p w:rsidR="0047635B" w:rsidRDefault="0047635B">
            <w:pPr>
              <w:rPr>
                <w:sz w:val="18"/>
                <w:szCs w:val="18"/>
              </w:rPr>
            </w:pPr>
          </w:p>
        </w:tc>
      </w:tr>
      <w:tr w:rsidR="0047635B">
        <w:trPr>
          <w:trHeight w:val="340"/>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47635B" w:rsidRDefault="0047635B">
            <w:pPr>
              <w:rPr>
                <w:b/>
                <w:sz w:val="18"/>
                <w:szCs w:val="18"/>
              </w:rPr>
            </w:pPr>
          </w:p>
        </w:tc>
        <w:tc>
          <w:tcPr>
            <w:tcW w:w="4999" w:type="dxa"/>
            <w:gridSpan w:val="6"/>
            <w:tcBorders>
              <w:top w:val="single" w:sz="4" w:space="0" w:color="auto"/>
              <w:left w:val="single" w:sz="4" w:space="0" w:color="auto"/>
              <w:bottom w:val="single" w:sz="4" w:space="0" w:color="auto"/>
              <w:right w:val="single" w:sz="4" w:space="0" w:color="auto"/>
            </w:tcBorders>
            <w:hideMark/>
          </w:tcPr>
          <w:p w:rsidR="0047635B" w:rsidRDefault="00BA4D1F">
            <w:pPr>
              <w:rPr>
                <w:sz w:val="18"/>
                <w:szCs w:val="18"/>
              </w:rPr>
            </w:pPr>
            <w:r>
              <w:rPr>
                <w:sz w:val="18"/>
                <w:szCs w:val="18"/>
              </w:rPr>
              <w:t>Projects</w:t>
            </w:r>
          </w:p>
        </w:tc>
        <w:tc>
          <w:tcPr>
            <w:tcW w:w="1666" w:type="dxa"/>
            <w:gridSpan w:val="2"/>
            <w:tcBorders>
              <w:top w:val="single" w:sz="4" w:space="0" w:color="auto"/>
              <w:left w:val="single" w:sz="4" w:space="0" w:color="auto"/>
              <w:bottom w:val="single" w:sz="4" w:space="0" w:color="auto"/>
              <w:right w:val="single" w:sz="4" w:space="0" w:color="auto"/>
            </w:tcBorders>
          </w:tcPr>
          <w:p w:rsidR="0047635B" w:rsidRDefault="0047635B">
            <w:pPr>
              <w:rPr>
                <w:sz w:val="18"/>
                <w:szCs w:val="18"/>
              </w:rPr>
            </w:pPr>
          </w:p>
        </w:tc>
        <w:tc>
          <w:tcPr>
            <w:tcW w:w="1476" w:type="dxa"/>
            <w:tcBorders>
              <w:top w:val="single" w:sz="4" w:space="0" w:color="auto"/>
              <w:left w:val="single" w:sz="4" w:space="0" w:color="auto"/>
              <w:bottom w:val="single" w:sz="4" w:space="0" w:color="auto"/>
              <w:right w:val="single" w:sz="18" w:space="0" w:color="auto"/>
            </w:tcBorders>
          </w:tcPr>
          <w:p w:rsidR="0047635B" w:rsidRDefault="0047635B">
            <w:pPr>
              <w:rPr>
                <w:sz w:val="18"/>
                <w:szCs w:val="18"/>
              </w:rPr>
            </w:pPr>
          </w:p>
        </w:tc>
      </w:tr>
      <w:tr w:rsidR="0047635B">
        <w:trPr>
          <w:trHeight w:val="340"/>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47635B" w:rsidRDefault="0047635B">
            <w:pPr>
              <w:rPr>
                <w:b/>
                <w:sz w:val="18"/>
                <w:szCs w:val="18"/>
              </w:rPr>
            </w:pPr>
          </w:p>
        </w:tc>
        <w:tc>
          <w:tcPr>
            <w:tcW w:w="4999" w:type="dxa"/>
            <w:gridSpan w:val="6"/>
            <w:tcBorders>
              <w:top w:val="single" w:sz="4" w:space="0" w:color="auto"/>
              <w:left w:val="single" w:sz="4" w:space="0" w:color="auto"/>
              <w:bottom w:val="single" w:sz="4" w:space="0" w:color="auto"/>
              <w:right w:val="single" w:sz="4" w:space="0" w:color="auto"/>
            </w:tcBorders>
            <w:hideMark/>
          </w:tcPr>
          <w:p w:rsidR="0047635B" w:rsidRDefault="00BA4D1F">
            <w:pPr>
              <w:rPr>
                <w:sz w:val="18"/>
                <w:szCs w:val="18"/>
              </w:rPr>
            </w:pPr>
            <w:r>
              <w:rPr>
                <w:sz w:val="18"/>
                <w:szCs w:val="18"/>
              </w:rPr>
              <w:t>Term Paper</w:t>
            </w:r>
          </w:p>
        </w:tc>
        <w:tc>
          <w:tcPr>
            <w:tcW w:w="1666" w:type="dxa"/>
            <w:gridSpan w:val="2"/>
            <w:tcBorders>
              <w:top w:val="single" w:sz="4" w:space="0" w:color="auto"/>
              <w:left w:val="single" w:sz="4" w:space="0" w:color="auto"/>
              <w:bottom w:val="single" w:sz="4" w:space="0" w:color="auto"/>
              <w:right w:val="single" w:sz="4" w:space="0" w:color="auto"/>
            </w:tcBorders>
          </w:tcPr>
          <w:p w:rsidR="0047635B" w:rsidRDefault="0047635B">
            <w:pPr>
              <w:rPr>
                <w:sz w:val="18"/>
                <w:szCs w:val="18"/>
              </w:rPr>
            </w:pPr>
          </w:p>
        </w:tc>
        <w:tc>
          <w:tcPr>
            <w:tcW w:w="1476" w:type="dxa"/>
            <w:tcBorders>
              <w:top w:val="single" w:sz="4" w:space="0" w:color="auto"/>
              <w:left w:val="single" w:sz="4" w:space="0" w:color="auto"/>
              <w:bottom w:val="single" w:sz="4" w:space="0" w:color="auto"/>
              <w:right w:val="single" w:sz="18" w:space="0" w:color="auto"/>
            </w:tcBorders>
          </w:tcPr>
          <w:p w:rsidR="0047635B" w:rsidRDefault="0047635B">
            <w:pPr>
              <w:rPr>
                <w:sz w:val="18"/>
                <w:szCs w:val="18"/>
              </w:rPr>
            </w:pPr>
          </w:p>
        </w:tc>
      </w:tr>
      <w:tr w:rsidR="0047635B">
        <w:trPr>
          <w:trHeight w:val="340"/>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47635B" w:rsidRDefault="0047635B">
            <w:pPr>
              <w:rPr>
                <w:b/>
                <w:sz w:val="18"/>
                <w:szCs w:val="18"/>
              </w:rPr>
            </w:pPr>
          </w:p>
        </w:tc>
        <w:tc>
          <w:tcPr>
            <w:tcW w:w="4999" w:type="dxa"/>
            <w:gridSpan w:val="6"/>
            <w:tcBorders>
              <w:top w:val="single" w:sz="4" w:space="0" w:color="auto"/>
              <w:left w:val="single" w:sz="4" w:space="0" w:color="auto"/>
              <w:bottom w:val="single" w:sz="4" w:space="0" w:color="auto"/>
              <w:right w:val="single" w:sz="4" w:space="0" w:color="auto"/>
            </w:tcBorders>
            <w:hideMark/>
          </w:tcPr>
          <w:p w:rsidR="0047635B" w:rsidRDefault="00BA4D1F">
            <w:pPr>
              <w:rPr>
                <w:sz w:val="18"/>
                <w:szCs w:val="18"/>
              </w:rPr>
            </w:pPr>
            <w:r>
              <w:rPr>
                <w:sz w:val="18"/>
                <w:szCs w:val="18"/>
              </w:rPr>
              <w:t>Laboratory Work</w:t>
            </w:r>
          </w:p>
        </w:tc>
        <w:tc>
          <w:tcPr>
            <w:tcW w:w="1666" w:type="dxa"/>
            <w:gridSpan w:val="2"/>
            <w:tcBorders>
              <w:top w:val="single" w:sz="4" w:space="0" w:color="auto"/>
              <w:left w:val="single" w:sz="4" w:space="0" w:color="auto"/>
              <w:bottom w:val="single" w:sz="4" w:space="0" w:color="auto"/>
              <w:right w:val="single" w:sz="4" w:space="0" w:color="auto"/>
            </w:tcBorders>
          </w:tcPr>
          <w:p w:rsidR="0047635B" w:rsidRDefault="0047635B">
            <w:pPr>
              <w:rPr>
                <w:sz w:val="18"/>
                <w:szCs w:val="18"/>
              </w:rPr>
            </w:pPr>
          </w:p>
        </w:tc>
        <w:tc>
          <w:tcPr>
            <w:tcW w:w="1476" w:type="dxa"/>
            <w:tcBorders>
              <w:top w:val="single" w:sz="4" w:space="0" w:color="auto"/>
              <w:left w:val="single" w:sz="4" w:space="0" w:color="auto"/>
              <w:bottom w:val="single" w:sz="4" w:space="0" w:color="auto"/>
              <w:right w:val="single" w:sz="18" w:space="0" w:color="auto"/>
            </w:tcBorders>
          </w:tcPr>
          <w:p w:rsidR="0047635B" w:rsidRDefault="0047635B">
            <w:pPr>
              <w:rPr>
                <w:sz w:val="18"/>
                <w:szCs w:val="18"/>
              </w:rPr>
            </w:pPr>
          </w:p>
        </w:tc>
      </w:tr>
      <w:tr w:rsidR="0047635B">
        <w:trPr>
          <w:trHeight w:val="340"/>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47635B" w:rsidRDefault="0047635B">
            <w:pPr>
              <w:rPr>
                <w:b/>
                <w:sz w:val="18"/>
                <w:szCs w:val="18"/>
              </w:rPr>
            </w:pPr>
          </w:p>
        </w:tc>
        <w:tc>
          <w:tcPr>
            <w:tcW w:w="4999" w:type="dxa"/>
            <w:gridSpan w:val="6"/>
            <w:tcBorders>
              <w:top w:val="single" w:sz="4" w:space="0" w:color="auto"/>
              <w:left w:val="single" w:sz="4" w:space="0" w:color="auto"/>
              <w:bottom w:val="single" w:sz="4" w:space="0" w:color="auto"/>
              <w:right w:val="single" w:sz="4" w:space="0" w:color="auto"/>
            </w:tcBorders>
            <w:hideMark/>
          </w:tcPr>
          <w:p w:rsidR="0047635B" w:rsidRDefault="00BA4D1F">
            <w:pPr>
              <w:rPr>
                <w:sz w:val="18"/>
                <w:szCs w:val="18"/>
              </w:rPr>
            </w:pPr>
            <w:r>
              <w:rPr>
                <w:sz w:val="18"/>
                <w:szCs w:val="18"/>
              </w:rPr>
              <w:t>Other</w:t>
            </w:r>
          </w:p>
        </w:tc>
        <w:tc>
          <w:tcPr>
            <w:tcW w:w="1666" w:type="dxa"/>
            <w:gridSpan w:val="2"/>
            <w:tcBorders>
              <w:top w:val="single" w:sz="4" w:space="0" w:color="auto"/>
              <w:left w:val="single" w:sz="4" w:space="0" w:color="auto"/>
              <w:bottom w:val="single" w:sz="4" w:space="0" w:color="auto"/>
              <w:right w:val="single" w:sz="4" w:space="0" w:color="auto"/>
            </w:tcBorders>
          </w:tcPr>
          <w:p w:rsidR="0047635B" w:rsidRDefault="0047635B">
            <w:pPr>
              <w:rPr>
                <w:sz w:val="18"/>
                <w:szCs w:val="18"/>
              </w:rPr>
            </w:pPr>
          </w:p>
        </w:tc>
        <w:tc>
          <w:tcPr>
            <w:tcW w:w="1476" w:type="dxa"/>
            <w:tcBorders>
              <w:top w:val="single" w:sz="4" w:space="0" w:color="auto"/>
              <w:left w:val="single" w:sz="4" w:space="0" w:color="auto"/>
              <w:bottom w:val="single" w:sz="4" w:space="0" w:color="auto"/>
              <w:right w:val="single" w:sz="18" w:space="0" w:color="auto"/>
            </w:tcBorders>
          </w:tcPr>
          <w:p w:rsidR="0047635B" w:rsidRDefault="0047635B">
            <w:pPr>
              <w:rPr>
                <w:sz w:val="18"/>
                <w:szCs w:val="18"/>
              </w:rPr>
            </w:pPr>
          </w:p>
        </w:tc>
      </w:tr>
      <w:tr w:rsidR="0047635B">
        <w:trPr>
          <w:trHeight w:val="340"/>
        </w:trPr>
        <w:tc>
          <w:tcPr>
            <w:tcW w:w="0" w:type="auto"/>
            <w:vMerge/>
            <w:tcBorders>
              <w:top w:val="single" w:sz="18" w:space="0" w:color="auto"/>
              <w:left w:val="single" w:sz="18" w:space="0" w:color="auto"/>
              <w:bottom w:val="single" w:sz="18" w:space="0" w:color="auto"/>
              <w:right w:val="single" w:sz="4" w:space="0" w:color="auto"/>
            </w:tcBorders>
            <w:vAlign w:val="center"/>
            <w:hideMark/>
          </w:tcPr>
          <w:p w:rsidR="0047635B" w:rsidRDefault="0047635B">
            <w:pPr>
              <w:rPr>
                <w:b/>
                <w:sz w:val="18"/>
                <w:szCs w:val="18"/>
              </w:rPr>
            </w:pPr>
          </w:p>
        </w:tc>
        <w:tc>
          <w:tcPr>
            <w:tcW w:w="4999" w:type="dxa"/>
            <w:gridSpan w:val="6"/>
            <w:tcBorders>
              <w:top w:val="single" w:sz="4" w:space="0" w:color="auto"/>
              <w:left w:val="single" w:sz="4" w:space="0" w:color="auto"/>
              <w:bottom w:val="single" w:sz="18" w:space="0" w:color="auto"/>
              <w:right w:val="single" w:sz="4" w:space="0" w:color="auto"/>
            </w:tcBorders>
            <w:hideMark/>
          </w:tcPr>
          <w:p w:rsidR="0047635B" w:rsidRDefault="00BA4D1F">
            <w:pPr>
              <w:rPr>
                <w:sz w:val="18"/>
                <w:szCs w:val="18"/>
              </w:rPr>
            </w:pPr>
            <w:r>
              <w:rPr>
                <w:sz w:val="18"/>
                <w:szCs w:val="18"/>
              </w:rPr>
              <w:t xml:space="preserve">Final </w:t>
            </w:r>
            <w:r>
              <w:rPr>
                <w:sz w:val="18"/>
                <w:szCs w:val="18"/>
              </w:rPr>
              <w:t>Exam</w:t>
            </w:r>
          </w:p>
        </w:tc>
        <w:tc>
          <w:tcPr>
            <w:tcW w:w="1666" w:type="dxa"/>
            <w:gridSpan w:val="2"/>
            <w:tcBorders>
              <w:top w:val="single" w:sz="4" w:space="0" w:color="auto"/>
              <w:left w:val="single" w:sz="4" w:space="0" w:color="auto"/>
              <w:bottom w:val="single" w:sz="18" w:space="0" w:color="auto"/>
              <w:right w:val="single" w:sz="4" w:space="0" w:color="auto"/>
            </w:tcBorders>
          </w:tcPr>
          <w:p w:rsidR="0047635B" w:rsidRDefault="00BA4D1F">
            <w:pPr>
              <w:rPr>
                <w:sz w:val="18"/>
                <w:szCs w:val="18"/>
              </w:rPr>
            </w:pPr>
            <w:r>
              <w:rPr>
                <w:sz w:val="18"/>
                <w:szCs w:val="18"/>
              </w:rPr>
              <w:t>X</w:t>
            </w:r>
          </w:p>
        </w:tc>
        <w:tc>
          <w:tcPr>
            <w:tcW w:w="1476" w:type="dxa"/>
            <w:tcBorders>
              <w:top w:val="single" w:sz="4" w:space="0" w:color="auto"/>
              <w:left w:val="single" w:sz="4" w:space="0" w:color="auto"/>
              <w:bottom w:val="single" w:sz="18" w:space="0" w:color="auto"/>
              <w:right w:val="single" w:sz="18" w:space="0" w:color="auto"/>
            </w:tcBorders>
          </w:tcPr>
          <w:p w:rsidR="0047635B" w:rsidRDefault="00BA4D1F">
            <w:pPr>
              <w:rPr>
                <w:sz w:val="18"/>
                <w:szCs w:val="18"/>
              </w:rPr>
            </w:pPr>
            <w:r>
              <w:rPr>
                <w:sz w:val="18"/>
                <w:szCs w:val="18"/>
              </w:rPr>
              <w:t>60</w:t>
            </w:r>
          </w:p>
        </w:tc>
      </w:tr>
      <w:tr w:rsidR="0047635B">
        <w:trPr>
          <w:trHeight w:val="340"/>
        </w:trPr>
        <w:tc>
          <w:tcPr>
            <w:tcW w:w="1498" w:type="dxa"/>
            <w:tcBorders>
              <w:top w:val="single" w:sz="18" w:space="0" w:color="auto"/>
              <w:left w:val="single" w:sz="18" w:space="0" w:color="auto"/>
              <w:bottom w:val="single" w:sz="18" w:space="0" w:color="auto"/>
              <w:right w:val="single" w:sz="4" w:space="0" w:color="auto"/>
            </w:tcBorders>
            <w:hideMark/>
          </w:tcPr>
          <w:p w:rsidR="0047635B" w:rsidRDefault="00BA4D1F">
            <w:pPr>
              <w:rPr>
                <w:b/>
                <w:sz w:val="18"/>
                <w:szCs w:val="18"/>
              </w:rPr>
            </w:pPr>
            <w:r>
              <w:rPr>
                <w:b/>
                <w:sz w:val="20"/>
                <w:szCs w:val="20"/>
                <w:lang w:val="en-US"/>
              </w:rPr>
              <w:t>Prepared by</w:t>
            </w:r>
          </w:p>
        </w:tc>
        <w:tc>
          <w:tcPr>
            <w:tcW w:w="8141" w:type="dxa"/>
            <w:gridSpan w:val="9"/>
            <w:tcBorders>
              <w:top w:val="single" w:sz="18" w:space="0" w:color="auto"/>
              <w:left w:val="single" w:sz="4" w:space="0" w:color="auto"/>
              <w:bottom w:val="single" w:sz="18" w:space="0" w:color="auto"/>
              <w:right w:val="single" w:sz="18" w:space="0" w:color="auto"/>
            </w:tcBorders>
            <w:hideMark/>
          </w:tcPr>
          <w:p w:rsidR="0047635B" w:rsidRDefault="00BA4D1F">
            <w:pPr>
              <w:rPr>
                <w:sz w:val="18"/>
                <w:szCs w:val="18"/>
              </w:rPr>
            </w:pPr>
            <w:r>
              <w:rPr>
                <w:sz w:val="18"/>
                <w:szCs w:val="18"/>
              </w:rPr>
              <w:t>Prof. Dr. Beytiye ÖZGÜN, Prof. Dr. Nermin ERTAN, Prof. Dr. Yılmaz YILDIRIR, Prof. Dr. Aliye ALTUNDAŞ, Assoc. Prof. Ali DİŞLİ, Assoc. Prof. Nebahat AKYÜZ, Assoc. Prof. Zeynel SEFEROĞLU</w:t>
            </w:r>
          </w:p>
        </w:tc>
      </w:tr>
      <w:tr w:rsidR="0047635B">
        <w:trPr>
          <w:trHeight w:val="340"/>
        </w:trPr>
        <w:tc>
          <w:tcPr>
            <w:tcW w:w="1498" w:type="dxa"/>
            <w:tcBorders>
              <w:top w:val="single" w:sz="18" w:space="0" w:color="auto"/>
              <w:left w:val="single" w:sz="18" w:space="0" w:color="auto"/>
              <w:bottom w:val="single" w:sz="18" w:space="0" w:color="auto"/>
              <w:right w:val="single" w:sz="4" w:space="0" w:color="auto"/>
            </w:tcBorders>
            <w:hideMark/>
          </w:tcPr>
          <w:p w:rsidR="0047635B" w:rsidRDefault="00BA4D1F">
            <w:pPr>
              <w:rPr>
                <w:b/>
                <w:sz w:val="18"/>
                <w:szCs w:val="18"/>
              </w:rPr>
            </w:pPr>
            <w:r>
              <w:rPr>
                <w:b/>
                <w:sz w:val="18"/>
                <w:szCs w:val="18"/>
              </w:rPr>
              <w:t>Week</w:t>
            </w:r>
          </w:p>
        </w:tc>
        <w:tc>
          <w:tcPr>
            <w:tcW w:w="8141" w:type="dxa"/>
            <w:gridSpan w:val="9"/>
            <w:tcBorders>
              <w:top w:val="single" w:sz="18" w:space="0" w:color="auto"/>
              <w:left w:val="single" w:sz="4" w:space="0" w:color="auto"/>
              <w:bottom w:val="single" w:sz="18" w:space="0" w:color="auto"/>
              <w:right w:val="single" w:sz="18" w:space="0" w:color="auto"/>
            </w:tcBorders>
            <w:hideMark/>
          </w:tcPr>
          <w:p w:rsidR="0047635B" w:rsidRDefault="00BA4D1F">
            <w:pPr>
              <w:rPr>
                <w:sz w:val="18"/>
                <w:szCs w:val="18"/>
              </w:rPr>
            </w:pPr>
            <w:r>
              <w:rPr>
                <w:sz w:val="18"/>
                <w:szCs w:val="18"/>
              </w:rPr>
              <w:t>Subject</w:t>
            </w:r>
          </w:p>
        </w:tc>
      </w:tr>
      <w:tr w:rsidR="0047635B">
        <w:trPr>
          <w:trHeight w:val="340"/>
        </w:trPr>
        <w:tc>
          <w:tcPr>
            <w:tcW w:w="1498" w:type="dxa"/>
            <w:tcBorders>
              <w:top w:val="single" w:sz="18" w:space="0" w:color="auto"/>
              <w:left w:val="single" w:sz="18" w:space="0" w:color="auto"/>
              <w:bottom w:val="single" w:sz="18" w:space="0" w:color="auto"/>
              <w:right w:val="single" w:sz="4" w:space="0" w:color="auto"/>
            </w:tcBorders>
            <w:hideMark/>
          </w:tcPr>
          <w:p w:rsidR="0047635B" w:rsidRDefault="00BA4D1F">
            <w:pPr>
              <w:rPr>
                <w:b/>
                <w:sz w:val="18"/>
                <w:szCs w:val="18"/>
              </w:rPr>
            </w:pPr>
            <w:r>
              <w:rPr>
                <w:b/>
                <w:sz w:val="18"/>
                <w:szCs w:val="18"/>
              </w:rPr>
              <w:t>1</w:t>
            </w:r>
          </w:p>
          <w:p w:rsidR="0047635B" w:rsidRDefault="00BA4D1F">
            <w:pPr>
              <w:rPr>
                <w:b/>
                <w:sz w:val="18"/>
                <w:szCs w:val="18"/>
              </w:rPr>
            </w:pPr>
            <w:r>
              <w:rPr>
                <w:b/>
                <w:sz w:val="18"/>
                <w:szCs w:val="18"/>
              </w:rPr>
              <w:t>2</w:t>
            </w:r>
          </w:p>
          <w:p w:rsidR="0047635B" w:rsidRDefault="00BA4D1F">
            <w:pPr>
              <w:rPr>
                <w:b/>
                <w:sz w:val="18"/>
                <w:szCs w:val="18"/>
              </w:rPr>
            </w:pPr>
            <w:r>
              <w:rPr>
                <w:b/>
                <w:sz w:val="18"/>
                <w:szCs w:val="18"/>
              </w:rPr>
              <w:t>3</w:t>
            </w:r>
          </w:p>
          <w:p w:rsidR="0047635B" w:rsidRDefault="00BA4D1F">
            <w:pPr>
              <w:rPr>
                <w:b/>
                <w:sz w:val="18"/>
                <w:szCs w:val="18"/>
              </w:rPr>
            </w:pPr>
            <w:r>
              <w:rPr>
                <w:b/>
                <w:sz w:val="18"/>
                <w:szCs w:val="18"/>
              </w:rPr>
              <w:t>4</w:t>
            </w:r>
          </w:p>
          <w:p w:rsidR="0047635B" w:rsidRDefault="00BA4D1F">
            <w:pPr>
              <w:rPr>
                <w:b/>
                <w:sz w:val="18"/>
                <w:szCs w:val="18"/>
              </w:rPr>
            </w:pPr>
            <w:r>
              <w:rPr>
                <w:b/>
                <w:sz w:val="18"/>
                <w:szCs w:val="18"/>
              </w:rPr>
              <w:t>5</w:t>
            </w:r>
          </w:p>
          <w:p w:rsidR="0047635B" w:rsidRDefault="00BA4D1F">
            <w:pPr>
              <w:rPr>
                <w:b/>
                <w:sz w:val="18"/>
                <w:szCs w:val="18"/>
              </w:rPr>
            </w:pPr>
            <w:r>
              <w:rPr>
                <w:b/>
                <w:sz w:val="18"/>
                <w:szCs w:val="18"/>
              </w:rPr>
              <w:t>6</w:t>
            </w:r>
          </w:p>
          <w:p w:rsidR="0047635B" w:rsidRDefault="00BA4D1F">
            <w:pPr>
              <w:rPr>
                <w:b/>
                <w:sz w:val="18"/>
                <w:szCs w:val="18"/>
              </w:rPr>
            </w:pPr>
            <w:r>
              <w:rPr>
                <w:b/>
                <w:sz w:val="18"/>
                <w:szCs w:val="18"/>
              </w:rPr>
              <w:t>7</w:t>
            </w:r>
          </w:p>
          <w:p w:rsidR="0047635B" w:rsidRDefault="0047635B">
            <w:pPr>
              <w:rPr>
                <w:b/>
                <w:sz w:val="18"/>
                <w:szCs w:val="18"/>
              </w:rPr>
            </w:pPr>
          </w:p>
          <w:p w:rsidR="0047635B" w:rsidRDefault="00BA4D1F">
            <w:pPr>
              <w:rPr>
                <w:b/>
                <w:sz w:val="18"/>
                <w:szCs w:val="18"/>
              </w:rPr>
            </w:pPr>
            <w:r>
              <w:rPr>
                <w:b/>
                <w:sz w:val="18"/>
                <w:szCs w:val="18"/>
              </w:rPr>
              <w:t>8</w:t>
            </w:r>
          </w:p>
          <w:p w:rsidR="0047635B" w:rsidRDefault="0047635B">
            <w:pPr>
              <w:rPr>
                <w:b/>
                <w:sz w:val="18"/>
                <w:szCs w:val="18"/>
              </w:rPr>
            </w:pPr>
          </w:p>
          <w:p w:rsidR="0047635B" w:rsidRDefault="00BA4D1F">
            <w:pPr>
              <w:rPr>
                <w:b/>
                <w:sz w:val="18"/>
                <w:szCs w:val="18"/>
              </w:rPr>
            </w:pPr>
            <w:r>
              <w:rPr>
                <w:b/>
                <w:sz w:val="18"/>
                <w:szCs w:val="18"/>
              </w:rPr>
              <w:t>9</w:t>
            </w:r>
          </w:p>
          <w:p w:rsidR="0047635B" w:rsidRDefault="00BA4D1F">
            <w:pPr>
              <w:rPr>
                <w:b/>
                <w:sz w:val="18"/>
                <w:szCs w:val="18"/>
              </w:rPr>
            </w:pPr>
            <w:r>
              <w:rPr>
                <w:b/>
                <w:sz w:val="18"/>
                <w:szCs w:val="18"/>
              </w:rPr>
              <w:t>10</w:t>
            </w:r>
          </w:p>
          <w:p w:rsidR="0047635B" w:rsidRDefault="00BA4D1F">
            <w:pPr>
              <w:rPr>
                <w:b/>
                <w:sz w:val="18"/>
                <w:szCs w:val="18"/>
              </w:rPr>
            </w:pPr>
            <w:r>
              <w:rPr>
                <w:b/>
                <w:sz w:val="18"/>
                <w:szCs w:val="18"/>
              </w:rPr>
              <w:t>11</w:t>
            </w:r>
          </w:p>
          <w:p w:rsidR="0047635B" w:rsidRDefault="00BA4D1F">
            <w:pPr>
              <w:rPr>
                <w:b/>
                <w:sz w:val="18"/>
                <w:szCs w:val="18"/>
              </w:rPr>
            </w:pPr>
            <w:r>
              <w:rPr>
                <w:b/>
                <w:sz w:val="18"/>
                <w:szCs w:val="18"/>
              </w:rPr>
              <w:t>12</w:t>
            </w:r>
          </w:p>
          <w:p w:rsidR="0047635B" w:rsidRDefault="00BA4D1F">
            <w:pPr>
              <w:rPr>
                <w:b/>
                <w:sz w:val="18"/>
                <w:szCs w:val="18"/>
              </w:rPr>
            </w:pPr>
            <w:r>
              <w:rPr>
                <w:b/>
                <w:sz w:val="18"/>
                <w:szCs w:val="18"/>
              </w:rPr>
              <w:t>13</w:t>
            </w:r>
          </w:p>
          <w:p w:rsidR="0047635B" w:rsidRDefault="00BA4D1F">
            <w:pPr>
              <w:rPr>
                <w:b/>
                <w:sz w:val="18"/>
                <w:szCs w:val="18"/>
              </w:rPr>
            </w:pPr>
            <w:r>
              <w:rPr>
                <w:b/>
                <w:sz w:val="18"/>
                <w:szCs w:val="18"/>
              </w:rPr>
              <w:t>14</w:t>
            </w:r>
          </w:p>
        </w:tc>
        <w:tc>
          <w:tcPr>
            <w:tcW w:w="8141" w:type="dxa"/>
            <w:gridSpan w:val="9"/>
            <w:tcBorders>
              <w:top w:val="single" w:sz="18" w:space="0" w:color="auto"/>
              <w:left w:val="single" w:sz="4" w:space="0" w:color="auto"/>
              <w:bottom w:val="single" w:sz="18" w:space="0" w:color="auto"/>
              <w:right w:val="single" w:sz="18" w:space="0" w:color="auto"/>
            </w:tcBorders>
            <w:hideMark/>
          </w:tcPr>
          <w:p w:rsidR="0047635B" w:rsidRDefault="00BA4D1F">
            <w:pPr>
              <w:rPr>
                <w:sz w:val="18"/>
                <w:szCs w:val="18"/>
              </w:rPr>
            </w:pPr>
            <w:r>
              <w:rPr>
                <w:sz w:val="18"/>
                <w:szCs w:val="18"/>
              </w:rPr>
              <w:t>Introduction to Electrochemistry</w:t>
            </w:r>
          </w:p>
          <w:p w:rsidR="0047635B" w:rsidRDefault="00BA4D1F">
            <w:pPr>
              <w:rPr>
                <w:sz w:val="18"/>
                <w:szCs w:val="18"/>
              </w:rPr>
            </w:pPr>
            <w:r>
              <w:rPr>
                <w:sz w:val="18"/>
                <w:szCs w:val="18"/>
              </w:rPr>
              <w:t>Introduction to Electrochemistry</w:t>
            </w:r>
          </w:p>
          <w:p w:rsidR="0047635B" w:rsidRDefault="00BA4D1F">
            <w:pPr>
              <w:rPr>
                <w:sz w:val="18"/>
                <w:szCs w:val="18"/>
              </w:rPr>
            </w:pPr>
            <w:proofErr w:type="gramStart"/>
            <w:r>
              <w:rPr>
                <w:sz w:val="18"/>
                <w:szCs w:val="18"/>
              </w:rPr>
              <w:t>The  role</w:t>
            </w:r>
            <w:proofErr w:type="gramEnd"/>
            <w:r>
              <w:rPr>
                <w:sz w:val="18"/>
                <w:szCs w:val="18"/>
              </w:rPr>
              <w:t xml:space="preserve"> of electrode potential in the synthetic organic chemistry </w:t>
            </w:r>
          </w:p>
          <w:p w:rsidR="0047635B" w:rsidRDefault="00BA4D1F">
            <w:pPr>
              <w:rPr>
                <w:sz w:val="18"/>
                <w:szCs w:val="18"/>
              </w:rPr>
            </w:pPr>
            <w:proofErr w:type="gramStart"/>
            <w:r>
              <w:rPr>
                <w:sz w:val="18"/>
                <w:szCs w:val="18"/>
              </w:rPr>
              <w:t>The  role</w:t>
            </w:r>
            <w:proofErr w:type="gramEnd"/>
            <w:r>
              <w:rPr>
                <w:sz w:val="18"/>
                <w:szCs w:val="18"/>
              </w:rPr>
              <w:t xml:space="preserve"> of electrode potential in the synthetic organic chemistry </w:t>
            </w:r>
          </w:p>
          <w:p w:rsidR="0047635B" w:rsidRDefault="00BA4D1F">
            <w:pPr>
              <w:rPr>
                <w:sz w:val="18"/>
                <w:szCs w:val="18"/>
              </w:rPr>
            </w:pPr>
            <w:r>
              <w:rPr>
                <w:sz w:val="18"/>
                <w:szCs w:val="18"/>
              </w:rPr>
              <w:t>Formation of cation radicals by electrooxidation</w:t>
            </w:r>
          </w:p>
          <w:p w:rsidR="0047635B" w:rsidRDefault="00BA4D1F">
            <w:pPr>
              <w:rPr>
                <w:sz w:val="18"/>
                <w:szCs w:val="18"/>
              </w:rPr>
            </w:pPr>
            <w:r>
              <w:rPr>
                <w:sz w:val="18"/>
                <w:szCs w:val="18"/>
              </w:rPr>
              <w:t xml:space="preserve">Formation of cation radicals by electrooxidation </w:t>
            </w:r>
          </w:p>
          <w:p w:rsidR="0047635B" w:rsidRDefault="00BA4D1F">
            <w:pPr>
              <w:rPr>
                <w:sz w:val="18"/>
                <w:szCs w:val="18"/>
              </w:rPr>
            </w:pPr>
            <w:r>
              <w:rPr>
                <w:sz w:val="18"/>
                <w:szCs w:val="18"/>
              </w:rPr>
              <w:t xml:space="preserve"> Mechanisms of the homogeneous electron transfer reactions between stable cation radicals and different nucleophiles</w:t>
            </w:r>
          </w:p>
          <w:p w:rsidR="0047635B" w:rsidRDefault="00BA4D1F">
            <w:pPr>
              <w:rPr>
                <w:sz w:val="18"/>
                <w:szCs w:val="18"/>
              </w:rPr>
            </w:pPr>
            <w:r>
              <w:rPr>
                <w:sz w:val="18"/>
                <w:szCs w:val="18"/>
              </w:rPr>
              <w:t xml:space="preserve">Mechanisms of the homogeneous electron transfer reactions between stable cation radicals </w:t>
            </w:r>
            <w:r>
              <w:rPr>
                <w:sz w:val="18"/>
                <w:szCs w:val="18"/>
              </w:rPr>
              <w:t>and different nucleophiles</w:t>
            </w:r>
          </w:p>
          <w:p w:rsidR="0047635B" w:rsidRDefault="00BA4D1F">
            <w:pPr>
              <w:rPr>
                <w:sz w:val="18"/>
                <w:szCs w:val="18"/>
              </w:rPr>
            </w:pPr>
            <w:r>
              <w:rPr>
                <w:sz w:val="18"/>
                <w:szCs w:val="18"/>
              </w:rPr>
              <w:t>Midterm Exam</w:t>
            </w:r>
          </w:p>
          <w:p w:rsidR="0047635B" w:rsidRDefault="00BA4D1F">
            <w:pPr>
              <w:rPr>
                <w:sz w:val="18"/>
                <w:szCs w:val="18"/>
              </w:rPr>
            </w:pPr>
            <w:r>
              <w:rPr>
                <w:sz w:val="18"/>
                <w:szCs w:val="18"/>
              </w:rPr>
              <w:t xml:space="preserve">Formation of carbon-carbon bonds </w:t>
            </w:r>
          </w:p>
          <w:p w:rsidR="0047635B" w:rsidRDefault="00BA4D1F">
            <w:pPr>
              <w:rPr>
                <w:sz w:val="18"/>
                <w:szCs w:val="18"/>
              </w:rPr>
            </w:pPr>
            <w:r>
              <w:rPr>
                <w:sz w:val="18"/>
                <w:szCs w:val="18"/>
              </w:rPr>
              <w:t xml:space="preserve">Formation of carbon-oxygen bonds </w:t>
            </w:r>
          </w:p>
          <w:p w:rsidR="0047635B" w:rsidRDefault="00BA4D1F">
            <w:pPr>
              <w:rPr>
                <w:sz w:val="18"/>
                <w:szCs w:val="18"/>
              </w:rPr>
            </w:pPr>
            <w:r>
              <w:rPr>
                <w:sz w:val="18"/>
                <w:szCs w:val="18"/>
              </w:rPr>
              <w:t>Formation of carbon-nitrogen bonds</w:t>
            </w:r>
          </w:p>
          <w:p w:rsidR="0047635B" w:rsidRDefault="00BA4D1F">
            <w:pPr>
              <w:rPr>
                <w:sz w:val="18"/>
                <w:szCs w:val="18"/>
              </w:rPr>
            </w:pPr>
            <w:r>
              <w:rPr>
                <w:sz w:val="18"/>
                <w:szCs w:val="18"/>
              </w:rPr>
              <w:t xml:space="preserve">Cationic electron-transfer reactions </w:t>
            </w:r>
          </w:p>
          <w:p w:rsidR="0047635B" w:rsidRDefault="00BA4D1F">
            <w:pPr>
              <w:rPr>
                <w:sz w:val="18"/>
                <w:szCs w:val="18"/>
              </w:rPr>
            </w:pPr>
            <w:r>
              <w:rPr>
                <w:sz w:val="18"/>
                <w:szCs w:val="18"/>
              </w:rPr>
              <w:t xml:space="preserve">Cationic electron-transfer reactions </w:t>
            </w:r>
          </w:p>
        </w:tc>
      </w:tr>
    </w:tbl>
    <w:p w:rsidR="0047635B" w:rsidRDefault="0047635B"/>
    <w:p w:rsidR="0047635B" w:rsidRDefault="0047635B"/>
    <w:p w:rsidR="0047635B" w:rsidRDefault="0047635B"/>
    <w:p w:rsidR="0047635B" w:rsidRDefault="0047635B"/>
    <w:p w:rsidR="0047635B" w:rsidRDefault="0047635B"/>
    <w:p w:rsidR="0047635B" w:rsidRDefault="0047635B"/>
    <w:p w:rsidR="0047635B" w:rsidRDefault="0047635B"/>
    <w:p w:rsidR="0047635B" w:rsidRDefault="0047635B"/>
    <w:p w:rsidR="0047635B" w:rsidRDefault="0047635B"/>
    <w:p w:rsidR="0047635B" w:rsidRDefault="0047635B"/>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tbl>
      <w:tblPr>
        <w:tblW w:w="102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35"/>
        <w:gridCol w:w="953"/>
        <w:gridCol w:w="839"/>
        <w:gridCol w:w="769"/>
        <w:gridCol w:w="995"/>
        <w:gridCol w:w="1347"/>
        <w:gridCol w:w="835"/>
        <w:gridCol w:w="634"/>
        <w:gridCol w:w="285"/>
        <w:gridCol w:w="805"/>
        <w:gridCol w:w="164"/>
        <w:gridCol w:w="1002"/>
      </w:tblGrid>
      <w:tr w:rsidR="0047635B">
        <w:trPr>
          <w:trHeight w:val="404"/>
        </w:trPr>
        <w:tc>
          <w:tcPr>
            <w:tcW w:w="5190" w:type="dxa"/>
            <w:gridSpan w:val="5"/>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BA4D1F">
            <w:pPr>
              <w:pStyle w:val="KonuBal"/>
              <w:jc w:val="left"/>
              <w:rPr>
                <w:sz w:val="20"/>
                <w:u w:val="none"/>
                <w:lang w:val="en-GB"/>
              </w:rPr>
            </w:pPr>
            <w:r>
              <w:rPr>
                <w:sz w:val="20"/>
                <w:u w:val="none"/>
                <w:lang w:val="en-GB"/>
              </w:rPr>
              <w:lastRenderedPageBreak/>
              <w:t>Course Title-Course Code:</w:t>
            </w:r>
            <w:r>
              <w:rPr>
                <w:rFonts w:ascii="Arial" w:hAnsi="Arial" w:cs="Arial"/>
                <w:sz w:val="18"/>
                <w:szCs w:val="18"/>
                <w:u w:val="none"/>
                <w:lang w:val="en-US"/>
              </w:rPr>
              <w:t xml:space="preserve"> </w:t>
            </w:r>
            <w:r>
              <w:rPr>
                <w:sz w:val="20"/>
                <w:u w:val="none"/>
                <w:lang w:val="en-GB"/>
              </w:rPr>
              <w:t xml:space="preserve">The synthesis design in organic chemistry </w:t>
            </w:r>
            <w:r>
              <w:rPr>
                <w:sz w:val="18"/>
                <w:szCs w:val="18"/>
                <w:u w:val="none"/>
                <w:lang w:val="en-US"/>
              </w:rPr>
              <w:t>CHEM. 447</w:t>
            </w:r>
          </w:p>
        </w:tc>
        <w:tc>
          <w:tcPr>
            <w:tcW w:w="5072" w:type="dxa"/>
            <w:gridSpan w:val="7"/>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jc w:val="left"/>
              <w:rPr>
                <w:sz w:val="20"/>
                <w:u w:val="none"/>
                <w:lang w:val="en-GB"/>
              </w:rPr>
            </w:pPr>
            <w:r>
              <w:rPr>
                <w:sz w:val="20"/>
                <w:u w:val="none"/>
                <w:lang w:val="en-GB"/>
              </w:rPr>
              <w:t xml:space="preserve">Name of the Programme: </w:t>
            </w:r>
            <w:r>
              <w:rPr>
                <w:sz w:val="18"/>
                <w:szCs w:val="18"/>
                <w:u w:val="none"/>
                <w:lang w:val="en-US"/>
              </w:rPr>
              <w:t>CHEMISTRY DEPT</w:t>
            </w:r>
          </w:p>
        </w:tc>
      </w:tr>
      <w:tr w:rsidR="0047635B">
        <w:trPr>
          <w:cantSplit/>
          <w:trHeight w:val="381"/>
        </w:trPr>
        <w:tc>
          <w:tcPr>
            <w:tcW w:w="1635"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47635B" w:rsidRDefault="00BA4D1F">
            <w:pPr>
              <w:pStyle w:val="KonuBal"/>
              <w:rPr>
                <w:sz w:val="20"/>
                <w:u w:val="none"/>
                <w:lang w:val="en-GB"/>
              </w:rPr>
            </w:pPr>
            <w:r>
              <w:rPr>
                <w:sz w:val="20"/>
                <w:u w:val="none"/>
                <w:lang w:val="en-GB"/>
              </w:rPr>
              <w:t>Semester</w:t>
            </w:r>
          </w:p>
          <w:p w:rsidR="0047635B" w:rsidRDefault="0047635B">
            <w:pPr>
              <w:rPr>
                <w:sz w:val="20"/>
                <w:szCs w:val="20"/>
                <w:lang w:val="en-US"/>
              </w:rPr>
            </w:pPr>
          </w:p>
        </w:tc>
        <w:tc>
          <w:tcPr>
            <w:tcW w:w="6657" w:type="dxa"/>
            <w:gridSpan w:val="8"/>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Teaching Methods</w:t>
            </w:r>
          </w:p>
        </w:tc>
        <w:tc>
          <w:tcPr>
            <w:tcW w:w="1971"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Credits</w:t>
            </w:r>
          </w:p>
        </w:tc>
      </w:tr>
      <w:tr w:rsidR="0047635B">
        <w:trPr>
          <w:cantSplit/>
          <w:trHeight w:val="380"/>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rsidR="0047635B" w:rsidRDefault="0047635B">
            <w:pPr>
              <w:rPr>
                <w:b/>
                <w:sz w:val="20"/>
                <w:szCs w:val="20"/>
                <w:lang w:val="en-GB" w:eastAsia="en-US"/>
              </w:rPr>
            </w:pPr>
          </w:p>
        </w:tc>
        <w:tc>
          <w:tcPr>
            <w:tcW w:w="953"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ind w:right="-54"/>
              <w:rPr>
                <w:sz w:val="20"/>
                <w:u w:val="none"/>
                <w:lang w:val="en-GB"/>
              </w:rPr>
            </w:pPr>
            <w:r>
              <w:rPr>
                <w:sz w:val="20"/>
                <w:u w:val="none"/>
                <w:lang w:val="en-GB"/>
              </w:rPr>
              <w:t>Lecture</w:t>
            </w:r>
          </w:p>
        </w:tc>
        <w:tc>
          <w:tcPr>
            <w:tcW w:w="839" w:type="dxa"/>
            <w:tcBorders>
              <w:top w:val="single" w:sz="2"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ind w:right="-72"/>
              <w:rPr>
                <w:sz w:val="20"/>
                <w:u w:val="none"/>
                <w:lang w:val="en-GB"/>
              </w:rPr>
            </w:pPr>
            <w:r>
              <w:rPr>
                <w:sz w:val="20"/>
                <w:u w:val="none"/>
                <w:lang w:val="en-GB"/>
              </w:rPr>
              <w:t>Recite</w:t>
            </w:r>
          </w:p>
        </w:tc>
        <w:tc>
          <w:tcPr>
            <w:tcW w:w="769"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proofErr w:type="gramStart"/>
            <w:r>
              <w:rPr>
                <w:sz w:val="20"/>
                <w:u w:val="none"/>
                <w:lang w:val="en-GB"/>
              </w:rPr>
              <w:t>Lab.</w:t>
            </w:r>
            <w:proofErr w:type="gramEnd"/>
          </w:p>
        </w:tc>
        <w:tc>
          <w:tcPr>
            <w:tcW w:w="995"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Field Study</w:t>
            </w:r>
          </w:p>
        </w:tc>
        <w:tc>
          <w:tcPr>
            <w:tcW w:w="1347"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Homework</w:t>
            </w:r>
          </w:p>
        </w:tc>
        <w:tc>
          <w:tcPr>
            <w:tcW w:w="835"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Other</w:t>
            </w:r>
          </w:p>
        </w:tc>
        <w:tc>
          <w:tcPr>
            <w:tcW w:w="919"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Total</w:t>
            </w:r>
          </w:p>
        </w:tc>
        <w:tc>
          <w:tcPr>
            <w:tcW w:w="805" w:type="dxa"/>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ind w:right="-72"/>
              <w:rPr>
                <w:sz w:val="20"/>
                <w:u w:val="none"/>
                <w:lang w:val="en-GB"/>
              </w:rPr>
            </w:pPr>
            <w:r>
              <w:rPr>
                <w:sz w:val="20"/>
                <w:u w:val="none"/>
                <w:lang w:val="en-GB"/>
              </w:rPr>
              <w:t>Credit</w:t>
            </w:r>
          </w:p>
        </w:tc>
        <w:tc>
          <w:tcPr>
            <w:tcW w:w="1165"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rPr>
                <w:b/>
                <w:sz w:val="20"/>
                <w:szCs w:val="20"/>
                <w:lang w:val="en-GB" w:eastAsia="en-US"/>
              </w:rPr>
            </w:pPr>
            <w:r>
              <w:rPr>
                <w:b/>
                <w:sz w:val="20"/>
                <w:szCs w:val="20"/>
                <w:lang w:val="en-GB"/>
              </w:rPr>
              <w:t xml:space="preserve">ECTS </w:t>
            </w:r>
            <w:r>
              <w:rPr>
                <w:b/>
                <w:sz w:val="20"/>
                <w:szCs w:val="20"/>
                <w:lang w:val="en-GB"/>
              </w:rPr>
              <w:t>Credit</w:t>
            </w:r>
          </w:p>
        </w:tc>
      </w:tr>
      <w:tr w:rsidR="0047635B">
        <w:trPr>
          <w:cantSplit/>
          <w:trHeight w:val="359"/>
        </w:trPr>
        <w:tc>
          <w:tcPr>
            <w:tcW w:w="1635" w:type="dxa"/>
            <w:tcBorders>
              <w:top w:val="single" w:sz="4" w:space="0" w:color="auto"/>
              <w:left w:val="single" w:sz="18" w:space="0" w:color="auto"/>
              <w:bottom w:val="single" w:sz="18" w:space="0" w:color="auto"/>
              <w:right w:val="single" w:sz="4" w:space="0" w:color="auto"/>
            </w:tcBorders>
            <w:shd w:val="clear" w:color="auto" w:fill="auto"/>
            <w:vAlign w:val="center"/>
          </w:tcPr>
          <w:p w:rsidR="0047635B" w:rsidRDefault="00BA4D1F">
            <w:pPr>
              <w:pStyle w:val="Altbilgi"/>
              <w:jc w:val="center"/>
              <w:rPr>
                <w:b/>
                <w:sz w:val="20"/>
                <w:szCs w:val="20"/>
                <w:lang w:val="en-GB"/>
              </w:rPr>
            </w:pPr>
            <w:r>
              <w:rPr>
                <w:b/>
                <w:sz w:val="20"/>
                <w:szCs w:val="20"/>
                <w:lang w:val="en-GB"/>
              </w:rPr>
              <w:t>7-8</w:t>
            </w:r>
          </w:p>
        </w:tc>
        <w:tc>
          <w:tcPr>
            <w:tcW w:w="953"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42</w:t>
            </w:r>
          </w:p>
        </w:tc>
        <w:tc>
          <w:tcPr>
            <w:tcW w:w="839"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b w:val="0"/>
                <w:sz w:val="20"/>
                <w:u w:val="none"/>
                <w:lang w:val="en-GB"/>
              </w:rPr>
            </w:pPr>
            <w:r>
              <w:rPr>
                <w:b w:val="0"/>
                <w:sz w:val="20"/>
                <w:u w:val="none"/>
                <w:lang w:val="en-GB"/>
              </w:rPr>
              <w:t>-</w:t>
            </w:r>
          </w:p>
        </w:tc>
        <w:tc>
          <w:tcPr>
            <w:tcW w:w="769"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b w:val="0"/>
                <w:sz w:val="20"/>
                <w:u w:val="none"/>
                <w:lang w:val="en-GB"/>
              </w:rPr>
            </w:pPr>
            <w:r>
              <w:rPr>
                <w:b w:val="0"/>
                <w:sz w:val="20"/>
                <w:u w:val="none"/>
                <w:lang w:val="en-GB"/>
              </w:rPr>
              <w:t>-</w:t>
            </w:r>
          </w:p>
        </w:tc>
        <w:tc>
          <w:tcPr>
            <w:tcW w:w="995"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w:t>
            </w:r>
          </w:p>
        </w:tc>
        <w:tc>
          <w:tcPr>
            <w:tcW w:w="1347"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38</w:t>
            </w:r>
          </w:p>
        </w:tc>
        <w:tc>
          <w:tcPr>
            <w:tcW w:w="835"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47635B">
            <w:pPr>
              <w:pStyle w:val="KonuBal"/>
              <w:rPr>
                <w:sz w:val="20"/>
                <w:u w:val="none"/>
                <w:lang w:val="en-GB"/>
              </w:rPr>
            </w:pPr>
          </w:p>
        </w:tc>
        <w:tc>
          <w:tcPr>
            <w:tcW w:w="919"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80</w:t>
            </w:r>
          </w:p>
        </w:tc>
        <w:tc>
          <w:tcPr>
            <w:tcW w:w="805"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b/>
                <w:sz w:val="20"/>
                <w:szCs w:val="20"/>
                <w:lang w:val="en-GB" w:eastAsia="en-US"/>
              </w:rPr>
            </w:pPr>
            <w:r>
              <w:rPr>
                <w:b/>
                <w:sz w:val="20"/>
                <w:szCs w:val="20"/>
                <w:lang w:val="en-GB" w:eastAsia="en-US"/>
              </w:rPr>
              <w:t>2</w:t>
            </w:r>
          </w:p>
        </w:tc>
        <w:tc>
          <w:tcPr>
            <w:tcW w:w="1165"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b/>
                <w:sz w:val="20"/>
                <w:szCs w:val="20"/>
                <w:lang w:val="en-GB" w:eastAsia="en-US"/>
              </w:rPr>
            </w:pPr>
            <w:r>
              <w:rPr>
                <w:b/>
                <w:sz w:val="20"/>
                <w:szCs w:val="20"/>
                <w:lang w:val="en-GB" w:eastAsia="en-US"/>
              </w:rPr>
              <w:t>3</w:t>
            </w:r>
          </w:p>
        </w:tc>
      </w:tr>
      <w:tr w:rsidR="0047635B">
        <w:trPr>
          <w:trHeight w:val="359"/>
        </w:trPr>
        <w:tc>
          <w:tcPr>
            <w:tcW w:w="163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KonuBal"/>
              <w:jc w:val="left"/>
              <w:rPr>
                <w:sz w:val="20"/>
                <w:u w:val="none"/>
                <w:lang w:val="en-GB" w:eastAsia="tr-TR"/>
              </w:rPr>
            </w:pPr>
            <w:r>
              <w:rPr>
                <w:sz w:val="20"/>
                <w:u w:val="none"/>
                <w:lang w:val="en-GB" w:eastAsia="tr-TR"/>
              </w:rPr>
              <w:t>Language</w:t>
            </w:r>
          </w:p>
        </w:tc>
        <w:tc>
          <w:tcPr>
            <w:tcW w:w="8627"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jc w:val="left"/>
              <w:rPr>
                <w:b w:val="0"/>
                <w:sz w:val="20"/>
                <w:u w:val="none"/>
                <w:lang w:val="en-US"/>
              </w:rPr>
            </w:pPr>
            <w:r>
              <w:rPr>
                <w:b w:val="0"/>
                <w:sz w:val="20"/>
                <w:u w:val="none"/>
                <w:lang w:val="en-US"/>
              </w:rPr>
              <w:t>Turkish</w:t>
            </w:r>
          </w:p>
        </w:tc>
      </w:tr>
      <w:tr w:rsidR="0047635B">
        <w:trPr>
          <w:trHeight w:val="359"/>
        </w:trPr>
        <w:tc>
          <w:tcPr>
            <w:tcW w:w="163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KonuBal"/>
              <w:jc w:val="left"/>
              <w:rPr>
                <w:sz w:val="20"/>
                <w:u w:val="none"/>
                <w:lang w:val="en-GB" w:eastAsia="tr-TR"/>
              </w:rPr>
            </w:pPr>
            <w:r>
              <w:rPr>
                <w:sz w:val="20"/>
                <w:u w:val="none"/>
                <w:lang w:val="en-GB" w:eastAsia="tr-TR"/>
              </w:rPr>
              <w:t>Compulsory / Elective</w:t>
            </w:r>
          </w:p>
        </w:tc>
        <w:tc>
          <w:tcPr>
            <w:tcW w:w="8627"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jc w:val="left"/>
              <w:rPr>
                <w:b w:val="0"/>
                <w:sz w:val="20"/>
                <w:u w:val="none"/>
                <w:lang w:val="en-US"/>
              </w:rPr>
            </w:pPr>
            <w:r>
              <w:rPr>
                <w:b w:val="0"/>
                <w:sz w:val="20"/>
                <w:u w:val="none"/>
                <w:lang w:val="en-US"/>
              </w:rPr>
              <w:t>Elective</w:t>
            </w:r>
          </w:p>
        </w:tc>
      </w:tr>
      <w:tr w:rsidR="0047635B">
        <w:trPr>
          <w:trHeight w:val="359"/>
        </w:trPr>
        <w:tc>
          <w:tcPr>
            <w:tcW w:w="163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KonuBal"/>
              <w:jc w:val="left"/>
              <w:rPr>
                <w:sz w:val="20"/>
                <w:u w:val="none"/>
                <w:lang w:val="en-GB" w:eastAsia="tr-TR"/>
              </w:rPr>
            </w:pPr>
            <w:r>
              <w:rPr>
                <w:sz w:val="20"/>
                <w:u w:val="none"/>
                <w:lang w:val="en-GB" w:eastAsia="tr-TR"/>
              </w:rPr>
              <w:t>Prerequisites</w:t>
            </w:r>
          </w:p>
        </w:tc>
        <w:tc>
          <w:tcPr>
            <w:tcW w:w="8627"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jc w:val="left"/>
              <w:rPr>
                <w:b w:val="0"/>
                <w:sz w:val="18"/>
                <w:szCs w:val="18"/>
                <w:u w:val="none"/>
                <w:lang w:val="en-US"/>
              </w:rPr>
            </w:pPr>
            <w:r>
              <w:rPr>
                <w:b w:val="0"/>
                <w:sz w:val="18"/>
                <w:szCs w:val="18"/>
                <w:u w:val="none"/>
                <w:lang w:val="en-US"/>
              </w:rPr>
              <w:t>-</w:t>
            </w:r>
          </w:p>
        </w:tc>
      </w:tr>
      <w:tr w:rsidR="0047635B">
        <w:trPr>
          <w:trHeight w:val="657"/>
        </w:trPr>
        <w:tc>
          <w:tcPr>
            <w:tcW w:w="163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KonuBal"/>
              <w:jc w:val="left"/>
              <w:rPr>
                <w:sz w:val="20"/>
                <w:u w:val="none"/>
                <w:lang w:val="en-GB" w:eastAsia="tr-TR"/>
              </w:rPr>
            </w:pPr>
            <w:r>
              <w:rPr>
                <w:sz w:val="20"/>
                <w:u w:val="none"/>
                <w:lang w:val="en-GB" w:eastAsia="tr-TR"/>
              </w:rPr>
              <w:t>Course Contents</w:t>
            </w:r>
          </w:p>
        </w:tc>
        <w:tc>
          <w:tcPr>
            <w:tcW w:w="8627"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jc w:val="both"/>
              <w:rPr>
                <w:sz w:val="18"/>
                <w:szCs w:val="18"/>
              </w:rPr>
            </w:pPr>
            <w:r>
              <w:rPr>
                <w:color w:val="000000"/>
                <w:sz w:val="20"/>
                <w:szCs w:val="20"/>
              </w:rPr>
              <w:t xml:space="preserve">The basic principle of retrosynthesis. The group disconnection in heterocyclic and carbocyclic compounds. Synthesis of small 3- and 4-rings. </w:t>
            </w:r>
            <w:r>
              <w:rPr>
                <w:sz w:val="20"/>
                <w:szCs w:val="20"/>
              </w:rPr>
              <w:t>Conversion of functional group.</w:t>
            </w:r>
          </w:p>
        </w:tc>
      </w:tr>
      <w:tr w:rsidR="0047635B">
        <w:trPr>
          <w:trHeight w:val="359"/>
        </w:trPr>
        <w:tc>
          <w:tcPr>
            <w:tcW w:w="163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Altbilgi"/>
              <w:rPr>
                <w:b/>
                <w:sz w:val="20"/>
                <w:szCs w:val="20"/>
                <w:lang w:val="en-GB" w:eastAsia="tr-TR"/>
              </w:rPr>
            </w:pPr>
            <w:r>
              <w:rPr>
                <w:b/>
                <w:sz w:val="20"/>
                <w:szCs w:val="20"/>
                <w:lang w:val="en-GB" w:eastAsia="tr-TR"/>
              </w:rPr>
              <w:t xml:space="preserve">Course </w:t>
            </w:r>
            <w:r>
              <w:rPr>
                <w:b/>
                <w:sz w:val="20"/>
                <w:szCs w:val="20"/>
                <w:lang w:val="en-GB" w:eastAsia="tr-TR"/>
              </w:rPr>
              <w:t>Objectives</w:t>
            </w:r>
          </w:p>
        </w:tc>
        <w:tc>
          <w:tcPr>
            <w:tcW w:w="8627"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pStyle w:val="KonuBal"/>
              <w:jc w:val="left"/>
              <w:rPr>
                <w:b w:val="0"/>
                <w:sz w:val="20"/>
                <w:u w:val="none"/>
                <w:lang w:val="en-US"/>
              </w:rPr>
            </w:pPr>
            <w:r>
              <w:rPr>
                <w:b w:val="0"/>
                <w:sz w:val="20"/>
                <w:u w:val="none"/>
              </w:rPr>
              <w:t xml:space="preserve">To gain basic principle on synthesis of complex and simple organic compounds from their </w:t>
            </w:r>
            <w:proofErr w:type="gramStart"/>
            <w:r>
              <w:rPr>
                <w:b w:val="0"/>
                <w:sz w:val="20"/>
                <w:u w:val="none"/>
              </w:rPr>
              <w:t>suitable  starting</w:t>
            </w:r>
            <w:proofErr w:type="gramEnd"/>
            <w:r>
              <w:rPr>
                <w:b w:val="0"/>
                <w:sz w:val="20"/>
                <w:u w:val="none"/>
              </w:rPr>
              <w:t xml:space="preserve"> compounds.   </w:t>
            </w:r>
          </w:p>
        </w:tc>
      </w:tr>
      <w:tr w:rsidR="0047635B">
        <w:trPr>
          <w:trHeight w:val="359"/>
        </w:trPr>
        <w:tc>
          <w:tcPr>
            <w:tcW w:w="163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Altbilgi"/>
              <w:rPr>
                <w:b/>
                <w:sz w:val="20"/>
                <w:szCs w:val="20"/>
                <w:lang w:val="en-GB" w:eastAsia="tr-TR"/>
              </w:rPr>
            </w:pPr>
            <w:r>
              <w:rPr>
                <w:b/>
                <w:sz w:val="20"/>
                <w:szCs w:val="20"/>
                <w:lang w:val="en-GB" w:eastAsia="tr-TR"/>
              </w:rPr>
              <w:t>Learning  Outcomes and Competences</w:t>
            </w:r>
          </w:p>
        </w:tc>
        <w:tc>
          <w:tcPr>
            <w:tcW w:w="8627"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pStyle w:val="KonuBal"/>
              <w:jc w:val="both"/>
              <w:rPr>
                <w:b w:val="0"/>
                <w:sz w:val="20"/>
                <w:u w:val="none"/>
                <w:lang w:val="en-US"/>
              </w:rPr>
            </w:pPr>
            <w:r>
              <w:rPr>
                <w:b w:val="0"/>
                <w:sz w:val="20"/>
                <w:u w:val="none"/>
                <w:lang w:val="en-US"/>
              </w:rPr>
              <w:t xml:space="preserve">They will gain some skills, to synthesis some simple organic molecules from their </w:t>
            </w:r>
            <w:r>
              <w:rPr>
                <w:b w:val="0"/>
                <w:sz w:val="20"/>
                <w:u w:val="none"/>
                <w:lang w:val="en-US"/>
              </w:rPr>
              <w:t>suitable starting compounds and to gain knowledge about retrosynthesis.</w:t>
            </w:r>
          </w:p>
          <w:p w:rsidR="0047635B" w:rsidRDefault="0047635B">
            <w:pPr>
              <w:pStyle w:val="KonuBal"/>
              <w:jc w:val="both"/>
              <w:rPr>
                <w:b w:val="0"/>
                <w:sz w:val="20"/>
                <w:u w:val="none"/>
                <w:lang w:val="en-US"/>
              </w:rPr>
            </w:pPr>
          </w:p>
          <w:p w:rsidR="0047635B" w:rsidRDefault="0047635B">
            <w:pPr>
              <w:pStyle w:val="KonuBal"/>
              <w:jc w:val="left"/>
              <w:rPr>
                <w:b w:val="0"/>
                <w:sz w:val="20"/>
                <w:u w:val="none"/>
                <w:lang w:val="en-US"/>
              </w:rPr>
            </w:pPr>
          </w:p>
        </w:tc>
      </w:tr>
      <w:tr w:rsidR="0047635B">
        <w:trPr>
          <w:trHeight w:val="359"/>
        </w:trPr>
        <w:tc>
          <w:tcPr>
            <w:tcW w:w="163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GB"/>
              </w:rPr>
            </w:pPr>
            <w:r>
              <w:rPr>
                <w:b/>
                <w:sz w:val="20"/>
                <w:szCs w:val="20"/>
                <w:lang w:val="en-GB"/>
              </w:rPr>
              <w:t>Textbook and /or References</w:t>
            </w:r>
          </w:p>
          <w:p w:rsidR="0047635B" w:rsidRDefault="0047635B">
            <w:pPr>
              <w:pStyle w:val="Altbilgi"/>
              <w:rPr>
                <w:b/>
                <w:sz w:val="20"/>
                <w:szCs w:val="20"/>
                <w:lang w:val="en-GB" w:eastAsia="tr-TR"/>
              </w:rPr>
            </w:pPr>
          </w:p>
        </w:tc>
        <w:tc>
          <w:tcPr>
            <w:tcW w:w="8627"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numPr>
                <w:ilvl w:val="0"/>
                <w:numId w:val="1"/>
              </w:numPr>
              <w:jc w:val="both"/>
              <w:rPr>
                <w:sz w:val="20"/>
                <w:szCs w:val="20"/>
                <w:lang w:eastAsia="en-US"/>
              </w:rPr>
            </w:pPr>
            <w:r>
              <w:rPr>
                <w:sz w:val="20"/>
                <w:szCs w:val="20"/>
                <w:lang w:eastAsia="en-US"/>
              </w:rPr>
              <w:t>Paul Wyatt and Stuart Warren</w:t>
            </w:r>
            <w:r>
              <w:rPr>
                <w:bCs/>
                <w:sz w:val="20"/>
                <w:szCs w:val="20"/>
                <w:lang w:eastAsia="en-US"/>
              </w:rPr>
              <w:t>,</w:t>
            </w:r>
            <w:r>
              <w:rPr>
                <w:sz w:val="20"/>
                <w:szCs w:val="20"/>
                <w:lang w:eastAsia="en-US"/>
              </w:rPr>
              <w:t xml:space="preserve"> </w:t>
            </w:r>
            <w:r>
              <w:rPr>
                <w:sz w:val="20"/>
                <w:szCs w:val="20"/>
                <w:u w:val="single"/>
                <w:lang w:eastAsia="en-US"/>
              </w:rPr>
              <w:t>Organic Synthesis: Strategy and Control; Wiley</w:t>
            </w:r>
            <w:r>
              <w:rPr>
                <w:bCs/>
                <w:sz w:val="20"/>
                <w:szCs w:val="20"/>
                <w:lang w:eastAsia="en-US"/>
              </w:rPr>
              <w:t>, New York, USA, 2007</w:t>
            </w:r>
          </w:p>
          <w:p w:rsidR="0047635B" w:rsidRDefault="00BA4D1F">
            <w:pPr>
              <w:numPr>
                <w:ilvl w:val="0"/>
                <w:numId w:val="1"/>
              </w:numPr>
              <w:rPr>
                <w:b/>
                <w:sz w:val="20"/>
                <w:szCs w:val="20"/>
                <w:lang w:val="en-US"/>
              </w:rPr>
            </w:pPr>
            <w:r>
              <w:rPr>
                <w:sz w:val="20"/>
                <w:szCs w:val="20"/>
                <w:lang w:eastAsia="en-US"/>
              </w:rPr>
              <w:t>Stuart Warren</w:t>
            </w:r>
            <w:r>
              <w:rPr>
                <w:bCs/>
                <w:sz w:val="20"/>
                <w:szCs w:val="20"/>
                <w:lang w:eastAsia="en-US"/>
              </w:rPr>
              <w:t>, Designing Organic Syntheses;</w:t>
            </w:r>
            <w:r>
              <w:rPr>
                <w:sz w:val="20"/>
                <w:szCs w:val="20"/>
                <w:u w:val="single"/>
                <w:lang w:eastAsia="en-US"/>
              </w:rPr>
              <w:t xml:space="preserve"> John Wiley and Sons</w:t>
            </w:r>
            <w:r>
              <w:rPr>
                <w:bCs/>
                <w:sz w:val="20"/>
                <w:szCs w:val="20"/>
                <w:lang w:eastAsia="en-US"/>
              </w:rPr>
              <w:t>, Great Britain, 1978</w:t>
            </w:r>
          </w:p>
        </w:tc>
      </w:tr>
      <w:tr w:rsidR="0047635B">
        <w:trPr>
          <w:cantSplit/>
          <w:trHeight w:val="571"/>
        </w:trPr>
        <w:tc>
          <w:tcPr>
            <w:tcW w:w="1635" w:type="dxa"/>
            <w:vMerge w:val="restart"/>
            <w:tcBorders>
              <w:top w:val="single" w:sz="18" w:space="0" w:color="auto"/>
              <w:left w:val="single" w:sz="18" w:space="0" w:color="auto"/>
              <w:bottom w:val="single" w:sz="18" w:space="0" w:color="auto"/>
              <w:right w:val="single" w:sz="4" w:space="0" w:color="auto"/>
            </w:tcBorders>
            <w:shd w:val="clear" w:color="auto" w:fill="auto"/>
          </w:tcPr>
          <w:p w:rsidR="0047635B" w:rsidRDefault="0047635B">
            <w:pPr>
              <w:spacing w:before="240" w:after="60"/>
              <w:outlineLvl w:val="7"/>
              <w:rPr>
                <w:b/>
                <w:sz w:val="20"/>
                <w:szCs w:val="20"/>
                <w:lang w:val="en-GB"/>
              </w:rPr>
            </w:pPr>
          </w:p>
          <w:p w:rsidR="0047635B" w:rsidRDefault="0047635B">
            <w:pPr>
              <w:spacing w:before="240" w:after="60"/>
              <w:outlineLvl w:val="7"/>
              <w:rPr>
                <w:b/>
                <w:sz w:val="20"/>
                <w:szCs w:val="20"/>
                <w:lang w:val="en-GB"/>
              </w:rPr>
            </w:pPr>
          </w:p>
          <w:p w:rsidR="0047635B" w:rsidRDefault="0047635B">
            <w:pPr>
              <w:spacing w:before="240" w:after="60"/>
              <w:outlineLvl w:val="7"/>
              <w:rPr>
                <w:b/>
                <w:sz w:val="20"/>
                <w:szCs w:val="20"/>
                <w:lang w:val="en-GB"/>
              </w:rPr>
            </w:pPr>
          </w:p>
          <w:p w:rsidR="0047635B" w:rsidRDefault="00BA4D1F">
            <w:pPr>
              <w:spacing w:before="240" w:after="60"/>
              <w:outlineLvl w:val="7"/>
              <w:rPr>
                <w:b/>
                <w:sz w:val="20"/>
                <w:szCs w:val="20"/>
                <w:lang w:val="en-GB"/>
              </w:rPr>
            </w:pPr>
            <w:r>
              <w:rPr>
                <w:b/>
                <w:sz w:val="20"/>
                <w:szCs w:val="20"/>
                <w:lang w:val="en-GB"/>
              </w:rPr>
              <w:t>Assessment Criteria</w:t>
            </w:r>
          </w:p>
        </w:tc>
        <w:tc>
          <w:tcPr>
            <w:tcW w:w="6372" w:type="dxa"/>
            <w:gridSpan w:val="7"/>
            <w:tcBorders>
              <w:top w:val="single" w:sz="18" w:space="0" w:color="auto"/>
              <w:left w:val="single" w:sz="4" w:space="0" w:color="auto"/>
              <w:bottom w:val="single" w:sz="4" w:space="0" w:color="auto"/>
              <w:right w:val="single" w:sz="4" w:space="0" w:color="auto"/>
            </w:tcBorders>
            <w:shd w:val="clear" w:color="auto" w:fill="auto"/>
            <w:vAlign w:val="center"/>
          </w:tcPr>
          <w:p w:rsidR="0047635B" w:rsidRDefault="0047635B">
            <w:pPr>
              <w:rPr>
                <w:rFonts w:ascii="Arial" w:hAnsi="Arial" w:cs="Arial"/>
                <w:sz w:val="18"/>
                <w:szCs w:val="18"/>
                <w:lang w:val="en-GB" w:eastAsia="en-US"/>
              </w:rPr>
            </w:pPr>
          </w:p>
        </w:tc>
        <w:tc>
          <w:tcPr>
            <w:tcW w:w="1254"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47635B" w:rsidRDefault="0047635B">
            <w:pPr>
              <w:pStyle w:val="Balk2"/>
              <w:rPr>
                <w:rFonts w:ascii="Times New Roman" w:hAnsi="Times New Roman" w:cs="Times New Roman"/>
                <w:bCs w:val="0"/>
                <w:sz w:val="20"/>
                <w:lang w:val="en-GB" w:eastAsia="en-US"/>
              </w:rPr>
            </w:pPr>
          </w:p>
          <w:p w:rsidR="0047635B" w:rsidRDefault="00BA4D1F">
            <w:pPr>
              <w:pStyle w:val="Balk2"/>
              <w:rPr>
                <w:rFonts w:ascii="Times New Roman" w:hAnsi="Times New Roman" w:cs="Times New Roman"/>
                <w:bCs w:val="0"/>
                <w:sz w:val="20"/>
                <w:lang w:val="en-GB" w:eastAsia="en-US"/>
              </w:rPr>
            </w:pPr>
            <w:r>
              <w:rPr>
                <w:rFonts w:ascii="Times New Roman" w:hAnsi="Times New Roman" w:cs="Times New Roman"/>
                <w:bCs w:val="0"/>
                <w:sz w:val="20"/>
                <w:lang w:val="en-GB" w:eastAsia="en-US"/>
              </w:rPr>
              <w:t>If any</w:t>
            </w:r>
            <w:proofErr w:type="gramStart"/>
            <w:r>
              <w:rPr>
                <w:rFonts w:ascii="Times New Roman" w:hAnsi="Times New Roman" w:cs="Times New Roman"/>
                <w:bCs w:val="0"/>
                <w:sz w:val="20"/>
                <w:lang w:val="en-GB" w:eastAsia="en-US"/>
              </w:rPr>
              <w:t>,mark</w:t>
            </w:r>
            <w:proofErr w:type="gramEnd"/>
          </w:p>
          <w:p w:rsidR="0047635B" w:rsidRDefault="00BA4D1F">
            <w:pPr>
              <w:rPr>
                <w:b/>
                <w:i/>
                <w:lang w:val="en-US"/>
              </w:rPr>
            </w:pPr>
            <w:r>
              <w:rPr>
                <w:b/>
                <w:i/>
                <w:lang w:val="en-US"/>
              </w:rPr>
              <w:t>as (X)</w:t>
            </w:r>
          </w:p>
        </w:tc>
        <w:tc>
          <w:tcPr>
            <w:tcW w:w="1002" w:type="dxa"/>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lang w:val="en-GB"/>
              </w:rPr>
            </w:pPr>
            <w:r>
              <w:rPr>
                <w:b/>
                <w:sz w:val="20"/>
                <w:lang w:val="en-GB"/>
              </w:rPr>
              <w:t>Percent</w:t>
            </w:r>
          </w:p>
          <w:p w:rsidR="0047635B" w:rsidRDefault="00BA4D1F">
            <w:pPr>
              <w:jc w:val="center"/>
              <w:rPr>
                <w:b/>
                <w:sz w:val="20"/>
                <w:lang w:val="en-GB" w:eastAsia="en-US"/>
              </w:rPr>
            </w:pPr>
            <w:r>
              <w:rPr>
                <w:b/>
                <w:sz w:val="20"/>
                <w:lang w:val="en-GB"/>
              </w:rPr>
              <w:t>(%)</w:t>
            </w:r>
          </w:p>
        </w:tc>
      </w:tr>
      <w:tr w:rsidR="0047635B">
        <w:trPr>
          <w:cantSplit/>
          <w:trHeight w:val="247"/>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37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pStyle w:val="Balk3"/>
              <w:rPr>
                <w:b/>
                <w:i w:val="0"/>
                <w:color w:val="auto"/>
                <w:sz w:val="20"/>
                <w:lang w:val="en-GB"/>
              </w:rPr>
            </w:pPr>
            <w:r>
              <w:rPr>
                <w:b/>
                <w:i w:val="0"/>
                <w:color w:val="auto"/>
                <w:sz w:val="20"/>
                <w:lang w:val="en-GB"/>
              </w:rPr>
              <w:t>Midterm Exams</w:t>
            </w:r>
          </w:p>
        </w:tc>
        <w:tc>
          <w:tcPr>
            <w:tcW w:w="12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jc w:val="center"/>
              <w:rPr>
                <w:b/>
                <w:sz w:val="20"/>
                <w:lang w:eastAsia="en-US"/>
              </w:rPr>
            </w:pPr>
            <w:r>
              <w:rPr>
                <w:b/>
                <w:sz w:val="20"/>
                <w:lang w:eastAsia="en-US"/>
              </w:rPr>
              <w:t>X</w:t>
            </w:r>
          </w:p>
        </w:tc>
        <w:tc>
          <w:tcPr>
            <w:tcW w:w="1002"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lang w:eastAsia="en-US"/>
              </w:rPr>
            </w:pPr>
            <w:r>
              <w:rPr>
                <w:b/>
                <w:sz w:val="20"/>
                <w:lang w:eastAsia="en-US"/>
              </w:rPr>
              <w:t>40</w:t>
            </w:r>
          </w:p>
        </w:tc>
      </w:tr>
      <w:tr w:rsidR="0047635B">
        <w:trPr>
          <w:cantSplit/>
          <w:trHeight w:val="168"/>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37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Quizzes</w:t>
            </w:r>
          </w:p>
        </w:tc>
        <w:tc>
          <w:tcPr>
            <w:tcW w:w="12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lang w:eastAsia="en-US"/>
              </w:rPr>
            </w:pPr>
          </w:p>
        </w:tc>
        <w:tc>
          <w:tcPr>
            <w:tcW w:w="1002"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lang w:eastAsia="en-US"/>
              </w:rPr>
            </w:pPr>
          </w:p>
        </w:tc>
      </w:tr>
      <w:tr w:rsidR="0047635B">
        <w:trPr>
          <w:cantSplit/>
          <w:trHeight w:val="191"/>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37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pStyle w:val="Balk9"/>
              <w:rPr>
                <w:rFonts w:ascii="Times New Roman" w:hAnsi="Times New Roman" w:cs="Times New Roman"/>
                <w:b/>
                <w:sz w:val="20"/>
                <w:szCs w:val="20"/>
                <w:lang w:val="en-GB"/>
              </w:rPr>
            </w:pPr>
            <w:r>
              <w:rPr>
                <w:rFonts w:ascii="Times New Roman" w:hAnsi="Times New Roman" w:cs="Times New Roman"/>
                <w:b/>
                <w:sz w:val="20"/>
                <w:szCs w:val="20"/>
                <w:lang w:val="en-GB"/>
              </w:rPr>
              <w:t>Home works</w:t>
            </w:r>
          </w:p>
        </w:tc>
        <w:tc>
          <w:tcPr>
            <w:tcW w:w="12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jc w:val="center"/>
              <w:rPr>
                <w:b/>
                <w:sz w:val="20"/>
                <w:lang w:eastAsia="en-US"/>
              </w:rPr>
            </w:pPr>
            <w:r>
              <w:rPr>
                <w:b/>
                <w:sz w:val="20"/>
                <w:lang w:eastAsia="en-US"/>
              </w:rPr>
              <w:t>X</w:t>
            </w:r>
          </w:p>
        </w:tc>
        <w:tc>
          <w:tcPr>
            <w:tcW w:w="1002"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lang w:eastAsia="en-US"/>
              </w:rPr>
            </w:pPr>
            <w:r>
              <w:rPr>
                <w:b/>
                <w:sz w:val="20"/>
                <w:lang w:eastAsia="en-US"/>
              </w:rPr>
              <w:t>10</w:t>
            </w:r>
          </w:p>
        </w:tc>
      </w:tr>
      <w:tr w:rsidR="0047635B">
        <w:trPr>
          <w:cantSplit/>
          <w:trHeight w:val="160"/>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37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Projects</w:t>
            </w:r>
          </w:p>
        </w:tc>
        <w:tc>
          <w:tcPr>
            <w:tcW w:w="12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lang w:eastAsia="en-US"/>
              </w:rPr>
            </w:pPr>
          </w:p>
        </w:tc>
        <w:tc>
          <w:tcPr>
            <w:tcW w:w="1002"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lang w:eastAsia="en-US"/>
              </w:rPr>
            </w:pPr>
          </w:p>
        </w:tc>
      </w:tr>
      <w:tr w:rsidR="0047635B">
        <w:trPr>
          <w:cantSplit/>
          <w:trHeight w:val="119"/>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37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Term Paper</w:t>
            </w:r>
          </w:p>
        </w:tc>
        <w:tc>
          <w:tcPr>
            <w:tcW w:w="12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lang w:eastAsia="en-US"/>
              </w:rPr>
            </w:pPr>
          </w:p>
        </w:tc>
        <w:tc>
          <w:tcPr>
            <w:tcW w:w="1002"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lang w:eastAsia="en-US"/>
              </w:rPr>
            </w:pPr>
          </w:p>
        </w:tc>
      </w:tr>
      <w:tr w:rsidR="0047635B">
        <w:trPr>
          <w:cantSplit/>
          <w:trHeight w:val="204"/>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37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Laboratory Work</w:t>
            </w:r>
          </w:p>
        </w:tc>
        <w:tc>
          <w:tcPr>
            <w:tcW w:w="12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lang w:eastAsia="en-US"/>
              </w:rPr>
            </w:pPr>
          </w:p>
        </w:tc>
        <w:tc>
          <w:tcPr>
            <w:tcW w:w="1002"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lang w:eastAsia="en-US"/>
              </w:rPr>
            </w:pPr>
          </w:p>
        </w:tc>
      </w:tr>
      <w:tr w:rsidR="0047635B">
        <w:trPr>
          <w:cantSplit/>
          <w:trHeight w:val="65"/>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37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Other</w:t>
            </w:r>
          </w:p>
        </w:tc>
        <w:tc>
          <w:tcPr>
            <w:tcW w:w="12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lang w:eastAsia="en-US"/>
              </w:rPr>
            </w:pPr>
          </w:p>
        </w:tc>
        <w:tc>
          <w:tcPr>
            <w:tcW w:w="1002"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lang w:eastAsia="en-US"/>
              </w:rPr>
            </w:pPr>
          </w:p>
        </w:tc>
      </w:tr>
      <w:tr w:rsidR="0047635B">
        <w:trPr>
          <w:cantSplit/>
          <w:trHeight w:val="300"/>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372" w:type="dxa"/>
            <w:gridSpan w:val="7"/>
            <w:tcBorders>
              <w:top w:val="single" w:sz="4" w:space="0" w:color="auto"/>
              <w:left w:val="single" w:sz="4" w:space="0" w:color="auto"/>
              <w:bottom w:val="single" w:sz="18"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Final Exam</w:t>
            </w:r>
          </w:p>
        </w:tc>
        <w:tc>
          <w:tcPr>
            <w:tcW w:w="1254"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47635B" w:rsidRDefault="00BA4D1F">
            <w:pPr>
              <w:jc w:val="center"/>
              <w:rPr>
                <w:b/>
                <w:sz w:val="20"/>
                <w:lang w:eastAsia="en-US"/>
              </w:rPr>
            </w:pPr>
            <w:r>
              <w:rPr>
                <w:b/>
                <w:sz w:val="20"/>
                <w:lang w:eastAsia="en-US"/>
              </w:rPr>
              <w:t>X</w:t>
            </w:r>
          </w:p>
        </w:tc>
        <w:tc>
          <w:tcPr>
            <w:tcW w:w="1002"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b/>
                <w:sz w:val="20"/>
                <w:lang w:eastAsia="en-US"/>
              </w:rPr>
            </w:pPr>
            <w:r>
              <w:rPr>
                <w:b/>
                <w:sz w:val="20"/>
                <w:lang w:eastAsia="en-US"/>
              </w:rPr>
              <w:t>50</w:t>
            </w:r>
          </w:p>
        </w:tc>
      </w:tr>
      <w:tr w:rsidR="0047635B">
        <w:trPr>
          <w:trHeight w:val="359"/>
        </w:trPr>
        <w:tc>
          <w:tcPr>
            <w:tcW w:w="163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GB"/>
              </w:rPr>
            </w:pPr>
            <w:r>
              <w:rPr>
                <w:b/>
                <w:sz w:val="20"/>
                <w:szCs w:val="20"/>
                <w:lang w:val="en-GB"/>
              </w:rPr>
              <w:t>Instructors</w:t>
            </w:r>
          </w:p>
        </w:tc>
        <w:tc>
          <w:tcPr>
            <w:tcW w:w="8627"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Balk9"/>
              <w:spacing w:before="0" w:after="0"/>
              <w:rPr>
                <w:rFonts w:ascii="Times New Roman" w:hAnsi="Times New Roman" w:cs="Times New Roman"/>
                <w:b/>
                <w:sz w:val="20"/>
                <w:szCs w:val="20"/>
                <w:lang w:val="en-GB"/>
              </w:rPr>
            </w:pPr>
            <w:r>
              <w:rPr>
                <w:rFonts w:ascii="Times New Roman" w:hAnsi="Times New Roman"/>
                <w:sz w:val="18"/>
                <w:szCs w:val="18"/>
              </w:rPr>
              <w:t>Prof. Dr. Beytiye</w:t>
            </w:r>
            <w:r>
              <w:rPr>
                <w:rFonts w:ascii="Times New Roman" w:hAnsi="Times New Roman"/>
                <w:sz w:val="18"/>
                <w:szCs w:val="18"/>
              </w:rPr>
              <w:t xml:space="preserve"> ÖZGÜN, Prof. Dr. Nermin ERTAN, Prof. Dr. Yılmaz YILDIRIR, Prof. Dr. Aliye ALTUNDAŞ, Assoc. Prof. Ali DİŞLİ, Assoc. Prof. Nebahat AKYÜZ, Assoc. Prof. Zeynel SEFEROĞLU</w:t>
            </w:r>
          </w:p>
        </w:tc>
      </w:tr>
      <w:tr w:rsidR="0047635B">
        <w:trPr>
          <w:trHeight w:val="359"/>
        </w:trPr>
        <w:tc>
          <w:tcPr>
            <w:tcW w:w="1635" w:type="dxa"/>
            <w:tcBorders>
              <w:top w:val="single" w:sz="18" w:space="0" w:color="auto"/>
              <w:left w:val="single" w:sz="18" w:space="0" w:color="auto"/>
              <w:bottom w:val="single" w:sz="18" w:space="0" w:color="auto"/>
              <w:right w:val="single" w:sz="4" w:space="0" w:color="auto"/>
            </w:tcBorders>
            <w:shd w:val="clear" w:color="auto" w:fill="auto"/>
          </w:tcPr>
          <w:p w:rsidR="0047635B" w:rsidRDefault="0047635B">
            <w:pPr>
              <w:rPr>
                <w:b/>
                <w:sz w:val="20"/>
                <w:szCs w:val="20"/>
                <w:lang w:val="en-GB"/>
              </w:rPr>
            </w:pPr>
          </w:p>
          <w:p w:rsidR="0047635B" w:rsidRDefault="00BA4D1F">
            <w:pPr>
              <w:rPr>
                <w:b/>
                <w:sz w:val="20"/>
                <w:szCs w:val="20"/>
                <w:lang w:val="en-GB"/>
              </w:rPr>
            </w:pPr>
            <w:r>
              <w:rPr>
                <w:b/>
                <w:sz w:val="20"/>
                <w:szCs w:val="20"/>
                <w:lang w:val="en-GB"/>
              </w:rPr>
              <w:t>Week</w:t>
            </w:r>
          </w:p>
          <w:p w:rsidR="0047635B" w:rsidRDefault="0047635B">
            <w:pPr>
              <w:rPr>
                <w:b/>
                <w:sz w:val="20"/>
                <w:szCs w:val="20"/>
                <w:lang w:val="en-GB"/>
              </w:rPr>
            </w:pPr>
          </w:p>
        </w:tc>
        <w:tc>
          <w:tcPr>
            <w:tcW w:w="8627"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Balk9"/>
              <w:spacing w:before="0" w:after="0"/>
              <w:rPr>
                <w:rFonts w:ascii="Times New Roman" w:hAnsi="Times New Roman" w:cs="Times New Roman"/>
                <w:b/>
                <w:sz w:val="20"/>
                <w:szCs w:val="20"/>
                <w:lang w:val="en-US"/>
              </w:rPr>
            </w:pPr>
            <w:r>
              <w:rPr>
                <w:rFonts w:ascii="Times New Roman" w:hAnsi="Times New Roman" w:cs="Times New Roman"/>
                <w:b/>
                <w:sz w:val="20"/>
                <w:szCs w:val="20"/>
                <w:lang w:val="en-US"/>
              </w:rPr>
              <w:t>Subject</w:t>
            </w:r>
          </w:p>
        </w:tc>
      </w:tr>
      <w:tr w:rsidR="0047635B">
        <w:trPr>
          <w:trHeight w:val="359"/>
        </w:trPr>
        <w:tc>
          <w:tcPr>
            <w:tcW w:w="1635" w:type="dxa"/>
            <w:tcBorders>
              <w:top w:val="single" w:sz="18" w:space="0" w:color="auto"/>
              <w:left w:val="single" w:sz="18" w:space="0" w:color="auto"/>
              <w:bottom w:val="single" w:sz="18" w:space="0" w:color="auto"/>
              <w:right w:val="single" w:sz="4" w:space="0" w:color="auto"/>
            </w:tcBorders>
            <w:shd w:val="clear" w:color="auto" w:fill="auto"/>
          </w:tcPr>
          <w:p w:rsidR="0047635B" w:rsidRDefault="0047635B">
            <w:pPr>
              <w:rPr>
                <w:b/>
                <w:sz w:val="20"/>
                <w:szCs w:val="20"/>
              </w:rPr>
            </w:pPr>
          </w:p>
          <w:p w:rsidR="0047635B" w:rsidRDefault="00BA4D1F">
            <w:pPr>
              <w:rPr>
                <w:b/>
                <w:sz w:val="20"/>
                <w:szCs w:val="20"/>
              </w:rPr>
            </w:pPr>
            <w:r>
              <w:rPr>
                <w:b/>
                <w:sz w:val="20"/>
                <w:szCs w:val="20"/>
              </w:rPr>
              <w:t>1</w:t>
            </w:r>
          </w:p>
          <w:p w:rsidR="0047635B" w:rsidRDefault="00BA4D1F">
            <w:pPr>
              <w:rPr>
                <w:b/>
                <w:sz w:val="20"/>
                <w:szCs w:val="20"/>
              </w:rPr>
            </w:pPr>
            <w:r>
              <w:rPr>
                <w:b/>
                <w:sz w:val="20"/>
                <w:szCs w:val="20"/>
              </w:rPr>
              <w:t>2</w:t>
            </w:r>
          </w:p>
          <w:p w:rsidR="0047635B" w:rsidRDefault="00BA4D1F">
            <w:pPr>
              <w:rPr>
                <w:b/>
                <w:sz w:val="20"/>
                <w:szCs w:val="20"/>
              </w:rPr>
            </w:pPr>
            <w:r>
              <w:rPr>
                <w:b/>
                <w:sz w:val="20"/>
                <w:szCs w:val="20"/>
              </w:rPr>
              <w:t>3</w:t>
            </w:r>
          </w:p>
          <w:p w:rsidR="0047635B" w:rsidRDefault="00BA4D1F">
            <w:pPr>
              <w:rPr>
                <w:b/>
                <w:sz w:val="20"/>
                <w:szCs w:val="20"/>
              </w:rPr>
            </w:pPr>
            <w:r>
              <w:rPr>
                <w:b/>
                <w:sz w:val="20"/>
                <w:szCs w:val="20"/>
              </w:rPr>
              <w:t>4</w:t>
            </w:r>
          </w:p>
          <w:p w:rsidR="0047635B" w:rsidRDefault="00BA4D1F">
            <w:pPr>
              <w:rPr>
                <w:b/>
                <w:sz w:val="20"/>
                <w:szCs w:val="20"/>
              </w:rPr>
            </w:pPr>
            <w:r>
              <w:rPr>
                <w:b/>
                <w:sz w:val="20"/>
                <w:szCs w:val="20"/>
              </w:rPr>
              <w:t>5</w:t>
            </w:r>
          </w:p>
          <w:p w:rsidR="0047635B" w:rsidRDefault="00BA4D1F">
            <w:pPr>
              <w:rPr>
                <w:b/>
                <w:sz w:val="20"/>
                <w:szCs w:val="20"/>
              </w:rPr>
            </w:pPr>
            <w:r>
              <w:rPr>
                <w:b/>
                <w:sz w:val="20"/>
                <w:szCs w:val="20"/>
              </w:rPr>
              <w:t>6</w:t>
            </w:r>
          </w:p>
          <w:p w:rsidR="0047635B" w:rsidRDefault="00BA4D1F">
            <w:pPr>
              <w:rPr>
                <w:b/>
                <w:sz w:val="20"/>
                <w:szCs w:val="20"/>
              </w:rPr>
            </w:pPr>
            <w:r>
              <w:rPr>
                <w:b/>
                <w:sz w:val="20"/>
                <w:szCs w:val="20"/>
              </w:rPr>
              <w:t>7</w:t>
            </w:r>
          </w:p>
          <w:p w:rsidR="0047635B" w:rsidRDefault="00BA4D1F">
            <w:pPr>
              <w:rPr>
                <w:b/>
                <w:sz w:val="20"/>
                <w:szCs w:val="20"/>
              </w:rPr>
            </w:pPr>
            <w:r>
              <w:rPr>
                <w:b/>
                <w:sz w:val="20"/>
                <w:szCs w:val="20"/>
              </w:rPr>
              <w:t>8</w:t>
            </w:r>
          </w:p>
          <w:p w:rsidR="0047635B" w:rsidRDefault="00BA4D1F">
            <w:pPr>
              <w:rPr>
                <w:b/>
                <w:sz w:val="20"/>
                <w:szCs w:val="20"/>
              </w:rPr>
            </w:pPr>
            <w:r>
              <w:rPr>
                <w:b/>
                <w:sz w:val="20"/>
                <w:szCs w:val="20"/>
              </w:rPr>
              <w:t>9</w:t>
            </w:r>
          </w:p>
          <w:p w:rsidR="0047635B" w:rsidRDefault="00BA4D1F">
            <w:pPr>
              <w:rPr>
                <w:b/>
                <w:sz w:val="20"/>
                <w:szCs w:val="20"/>
              </w:rPr>
            </w:pPr>
            <w:r>
              <w:rPr>
                <w:b/>
                <w:sz w:val="20"/>
                <w:szCs w:val="20"/>
              </w:rPr>
              <w:t>10</w:t>
            </w:r>
          </w:p>
          <w:p w:rsidR="0047635B" w:rsidRDefault="00BA4D1F">
            <w:pPr>
              <w:rPr>
                <w:b/>
                <w:sz w:val="20"/>
                <w:szCs w:val="20"/>
              </w:rPr>
            </w:pPr>
            <w:r>
              <w:rPr>
                <w:b/>
                <w:sz w:val="20"/>
                <w:szCs w:val="20"/>
              </w:rPr>
              <w:t>11</w:t>
            </w:r>
          </w:p>
          <w:p w:rsidR="0047635B" w:rsidRDefault="00BA4D1F">
            <w:pPr>
              <w:rPr>
                <w:b/>
                <w:sz w:val="20"/>
                <w:szCs w:val="20"/>
              </w:rPr>
            </w:pPr>
            <w:r>
              <w:rPr>
                <w:b/>
                <w:sz w:val="20"/>
                <w:szCs w:val="20"/>
              </w:rPr>
              <w:t>12</w:t>
            </w:r>
          </w:p>
          <w:p w:rsidR="0047635B" w:rsidRDefault="00BA4D1F">
            <w:pPr>
              <w:rPr>
                <w:b/>
                <w:sz w:val="20"/>
                <w:szCs w:val="20"/>
              </w:rPr>
            </w:pPr>
            <w:r>
              <w:rPr>
                <w:b/>
                <w:sz w:val="20"/>
                <w:szCs w:val="20"/>
              </w:rPr>
              <w:t>13</w:t>
            </w:r>
          </w:p>
          <w:p w:rsidR="0047635B" w:rsidRDefault="00BA4D1F">
            <w:pPr>
              <w:rPr>
                <w:b/>
                <w:sz w:val="20"/>
              </w:rPr>
            </w:pPr>
            <w:r>
              <w:rPr>
                <w:b/>
                <w:sz w:val="20"/>
                <w:szCs w:val="20"/>
              </w:rPr>
              <w:t>14</w:t>
            </w:r>
          </w:p>
        </w:tc>
        <w:tc>
          <w:tcPr>
            <w:tcW w:w="8627"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47635B">
            <w:pPr>
              <w:jc w:val="both"/>
              <w:rPr>
                <w:sz w:val="20"/>
                <w:szCs w:val="20"/>
              </w:rPr>
            </w:pPr>
          </w:p>
          <w:p w:rsidR="0047635B" w:rsidRDefault="00BA4D1F">
            <w:pPr>
              <w:jc w:val="both"/>
              <w:rPr>
                <w:sz w:val="20"/>
                <w:szCs w:val="20"/>
              </w:rPr>
            </w:pPr>
            <w:r>
              <w:rPr>
                <w:sz w:val="20"/>
                <w:szCs w:val="20"/>
              </w:rPr>
              <w:t xml:space="preserve">Principle of organic synthesis </w:t>
            </w:r>
          </w:p>
          <w:p w:rsidR="0047635B" w:rsidRDefault="00BA4D1F">
            <w:pPr>
              <w:jc w:val="both"/>
              <w:rPr>
                <w:sz w:val="20"/>
                <w:szCs w:val="20"/>
              </w:rPr>
            </w:pPr>
            <w:r>
              <w:rPr>
                <w:sz w:val="20"/>
                <w:szCs w:val="20"/>
              </w:rPr>
              <w:t xml:space="preserve">Introduction to retrosynthesis </w:t>
            </w:r>
          </w:p>
          <w:p w:rsidR="0047635B" w:rsidRDefault="00BA4D1F">
            <w:pPr>
              <w:jc w:val="both"/>
              <w:rPr>
                <w:sz w:val="20"/>
                <w:szCs w:val="20"/>
              </w:rPr>
            </w:pPr>
            <w:r>
              <w:rPr>
                <w:sz w:val="20"/>
                <w:szCs w:val="20"/>
              </w:rPr>
              <w:t>Group disconnections: One group disconnections (Alcohols and simple alkenes)</w:t>
            </w:r>
          </w:p>
          <w:p w:rsidR="0047635B" w:rsidRDefault="00BA4D1F">
            <w:pPr>
              <w:jc w:val="both"/>
              <w:rPr>
                <w:sz w:val="20"/>
                <w:szCs w:val="20"/>
              </w:rPr>
            </w:pPr>
            <w:r>
              <w:rPr>
                <w:sz w:val="20"/>
                <w:szCs w:val="20"/>
              </w:rPr>
              <w:t>Disconnections of arylketons</w:t>
            </w:r>
          </w:p>
          <w:p w:rsidR="0047635B" w:rsidRDefault="00BA4D1F">
            <w:pPr>
              <w:jc w:val="both"/>
              <w:rPr>
                <w:sz w:val="20"/>
                <w:szCs w:val="20"/>
              </w:rPr>
            </w:pPr>
            <w:r>
              <w:rPr>
                <w:sz w:val="20"/>
                <w:szCs w:val="20"/>
              </w:rPr>
              <w:t>Two group disconnections (β-Hydroxy carbonyl and 1,3-dicarbonyl compounds)</w:t>
            </w:r>
          </w:p>
          <w:p w:rsidR="0047635B" w:rsidRDefault="00BA4D1F">
            <w:pPr>
              <w:jc w:val="both"/>
              <w:rPr>
                <w:sz w:val="20"/>
                <w:szCs w:val="20"/>
              </w:rPr>
            </w:pPr>
            <w:r>
              <w:rPr>
                <w:sz w:val="20"/>
                <w:szCs w:val="20"/>
              </w:rPr>
              <w:t xml:space="preserve">1,3-dicarbonyl compounds </w:t>
            </w:r>
          </w:p>
          <w:p w:rsidR="0047635B" w:rsidRDefault="00BA4D1F">
            <w:pPr>
              <w:jc w:val="both"/>
              <w:rPr>
                <w:sz w:val="20"/>
                <w:szCs w:val="20"/>
              </w:rPr>
            </w:pPr>
            <w:r>
              <w:rPr>
                <w:sz w:val="20"/>
                <w:szCs w:val="20"/>
              </w:rPr>
              <w:t>Problems solution</w:t>
            </w:r>
          </w:p>
          <w:p w:rsidR="0047635B" w:rsidRDefault="00BA4D1F">
            <w:pPr>
              <w:jc w:val="both"/>
              <w:rPr>
                <w:sz w:val="20"/>
                <w:szCs w:val="20"/>
              </w:rPr>
            </w:pPr>
            <w:r>
              <w:rPr>
                <w:sz w:val="20"/>
                <w:szCs w:val="20"/>
              </w:rPr>
              <w:t>Midterm exam</w:t>
            </w:r>
          </w:p>
          <w:p w:rsidR="0047635B" w:rsidRDefault="00BA4D1F">
            <w:pPr>
              <w:jc w:val="both"/>
              <w:rPr>
                <w:sz w:val="20"/>
                <w:szCs w:val="20"/>
              </w:rPr>
            </w:pPr>
            <w:r>
              <w:rPr>
                <w:sz w:val="20"/>
                <w:szCs w:val="20"/>
              </w:rPr>
              <w:t>Logical and dislogical group disconnections</w:t>
            </w:r>
          </w:p>
          <w:p w:rsidR="0047635B" w:rsidRDefault="00BA4D1F">
            <w:pPr>
              <w:jc w:val="both"/>
              <w:rPr>
                <w:sz w:val="20"/>
                <w:szCs w:val="20"/>
              </w:rPr>
            </w:pPr>
            <w:r>
              <w:rPr>
                <w:sz w:val="20"/>
                <w:szCs w:val="20"/>
              </w:rPr>
              <w:t>Perycyclic reactions</w:t>
            </w:r>
          </w:p>
          <w:p w:rsidR="0047635B" w:rsidRDefault="00BA4D1F">
            <w:pPr>
              <w:jc w:val="both"/>
              <w:rPr>
                <w:sz w:val="20"/>
                <w:szCs w:val="20"/>
              </w:rPr>
            </w:pPr>
            <w:r>
              <w:rPr>
                <w:sz w:val="20"/>
                <w:szCs w:val="20"/>
              </w:rPr>
              <w:t xml:space="preserve">Group disconnections in heterocyclic compounds </w:t>
            </w:r>
          </w:p>
          <w:p w:rsidR="0047635B" w:rsidRDefault="00BA4D1F">
            <w:pPr>
              <w:jc w:val="both"/>
              <w:rPr>
                <w:sz w:val="20"/>
                <w:szCs w:val="20"/>
              </w:rPr>
            </w:pPr>
            <w:r>
              <w:rPr>
                <w:sz w:val="20"/>
                <w:szCs w:val="20"/>
              </w:rPr>
              <w:t xml:space="preserve">The synthesis of 3 and 4 member small rings </w:t>
            </w:r>
          </w:p>
          <w:p w:rsidR="0047635B" w:rsidRDefault="00BA4D1F">
            <w:pPr>
              <w:jc w:val="both"/>
              <w:rPr>
                <w:sz w:val="20"/>
                <w:szCs w:val="20"/>
              </w:rPr>
            </w:pPr>
            <w:r>
              <w:rPr>
                <w:sz w:val="20"/>
                <w:szCs w:val="20"/>
              </w:rPr>
              <w:t xml:space="preserve">Group disconnections in simple compounds </w:t>
            </w:r>
          </w:p>
          <w:p w:rsidR="0047635B" w:rsidRDefault="00BA4D1F">
            <w:pPr>
              <w:jc w:val="both"/>
              <w:rPr>
                <w:rFonts w:ascii="Arial" w:hAnsi="Arial" w:cs="Arial"/>
                <w:sz w:val="18"/>
                <w:szCs w:val="18"/>
              </w:rPr>
            </w:pPr>
            <w:r>
              <w:rPr>
                <w:sz w:val="20"/>
                <w:szCs w:val="20"/>
              </w:rPr>
              <w:t>Conversion of functional group and problem</w:t>
            </w:r>
            <w:r>
              <w:rPr>
                <w:sz w:val="20"/>
                <w:szCs w:val="20"/>
              </w:rPr>
              <w:t>s solution</w:t>
            </w:r>
          </w:p>
        </w:tc>
      </w:tr>
    </w:tbl>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tbl>
      <w:tblPr>
        <w:tblW w:w="10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43"/>
        <w:gridCol w:w="938"/>
        <w:gridCol w:w="850"/>
        <w:gridCol w:w="783"/>
        <w:gridCol w:w="1048"/>
        <w:gridCol w:w="1326"/>
        <w:gridCol w:w="823"/>
        <w:gridCol w:w="633"/>
        <w:gridCol w:w="281"/>
        <w:gridCol w:w="793"/>
        <w:gridCol w:w="203"/>
        <w:gridCol w:w="988"/>
      </w:tblGrid>
      <w:tr w:rsidR="0047635B">
        <w:trPr>
          <w:trHeight w:val="443"/>
        </w:trPr>
        <w:tc>
          <w:tcPr>
            <w:tcW w:w="5262" w:type="dxa"/>
            <w:gridSpan w:val="5"/>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BA4D1F">
            <w:pPr>
              <w:pStyle w:val="KonuBal"/>
              <w:jc w:val="left"/>
              <w:rPr>
                <w:sz w:val="20"/>
                <w:u w:val="none"/>
                <w:lang w:val="en-US"/>
              </w:rPr>
            </w:pPr>
            <w:r>
              <w:rPr>
                <w:sz w:val="20"/>
                <w:u w:val="none"/>
                <w:lang w:val="en-US"/>
              </w:rPr>
              <w:t>Course Title-Course Code: Drug Chemistry CHEM. 494</w:t>
            </w:r>
          </w:p>
        </w:tc>
        <w:tc>
          <w:tcPr>
            <w:tcW w:w="5047" w:type="dxa"/>
            <w:gridSpan w:val="7"/>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jc w:val="left"/>
              <w:rPr>
                <w:sz w:val="20"/>
                <w:u w:val="none"/>
                <w:lang w:val="en-US"/>
              </w:rPr>
            </w:pPr>
            <w:r>
              <w:rPr>
                <w:sz w:val="20"/>
                <w:u w:val="none"/>
                <w:lang w:val="en-US"/>
              </w:rPr>
              <w:t>Name of the Programme: CHEMISTRY DEPT</w:t>
            </w:r>
          </w:p>
        </w:tc>
      </w:tr>
      <w:tr w:rsidR="0047635B">
        <w:trPr>
          <w:cantSplit/>
          <w:trHeight w:val="418"/>
        </w:trPr>
        <w:tc>
          <w:tcPr>
            <w:tcW w:w="1643"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47635B" w:rsidRDefault="00BA4D1F">
            <w:pPr>
              <w:pStyle w:val="KonuBal"/>
              <w:rPr>
                <w:sz w:val="20"/>
                <w:u w:val="none"/>
                <w:lang w:val="en-US"/>
              </w:rPr>
            </w:pPr>
            <w:r>
              <w:rPr>
                <w:sz w:val="20"/>
                <w:u w:val="none"/>
                <w:lang w:val="en-US"/>
              </w:rPr>
              <w:t>Semester</w:t>
            </w:r>
          </w:p>
          <w:p w:rsidR="0047635B" w:rsidRDefault="0047635B">
            <w:pPr>
              <w:rPr>
                <w:sz w:val="20"/>
                <w:szCs w:val="20"/>
                <w:lang w:val="en-US"/>
              </w:rPr>
            </w:pPr>
          </w:p>
        </w:tc>
        <w:tc>
          <w:tcPr>
            <w:tcW w:w="6682" w:type="dxa"/>
            <w:gridSpan w:val="8"/>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US"/>
              </w:rPr>
            </w:pPr>
            <w:r>
              <w:rPr>
                <w:sz w:val="20"/>
                <w:u w:val="none"/>
                <w:lang w:val="en-US"/>
              </w:rPr>
              <w:t>Teaching Methods</w:t>
            </w:r>
          </w:p>
        </w:tc>
        <w:tc>
          <w:tcPr>
            <w:tcW w:w="1983"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US"/>
              </w:rPr>
            </w:pPr>
            <w:r>
              <w:rPr>
                <w:sz w:val="20"/>
                <w:u w:val="none"/>
                <w:lang w:val="en-US"/>
              </w:rPr>
              <w:t>Credits</w:t>
            </w:r>
          </w:p>
        </w:tc>
      </w:tr>
      <w:tr w:rsidR="0047635B">
        <w:trPr>
          <w:cantSplit/>
          <w:trHeight w:val="417"/>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rsidR="0047635B" w:rsidRDefault="0047635B">
            <w:pPr>
              <w:rPr>
                <w:b/>
                <w:sz w:val="20"/>
                <w:szCs w:val="20"/>
                <w:lang w:val="en-US" w:eastAsia="en-US"/>
              </w:rPr>
            </w:pPr>
          </w:p>
        </w:tc>
        <w:tc>
          <w:tcPr>
            <w:tcW w:w="938"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ind w:right="-54"/>
              <w:rPr>
                <w:sz w:val="20"/>
                <w:u w:val="none"/>
                <w:lang w:val="en-US"/>
              </w:rPr>
            </w:pPr>
            <w:r>
              <w:rPr>
                <w:sz w:val="20"/>
                <w:u w:val="none"/>
                <w:lang w:val="en-US"/>
              </w:rPr>
              <w:t>Lecture</w:t>
            </w:r>
          </w:p>
        </w:tc>
        <w:tc>
          <w:tcPr>
            <w:tcW w:w="850" w:type="dxa"/>
            <w:tcBorders>
              <w:top w:val="single" w:sz="2"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ind w:right="-72"/>
              <w:rPr>
                <w:sz w:val="20"/>
                <w:u w:val="none"/>
                <w:lang w:val="en-US"/>
              </w:rPr>
            </w:pPr>
            <w:r>
              <w:rPr>
                <w:sz w:val="20"/>
                <w:u w:val="none"/>
                <w:lang w:val="en-US"/>
              </w:rPr>
              <w:t>Recite</w:t>
            </w:r>
          </w:p>
        </w:tc>
        <w:tc>
          <w:tcPr>
            <w:tcW w:w="783"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US"/>
              </w:rPr>
            </w:pPr>
            <w:proofErr w:type="gramStart"/>
            <w:r>
              <w:rPr>
                <w:sz w:val="20"/>
                <w:u w:val="none"/>
                <w:lang w:val="en-US"/>
              </w:rPr>
              <w:t>Lab.</w:t>
            </w:r>
            <w:proofErr w:type="gramEnd"/>
          </w:p>
        </w:tc>
        <w:tc>
          <w:tcPr>
            <w:tcW w:w="1047"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US"/>
              </w:rPr>
            </w:pPr>
            <w:r>
              <w:rPr>
                <w:sz w:val="20"/>
                <w:u w:val="none"/>
                <w:lang w:val="en-US"/>
              </w:rPr>
              <w:t>Field Study</w:t>
            </w:r>
          </w:p>
        </w:tc>
        <w:tc>
          <w:tcPr>
            <w:tcW w:w="1326"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US"/>
              </w:rPr>
            </w:pPr>
            <w:r>
              <w:rPr>
                <w:sz w:val="20"/>
                <w:u w:val="none"/>
                <w:lang w:val="en-US"/>
              </w:rPr>
              <w:t>Homework</w:t>
            </w:r>
          </w:p>
        </w:tc>
        <w:tc>
          <w:tcPr>
            <w:tcW w:w="823"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US"/>
              </w:rPr>
            </w:pPr>
            <w:r>
              <w:rPr>
                <w:sz w:val="20"/>
                <w:u w:val="none"/>
                <w:lang w:val="en-US"/>
              </w:rPr>
              <w:t>Other</w:t>
            </w:r>
          </w:p>
        </w:tc>
        <w:tc>
          <w:tcPr>
            <w:tcW w:w="914"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US"/>
              </w:rPr>
            </w:pPr>
            <w:r>
              <w:rPr>
                <w:sz w:val="20"/>
                <w:u w:val="none"/>
                <w:lang w:val="en-US"/>
              </w:rPr>
              <w:t>Total</w:t>
            </w:r>
          </w:p>
        </w:tc>
        <w:tc>
          <w:tcPr>
            <w:tcW w:w="793" w:type="dxa"/>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ind w:right="-72"/>
              <w:rPr>
                <w:sz w:val="20"/>
                <w:u w:val="none"/>
                <w:lang w:val="en-US"/>
              </w:rPr>
            </w:pPr>
            <w:r>
              <w:rPr>
                <w:sz w:val="20"/>
                <w:u w:val="none"/>
                <w:lang w:val="en-US"/>
              </w:rPr>
              <w:t>Credit</w:t>
            </w:r>
          </w:p>
        </w:tc>
        <w:tc>
          <w:tcPr>
            <w:tcW w:w="1190"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rPr>
                <w:b/>
                <w:sz w:val="20"/>
                <w:szCs w:val="20"/>
                <w:lang w:val="en-US" w:eastAsia="en-US"/>
              </w:rPr>
            </w:pPr>
            <w:r>
              <w:rPr>
                <w:b/>
                <w:sz w:val="20"/>
                <w:szCs w:val="20"/>
                <w:lang w:val="en-US"/>
              </w:rPr>
              <w:t>ECTS Credit</w:t>
            </w:r>
          </w:p>
        </w:tc>
      </w:tr>
      <w:tr w:rsidR="0047635B">
        <w:trPr>
          <w:cantSplit/>
          <w:trHeight w:val="394"/>
        </w:trPr>
        <w:tc>
          <w:tcPr>
            <w:tcW w:w="1643" w:type="dxa"/>
            <w:tcBorders>
              <w:top w:val="single" w:sz="4" w:space="0" w:color="auto"/>
              <w:left w:val="single" w:sz="18" w:space="0" w:color="auto"/>
              <w:bottom w:val="single" w:sz="18" w:space="0" w:color="auto"/>
              <w:right w:val="single" w:sz="4" w:space="0" w:color="auto"/>
            </w:tcBorders>
            <w:shd w:val="clear" w:color="auto" w:fill="auto"/>
            <w:vAlign w:val="center"/>
          </w:tcPr>
          <w:p w:rsidR="0047635B" w:rsidRDefault="00BA4D1F">
            <w:pPr>
              <w:pStyle w:val="Altbilgi"/>
              <w:jc w:val="center"/>
              <w:rPr>
                <w:b/>
                <w:sz w:val="20"/>
                <w:szCs w:val="20"/>
                <w:lang w:val="tr-TR"/>
              </w:rPr>
            </w:pPr>
            <w:proofErr w:type="gramStart"/>
            <w:r>
              <w:rPr>
                <w:b/>
                <w:sz w:val="20"/>
                <w:szCs w:val="20"/>
                <w:lang w:val="tr-TR"/>
              </w:rPr>
              <w:t>7-8</w:t>
            </w:r>
            <w:proofErr w:type="gramEnd"/>
          </w:p>
        </w:tc>
        <w:tc>
          <w:tcPr>
            <w:tcW w:w="938"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rPr>
            </w:pPr>
            <w:r>
              <w:rPr>
                <w:sz w:val="20"/>
                <w:u w:val="none"/>
              </w:rPr>
              <w:t>42</w:t>
            </w:r>
          </w:p>
        </w:tc>
        <w:tc>
          <w:tcPr>
            <w:tcW w:w="850"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rPr>
            </w:pPr>
            <w:r>
              <w:rPr>
                <w:sz w:val="20"/>
                <w:u w:val="none"/>
              </w:rPr>
              <w:t>-</w:t>
            </w:r>
          </w:p>
        </w:tc>
        <w:tc>
          <w:tcPr>
            <w:tcW w:w="783"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rPr>
            </w:pPr>
            <w:r>
              <w:rPr>
                <w:sz w:val="20"/>
                <w:u w:val="none"/>
              </w:rPr>
              <w:t>-</w:t>
            </w:r>
          </w:p>
        </w:tc>
        <w:tc>
          <w:tcPr>
            <w:tcW w:w="1047"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rPr>
            </w:pPr>
            <w:r>
              <w:rPr>
                <w:sz w:val="20"/>
                <w:u w:val="none"/>
              </w:rPr>
              <w:t>-</w:t>
            </w:r>
          </w:p>
        </w:tc>
        <w:tc>
          <w:tcPr>
            <w:tcW w:w="1326"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rPr>
            </w:pPr>
            <w:r>
              <w:rPr>
                <w:sz w:val="20"/>
                <w:u w:val="none"/>
              </w:rPr>
              <w:t>38</w:t>
            </w:r>
          </w:p>
        </w:tc>
        <w:tc>
          <w:tcPr>
            <w:tcW w:w="823"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rPr>
            </w:pPr>
            <w:r>
              <w:rPr>
                <w:sz w:val="20"/>
                <w:u w:val="none"/>
              </w:rPr>
              <w:t>-</w:t>
            </w:r>
          </w:p>
        </w:tc>
        <w:tc>
          <w:tcPr>
            <w:tcW w:w="914"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rPr>
            </w:pPr>
            <w:r>
              <w:rPr>
                <w:sz w:val="20"/>
                <w:u w:val="none"/>
              </w:rPr>
              <w:t>80</w:t>
            </w:r>
          </w:p>
        </w:tc>
        <w:tc>
          <w:tcPr>
            <w:tcW w:w="793"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b/>
                <w:sz w:val="20"/>
                <w:szCs w:val="20"/>
                <w:lang w:eastAsia="en-US"/>
              </w:rPr>
            </w:pPr>
            <w:r>
              <w:rPr>
                <w:b/>
                <w:sz w:val="20"/>
                <w:szCs w:val="20"/>
                <w:lang w:eastAsia="en-US"/>
              </w:rPr>
              <w:t>2</w:t>
            </w:r>
          </w:p>
        </w:tc>
        <w:tc>
          <w:tcPr>
            <w:tcW w:w="1190"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b/>
                <w:sz w:val="20"/>
                <w:szCs w:val="20"/>
                <w:lang w:eastAsia="en-US"/>
              </w:rPr>
            </w:pPr>
            <w:r>
              <w:rPr>
                <w:b/>
                <w:sz w:val="20"/>
                <w:szCs w:val="20"/>
                <w:lang w:eastAsia="en-US"/>
              </w:rPr>
              <w:t>3</w:t>
            </w:r>
          </w:p>
        </w:tc>
      </w:tr>
      <w:tr w:rsidR="0047635B">
        <w:trPr>
          <w:trHeight w:val="394"/>
        </w:trPr>
        <w:tc>
          <w:tcPr>
            <w:tcW w:w="1643"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KonuBal"/>
              <w:jc w:val="left"/>
              <w:rPr>
                <w:sz w:val="20"/>
                <w:u w:val="none"/>
                <w:lang w:val="en-US" w:eastAsia="tr-TR"/>
              </w:rPr>
            </w:pPr>
            <w:r>
              <w:rPr>
                <w:sz w:val="20"/>
                <w:u w:val="none"/>
                <w:lang w:val="en-US" w:eastAsia="tr-TR"/>
              </w:rPr>
              <w:t>Language</w:t>
            </w:r>
          </w:p>
        </w:tc>
        <w:tc>
          <w:tcPr>
            <w:tcW w:w="8665"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jc w:val="left"/>
              <w:rPr>
                <w:b w:val="0"/>
                <w:sz w:val="20"/>
                <w:u w:val="none"/>
                <w:lang w:val="en-US"/>
              </w:rPr>
            </w:pPr>
            <w:r>
              <w:rPr>
                <w:b w:val="0"/>
                <w:sz w:val="20"/>
                <w:u w:val="none"/>
                <w:lang w:val="en-US"/>
              </w:rPr>
              <w:t>Turkish</w:t>
            </w:r>
          </w:p>
        </w:tc>
      </w:tr>
      <w:tr w:rsidR="0047635B">
        <w:trPr>
          <w:trHeight w:val="394"/>
        </w:trPr>
        <w:tc>
          <w:tcPr>
            <w:tcW w:w="1643"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KonuBal"/>
              <w:jc w:val="left"/>
              <w:rPr>
                <w:sz w:val="20"/>
                <w:u w:val="none"/>
                <w:lang w:val="en-US" w:eastAsia="tr-TR"/>
              </w:rPr>
            </w:pPr>
            <w:r>
              <w:rPr>
                <w:sz w:val="20"/>
                <w:u w:val="none"/>
                <w:lang w:val="en-US" w:eastAsia="tr-TR"/>
              </w:rPr>
              <w:t>Compulsory / Elective</w:t>
            </w:r>
          </w:p>
        </w:tc>
        <w:tc>
          <w:tcPr>
            <w:tcW w:w="8665"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jc w:val="left"/>
              <w:rPr>
                <w:b w:val="0"/>
                <w:sz w:val="20"/>
                <w:u w:val="none"/>
                <w:lang w:val="en-US"/>
              </w:rPr>
            </w:pPr>
            <w:r>
              <w:rPr>
                <w:b w:val="0"/>
                <w:sz w:val="20"/>
                <w:u w:val="none"/>
                <w:lang w:val="en-US"/>
              </w:rPr>
              <w:t>Optional</w:t>
            </w:r>
          </w:p>
        </w:tc>
      </w:tr>
      <w:tr w:rsidR="0047635B">
        <w:trPr>
          <w:trHeight w:val="394"/>
        </w:trPr>
        <w:tc>
          <w:tcPr>
            <w:tcW w:w="1643"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KonuBal"/>
              <w:jc w:val="left"/>
              <w:rPr>
                <w:sz w:val="20"/>
                <w:u w:val="none"/>
                <w:lang w:val="en-US" w:eastAsia="tr-TR"/>
              </w:rPr>
            </w:pPr>
            <w:r>
              <w:rPr>
                <w:sz w:val="20"/>
                <w:u w:val="none"/>
                <w:lang w:val="en-US" w:eastAsia="tr-TR"/>
              </w:rPr>
              <w:t>Prerequisites</w:t>
            </w:r>
          </w:p>
        </w:tc>
        <w:tc>
          <w:tcPr>
            <w:tcW w:w="8665"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jc w:val="left"/>
              <w:rPr>
                <w:b w:val="0"/>
                <w:sz w:val="20"/>
                <w:u w:val="none"/>
                <w:lang w:val="en-US"/>
              </w:rPr>
            </w:pPr>
            <w:r>
              <w:rPr>
                <w:b w:val="0"/>
                <w:sz w:val="20"/>
                <w:u w:val="none"/>
                <w:lang w:val="en-US"/>
              </w:rPr>
              <w:t>-</w:t>
            </w:r>
          </w:p>
        </w:tc>
      </w:tr>
      <w:tr w:rsidR="0047635B">
        <w:trPr>
          <w:trHeight w:val="721"/>
        </w:trPr>
        <w:tc>
          <w:tcPr>
            <w:tcW w:w="1643"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KonuBal"/>
              <w:jc w:val="left"/>
              <w:rPr>
                <w:sz w:val="20"/>
                <w:u w:val="none"/>
                <w:lang w:val="en-US" w:eastAsia="tr-TR"/>
              </w:rPr>
            </w:pPr>
            <w:r>
              <w:rPr>
                <w:sz w:val="20"/>
                <w:u w:val="none"/>
                <w:lang w:val="en-US" w:eastAsia="tr-TR"/>
              </w:rPr>
              <w:t>Course Contents</w:t>
            </w:r>
          </w:p>
        </w:tc>
        <w:tc>
          <w:tcPr>
            <w:tcW w:w="8665"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tabs>
                <w:tab w:val="left" w:pos="180"/>
                <w:tab w:val="left" w:pos="980"/>
                <w:tab w:val="left" w:pos="2520"/>
                <w:tab w:val="left" w:pos="3600"/>
                <w:tab w:val="left" w:pos="7920"/>
                <w:tab w:val="left" w:pos="8280"/>
              </w:tabs>
              <w:jc w:val="both"/>
              <w:rPr>
                <w:sz w:val="20"/>
                <w:szCs w:val="20"/>
                <w:lang w:val="en-US"/>
              </w:rPr>
            </w:pPr>
            <w:r>
              <w:rPr>
                <w:sz w:val="20"/>
                <w:szCs w:val="20"/>
              </w:rPr>
              <w:t xml:space="preserve">Mechanisms of drug action, drug effect and structure-activity relationships. Cancer, ways of prevention, treatment, </w:t>
            </w:r>
            <w:r>
              <w:rPr>
                <w:sz w:val="20"/>
                <w:szCs w:val="20"/>
              </w:rPr>
              <w:t>chemotherapy history, the selectivity of chemotherapy, conventional chemotherapy drugs, and application areas. Anticancer, antibacterial, antifungal, antiviral, antiprotozoal, antikonvulsant and anticoagulant drugs and methods of synthesis. Antibiotics, be</w:t>
            </w:r>
            <w:r>
              <w:rPr>
                <w:sz w:val="20"/>
                <w:szCs w:val="20"/>
              </w:rPr>
              <w:t>ta-lactam antibiotics and synthetic methods. Sulfonamides-based synthesis of active pharmaceutical ingredients.</w:t>
            </w:r>
          </w:p>
        </w:tc>
      </w:tr>
      <w:tr w:rsidR="0047635B">
        <w:trPr>
          <w:trHeight w:val="394"/>
        </w:trPr>
        <w:tc>
          <w:tcPr>
            <w:tcW w:w="1643"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Altbilgi"/>
              <w:rPr>
                <w:b/>
                <w:sz w:val="20"/>
                <w:szCs w:val="20"/>
                <w:lang w:eastAsia="tr-TR"/>
              </w:rPr>
            </w:pPr>
            <w:r>
              <w:rPr>
                <w:b/>
                <w:sz w:val="20"/>
                <w:szCs w:val="20"/>
                <w:lang w:eastAsia="tr-TR"/>
              </w:rPr>
              <w:t>Course Objectives</w:t>
            </w:r>
          </w:p>
        </w:tc>
        <w:tc>
          <w:tcPr>
            <w:tcW w:w="8665"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pStyle w:val="KonuBal"/>
              <w:jc w:val="left"/>
              <w:rPr>
                <w:b w:val="0"/>
                <w:sz w:val="20"/>
                <w:u w:val="none"/>
                <w:lang w:val="en-US"/>
              </w:rPr>
            </w:pPr>
            <w:r>
              <w:rPr>
                <w:b w:val="0"/>
                <w:sz w:val="20"/>
                <w:u w:val="none"/>
              </w:rPr>
              <w:t xml:space="preserve">Pharmaceutical chemistry, pharmaceutical active ingredients as the lower classes to learn the distribution and synthesis of </w:t>
            </w:r>
            <w:r>
              <w:rPr>
                <w:b w:val="0"/>
                <w:sz w:val="20"/>
                <w:u w:val="none"/>
              </w:rPr>
              <w:t>pharmaceutical active ingredients</w:t>
            </w:r>
          </w:p>
        </w:tc>
      </w:tr>
      <w:tr w:rsidR="0047635B">
        <w:trPr>
          <w:trHeight w:val="394"/>
        </w:trPr>
        <w:tc>
          <w:tcPr>
            <w:tcW w:w="1643"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Altbilgi"/>
              <w:rPr>
                <w:b/>
                <w:sz w:val="20"/>
                <w:szCs w:val="20"/>
                <w:lang w:eastAsia="tr-TR"/>
              </w:rPr>
            </w:pPr>
            <w:r>
              <w:rPr>
                <w:b/>
                <w:sz w:val="20"/>
                <w:szCs w:val="20"/>
                <w:lang w:eastAsia="tr-TR"/>
              </w:rPr>
              <w:t>Learning  Outcomes and Competences</w:t>
            </w:r>
          </w:p>
        </w:tc>
        <w:tc>
          <w:tcPr>
            <w:tcW w:w="8665"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pStyle w:val="KonuBal"/>
              <w:jc w:val="both"/>
              <w:rPr>
                <w:b w:val="0"/>
                <w:sz w:val="20"/>
                <w:u w:val="none"/>
                <w:lang w:val="en-US"/>
              </w:rPr>
            </w:pPr>
            <w:r>
              <w:rPr>
                <w:b w:val="0"/>
                <w:sz w:val="20"/>
                <w:u w:val="none"/>
              </w:rPr>
              <w:t>Medicines, drug groups and information about the synthesis of drug active substances will be learned.</w:t>
            </w:r>
          </w:p>
        </w:tc>
      </w:tr>
      <w:tr w:rsidR="0047635B">
        <w:trPr>
          <w:trHeight w:val="394"/>
        </w:trPr>
        <w:tc>
          <w:tcPr>
            <w:tcW w:w="1643"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US"/>
              </w:rPr>
            </w:pPr>
            <w:r>
              <w:rPr>
                <w:b/>
                <w:sz w:val="20"/>
                <w:szCs w:val="20"/>
                <w:lang w:val="en-US"/>
              </w:rPr>
              <w:t>Textbook and /or References</w:t>
            </w:r>
          </w:p>
          <w:p w:rsidR="0047635B" w:rsidRDefault="0047635B">
            <w:pPr>
              <w:pStyle w:val="Altbilgi"/>
              <w:rPr>
                <w:b/>
                <w:sz w:val="20"/>
                <w:szCs w:val="20"/>
                <w:lang w:eastAsia="tr-TR"/>
              </w:rPr>
            </w:pPr>
          </w:p>
        </w:tc>
        <w:tc>
          <w:tcPr>
            <w:tcW w:w="8665"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numPr>
                <w:ilvl w:val="0"/>
                <w:numId w:val="2"/>
              </w:numPr>
              <w:jc w:val="both"/>
              <w:rPr>
                <w:sz w:val="20"/>
                <w:szCs w:val="20"/>
                <w:lang w:eastAsia="en-US"/>
              </w:rPr>
            </w:pPr>
            <w:r>
              <w:rPr>
                <w:sz w:val="20"/>
                <w:szCs w:val="20"/>
                <w:lang w:eastAsia="en-US"/>
              </w:rPr>
              <w:t xml:space="preserve">Farmasötik Kimya, Hacettepe Eczacilik Fakültesi </w:t>
            </w:r>
            <w:r>
              <w:rPr>
                <w:sz w:val="20"/>
                <w:szCs w:val="20"/>
                <w:lang w:eastAsia="en-US"/>
              </w:rPr>
              <w:t>Yayınları</w:t>
            </w:r>
          </w:p>
          <w:p w:rsidR="0047635B" w:rsidRDefault="00BA4D1F">
            <w:pPr>
              <w:rPr>
                <w:b/>
                <w:bCs/>
                <w:sz w:val="20"/>
                <w:szCs w:val="20"/>
                <w:lang w:val="en-US"/>
              </w:rPr>
            </w:pPr>
            <w:r>
              <w:rPr>
                <w:b/>
                <w:sz w:val="20"/>
                <w:szCs w:val="20"/>
                <w:lang w:eastAsia="en-US"/>
              </w:rPr>
              <w:t xml:space="preserve">2. </w:t>
            </w:r>
            <w:r>
              <w:rPr>
                <w:sz w:val="20"/>
                <w:szCs w:val="20"/>
                <w:lang w:eastAsia="en-US"/>
              </w:rPr>
              <w:t>An Introduction to Medicinal Chemistry, Graham L. Patrick, Oxford University Press</w:t>
            </w:r>
          </w:p>
        </w:tc>
      </w:tr>
      <w:tr w:rsidR="0047635B">
        <w:trPr>
          <w:cantSplit/>
          <w:trHeight w:val="626"/>
        </w:trPr>
        <w:tc>
          <w:tcPr>
            <w:tcW w:w="1643" w:type="dxa"/>
            <w:vMerge w:val="restart"/>
            <w:tcBorders>
              <w:top w:val="single" w:sz="18" w:space="0" w:color="auto"/>
              <w:left w:val="single" w:sz="18" w:space="0" w:color="auto"/>
              <w:bottom w:val="single" w:sz="18" w:space="0" w:color="auto"/>
              <w:right w:val="single" w:sz="4" w:space="0" w:color="auto"/>
            </w:tcBorders>
            <w:shd w:val="clear" w:color="auto" w:fill="auto"/>
          </w:tcPr>
          <w:p w:rsidR="0047635B" w:rsidRDefault="0047635B">
            <w:pPr>
              <w:spacing w:before="240" w:after="60"/>
              <w:outlineLvl w:val="7"/>
              <w:rPr>
                <w:b/>
                <w:sz w:val="20"/>
                <w:szCs w:val="20"/>
                <w:lang w:val="en-US"/>
              </w:rPr>
            </w:pPr>
          </w:p>
          <w:p w:rsidR="0047635B" w:rsidRDefault="0047635B">
            <w:pPr>
              <w:spacing w:before="240" w:after="60"/>
              <w:outlineLvl w:val="7"/>
              <w:rPr>
                <w:b/>
                <w:sz w:val="20"/>
                <w:szCs w:val="20"/>
                <w:lang w:val="en-US"/>
              </w:rPr>
            </w:pPr>
          </w:p>
          <w:p w:rsidR="0047635B" w:rsidRDefault="0047635B">
            <w:pPr>
              <w:spacing w:before="240" w:after="60"/>
              <w:outlineLvl w:val="7"/>
              <w:rPr>
                <w:b/>
                <w:sz w:val="20"/>
                <w:szCs w:val="20"/>
                <w:lang w:val="en-US"/>
              </w:rPr>
            </w:pPr>
          </w:p>
          <w:p w:rsidR="0047635B" w:rsidRDefault="00BA4D1F">
            <w:pPr>
              <w:spacing w:before="240" w:after="60"/>
              <w:outlineLvl w:val="7"/>
              <w:rPr>
                <w:b/>
                <w:sz w:val="20"/>
                <w:szCs w:val="20"/>
                <w:lang w:val="en-US"/>
              </w:rPr>
            </w:pPr>
            <w:r>
              <w:rPr>
                <w:b/>
                <w:sz w:val="20"/>
                <w:szCs w:val="20"/>
                <w:lang w:val="en-US"/>
              </w:rPr>
              <w:t>Assessment Criteria</w:t>
            </w:r>
          </w:p>
        </w:tc>
        <w:tc>
          <w:tcPr>
            <w:tcW w:w="6401" w:type="dxa"/>
            <w:gridSpan w:val="7"/>
            <w:tcBorders>
              <w:top w:val="single" w:sz="18" w:space="0" w:color="auto"/>
              <w:left w:val="single" w:sz="4" w:space="0" w:color="auto"/>
              <w:bottom w:val="single" w:sz="4" w:space="0" w:color="auto"/>
              <w:right w:val="single" w:sz="4" w:space="0" w:color="auto"/>
            </w:tcBorders>
            <w:shd w:val="clear" w:color="auto" w:fill="auto"/>
            <w:vAlign w:val="center"/>
          </w:tcPr>
          <w:p w:rsidR="0047635B" w:rsidRDefault="0047635B">
            <w:pPr>
              <w:rPr>
                <w:sz w:val="20"/>
                <w:szCs w:val="20"/>
                <w:lang w:val="en-US" w:eastAsia="en-US"/>
              </w:rPr>
            </w:pPr>
          </w:p>
        </w:tc>
        <w:tc>
          <w:tcPr>
            <w:tcW w:w="1277"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47635B" w:rsidRDefault="00BA4D1F">
            <w:pPr>
              <w:pStyle w:val="Balk2"/>
              <w:spacing w:after="0"/>
              <w:rPr>
                <w:rFonts w:ascii="Times New Roman" w:hAnsi="Times New Roman" w:cs="Times New Roman"/>
                <w:b w:val="0"/>
                <w:bCs w:val="0"/>
                <w:sz w:val="20"/>
                <w:szCs w:val="20"/>
                <w:lang w:val="en-US" w:eastAsia="en-US"/>
              </w:rPr>
            </w:pPr>
            <w:r>
              <w:rPr>
                <w:rFonts w:ascii="Times New Roman" w:hAnsi="Times New Roman" w:cs="Times New Roman"/>
                <w:b w:val="0"/>
                <w:bCs w:val="0"/>
                <w:sz w:val="20"/>
                <w:szCs w:val="20"/>
                <w:lang w:val="en-US" w:eastAsia="en-US"/>
              </w:rPr>
              <w:t>If any</w:t>
            </w:r>
            <w:proofErr w:type="gramStart"/>
            <w:r>
              <w:rPr>
                <w:rFonts w:ascii="Times New Roman" w:hAnsi="Times New Roman" w:cs="Times New Roman"/>
                <w:b w:val="0"/>
                <w:bCs w:val="0"/>
                <w:sz w:val="20"/>
                <w:szCs w:val="20"/>
                <w:lang w:val="en-US" w:eastAsia="en-US"/>
              </w:rPr>
              <w:t>,mark</w:t>
            </w:r>
            <w:proofErr w:type="gramEnd"/>
          </w:p>
          <w:p w:rsidR="0047635B" w:rsidRDefault="00BA4D1F">
            <w:pPr>
              <w:rPr>
                <w:i/>
                <w:sz w:val="20"/>
                <w:szCs w:val="20"/>
                <w:lang w:val="en-US"/>
              </w:rPr>
            </w:pPr>
            <w:r>
              <w:rPr>
                <w:i/>
                <w:sz w:val="20"/>
                <w:szCs w:val="20"/>
                <w:lang w:val="en-US"/>
              </w:rPr>
              <w:t>as (X)</w:t>
            </w:r>
          </w:p>
        </w:tc>
        <w:tc>
          <w:tcPr>
            <w:tcW w:w="987" w:type="dxa"/>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sz w:val="20"/>
                <w:szCs w:val="20"/>
                <w:lang w:val="en-US"/>
              </w:rPr>
            </w:pPr>
            <w:r>
              <w:rPr>
                <w:sz w:val="20"/>
                <w:szCs w:val="20"/>
                <w:lang w:val="en-US"/>
              </w:rPr>
              <w:t>Percent</w:t>
            </w:r>
          </w:p>
          <w:p w:rsidR="0047635B" w:rsidRDefault="00BA4D1F">
            <w:pPr>
              <w:jc w:val="center"/>
              <w:rPr>
                <w:sz w:val="20"/>
                <w:szCs w:val="20"/>
                <w:lang w:val="en-US" w:eastAsia="en-US"/>
              </w:rPr>
            </w:pPr>
            <w:r>
              <w:rPr>
                <w:sz w:val="20"/>
                <w:szCs w:val="20"/>
                <w:lang w:val="en-US"/>
              </w:rPr>
              <w:t>(%)</w:t>
            </w:r>
          </w:p>
        </w:tc>
      </w:tr>
      <w:tr w:rsidR="0047635B">
        <w:trPr>
          <w:cantSplit/>
          <w:trHeight w:val="271"/>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US"/>
              </w:rPr>
            </w:pPr>
          </w:p>
        </w:tc>
        <w:tc>
          <w:tcPr>
            <w:tcW w:w="640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pStyle w:val="Balk3"/>
              <w:rPr>
                <w:b/>
                <w:i w:val="0"/>
                <w:color w:val="auto"/>
                <w:sz w:val="20"/>
                <w:lang w:val="en-US"/>
              </w:rPr>
            </w:pPr>
            <w:r>
              <w:rPr>
                <w:b/>
                <w:i w:val="0"/>
                <w:color w:val="auto"/>
                <w:sz w:val="20"/>
                <w:lang w:val="en-US"/>
              </w:rPr>
              <w:t>Midterm Exams</w:t>
            </w:r>
          </w:p>
        </w:tc>
        <w:tc>
          <w:tcPr>
            <w:tcW w:w="12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jc w:val="center"/>
              <w:rPr>
                <w:b/>
                <w:sz w:val="20"/>
                <w:lang w:eastAsia="en-US"/>
              </w:rPr>
            </w:pPr>
            <w:r>
              <w:rPr>
                <w:b/>
                <w:sz w:val="20"/>
                <w:lang w:eastAsia="en-US"/>
              </w:rPr>
              <w:t>X</w:t>
            </w:r>
          </w:p>
        </w:tc>
        <w:tc>
          <w:tcPr>
            <w:tcW w:w="987"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lang w:eastAsia="en-US"/>
              </w:rPr>
            </w:pPr>
            <w:r>
              <w:rPr>
                <w:b/>
                <w:sz w:val="20"/>
                <w:lang w:eastAsia="en-US"/>
              </w:rPr>
              <w:t>40</w:t>
            </w:r>
          </w:p>
        </w:tc>
      </w:tr>
      <w:tr w:rsidR="0047635B">
        <w:trPr>
          <w:cantSplit/>
          <w:trHeight w:val="184"/>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US"/>
              </w:rPr>
            </w:pPr>
          </w:p>
        </w:tc>
        <w:tc>
          <w:tcPr>
            <w:tcW w:w="640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US"/>
              </w:rPr>
            </w:pPr>
            <w:r>
              <w:rPr>
                <w:b/>
                <w:sz w:val="20"/>
                <w:szCs w:val="20"/>
                <w:lang w:val="en-US"/>
              </w:rPr>
              <w:t>Quizzes</w:t>
            </w:r>
          </w:p>
        </w:tc>
        <w:tc>
          <w:tcPr>
            <w:tcW w:w="12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lang w:eastAsia="en-US"/>
              </w:rPr>
            </w:pPr>
          </w:p>
        </w:tc>
        <w:tc>
          <w:tcPr>
            <w:tcW w:w="987"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lang w:eastAsia="en-US"/>
              </w:rPr>
            </w:pPr>
          </w:p>
        </w:tc>
      </w:tr>
      <w:tr w:rsidR="0047635B">
        <w:trPr>
          <w:cantSplit/>
          <w:trHeight w:val="210"/>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US"/>
              </w:rPr>
            </w:pPr>
          </w:p>
        </w:tc>
        <w:tc>
          <w:tcPr>
            <w:tcW w:w="640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pStyle w:val="Balk9"/>
              <w:rPr>
                <w:rFonts w:ascii="Times New Roman" w:hAnsi="Times New Roman" w:cs="Times New Roman"/>
                <w:b/>
                <w:sz w:val="20"/>
                <w:szCs w:val="20"/>
                <w:lang w:val="en-US"/>
              </w:rPr>
            </w:pPr>
            <w:r>
              <w:rPr>
                <w:rFonts w:ascii="Times New Roman" w:hAnsi="Times New Roman" w:cs="Times New Roman"/>
                <w:b/>
                <w:sz w:val="20"/>
                <w:szCs w:val="20"/>
                <w:lang w:val="en-US"/>
              </w:rPr>
              <w:t>Home works</w:t>
            </w:r>
          </w:p>
        </w:tc>
        <w:tc>
          <w:tcPr>
            <w:tcW w:w="12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jc w:val="center"/>
              <w:rPr>
                <w:b/>
                <w:sz w:val="20"/>
                <w:lang w:eastAsia="en-US"/>
              </w:rPr>
            </w:pPr>
            <w:r>
              <w:rPr>
                <w:b/>
                <w:sz w:val="20"/>
                <w:lang w:eastAsia="en-US"/>
              </w:rPr>
              <w:t>X</w:t>
            </w:r>
          </w:p>
        </w:tc>
        <w:tc>
          <w:tcPr>
            <w:tcW w:w="987"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lang w:eastAsia="en-US"/>
              </w:rPr>
            </w:pPr>
            <w:r>
              <w:rPr>
                <w:b/>
                <w:sz w:val="20"/>
                <w:lang w:eastAsia="en-US"/>
              </w:rPr>
              <w:t>10</w:t>
            </w:r>
          </w:p>
        </w:tc>
      </w:tr>
      <w:tr w:rsidR="0047635B">
        <w:trPr>
          <w:cantSplit/>
          <w:trHeight w:val="17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US"/>
              </w:rPr>
            </w:pPr>
          </w:p>
        </w:tc>
        <w:tc>
          <w:tcPr>
            <w:tcW w:w="640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US"/>
              </w:rPr>
            </w:pPr>
            <w:r>
              <w:rPr>
                <w:b/>
                <w:sz w:val="20"/>
                <w:szCs w:val="20"/>
                <w:lang w:val="en-US"/>
              </w:rPr>
              <w:t>Projects</w:t>
            </w:r>
          </w:p>
        </w:tc>
        <w:tc>
          <w:tcPr>
            <w:tcW w:w="12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lang w:eastAsia="en-US"/>
              </w:rPr>
            </w:pPr>
          </w:p>
        </w:tc>
        <w:tc>
          <w:tcPr>
            <w:tcW w:w="987"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lang w:eastAsia="en-US"/>
              </w:rPr>
            </w:pPr>
          </w:p>
        </w:tc>
      </w:tr>
      <w:tr w:rsidR="0047635B">
        <w:trPr>
          <w:cantSplit/>
          <w:trHeight w:val="130"/>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US"/>
              </w:rPr>
            </w:pPr>
          </w:p>
        </w:tc>
        <w:tc>
          <w:tcPr>
            <w:tcW w:w="640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US"/>
              </w:rPr>
            </w:pPr>
            <w:r>
              <w:rPr>
                <w:b/>
                <w:sz w:val="20"/>
                <w:szCs w:val="20"/>
                <w:lang w:val="en-US"/>
              </w:rPr>
              <w:t>Term Paper</w:t>
            </w:r>
          </w:p>
        </w:tc>
        <w:tc>
          <w:tcPr>
            <w:tcW w:w="12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lang w:eastAsia="en-US"/>
              </w:rPr>
            </w:pPr>
          </w:p>
        </w:tc>
        <w:tc>
          <w:tcPr>
            <w:tcW w:w="987"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lang w:eastAsia="en-US"/>
              </w:rPr>
            </w:pPr>
          </w:p>
        </w:tc>
      </w:tr>
      <w:tr w:rsidR="0047635B">
        <w:trPr>
          <w:cantSplit/>
          <w:trHeight w:val="224"/>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US"/>
              </w:rPr>
            </w:pPr>
          </w:p>
        </w:tc>
        <w:tc>
          <w:tcPr>
            <w:tcW w:w="640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US"/>
              </w:rPr>
            </w:pPr>
            <w:r>
              <w:rPr>
                <w:b/>
                <w:sz w:val="20"/>
                <w:szCs w:val="20"/>
                <w:lang w:val="en-US"/>
              </w:rPr>
              <w:t>Laboratory Work</w:t>
            </w:r>
          </w:p>
        </w:tc>
        <w:tc>
          <w:tcPr>
            <w:tcW w:w="12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lang w:eastAsia="en-US"/>
              </w:rPr>
            </w:pPr>
          </w:p>
        </w:tc>
        <w:tc>
          <w:tcPr>
            <w:tcW w:w="987"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lang w:eastAsia="en-US"/>
              </w:rPr>
            </w:pPr>
          </w:p>
        </w:tc>
      </w:tr>
      <w:tr w:rsidR="0047635B">
        <w:trPr>
          <w:cantSplit/>
          <w:trHeight w:val="72"/>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US"/>
              </w:rPr>
            </w:pPr>
          </w:p>
        </w:tc>
        <w:tc>
          <w:tcPr>
            <w:tcW w:w="640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US"/>
              </w:rPr>
            </w:pPr>
            <w:r>
              <w:rPr>
                <w:b/>
                <w:sz w:val="20"/>
                <w:szCs w:val="20"/>
                <w:lang w:val="en-US"/>
              </w:rPr>
              <w:t>Other</w:t>
            </w:r>
          </w:p>
        </w:tc>
        <w:tc>
          <w:tcPr>
            <w:tcW w:w="12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lang w:eastAsia="en-US"/>
              </w:rPr>
            </w:pPr>
          </w:p>
        </w:tc>
        <w:tc>
          <w:tcPr>
            <w:tcW w:w="987"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lang w:eastAsia="en-US"/>
              </w:rPr>
            </w:pPr>
          </w:p>
        </w:tc>
      </w:tr>
      <w:tr w:rsidR="0047635B">
        <w:trPr>
          <w:cantSplit/>
          <w:trHeight w:val="329"/>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US"/>
              </w:rPr>
            </w:pPr>
          </w:p>
        </w:tc>
        <w:tc>
          <w:tcPr>
            <w:tcW w:w="6401" w:type="dxa"/>
            <w:gridSpan w:val="7"/>
            <w:tcBorders>
              <w:top w:val="single" w:sz="4" w:space="0" w:color="auto"/>
              <w:left w:val="single" w:sz="4" w:space="0" w:color="auto"/>
              <w:bottom w:val="single" w:sz="18" w:space="0" w:color="auto"/>
              <w:right w:val="single" w:sz="4" w:space="0" w:color="auto"/>
            </w:tcBorders>
            <w:shd w:val="clear" w:color="auto" w:fill="auto"/>
            <w:vAlign w:val="center"/>
          </w:tcPr>
          <w:p w:rsidR="0047635B" w:rsidRDefault="00BA4D1F">
            <w:pPr>
              <w:ind w:left="33"/>
              <w:rPr>
                <w:b/>
                <w:sz w:val="20"/>
                <w:szCs w:val="20"/>
                <w:lang w:val="en-US"/>
              </w:rPr>
            </w:pPr>
            <w:r>
              <w:rPr>
                <w:b/>
                <w:sz w:val="20"/>
                <w:szCs w:val="20"/>
                <w:lang w:val="en-US"/>
              </w:rPr>
              <w:t>Final Exam</w:t>
            </w:r>
          </w:p>
        </w:tc>
        <w:tc>
          <w:tcPr>
            <w:tcW w:w="1277"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47635B" w:rsidRDefault="00BA4D1F">
            <w:pPr>
              <w:jc w:val="center"/>
              <w:rPr>
                <w:b/>
                <w:sz w:val="20"/>
                <w:lang w:eastAsia="en-US"/>
              </w:rPr>
            </w:pPr>
            <w:r>
              <w:rPr>
                <w:b/>
                <w:sz w:val="20"/>
                <w:lang w:eastAsia="en-US"/>
              </w:rPr>
              <w:t>X</w:t>
            </w:r>
          </w:p>
        </w:tc>
        <w:tc>
          <w:tcPr>
            <w:tcW w:w="987"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b/>
                <w:sz w:val="20"/>
                <w:lang w:eastAsia="en-US"/>
              </w:rPr>
            </w:pPr>
            <w:r>
              <w:rPr>
                <w:b/>
                <w:sz w:val="20"/>
                <w:lang w:eastAsia="en-US"/>
              </w:rPr>
              <w:t>50</w:t>
            </w:r>
          </w:p>
        </w:tc>
      </w:tr>
      <w:tr w:rsidR="0047635B">
        <w:trPr>
          <w:trHeight w:val="394"/>
        </w:trPr>
        <w:tc>
          <w:tcPr>
            <w:tcW w:w="1643"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US"/>
              </w:rPr>
            </w:pPr>
            <w:r>
              <w:rPr>
                <w:b/>
                <w:sz w:val="20"/>
                <w:szCs w:val="20"/>
                <w:lang w:val="en-US"/>
              </w:rPr>
              <w:t>Instructors</w:t>
            </w:r>
          </w:p>
        </w:tc>
        <w:tc>
          <w:tcPr>
            <w:tcW w:w="8665"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Balk9"/>
              <w:spacing w:before="0" w:after="0"/>
              <w:rPr>
                <w:rFonts w:ascii="Times New Roman" w:hAnsi="Times New Roman" w:cs="Times New Roman"/>
                <w:b/>
                <w:sz w:val="20"/>
                <w:szCs w:val="20"/>
                <w:lang w:val="en-US"/>
              </w:rPr>
            </w:pPr>
            <w:r>
              <w:rPr>
                <w:rFonts w:ascii="Times New Roman" w:hAnsi="Times New Roman"/>
                <w:sz w:val="18"/>
                <w:szCs w:val="18"/>
              </w:rPr>
              <w:t>Prof. Dr. Beytiye ÖZGÜN, Prof. Dr. Nermin ERTAN, Prof. Dr. Yılmaz YILDIRIR, Prof. Dr. Aliye ALTUNDAŞ, Assoc. Prof. Ali DİŞLİ, Assoc. Prof. Nebahat AKYÜZ, Assoc. Prof. Zeynel SEFEROĞLU</w:t>
            </w:r>
          </w:p>
        </w:tc>
      </w:tr>
      <w:tr w:rsidR="0047635B">
        <w:trPr>
          <w:trHeight w:val="394"/>
        </w:trPr>
        <w:tc>
          <w:tcPr>
            <w:tcW w:w="1643" w:type="dxa"/>
            <w:tcBorders>
              <w:top w:val="single" w:sz="18" w:space="0" w:color="auto"/>
              <w:left w:val="single" w:sz="18" w:space="0" w:color="auto"/>
              <w:bottom w:val="single" w:sz="18" w:space="0" w:color="auto"/>
              <w:right w:val="single" w:sz="4" w:space="0" w:color="auto"/>
            </w:tcBorders>
            <w:shd w:val="clear" w:color="auto" w:fill="auto"/>
          </w:tcPr>
          <w:p w:rsidR="0047635B" w:rsidRDefault="0047635B">
            <w:pPr>
              <w:rPr>
                <w:b/>
                <w:sz w:val="20"/>
                <w:szCs w:val="20"/>
                <w:lang w:val="en-US"/>
              </w:rPr>
            </w:pPr>
          </w:p>
          <w:p w:rsidR="0047635B" w:rsidRDefault="00BA4D1F">
            <w:pPr>
              <w:rPr>
                <w:b/>
                <w:sz w:val="20"/>
                <w:szCs w:val="20"/>
                <w:lang w:val="en-US"/>
              </w:rPr>
            </w:pPr>
            <w:r>
              <w:rPr>
                <w:b/>
                <w:sz w:val="20"/>
                <w:szCs w:val="20"/>
                <w:lang w:val="en-US"/>
              </w:rPr>
              <w:t>Week</w:t>
            </w:r>
          </w:p>
          <w:p w:rsidR="0047635B" w:rsidRDefault="0047635B">
            <w:pPr>
              <w:rPr>
                <w:b/>
                <w:sz w:val="20"/>
                <w:szCs w:val="20"/>
                <w:lang w:val="en-US"/>
              </w:rPr>
            </w:pPr>
          </w:p>
        </w:tc>
        <w:tc>
          <w:tcPr>
            <w:tcW w:w="8665"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Balk9"/>
              <w:spacing w:before="0" w:after="0"/>
              <w:rPr>
                <w:rFonts w:ascii="Times New Roman" w:hAnsi="Times New Roman" w:cs="Times New Roman"/>
                <w:b/>
                <w:sz w:val="20"/>
                <w:szCs w:val="20"/>
                <w:lang w:val="en-US"/>
              </w:rPr>
            </w:pPr>
            <w:r>
              <w:rPr>
                <w:rFonts w:ascii="Times New Roman" w:hAnsi="Times New Roman" w:cs="Times New Roman"/>
                <w:b/>
                <w:sz w:val="20"/>
                <w:szCs w:val="20"/>
                <w:lang w:val="en-US"/>
              </w:rPr>
              <w:t>Subject</w:t>
            </w:r>
          </w:p>
        </w:tc>
      </w:tr>
      <w:tr w:rsidR="0047635B" w:rsidTr="00BA4D1F">
        <w:trPr>
          <w:trHeight w:val="3226"/>
        </w:trPr>
        <w:tc>
          <w:tcPr>
            <w:tcW w:w="1643"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US"/>
              </w:rPr>
            </w:pPr>
            <w:r>
              <w:rPr>
                <w:b/>
                <w:sz w:val="20"/>
                <w:szCs w:val="20"/>
                <w:lang w:val="en-US"/>
              </w:rPr>
              <w:t>1</w:t>
            </w:r>
          </w:p>
          <w:p w:rsidR="0047635B" w:rsidRDefault="00BA4D1F">
            <w:pPr>
              <w:rPr>
                <w:b/>
                <w:sz w:val="20"/>
                <w:szCs w:val="20"/>
                <w:lang w:val="en-US"/>
              </w:rPr>
            </w:pPr>
            <w:r>
              <w:rPr>
                <w:b/>
                <w:sz w:val="20"/>
                <w:szCs w:val="20"/>
                <w:lang w:val="en-US"/>
              </w:rPr>
              <w:t>2</w:t>
            </w:r>
          </w:p>
          <w:p w:rsidR="0047635B" w:rsidRDefault="0047635B">
            <w:pPr>
              <w:rPr>
                <w:b/>
                <w:sz w:val="20"/>
                <w:szCs w:val="20"/>
                <w:lang w:val="en-US"/>
              </w:rPr>
            </w:pPr>
          </w:p>
          <w:p w:rsidR="0047635B" w:rsidRDefault="00BA4D1F">
            <w:pPr>
              <w:rPr>
                <w:b/>
                <w:sz w:val="20"/>
                <w:szCs w:val="20"/>
                <w:lang w:val="en-US"/>
              </w:rPr>
            </w:pPr>
            <w:r>
              <w:rPr>
                <w:b/>
                <w:sz w:val="20"/>
                <w:szCs w:val="20"/>
                <w:lang w:val="en-US"/>
              </w:rPr>
              <w:t>3</w:t>
            </w:r>
          </w:p>
          <w:p w:rsidR="0047635B" w:rsidRDefault="0047635B">
            <w:pPr>
              <w:rPr>
                <w:b/>
                <w:sz w:val="20"/>
                <w:szCs w:val="20"/>
                <w:lang w:val="en-US"/>
              </w:rPr>
            </w:pPr>
          </w:p>
          <w:p w:rsidR="0047635B" w:rsidRDefault="00BA4D1F">
            <w:pPr>
              <w:rPr>
                <w:b/>
                <w:sz w:val="20"/>
                <w:szCs w:val="20"/>
                <w:lang w:val="en-US"/>
              </w:rPr>
            </w:pPr>
            <w:r>
              <w:rPr>
                <w:b/>
                <w:sz w:val="20"/>
                <w:szCs w:val="20"/>
                <w:lang w:val="en-US"/>
              </w:rPr>
              <w:t>4</w:t>
            </w:r>
          </w:p>
          <w:p w:rsidR="0047635B" w:rsidRDefault="00BA4D1F">
            <w:pPr>
              <w:rPr>
                <w:b/>
                <w:sz w:val="20"/>
                <w:szCs w:val="20"/>
                <w:lang w:val="en-US"/>
              </w:rPr>
            </w:pPr>
            <w:r>
              <w:rPr>
                <w:b/>
                <w:sz w:val="20"/>
                <w:szCs w:val="20"/>
                <w:lang w:val="en-US"/>
              </w:rPr>
              <w:t>5</w:t>
            </w:r>
          </w:p>
          <w:p w:rsidR="0047635B" w:rsidRDefault="00BA4D1F">
            <w:pPr>
              <w:rPr>
                <w:b/>
                <w:sz w:val="20"/>
                <w:szCs w:val="20"/>
                <w:lang w:val="en-US"/>
              </w:rPr>
            </w:pPr>
            <w:r>
              <w:rPr>
                <w:b/>
                <w:sz w:val="20"/>
                <w:szCs w:val="20"/>
                <w:lang w:val="en-US"/>
              </w:rPr>
              <w:t>6</w:t>
            </w:r>
          </w:p>
          <w:p w:rsidR="0047635B" w:rsidRDefault="00BA4D1F">
            <w:pPr>
              <w:rPr>
                <w:b/>
                <w:sz w:val="20"/>
                <w:szCs w:val="20"/>
                <w:lang w:val="en-US"/>
              </w:rPr>
            </w:pPr>
            <w:r>
              <w:rPr>
                <w:b/>
                <w:sz w:val="20"/>
                <w:szCs w:val="20"/>
                <w:lang w:val="en-US"/>
              </w:rPr>
              <w:t>7</w:t>
            </w:r>
          </w:p>
          <w:p w:rsidR="0047635B" w:rsidRDefault="00BA4D1F">
            <w:pPr>
              <w:rPr>
                <w:b/>
                <w:sz w:val="20"/>
                <w:szCs w:val="20"/>
                <w:lang w:val="en-US"/>
              </w:rPr>
            </w:pPr>
            <w:r>
              <w:rPr>
                <w:b/>
                <w:sz w:val="20"/>
                <w:szCs w:val="20"/>
                <w:lang w:val="en-US"/>
              </w:rPr>
              <w:t>8</w:t>
            </w:r>
          </w:p>
          <w:p w:rsidR="0047635B" w:rsidRDefault="00BA4D1F">
            <w:pPr>
              <w:rPr>
                <w:b/>
                <w:sz w:val="20"/>
                <w:szCs w:val="20"/>
                <w:lang w:val="en-US"/>
              </w:rPr>
            </w:pPr>
            <w:r>
              <w:rPr>
                <w:b/>
                <w:sz w:val="20"/>
                <w:szCs w:val="20"/>
                <w:lang w:val="en-US"/>
              </w:rPr>
              <w:t>9</w:t>
            </w:r>
          </w:p>
          <w:p w:rsidR="0047635B" w:rsidRDefault="00BA4D1F">
            <w:pPr>
              <w:rPr>
                <w:b/>
                <w:sz w:val="20"/>
                <w:szCs w:val="20"/>
                <w:lang w:val="en-US"/>
              </w:rPr>
            </w:pPr>
            <w:r>
              <w:rPr>
                <w:b/>
                <w:sz w:val="20"/>
                <w:szCs w:val="20"/>
                <w:lang w:val="en-US"/>
              </w:rPr>
              <w:t>10</w:t>
            </w:r>
          </w:p>
          <w:p w:rsidR="0047635B" w:rsidRDefault="00BA4D1F">
            <w:pPr>
              <w:rPr>
                <w:b/>
                <w:sz w:val="20"/>
                <w:szCs w:val="20"/>
                <w:lang w:val="en-US"/>
              </w:rPr>
            </w:pPr>
            <w:r>
              <w:rPr>
                <w:b/>
                <w:sz w:val="20"/>
                <w:szCs w:val="20"/>
                <w:lang w:val="en-US"/>
              </w:rPr>
              <w:t>11</w:t>
            </w:r>
          </w:p>
          <w:p w:rsidR="0047635B" w:rsidRDefault="0047635B">
            <w:pPr>
              <w:rPr>
                <w:b/>
                <w:sz w:val="20"/>
                <w:szCs w:val="20"/>
                <w:lang w:val="en-US"/>
              </w:rPr>
            </w:pPr>
          </w:p>
          <w:p w:rsidR="0047635B" w:rsidRDefault="00BA4D1F">
            <w:pPr>
              <w:rPr>
                <w:b/>
                <w:sz w:val="20"/>
                <w:szCs w:val="20"/>
                <w:lang w:val="en-US"/>
              </w:rPr>
            </w:pPr>
            <w:r>
              <w:rPr>
                <w:b/>
                <w:sz w:val="20"/>
                <w:szCs w:val="20"/>
                <w:lang w:val="en-US"/>
              </w:rPr>
              <w:t>12</w:t>
            </w:r>
          </w:p>
          <w:p w:rsidR="0047635B" w:rsidRDefault="00BA4D1F">
            <w:pPr>
              <w:rPr>
                <w:b/>
                <w:sz w:val="20"/>
                <w:szCs w:val="20"/>
                <w:lang w:val="en-US"/>
              </w:rPr>
            </w:pPr>
            <w:r>
              <w:rPr>
                <w:b/>
                <w:sz w:val="20"/>
                <w:szCs w:val="20"/>
                <w:lang w:val="en-US"/>
              </w:rPr>
              <w:t>13</w:t>
            </w:r>
          </w:p>
          <w:p w:rsidR="0047635B" w:rsidRDefault="00BA4D1F">
            <w:pPr>
              <w:rPr>
                <w:b/>
                <w:sz w:val="20"/>
                <w:szCs w:val="20"/>
                <w:lang w:val="en-US"/>
              </w:rPr>
            </w:pPr>
            <w:r>
              <w:rPr>
                <w:b/>
                <w:sz w:val="20"/>
                <w:szCs w:val="20"/>
                <w:lang w:val="en-US"/>
              </w:rPr>
              <w:t>14</w:t>
            </w:r>
          </w:p>
        </w:tc>
        <w:tc>
          <w:tcPr>
            <w:tcW w:w="8665"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jc w:val="both"/>
              <w:rPr>
                <w:sz w:val="20"/>
                <w:szCs w:val="20"/>
              </w:rPr>
            </w:pPr>
            <w:r>
              <w:rPr>
                <w:sz w:val="20"/>
                <w:szCs w:val="20"/>
              </w:rPr>
              <w:t>Introduction, overview of drugs, definitions and classification of drugs</w:t>
            </w:r>
          </w:p>
          <w:p w:rsidR="0047635B" w:rsidRDefault="00BA4D1F">
            <w:pPr>
              <w:jc w:val="both"/>
              <w:rPr>
                <w:sz w:val="20"/>
                <w:szCs w:val="20"/>
              </w:rPr>
            </w:pPr>
            <w:r>
              <w:rPr>
                <w:sz w:val="20"/>
                <w:szCs w:val="20"/>
              </w:rPr>
              <w:t xml:space="preserve">The historical development of drug design and discovery, mechanisms of drug action, drug action, structure-activity relationships, according to the IUPAC </w:t>
            </w:r>
            <w:r>
              <w:rPr>
                <w:sz w:val="20"/>
                <w:szCs w:val="20"/>
              </w:rPr>
              <w:t>nomenclature system</w:t>
            </w:r>
          </w:p>
          <w:p w:rsidR="0047635B" w:rsidRDefault="00BA4D1F">
            <w:pPr>
              <w:jc w:val="both"/>
              <w:rPr>
                <w:sz w:val="20"/>
                <w:szCs w:val="20"/>
              </w:rPr>
            </w:pPr>
            <w:r>
              <w:rPr>
                <w:sz w:val="20"/>
                <w:szCs w:val="20"/>
              </w:rPr>
              <w:t>Cancer, ways of prevention, treatment, history of chemotherapy, the selectivity of chemotherapy, conventional chemotherapy drugs and their applications</w:t>
            </w:r>
          </w:p>
          <w:p w:rsidR="0047635B" w:rsidRDefault="00BA4D1F">
            <w:pPr>
              <w:jc w:val="both"/>
              <w:rPr>
                <w:sz w:val="20"/>
                <w:szCs w:val="20"/>
              </w:rPr>
            </w:pPr>
            <w:r>
              <w:rPr>
                <w:sz w:val="20"/>
                <w:szCs w:val="20"/>
              </w:rPr>
              <w:t>Synthesis methods and mechanisms of action of anticancer drugs</w:t>
            </w:r>
          </w:p>
          <w:p w:rsidR="0047635B" w:rsidRDefault="00BA4D1F">
            <w:pPr>
              <w:jc w:val="both"/>
              <w:rPr>
                <w:sz w:val="20"/>
                <w:szCs w:val="20"/>
              </w:rPr>
            </w:pPr>
            <w:r>
              <w:rPr>
                <w:sz w:val="20"/>
                <w:szCs w:val="20"/>
              </w:rPr>
              <w:t>Antibacterial drugs a</w:t>
            </w:r>
            <w:r>
              <w:rPr>
                <w:sz w:val="20"/>
                <w:szCs w:val="20"/>
              </w:rPr>
              <w:t>nd methods of synthesis</w:t>
            </w:r>
          </w:p>
          <w:p w:rsidR="0047635B" w:rsidRDefault="00BA4D1F">
            <w:pPr>
              <w:jc w:val="both"/>
              <w:rPr>
                <w:sz w:val="20"/>
                <w:szCs w:val="20"/>
              </w:rPr>
            </w:pPr>
            <w:r>
              <w:rPr>
                <w:sz w:val="20"/>
                <w:szCs w:val="20"/>
              </w:rPr>
              <w:t>Antifungal drugs and methods of synthesis</w:t>
            </w:r>
          </w:p>
          <w:p w:rsidR="0047635B" w:rsidRDefault="00BA4D1F">
            <w:pPr>
              <w:jc w:val="both"/>
              <w:rPr>
                <w:sz w:val="20"/>
                <w:szCs w:val="20"/>
              </w:rPr>
            </w:pPr>
            <w:r>
              <w:rPr>
                <w:sz w:val="20"/>
                <w:szCs w:val="20"/>
              </w:rPr>
              <w:t>Antiviral drugs and methods of synthesis</w:t>
            </w:r>
          </w:p>
          <w:p w:rsidR="0047635B" w:rsidRDefault="00BA4D1F">
            <w:pPr>
              <w:jc w:val="both"/>
              <w:rPr>
                <w:sz w:val="20"/>
                <w:szCs w:val="20"/>
              </w:rPr>
            </w:pPr>
            <w:r>
              <w:rPr>
                <w:sz w:val="20"/>
                <w:szCs w:val="20"/>
              </w:rPr>
              <w:t>Midterm Exam</w:t>
            </w:r>
          </w:p>
          <w:p w:rsidR="0047635B" w:rsidRDefault="00BA4D1F">
            <w:pPr>
              <w:jc w:val="both"/>
              <w:rPr>
                <w:sz w:val="20"/>
                <w:szCs w:val="20"/>
              </w:rPr>
            </w:pPr>
            <w:r>
              <w:rPr>
                <w:sz w:val="20"/>
                <w:szCs w:val="20"/>
              </w:rPr>
              <w:t>Antiprotozoal drugs and methods of synthesis</w:t>
            </w:r>
          </w:p>
          <w:p w:rsidR="0047635B" w:rsidRDefault="00BA4D1F">
            <w:pPr>
              <w:jc w:val="both"/>
              <w:rPr>
                <w:sz w:val="20"/>
                <w:szCs w:val="20"/>
                <w:lang w:val="en-US"/>
              </w:rPr>
            </w:pPr>
            <w:r>
              <w:rPr>
                <w:sz w:val="20"/>
                <w:szCs w:val="20"/>
              </w:rPr>
              <w:t>The central nervous system and the synthesis of effective drugs, sedative-hypnotic drugs</w:t>
            </w:r>
          </w:p>
          <w:p w:rsidR="0047635B" w:rsidRDefault="00BA4D1F">
            <w:pPr>
              <w:rPr>
                <w:sz w:val="20"/>
                <w:szCs w:val="20"/>
                <w:lang w:val="en-US"/>
              </w:rPr>
            </w:pPr>
            <w:r>
              <w:rPr>
                <w:sz w:val="20"/>
                <w:szCs w:val="20"/>
              </w:rPr>
              <w:t>An</w:t>
            </w:r>
            <w:r>
              <w:rPr>
                <w:sz w:val="20"/>
                <w:szCs w:val="20"/>
              </w:rPr>
              <w:t>tikonvulsant drugs, benzodiazepines, Carbamates, and Karboksiamidler Oxazolidinediones and synthesis methods</w:t>
            </w:r>
          </w:p>
          <w:p w:rsidR="0047635B" w:rsidRDefault="00BA4D1F">
            <w:pPr>
              <w:rPr>
                <w:sz w:val="20"/>
                <w:szCs w:val="20"/>
              </w:rPr>
            </w:pPr>
            <w:r>
              <w:rPr>
                <w:sz w:val="20"/>
                <w:szCs w:val="20"/>
              </w:rPr>
              <w:t>Coagulation and anticoagulant drugs</w:t>
            </w:r>
          </w:p>
          <w:p w:rsidR="0047635B" w:rsidRDefault="00BA4D1F">
            <w:pPr>
              <w:rPr>
                <w:sz w:val="20"/>
                <w:szCs w:val="20"/>
                <w:lang w:val="en-US"/>
              </w:rPr>
            </w:pPr>
            <w:r>
              <w:rPr>
                <w:sz w:val="20"/>
                <w:szCs w:val="20"/>
              </w:rPr>
              <w:t>Sulfonamides-based synthesis of active pharmaceutical ingredients</w:t>
            </w:r>
          </w:p>
          <w:p w:rsidR="0047635B" w:rsidRDefault="00BA4D1F">
            <w:pPr>
              <w:rPr>
                <w:sz w:val="20"/>
                <w:szCs w:val="20"/>
                <w:lang w:val="en-US"/>
              </w:rPr>
            </w:pPr>
            <w:r>
              <w:rPr>
                <w:sz w:val="20"/>
                <w:szCs w:val="20"/>
              </w:rPr>
              <w:t>Drug analysis</w:t>
            </w:r>
          </w:p>
        </w:tc>
      </w:tr>
    </w:tbl>
    <w:p w:rsidR="0047635B" w:rsidRDefault="0047635B">
      <w:pPr>
        <w:rPr>
          <w:sz w:val="18"/>
          <w:szCs w:val="18"/>
        </w:rPr>
      </w:pPr>
    </w:p>
    <w:p w:rsidR="00BA4D1F" w:rsidRDefault="00BA4D1F">
      <w:pPr>
        <w:rPr>
          <w:sz w:val="18"/>
          <w:szCs w:val="18"/>
        </w:rPr>
      </w:pPr>
    </w:p>
    <w:p w:rsidR="00BA4D1F" w:rsidRDefault="00BA4D1F">
      <w:pPr>
        <w:rPr>
          <w:sz w:val="18"/>
          <w:szCs w:val="1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52"/>
        <w:gridCol w:w="829"/>
        <w:gridCol w:w="751"/>
        <w:gridCol w:w="692"/>
        <w:gridCol w:w="925"/>
        <w:gridCol w:w="1172"/>
        <w:gridCol w:w="727"/>
        <w:gridCol w:w="560"/>
        <w:gridCol w:w="248"/>
        <w:gridCol w:w="701"/>
        <w:gridCol w:w="179"/>
        <w:gridCol w:w="1829"/>
      </w:tblGrid>
      <w:tr w:rsidR="00BA4D1F" w:rsidTr="00BA4D1F">
        <w:trPr>
          <w:trHeight w:val="446"/>
        </w:trPr>
        <w:tc>
          <w:tcPr>
            <w:tcW w:w="4649" w:type="dxa"/>
            <w:gridSpan w:val="5"/>
            <w:tcBorders>
              <w:top w:val="single" w:sz="18" w:space="0" w:color="auto"/>
              <w:left w:val="single" w:sz="18" w:space="0" w:color="auto"/>
              <w:bottom w:val="single" w:sz="18" w:space="0" w:color="auto"/>
              <w:right w:val="single" w:sz="4" w:space="0" w:color="auto"/>
            </w:tcBorders>
            <w:shd w:val="clear" w:color="auto" w:fill="auto"/>
            <w:vAlign w:val="center"/>
          </w:tcPr>
          <w:p w:rsidR="00BA4D1F" w:rsidRPr="006C625C" w:rsidRDefault="00BA4D1F" w:rsidP="00980CF7">
            <w:pPr>
              <w:pStyle w:val="KonuBal"/>
              <w:jc w:val="left"/>
              <w:rPr>
                <w:sz w:val="18"/>
                <w:szCs w:val="18"/>
                <w:u w:val="none"/>
                <w:lang w:val="en-US"/>
              </w:rPr>
            </w:pPr>
            <w:r>
              <w:rPr>
                <w:sz w:val="20"/>
                <w:u w:val="none"/>
                <w:lang w:val="en-GB"/>
              </w:rPr>
              <w:t>Course Title-Course Code:</w:t>
            </w:r>
            <w:r>
              <w:rPr>
                <w:rFonts w:ascii="Arial" w:hAnsi="Arial" w:cs="Arial"/>
                <w:sz w:val="18"/>
                <w:szCs w:val="18"/>
                <w:u w:val="none"/>
                <w:lang w:val="en-US"/>
              </w:rPr>
              <w:t xml:space="preserve"> </w:t>
            </w:r>
            <w:r>
              <w:rPr>
                <w:sz w:val="18"/>
                <w:szCs w:val="18"/>
                <w:u w:val="none"/>
                <w:lang w:val="en-US"/>
              </w:rPr>
              <w:t>CHEM. 496</w:t>
            </w:r>
          </w:p>
          <w:p w:rsidR="00BA4D1F" w:rsidRDefault="00BA4D1F" w:rsidP="00980CF7">
            <w:pPr>
              <w:pStyle w:val="KonuBal"/>
              <w:jc w:val="left"/>
              <w:rPr>
                <w:sz w:val="20"/>
                <w:u w:val="none"/>
                <w:lang w:val="en-GB"/>
              </w:rPr>
            </w:pPr>
            <w:r>
              <w:rPr>
                <w:bCs/>
                <w:sz w:val="20"/>
                <w:u w:val="none"/>
              </w:rPr>
              <w:t xml:space="preserve">Chemistry of Natural Compounds </w:t>
            </w:r>
          </w:p>
        </w:tc>
        <w:tc>
          <w:tcPr>
            <w:tcW w:w="5416" w:type="dxa"/>
            <w:gridSpan w:val="7"/>
            <w:tcBorders>
              <w:top w:val="single" w:sz="18" w:space="0" w:color="auto"/>
              <w:left w:val="single" w:sz="4" w:space="0" w:color="auto"/>
              <w:bottom w:val="single" w:sz="18" w:space="0" w:color="auto"/>
              <w:right w:val="single" w:sz="18" w:space="0" w:color="auto"/>
            </w:tcBorders>
            <w:shd w:val="clear" w:color="auto" w:fill="auto"/>
            <w:vAlign w:val="center"/>
          </w:tcPr>
          <w:p w:rsidR="00BA4D1F" w:rsidRPr="006C625C" w:rsidRDefault="00BA4D1F" w:rsidP="00980CF7">
            <w:pPr>
              <w:pStyle w:val="KonuBal"/>
              <w:jc w:val="left"/>
              <w:rPr>
                <w:sz w:val="20"/>
                <w:u w:val="none"/>
                <w:lang w:val="en-GB"/>
              </w:rPr>
            </w:pPr>
            <w:r w:rsidRPr="006C625C">
              <w:rPr>
                <w:sz w:val="20"/>
                <w:u w:val="none"/>
                <w:lang w:val="en-GB"/>
              </w:rPr>
              <w:t>Name of the Programme:</w:t>
            </w:r>
            <w:r>
              <w:rPr>
                <w:sz w:val="20"/>
                <w:u w:val="none"/>
                <w:lang w:val="en-GB"/>
              </w:rPr>
              <w:t xml:space="preserve"> </w:t>
            </w:r>
            <w:r>
              <w:rPr>
                <w:sz w:val="18"/>
                <w:szCs w:val="18"/>
                <w:u w:val="none"/>
                <w:lang w:val="en-US"/>
              </w:rPr>
              <w:t>CHEMISTRY</w:t>
            </w:r>
            <w:r w:rsidRPr="006C625C">
              <w:rPr>
                <w:sz w:val="18"/>
                <w:szCs w:val="18"/>
                <w:u w:val="none"/>
                <w:lang w:val="en-US"/>
              </w:rPr>
              <w:t xml:space="preserve"> DEPT</w:t>
            </w:r>
          </w:p>
        </w:tc>
      </w:tr>
      <w:tr w:rsidR="00BA4D1F" w:rsidTr="00BA4D1F">
        <w:trPr>
          <w:cantSplit/>
          <w:trHeight w:val="420"/>
        </w:trPr>
        <w:tc>
          <w:tcPr>
            <w:tcW w:w="1452"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BA4D1F" w:rsidRPr="006C625C" w:rsidRDefault="00BA4D1F" w:rsidP="00980CF7">
            <w:pPr>
              <w:pStyle w:val="KonuBal"/>
              <w:rPr>
                <w:sz w:val="20"/>
                <w:u w:val="none"/>
                <w:lang w:val="en-GB"/>
              </w:rPr>
            </w:pPr>
            <w:r w:rsidRPr="006C625C">
              <w:rPr>
                <w:sz w:val="20"/>
                <w:u w:val="none"/>
                <w:lang w:val="en-GB"/>
              </w:rPr>
              <w:t>Semester</w:t>
            </w:r>
          </w:p>
          <w:p w:rsidR="00BA4D1F" w:rsidRPr="006C625C" w:rsidRDefault="00BA4D1F" w:rsidP="00980CF7">
            <w:pPr>
              <w:rPr>
                <w:sz w:val="20"/>
                <w:szCs w:val="20"/>
                <w:lang w:val="en-US"/>
              </w:rPr>
            </w:pPr>
          </w:p>
        </w:tc>
        <w:tc>
          <w:tcPr>
            <w:tcW w:w="5904" w:type="dxa"/>
            <w:gridSpan w:val="8"/>
            <w:tcBorders>
              <w:top w:val="single" w:sz="18" w:space="0" w:color="auto"/>
              <w:left w:val="single" w:sz="4" w:space="0" w:color="auto"/>
              <w:bottom w:val="single" w:sz="4" w:space="0" w:color="auto"/>
              <w:right w:val="single" w:sz="18" w:space="0" w:color="auto"/>
            </w:tcBorders>
            <w:shd w:val="clear" w:color="auto" w:fill="auto"/>
            <w:vAlign w:val="center"/>
          </w:tcPr>
          <w:p w:rsidR="00BA4D1F" w:rsidRPr="006C625C" w:rsidRDefault="00BA4D1F" w:rsidP="00980CF7">
            <w:pPr>
              <w:pStyle w:val="KonuBal"/>
              <w:rPr>
                <w:sz w:val="20"/>
                <w:u w:val="none"/>
                <w:lang w:val="en-GB"/>
              </w:rPr>
            </w:pPr>
            <w:r w:rsidRPr="006C625C">
              <w:rPr>
                <w:sz w:val="20"/>
                <w:u w:val="none"/>
                <w:lang w:val="en-GB"/>
              </w:rPr>
              <w:t>Teaching Methods</w:t>
            </w:r>
          </w:p>
        </w:tc>
        <w:tc>
          <w:tcPr>
            <w:tcW w:w="2709"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BA4D1F" w:rsidRPr="006C625C" w:rsidRDefault="00BA4D1F" w:rsidP="00980CF7">
            <w:pPr>
              <w:pStyle w:val="KonuBal"/>
              <w:rPr>
                <w:sz w:val="20"/>
                <w:u w:val="none"/>
                <w:lang w:val="en-GB"/>
              </w:rPr>
            </w:pPr>
            <w:r w:rsidRPr="006C625C">
              <w:rPr>
                <w:sz w:val="20"/>
                <w:u w:val="none"/>
                <w:lang w:val="en-GB"/>
              </w:rPr>
              <w:t>Credits</w:t>
            </w:r>
          </w:p>
        </w:tc>
      </w:tr>
      <w:tr w:rsidR="00BA4D1F" w:rsidTr="00BA4D1F">
        <w:trPr>
          <w:cantSplit/>
          <w:trHeight w:val="419"/>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rsidR="00BA4D1F" w:rsidRPr="006C625C" w:rsidRDefault="00BA4D1F" w:rsidP="00980CF7">
            <w:pPr>
              <w:rPr>
                <w:b/>
                <w:sz w:val="20"/>
                <w:szCs w:val="20"/>
                <w:lang w:val="en-GB" w:eastAsia="en-US"/>
              </w:rPr>
            </w:pPr>
          </w:p>
        </w:tc>
        <w:tc>
          <w:tcPr>
            <w:tcW w:w="829" w:type="dxa"/>
            <w:tcBorders>
              <w:top w:val="single" w:sz="4" w:space="0" w:color="auto"/>
              <w:left w:val="single" w:sz="4" w:space="0" w:color="auto"/>
              <w:bottom w:val="single" w:sz="4" w:space="0" w:color="auto"/>
              <w:right w:val="single" w:sz="18" w:space="0" w:color="auto"/>
            </w:tcBorders>
            <w:shd w:val="clear" w:color="auto" w:fill="auto"/>
            <w:vAlign w:val="center"/>
          </w:tcPr>
          <w:p w:rsidR="00BA4D1F" w:rsidRPr="006C625C" w:rsidRDefault="00BA4D1F" w:rsidP="00980CF7">
            <w:pPr>
              <w:pStyle w:val="KonuBal"/>
              <w:ind w:right="-54"/>
              <w:rPr>
                <w:sz w:val="20"/>
                <w:u w:val="none"/>
                <w:lang w:val="en-GB"/>
              </w:rPr>
            </w:pPr>
            <w:r w:rsidRPr="006C625C">
              <w:rPr>
                <w:sz w:val="20"/>
                <w:u w:val="none"/>
                <w:lang w:val="en-GB"/>
              </w:rPr>
              <w:t>Lecture</w:t>
            </w:r>
          </w:p>
        </w:tc>
        <w:tc>
          <w:tcPr>
            <w:tcW w:w="751" w:type="dxa"/>
            <w:tcBorders>
              <w:top w:val="single" w:sz="2" w:space="0" w:color="auto"/>
              <w:left w:val="single" w:sz="4" w:space="0" w:color="auto"/>
              <w:bottom w:val="single" w:sz="4" w:space="0" w:color="auto"/>
              <w:right w:val="single" w:sz="18" w:space="0" w:color="auto"/>
            </w:tcBorders>
            <w:shd w:val="clear" w:color="auto" w:fill="auto"/>
            <w:vAlign w:val="center"/>
          </w:tcPr>
          <w:p w:rsidR="00BA4D1F" w:rsidRPr="006C625C" w:rsidRDefault="00BA4D1F" w:rsidP="00980CF7">
            <w:pPr>
              <w:pStyle w:val="KonuBal"/>
              <w:ind w:right="-72"/>
              <w:rPr>
                <w:sz w:val="20"/>
                <w:u w:val="none"/>
                <w:lang w:val="en-GB"/>
              </w:rPr>
            </w:pPr>
            <w:r w:rsidRPr="006C625C">
              <w:rPr>
                <w:sz w:val="20"/>
                <w:u w:val="none"/>
                <w:lang w:val="en-GB"/>
              </w:rPr>
              <w:t>Recite</w:t>
            </w:r>
          </w:p>
        </w:tc>
        <w:tc>
          <w:tcPr>
            <w:tcW w:w="692" w:type="dxa"/>
            <w:tcBorders>
              <w:top w:val="single" w:sz="4" w:space="0" w:color="auto"/>
              <w:left w:val="single" w:sz="4" w:space="0" w:color="auto"/>
              <w:bottom w:val="single" w:sz="4" w:space="0" w:color="auto"/>
              <w:right w:val="single" w:sz="18" w:space="0" w:color="auto"/>
            </w:tcBorders>
            <w:shd w:val="clear" w:color="auto" w:fill="auto"/>
            <w:vAlign w:val="center"/>
          </w:tcPr>
          <w:p w:rsidR="00BA4D1F" w:rsidRPr="006C625C" w:rsidRDefault="00BA4D1F" w:rsidP="00980CF7">
            <w:pPr>
              <w:pStyle w:val="KonuBal"/>
              <w:rPr>
                <w:sz w:val="20"/>
                <w:u w:val="none"/>
                <w:lang w:val="en-GB"/>
              </w:rPr>
            </w:pPr>
            <w:proofErr w:type="gramStart"/>
            <w:r w:rsidRPr="006C625C">
              <w:rPr>
                <w:sz w:val="20"/>
                <w:u w:val="none"/>
                <w:lang w:val="en-GB"/>
              </w:rPr>
              <w:t>Lab.</w:t>
            </w:r>
            <w:proofErr w:type="gramEnd"/>
          </w:p>
        </w:tc>
        <w:tc>
          <w:tcPr>
            <w:tcW w:w="925" w:type="dxa"/>
            <w:tcBorders>
              <w:top w:val="single" w:sz="4" w:space="0" w:color="auto"/>
              <w:left w:val="single" w:sz="4" w:space="0" w:color="auto"/>
              <w:bottom w:val="single" w:sz="4" w:space="0" w:color="auto"/>
              <w:right w:val="single" w:sz="18" w:space="0" w:color="auto"/>
            </w:tcBorders>
            <w:shd w:val="clear" w:color="auto" w:fill="auto"/>
            <w:vAlign w:val="center"/>
          </w:tcPr>
          <w:p w:rsidR="00BA4D1F" w:rsidRPr="006C625C" w:rsidRDefault="00BA4D1F" w:rsidP="00980CF7">
            <w:pPr>
              <w:pStyle w:val="KonuBal"/>
              <w:rPr>
                <w:sz w:val="20"/>
                <w:u w:val="none"/>
                <w:lang w:val="en-GB"/>
              </w:rPr>
            </w:pPr>
            <w:r w:rsidRPr="006C625C">
              <w:rPr>
                <w:sz w:val="20"/>
                <w:u w:val="none"/>
                <w:lang w:val="en-GB"/>
              </w:rPr>
              <w:t>Field Study</w:t>
            </w:r>
          </w:p>
        </w:tc>
        <w:tc>
          <w:tcPr>
            <w:tcW w:w="1172" w:type="dxa"/>
            <w:tcBorders>
              <w:top w:val="single" w:sz="4" w:space="0" w:color="auto"/>
              <w:left w:val="single" w:sz="4" w:space="0" w:color="auto"/>
              <w:bottom w:val="single" w:sz="4" w:space="0" w:color="auto"/>
              <w:right w:val="single" w:sz="18" w:space="0" w:color="auto"/>
            </w:tcBorders>
            <w:shd w:val="clear" w:color="auto" w:fill="auto"/>
            <w:vAlign w:val="center"/>
          </w:tcPr>
          <w:p w:rsidR="00BA4D1F" w:rsidRPr="006C625C" w:rsidRDefault="00BA4D1F" w:rsidP="00980CF7">
            <w:pPr>
              <w:pStyle w:val="KonuBal"/>
              <w:rPr>
                <w:sz w:val="20"/>
                <w:u w:val="none"/>
                <w:lang w:val="en-GB"/>
              </w:rPr>
            </w:pPr>
            <w:r w:rsidRPr="006C625C">
              <w:rPr>
                <w:sz w:val="20"/>
                <w:u w:val="none"/>
                <w:lang w:val="en-GB"/>
              </w:rPr>
              <w:t>Homework</w:t>
            </w:r>
          </w:p>
        </w:tc>
        <w:tc>
          <w:tcPr>
            <w:tcW w:w="727" w:type="dxa"/>
            <w:tcBorders>
              <w:top w:val="single" w:sz="4" w:space="0" w:color="auto"/>
              <w:left w:val="single" w:sz="4" w:space="0" w:color="auto"/>
              <w:bottom w:val="single" w:sz="4" w:space="0" w:color="auto"/>
              <w:right w:val="single" w:sz="18" w:space="0" w:color="auto"/>
            </w:tcBorders>
            <w:shd w:val="clear" w:color="auto" w:fill="auto"/>
            <w:vAlign w:val="center"/>
          </w:tcPr>
          <w:p w:rsidR="00BA4D1F" w:rsidRPr="006C625C" w:rsidRDefault="00BA4D1F" w:rsidP="00980CF7">
            <w:pPr>
              <w:pStyle w:val="KonuBal"/>
              <w:rPr>
                <w:sz w:val="20"/>
                <w:u w:val="none"/>
                <w:lang w:val="en-GB"/>
              </w:rPr>
            </w:pPr>
            <w:r w:rsidRPr="006C625C">
              <w:rPr>
                <w:sz w:val="20"/>
                <w:u w:val="none"/>
                <w:lang w:val="en-GB"/>
              </w:rPr>
              <w:t>Other</w:t>
            </w:r>
          </w:p>
        </w:tc>
        <w:tc>
          <w:tcPr>
            <w:tcW w:w="808"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BA4D1F" w:rsidRPr="006C625C" w:rsidRDefault="00BA4D1F" w:rsidP="00980CF7">
            <w:pPr>
              <w:pStyle w:val="KonuBal"/>
              <w:rPr>
                <w:sz w:val="20"/>
                <w:u w:val="none"/>
                <w:lang w:val="en-GB"/>
              </w:rPr>
            </w:pPr>
            <w:r w:rsidRPr="006C625C">
              <w:rPr>
                <w:sz w:val="20"/>
                <w:u w:val="none"/>
                <w:lang w:val="en-GB"/>
              </w:rPr>
              <w:t>Total</w:t>
            </w:r>
          </w:p>
        </w:tc>
        <w:tc>
          <w:tcPr>
            <w:tcW w:w="701" w:type="dxa"/>
            <w:tcBorders>
              <w:top w:val="single" w:sz="18" w:space="0" w:color="auto"/>
              <w:left w:val="single" w:sz="4" w:space="0" w:color="auto"/>
              <w:bottom w:val="single" w:sz="4" w:space="0" w:color="auto"/>
              <w:right w:val="single" w:sz="18" w:space="0" w:color="auto"/>
            </w:tcBorders>
            <w:shd w:val="clear" w:color="auto" w:fill="auto"/>
            <w:vAlign w:val="center"/>
          </w:tcPr>
          <w:p w:rsidR="00BA4D1F" w:rsidRPr="006C625C" w:rsidRDefault="00BA4D1F" w:rsidP="00980CF7">
            <w:pPr>
              <w:pStyle w:val="KonuBal"/>
              <w:ind w:right="-72"/>
              <w:rPr>
                <w:sz w:val="20"/>
                <w:u w:val="none"/>
                <w:lang w:val="en-GB"/>
              </w:rPr>
            </w:pPr>
            <w:r w:rsidRPr="006C625C">
              <w:rPr>
                <w:sz w:val="20"/>
                <w:u w:val="none"/>
                <w:lang w:val="en-GB"/>
              </w:rPr>
              <w:t>Credit</w:t>
            </w:r>
          </w:p>
        </w:tc>
        <w:tc>
          <w:tcPr>
            <w:tcW w:w="2008"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BA4D1F" w:rsidRPr="006C625C" w:rsidRDefault="00BA4D1F" w:rsidP="00980CF7">
            <w:pPr>
              <w:rPr>
                <w:b/>
                <w:sz w:val="20"/>
                <w:szCs w:val="20"/>
                <w:lang w:val="en-GB" w:eastAsia="en-US"/>
              </w:rPr>
            </w:pPr>
            <w:r w:rsidRPr="006C625C">
              <w:rPr>
                <w:b/>
                <w:sz w:val="20"/>
                <w:szCs w:val="20"/>
                <w:lang w:val="en-GB"/>
              </w:rPr>
              <w:t>ECTS Credit</w:t>
            </w:r>
          </w:p>
        </w:tc>
      </w:tr>
      <w:tr w:rsidR="00BA4D1F" w:rsidTr="00BA4D1F">
        <w:trPr>
          <w:cantSplit/>
          <w:trHeight w:val="396"/>
        </w:trPr>
        <w:tc>
          <w:tcPr>
            <w:tcW w:w="1452" w:type="dxa"/>
            <w:tcBorders>
              <w:top w:val="single" w:sz="4" w:space="0" w:color="auto"/>
              <w:left w:val="single" w:sz="18" w:space="0" w:color="auto"/>
              <w:bottom w:val="single" w:sz="18" w:space="0" w:color="auto"/>
              <w:right w:val="single" w:sz="4" w:space="0" w:color="auto"/>
            </w:tcBorders>
            <w:shd w:val="clear" w:color="auto" w:fill="auto"/>
            <w:vAlign w:val="center"/>
          </w:tcPr>
          <w:p w:rsidR="00BA4D1F" w:rsidRPr="006C625C" w:rsidRDefault="00BA4D1F" w:rsidP="00980CF7">
            <w:pPr>
              <w:pStyle w:val="Altbilgi"/>
              <w:jc w:val="center"/>
              <w:rPr>
                <w:b/>
                <w:sz w:val="20"/>
                <w:szCs w:val="20"/>
                <w:lang w:val="en-GB"/>
              </w:rPr>
            </w:pPr>
            <w:r w:rsidRPr="006C625C">
              <w:rPr>
                <w:b/>
                <w:sz w:val="20"/>
                <w:szCs w:val="20"/>
                <w:lang w:val="en-GB"/>
              </w:rPr>
              <w:t>1, 2</w:t>
            </w:r>
          </w:p>
        </w:tc>
        <w:tc>
          <w:tcPr>
            <w:tcW w:w="829" w:type="dxa"/>
            <w:tcBorders>
              <w:top w:val="single" w:sz="4" w:space="0" w:color="auto"/>
              <w:left w:val="single" w:sz="4" w:space="0" w:color="auto"/>
              <w:bottom w:val="single" w:sz="18" w:space="0" w:color="auto"/>
              <w:right w:val="single" w:sz="18" w:space="0" w:color="auto"/>
            </w:tcBorders>
            <w:shd w:val="clear" w:color="auto" w:fill="auto"/>
            <w:vAlign w:val="center"/>
          </w:tcPr>
          <w:p w:rsidR="00BA4D1F" w:rsidRPr="006C625C" w:rsidRDefault="00BA4D1F" w:rsidP="00980CF7">
            <w:pPr>
              <w:pStyle w:val="KonuBal"/>
              <w:rPr>
                <w:sz w:val="20"/>
                <w:u w:val="none"/>
                <w:lang w:val="en-GB"/>
              </w:rPr>
            </w:pPr>
            <w:r>
              <w:rPr>
                <w:sz w:val="20"/>
                <w:u w:val="none"/>
                <w:lang w:val="en-GB"/>
              </w:rPr>
              <w:t>28</w:t>
            </w:r>
          </w:p>
        </w:tc>
        <w:tc>
          <w:tcPr>
            <w:tcW w:w="751" w:type="dxa"/>
            <w:tcBorders>
              <w:top w:val="single" w:sz="4" w:space="0" w:color="auto"/>
              <w:left w:val="single" w:sz="4" w:space="0" w:color="auto"/>
              <w:bottom w:val="single" w:sz="18" w:space="0" w:color="auto"/>
              <w:right w:val="single" w:sz="18" w:space="0" w:color="auto"/>
            </w:tcBorders>
            <w:shd w:val="clear" w:color="auto" w:fill="auto"/>
            <w:vAlign w:val="center"/>
          </w:tcPr>
          <w:p w:rsidR="00BA4D1F" w:rsidRPr="006C625C" w:rsidRDefault="00BA4D1F" w:rsidP="00980CF7">
            <w:pPr>
              <w:pStyle w:val="KonuBal"/>
              <w:rPr>
                <w:b w:val="0"/>
                <w:sz w:val="20"/>
                <w:u w:val="none"/>
                <w:lang w:val="en-GB"/>
              </w:rPr>
            </w:pPr>
            <w:r w:rsidRPr="006C625C">
              <w:rPr>
                <w:b w:val="0"/>
                <w:sz w:val="20"/>
                <w:u w:val="none"/>
                <w:lang w:val="en-GB"/>
              </w:rPr>
              <w:t>-</w:t>
            </w:r>
          </w:p>
        </w:tc>
        <w:tc>
          <w:tcPr>
            <w:tcW w:w="692" w:type="dxa"/>
            <w:tcBorders>
              <w:top w:val="single" w:sz="4" w:space="0" w:color="auto"/>
              <w:left w:val="single" w:sz="4" w:space="0" w:color="auto"/>
              <w:bottom w:val="single" w:sz="18" w:space="0" w:color="auto"/>
              <w:right w:val="single" w:sz="18" w:space="0" w:color="auto"/>
            </w:tcBorders>
            <w:shd w:val="clear" w:color="auto" w:fill="auto"/>
            <w:vAlign w:val="center"/>
          </w:tcPr>
          <w:p w:rsidR="00BA4D1F" w:rsidRPr="006C625C" w:rsidRDefault="00BA4D1F" w:rsidP="00980CF7">
            <w:pPr>
              <w:pStyle w:val="KonuBal"/>
              <w:rPr>
                <w:b w:val="0"/>
                <w:sz w:val="20"/>
                <w:u w:val="none"/>
                <w:lang w:val="en-GB"/>
              </w:rPr>
            </w:pPr>
            <w:r w:rsidRPr="006C625C">
              <w:rPr>
                <w:b w:val="0"/>
                <w:sz w:val="20"/>
                <w:u w:val="none"/>
                <w:lang w:val="en-GB"/>
              </w:rPr>
              <w:t>-</w:t>
            </w:r>
          </w:p>
        </w:tc>
        <w:tc>
          <w:tcPr>
            <w:tcW w:w="925" w:type="dxa"/>
            <w:tcBorders>
              <w:top w:val="single" w:sz="4" w:space="0" w:color="auto"/>
              <w:left w:val="single" w:sz="4" w:space="0" w:color="auto"/>
              <w:bottom w:val="single" w:sz="18" w:space="0" w:color="auto"/>
              <w:right w:val="single" w:sz="18" w:space="0" w:color="auto"/>
            </w:tcBorders>
            <w:shd w:val="clear" w:color="auto" w:fill="auto"/>
            <w:vAlign w:val="center"/>
          </w:tcPr>
          <w:p w:rsidR="00BA4D1F" w:rsidRPr="00B8427C" w:rsidRDefault="00BA4D1F" w:rsidP="00980CF7">
            <w:pPr>
              <w:pStyle w:val="KonuBal"/>
              <w:rPr>
                <w:sz w:val="20"/>
                <w:u w:val="none"/>
                <w:lang w:val="en-GB"/>
              </w:rPr>
            </w:pPr>
            <w:r w:rsidRPr="00B8427C">
              <w:rPr>
                <w:sz w:val="20"/>
                <w:u w:val="none"/>
                <w:lang w:val="en-GB"/>
              </w:rPr>
              <w:t>-</w:t>
            </w:r>
          </w:p>
        </w:tc>
        <w:tc>
          <w:tcPr>
            <w:tcW w:w="1172" w:type="dxa"/>
            <w:tcBorders>
              <w:top w:val="single" w:sz="4" w:space="0" w:color="auto"/>
              <w:left w:val="single" w:sz="4" w:space="0" w:color="auto"/>
              <w:bottom w:val="single" w:sz="18" w:space="0" w:color="auto"/>
              <w:right w:val="single" w:sz="18" w:space="0" w:color="auto"/>
            </w:tcBorders>
            <w:shd w:val="clear" w:color="auto" w:fill="auto"/>
            <w:vAlign w:val="center"/>
          </w:tcPr>
          <w:p w:rsidR="00BA4D1F" w:rsidRPr="00B8427C" w:rsidRDefault="00BA4D1F" w:rsidP="00980CF7">
            <w:pPr>
              <w:pStyle w:val="KonuBal"/>
              <w:rPr>
                <w:sz w:val="20"/>
                <w:u w:val="none"/>
                <w:lang w:val="en-GB"/>
              </w:rPr>
            </w:pPr>
            <w:r>
              <w:rPr>
                <w:sz w:val="20"/>
                <w:u w:val="none"/>
                <w:lang w:val="en-GB"/>
              </w:rPr>
              <w:t>-</w:t>
            </w:r>
          </w:p>
        </w:tc>
        <w:tc>
          <w:tcPr>
            <w:tcW w:w="727" w:type="dxa"/>
            <w:tcBorders>
              <w:top w:val="single" w:sz="4" w:space="0" w:color="auto"/>
              <w:left w:val="single" w:sz="4" w:space="0" w:color="auto"/>
              <w:bottom w:val="single" w:sz="18" w:space="0" w:color="auto"/>
              <w:right w:val="single" w:sz="18" w:space="0" w:color="auto"/>
            </w:tcBorders>
            <w:shd w:val="clear" w:color="auto" w:fill="auto"/>
            <w:vAlign w:val="center"/>
          </w:tcPr>
          <w:p w:rsidR="00BA4D1F" w:rsidRPr="006C625C" w:rsidRDefault="00BA4D1F" w:rsidP="00980CF7">
            <w:pPr>
              <w:pStyle w:val="KonuBal"/>
              <w:rPr>
                <w:sz w:val="20"/>
                <w:u w:val="none"/>
                <w:lang w:val="en-GB"/>
              </w:rPr>
            </w:pPr>
            <w:r>
              <w:rPr>
                <w:sz w:val="20"/>
                <w:u w:val="none"/>
                <w:lang w:val="en-GB"/>
              </w:rPr>
              <w:t>-</w:t>
            </w:r>
          </w:p>
        </w:tc>
        <w:tc>
          <w:tcPr>
            <w:tcW w:w="808"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BA4D1F" w:rsidRPr="006C625C" w:rsidRDefault="00BA4D1F" w:rsidP="00980CF7">
            <w:pPr>
              <w:pStyle w:val="KonuBal"/>
              <w:rPr>
                <w:sz w:val="20"/>
                <w:u w:val="none"/>
                <w:lang w:val="en-GB"/>
              </w:rPr>
            </w:pPr>
            <w:r>
              <w:rPr>
                <w:sz w:val="20"/>
                <w:u w:val="none"/>
                <w:lang w:val="en-GB"/>
              </w:rPr>
              <w:t>28</w:t>
            </w:r>
          </w:p>
        </w:tc>
        <w:tc>
          <w:tcPr>
            <w:tcW w:w="701" w:type="dxa"/>
            <w:tcBorders>
              <w:top w:val="single" w:sz="4" w:space="0" w:color="auto"/>
              <w:left w:val="single" w:sz="4" w:space="0" w:color="auto"/>
              <w:bottom w:val="single" w:sz="18" w:space="0" w:color="auto"/>
              <w:right w:val="single" w:sz="18" w:space="0" w:color="auto"/>
            </w:tcBorders>
            <w:shd w:val="clear" w:color="auto" w:fill="auto"/>
            <w:vAlign w:val="center"/>
          </w:tcPr>
          <w:p w:rsidR="00BA4D1F" w:rsidRPr="006C625C" w:rsidRDefault="00BA4D1F" w:rsidP="00980CF7">
            <w:pPr>
              <w:jc w:val="center"/>
              <w:rPr>
                <w:b/>
                <w:sz w:val="20"/>
                <w:szCs w:val="20"/>
                <w:lang w:val="en-GB" w:eastAsia="en-US"/>
              </w:rPr>
            </w:pPr>
            <w:r>
              <w:rPr>
                <w:b/>
                <w:sz w:val="20"/>
                <w:szCs w:val="20"/>
                <w:lang w:val="en-GB" w:eastAsia="en-US"/>
              </w:rPr>
              <w:t>2</w:t>
            </w:r>
          </w:p>
        </w:tc>
        <w:tc>
          <w:tcPr>
            <w:tcW w:w="2008"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BA4D1F" w:rsidRPr="006C625C" w:rsidRDefault="00BA4D1F" w:rsidP="00980CF7">
            <w:pPr>
              <w:jc w:val="center"/>
              <w:rPr>
                <w:b/>
                <w:sz w:val="20"/>
                <w:szCs w:val="20"/>
                <w:lang w:val="en-GB" w:eastAsia="en-US"/>
              </w:rPr>
            </w:pPr>
            <w:r>
              <w:rPr>
                <w:b/>
                <w:sz w:val="20"/>
                <w:szCs w:val="20"/>
                <w:lang w:val="en-GB" w:eastAsia="en-US"/>
              </w:rPr>
              <w:t>3</w:t>
            </w:r>
          </w:p>
        </w:tc>
      </w:tr>
      <w:tr w:rsidR="00BA4D1F" w:rsidTr="00BA4D1F">
        <w:trPr>
          <w:trHeight w:val="396"/>
        </w:trPr>
        <w:tc>
          <w:tcPr>
            <w:tcW w:w="1452" w:type="dxa"/>
            <w:tcBorders>
              <w:top w:val="single" w:sz="18" w:space="0" w:color="auto"/>
              <w:left w:val="single" w:sz="18" w:space="0" w:color="auto"/>
              <w:bottom w:val="single" w:sz="18" w:space="0" w:color="auto"/>
              <w:right w:val="single" w:sz="4" w:space="0" w:color="auto"/>
            </w:tcBorders>
            <w:shd w:val="clear" w:color="auto" w:fill="auto"/>
          </w:tcPr>
          <w:p w:rsidR="00BA4D1F" w:rsidRPr="00880999" w:rsidRDefault="00BA4D1F" w:rsidP="00980CF7">
            <w:pPr>
              <w:pStyle w:val="KonuBal"/>
              <w:jc w:val="left"/>
              <w:rPr>
                <w:sz w:val="20"/>
                <w:u w:val="none"/>
                <w:lang w:val="en-GB" w:eastAsia="tr-TR"/>
              </w:rPr>
            </w:pPr>
            <w:r w:rsidRPr="00880999">
              <w:rPr>
                <w:sz w:val="20"/>
                <w:u w:val="none"/>
                <w:lang w:val="en-GB" w:eastAsia="tr-TR"/>
              </w:rPr>
              <w:t>Language</w:t>
            </w:r>
          </w:p>
        </w:tc>
        <w:tc>
          <w:tcPr>
            <w:tcW w:w="8613"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BA4D1F" w:rsidRPr="006C625C" w:rsidRDefault="00BA4D1F" w:rsidP="00980CF7">
            <w:pPr>
              <w:pStyle w:val="KonuBal"/>
              <w:jc w:val="left"/>
              <w:rPr>
                <w:b w:val="0"/>
                <w:sz w:val="20"/>
                <w:u w:val="none"/>
                <w:lang w:val="en-US"/>
              </w:rPr>
            </w:pPr>
            <w:r w:rsidRPr="006C625C">
              <w:rPr>
                <w:b w:val="0"/>
                <w:sz w:val="20"/>
                <w:u w:val="none"/>
                <w:lang w:val="en-US"/>
              </w:rPr>
              <w:t>Turkish</w:t>
            </w:r>
          </w:p>
        </w:tc>
      </w:tr>
      <w:tr w:rsidR="00BA4D1F" w:rsidTr="00BA4D1F">
        <w:trPr>
          <w:trHeight w:val="396"/>
        </w:trPr>
        <w:tc>
          <w:tcPr>
            <w:tcW w:w="1452" w:type="dxa"/>
            <w:tcBorders>
              <w:top w:val="single" w:sz="18" w:space="0" w:color="auto"/>
              <w:left w:val="single" w:sz="18" w:space="0" w:color="auto"/>
              <w:bottom w:val="single" w:sz="18" w:space="0" w:color="auto"/>
              <w:right w:val="single" w:sz="4" w:space="0" w:color="auto"/>
            </w:tcBorders>
            <w:shd w:val="clear" w:color="auto" w:fill="auto"/>
          </w:tcPr>
          <w:p w:rsidR="00BA4D1F" w:rsidRPr="00880999" w:rsidRDefault="00BA4D1F" w:rsidP="00980CF7">
            <w:pPr>
              <w:pStyle w:val="KonuBal"/>
              <w:jc w:val="left"/>
              <w:rPr>
                <w:sz w:val="20"/>
                <w:u w:val="none"/>
                <w:lang w:val="en-GB" w:eastAsia="tr-TR"/>
              </w:rPr>
            </w:pPr>
            <w:r w:rsidRPr="00880999">
              <w:rPr>
                <w:sz w:val="20"/>
                <w:u w:val="none"/>
                <w:lang w:val="en-GB" w:eastAsia="tr-TR"/>
              </w:rPr>
              <w:t>Compulsory / Elective</w:t>
            </w:r>
          </w:p>
        </w:tc>
        <w:tc>
          <w:tcPr>
            <w:tcW w:w="8613"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BA4D1F" w:rsidRPr="006C625C" w:rsidRDefault="00BA4D1F" w:rsidP="00980CF7">
            <w:pPr>
              <w:pStyle w:val="KonuBal"/>
              <w:jc w:val="left"/>
              <w:rPr>
                <w:b w:val="0"/>
                <w:sz w:val="20"/>
                <w:u w:val="none"/>
                <w:lang w:val="en-US"/>
              </w:rPr>
            </w:pPr>
            <w:r w:rsidRPr="006C625C">
              <w:rPr>
                <w:b w:val="0"/>
                <w:sz w:val="20"/>
                <w:u w:val="none"/>
                <w:lang w:val="en-US"/>
              </w:rPr>
              <w:t>Optional</w:t>
            </w:r>
          </w:p>
        </w:tc>
      </w:tr>
      <w:tr w:rsidR="00BA4D1F" w:rsidTr="00BA4D1F">
        <w:trPr>
          <w:trHeight w:val="396"/>
        </w:trPr>
        <w:tc>
          <w:tcPr>
            <w:tcW w:w="1452" w:type="dxa"/>
            <w:tcBorders>
              <w:top w:val="single" w:sz="18" w:space="0" w:color="auto"/>
              <w:left w:val="single" w:sz="18" w:space="0" w:color="auto"/>
              <w:bottom w:val="single" w:sz="18" w:space="0" w:color="auto"/>
              <w:right w:val="single" w:sz="4" w:space="0" w:color="auto"/>
            </w:tcBorders>
            <w:shd w:val="clear" w:color="auto" w:fill="auto"/>
          </w:tcPr>
          <w:p w:rsidR="00BA4D1F" w:rsidRPr="00880999" w:rsidRDefault="00BA4D1F" w:rsidP="00980CF7">
            <w:pPr>
              <w:pStyle w:val="KonuBal"/>
              <w:jc w:val="left"/>
              <w:rPr>
                <w:sz w:val="20"/>
                <w:u w:val="none"/>
                <w:lang w:val="en-GB" w:eastAsia="tr-TR"/>
              </w:rPr>
            </w:pPr>
            <w:r w:rsidRPr="00880999">
              <w:rPr>
                <w:sz w:val="20"/>
                <w:u w:val="none"/>
                <w:lang w:val="en-GB" w:eastAsia="tr-TR"/>
              </w:rPr>
              <w:t>Prerequisites</w:t>
            </w:r>
          </w:p>
        </w:tc>
        <w:tc>
          <w:tcPr>
            <w:tcW w:w="8613"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BA4D1F" w:rsidRPr="00C20579" w:rsidRDefault="00BA4D1F" w:rsidP="00980CF7">
            <w:pPr>
              <w:pStyle w:val="KonuBal"/>
              <w:jc w:val="left"/>
              <w:rPr>
                <w:b w:val="0"/>
                <w:sz w:val="18"/>
                <w:szCs w:val="18"/>
                <w:u w:val="none"/>
                <w:lang w:val="en-US"/>
              </w:rPr>
            </w:pPr>
            <w:r w:rsidRPr="00C20579">
              <w:rPr>
                <w:b w:val="0"/>
                <w:sz w:val="18"/>
                <w:szCs w:val="18"/>
                <w:u w:val="none"/>
                <w:lang w:val="en-US"/>
              </w:rPr>
              <w:t>-</w:t>
            </w:r>
          </w:p>
        </w:tc>
      </w:tr>
      <w:tr w:rsidR="00BA4D1F" w:rsidTr="00BA4D1F">
        <w:trPr>
          <w:trHeight w:val="725"/>
        </w:trPr>
        <w:tc>
          <w:tcPr>
            <w:tcW w:w="1452" w:type="dxa"/>
            <w:tcBorders>
              <w:top w:val="single" w:sz="18" w:space="0" w:color="auto"/>
              <w:left w:val="single" w:sz="18" w:space="0" w:color="auto"/>
              <w:bottom w:val="single" w:sz="18" w:space="0" w:color="auto"/>
              <w:right w:val="single" w:sz="4" w:space="0" w:color="auto"/>
            </w:tcBorders>
            <w:shd w:val="clear" w:color="auto" w:fill="auto"/>
          </w:tcPr>
          <w:p w:rsidR="00BA4D1F" w:rsidRPr="00880999" w:rsidRDefault="00BA4D1F" w:rsidP="00980CF7">
            <w:pPr>
              <w:pStyle w:val="KonuBal"/>
              <w:jc w:val="left"/>
              <w:rPr>
                <w:sz w:val="20"/>
                <w:u w:val="none"/>
                <w:lang w:val="en-GB" w:eastAsia="tr-TR"/>
              </w:rPr>
            </w:pPr>
            <w:r w:rsidRPr="00880999">
              <w:rPr>
                <w:sz w:val="20"/>
                <w:u w:val="none"/>
                <w:lang w:val="en-GB" w:eastAsia="tr-TR"/>
              </w:rPr>
              <w:t>Course Contents</w:t>
            </w:r>
          </w:p>
        </w:tc>
        <w:tc>
          <w:tcPr>
            <w:tcW w:w="8613" w:type="dxa"/>
            <w:gridSpan w:val="11"/>
            <w:tcBorders>
              <w:top w:val="single" w:sz="18" w:space="0" w:color="auto"/>
              <w:left w:val="single" w:sz="4" w:space="0" w:color="auto"/>
              <w:bottom w:val="single" w:sz="18" w:space="0" w:color="auto"/>
              <w:right w:val="single" w:sz="18" w:space="0" w:color="auto"/>
            </w:tcBorders>
            <w:shd w:val="clear" w:color="auto" w:fill="auto"/>
          </w:tcPr>
          <w:p w:rsidR="00BA4D1F" w:rsidRPr="006B4030" w:rsidRDefault="00BA4D1F" w:rsidP="00980CF7">
            <w:pPr>
              <w:jc w:val="both"/>
              <w:rPr>
                <w:bCs/>
                <w:sz w:val="20"/>
              </w:rPr>
            </w:pPr>
            <w:r>
              <w:rPr>
                <w:bCs/>
                <w:sz w:val="20"/>
              </w:rPr>
              <w:t xml:space="preserve">Chemistry of natural compounds: General perspective. </w:t>
            </w:r>
            <w:r w:rsidRPr="006B4030">
              <w:rPr>
                <w:bCs/>
                <w:sz w:val="20"/>
              </w:rPr>
              <w:t>Lipids</w:t>
            </w:r>
            <w:r>
              <w:rPr>
                <w:bCs/>
                <w:sz w:val="20"/>
              </w:rPr>
              <w:t xml:space="preserve">, </w:t>
            </w:r>
            <w:r w:rsidRPr="006B4030">
              <w:rPr>
                <w:bCs/>
                <w:sz w:val="20"/>
              </w:rPr>
              <w:t>Steroids</w:t>
            </w:r>
            <w:r>
              <w:rPr>
                <w:bCs/>
                <w:sz w:val="20"/>
              </w:rPr>
              <w:t xml:space="preserve"> and </w:t>
            </w:r>
            <w:r w:rsidRPr="006B4030">
              <w:rPr>
                <w:bCs/>
                <w:sz w:val="20"/>
              </w:rPr>
              <w:t>terpenoids</w:t>
            </w:r>
            <w:r>
              <w:rPr>
                <w:bCs/>
                <w:sz w:val="20"/>
              </w:rPr>
              <w:t xml:space="preserve">. </w:t>
            </w:r>
            <w:r w:rsidRPr="006B4030">
              <w:rPr>
                <w:bCs/>
                <w:sz w:val="20"/>
              </w:rPr>
              <w:t>Biosynthesis, isolation and seperation of terpenoids</w:t>
            </w:r>
            <w:r>
              <w:rPr>
                <w:bCs/>
                <w:sz w:val="20"/>
              </w:rPr>
              <w:t xml:space="preserve">. Alkaloids. </w:t>
            </w:r>
            <w:r w:rsidRPr="006B4030">
              <w:rPr>
                <w:bCs/>
                <w:sz w:val="20"/>
              </w:rPr>
              <w:t>Protein and nucleic acids</w:t>
            </w:r>
          </w:p>
          <w:p w:rsidR="00BA4D1F" w:rsidRPr="00E841A1" w:rsidRDefault="00BA4D1F" w:rsidP="00980CF7">
            <w:pPr>
              <w:jc w:val="both"/>
              <w:rPr>
                <w:sz w:val="18"/>
                <w:szCs w:val="18"/>
              </w:rPr>
            </w:pPr>
            <w:r w:rsidRPr="006B4030">
              <w:rPr>
                <w:bCs/>
                <w:sz w:val="20"/>
              </w:rPr>
              <w:t>Flavonoids</w:t>
            </w:r>
            <w:r>
              <w:rPr>
                <w:bCs/>
                <w:sz w:val="20"/>
              </w:rPr>
              <w:t xml:space="preserve">. </w:t>
            </w:r>
            <w:r w:rsidRPr="006B4030">
              <w:rPr>
                <w:bCs/>
                <w:sz w:val="20"/>
              </w:rPr>
              <w:t>Structure and reactions of flavonoids</w:t>
            </w:r>
            <w:r>
              <w:rPr>
                <w:bCs/>
                <w:sz w:val="20"/>
              </w:rPr>
              <w:t xml:space="preserve">, </w:t>
            </w:r>
            <w:r w:rsidRPr="006B4030">
              <w:rPr>
                <w:bCs/>
                <w:sz w:val="20"/>
              </w:rPr>
              <w:t>Vitamins</w:t>
            </w:r>
          </w:p>
        </w:tc>
      </w:tr>
      <w:tr w:rsidR="00BA4D1F" w:rsidTr="00BA4D1F">
        <w:trPr>
          <w:trHeight w:val="396"/>
        </w:trPr>
        <w:tc>
          <w:tcPr>
            <w:tcW w:w="1452" w:type="dxa"/>
            <w:tcBorders>
              <w:top w:val="single" w:sz="18" w:space="0" w:color="auto"/>
              <w:left w:val="single" w:sz="18" w:space="0" w:color="auto"/>
              <w:bottom w:val="single" w:sz="18" w:space="0" w:color="auto"/>
              <w:right w:val="single" w:sz="4" w:space="0" w:color="auto"/>
            </w:tcBorders>
            <w:shd w:val="clear" w:color="auto" w:fill="auto"/>
          </w:tcPr>
          <w:p w:rsidR="00BA4D1F" w:rsidRPr="00880999" w:rsidRDefault="00BA4D1F" w:rsidP="00980CF7">
            <w:pPr>
              <w:pStyle w:val="Altbilgi"/>
              <w:rPr>
                <w:b/>
                <w:sz w:val="20"/>
                <w:szCs w:val="20"/>
                <w:lang w:val="en-GB" w:eastAsia="tr-TR"/>
              </w:rPr>
            </w:pPr>
            <w:r w:rsidRPr="00880999">
              <w:rPr>
                <w:b/>
                <w:sz w:val="20"/>
                <w:szCs w:val="20"/>
                <w:lang w:val="en-GB" w:eastAsia="tr-TR"/>
              </w:rPr>
              <w:t>Course Objectives</w:t>
            </w:r>
          </w:p>
        </w:tc>
        <w:tc>
          <w:tcPr>
            <w:tcW w:w="8613" w:type="dxa"/>
            <w:gridSpan w:val="11"/>
            <w:tcBorders>
              <w:top w:val="single" w:sz="18" w:space="0" w:color="auto"/>
              <w:left w:val="single" w:sz="4" w:space="0" w:color="auto"/>
              <w:bottom w:val="single" w:sz="18" w:space="0" w:color="auto"/>
              <w:right w:val="single" w:sz="18" w:space="0" w:color="auto"/>
            </w:tcBorders>
            <w:shd w:val="clear" w:color="auto" w:fill="auto"/>
          </w:tcPr>
          <w:p w:rsidR="00BA4D1F" w:rsidRPr="002769F4" w:rsidRDefault="00BA4D1F" w:rsidP="00980CF7">
            <w:pPr>
              <w:pStyle w:val="KonuBal"/>
              <w:jc w:val="both"/>
              <w:rPr>
                <w:b w:val="0"/>
                <w:sz w:val="20"/>
                <w:u w:val="none"/>
              </w:rPr>
            </w:pPr>
            <w:r w:rsidRPr="002769F4">
              <w:rPr>
                <w:b w:val="0"/>
                <w:sz w:val="20"/>
                <w:u w:val="none"/>
              </w:rPr>
              <w:t xml:space="preserve">A major goal is to provide the students theoretical knowledge about </w:t>
            </w:r>
            <w:r>
              <w:rPr>
                <w:b w:val="0"/>
                <w:sz w:val="20"/>
                <w:u w:val="none"/>
              </w:rPr>
              <w:t>natural products</w:t>
            </w:r>
            <w:r w:rsidRPr="002769F4">
              <w:rPr>
                <w:b w:val="0"/>
                <w:sz w:val="20"/>
                <w:u w:val="none"/>
              </w:rPr>
              <w:t xml:space="preserve"> and synthesis</w:t>
            </w:r>
            <w:r>
              <w:rPr>
                <w:b w:val="0"/>
                <w:sz w:val="20"/>
                <w:u w:val="none"/>
              </w:rPr>
              <w:t xml:space="preserve"> of some important alkoloids,</w:t>
            </w:r>
            <w:r w:rsidRPr="002769F4">
              <w:rPr>
                <w:b w:val="0"/>
                <w:sz w:val="20"/>
                <w:u w:val="none"/>
              </w:rPr>
              <w:t xml:space="preserve"> flavonoids</w:t>
            </w:r>
            <w:r>
              <w:rPr>
                <w:b w:val="0"/>
                <w:sz w:val="20"/>
                <w:u w:val="none"/>
              </w:rPr>
              <w:t>, lipids and terpenoids</w:t>
            </w:r>
            <w:r w:rsidRPr="002769F4">
              <w:rPr>
                <w:b w:val="0"/>
                <w:sz w:val="20"/>
                <w:u w:val="none"/>
              </w:rPr>
              <w:t>.</w:t>
            </w:r>
          </w:p>
          <w:p w:rsidR="00BA4D1F" w:rsidRPr="00A85B58" w:rsidRDefault="00BA4D1F" w:rsidP="00980CF7">
            <w:pPr>
              <w:pStyle w:val="KonuBal"/>
              <w:jc w:val="left"/>
              <w:rPr>
                <w:b w:val="0"/>
                <w:sz w:val="20"/>
                <w:u w:val="none"/>
                <w:lang w:val="en-US"/>
              </w:rPr>
            </w:pPr>
          </w:p>
        </w:tc>
      </w:tr>
      <w:tr w:rsidR="00BA4D1F" w:rsidTr="00BA4D1F">
        <w:trPr>
          <w:trHeight w:val="396"/>
        </w:trPr>
        <w:tc>
          <w:tcPr>
            <w:tcW w:w="1452" w:type="dxa"/>
            <w:tcBorders>
              <w:top w:val="single" w:sz="18" w:space="0" w:color="auto"/>
              <w:left w:val="single" w:sz="18" w:space="0" w:color="auto"/>
              <w:bottom w:val="single" w:sz="18" w:space="0" w:color="auto"/>
              <w:right w:val="single" w:sz="4" w:space="0" w:color="auto"/>
            </w:tcBorders>
            <w:shd w:val="clear" w:color="auto" w:fill="auto"/>
          </w:tcPr>
          <w:p w:rsidR="00BA4D1F" w:rsidRPr="00880999" w:rsidRDefault="00BA4D1F" w:rsidP="00980CF7">
            <w:pPr>
              <w:pStyle w:val="Altbilgi"/>
              <w:rPr>
                <w:b/>
                <w:sz w:val="20"/>
                <w:szCs w:val="20"/>
                <w:lang w:val="en-GB" w:eastAsia="tr-TR"/>
              </w:rPr>
            </w:pPr>
            <w:r w:rsidRPr="00880999">
              <w:rPr>
                <w:b/>
                <w:sz w:val="20"/>
                <w:szCs w:val="20"/>
                <w:lang w:val="en-GB" w:eastAsia="tr-TR"/>
              </w:rPr>
              <w:t>Learning  Outcomes and Competences</w:t>
            </w:r>
          </w:p>
        </w:tc>
        <w:tc>
          <w:tcPr>
            <w:tcW w:w="8613" w:type="dxa"/>
            <w:gridSpan w:val="11"/>
            <w:tcBorders>
              <w:top w:val="single" w:sz="18" w:space="0" w:color="auto"/>
              <w:left w:val="single" w:sz="4" w:space="0" w:color="auto"/>
              <w:bottom w:val="single" w:sz="18" w:space="0" w:color="auto"/>
              <w:right w:val="single" w:sz="18" w:space="0" w:color="auto"/>
            </w:tcBorders>
            <w:shd w:val="clear" w:color="auto" w:fill="auto"/>
          </w:tcPr>
          <w:p w:rsidR="00BA4D1F" w:rsidRDefault="00BA4D1F" w:rsidP="00980CF7">
            <w:pPr>
              <w:pStyle w:val="KonuBal"/>
              <w:jc w:val="left"/>
              <w:rPr>
                <w:b w:val="0"/>
                <w:sz w:val="20"/>
                <w:u w:val="none"/>
              </w:rPr>
            </w:pPr>
            <w:r w:rsidRPr="005407D7">
              <w:rPr>
                <w:b w:val="0"/>
                <w:sz w:val="20"/>
                <w:u w:val="none"/>
              </w:rPr>
              <w:t>To provide a ba</w:t>
            </w:r>
            <w:r>
              <w:rPr>
                <w:b w:val="0"/>
                <w:sz w:val="20"/>
                <w:u w:val="none"/>
              </w:rPr>
              <w:t>sis for natural product chemistry</w:t>
            </w:r>
          </w:p>
          <w:p w:rsidR="00BA4D1F" w:rsidRPr="00B73656" w:rsidRDefault="00BA4D1F" w:rsidP="00980CF7">
            <w:pPr>
              <w:pStyle w:val="KonuBal"/>
              <w:jc w:val="both"/>
              <w:rPr>
                <w:b w:val="0"/>
                <w:sz w:val="20"/>
                <w:u w:val="none"/>
              </w:rPr>
            </w:pPr>
            <w:r w:rsidRPr="00B73656">
              <w:rPr>
                <w:b w:val="0"/>
                <w:sz w:val="20"/>
                <w:u w:val="none"/>
              </w:rPr>
              <w:t xml:space="preserve">Learning how to isolated </w:t>
            </w:r>
            <w:r>
              <w:rPr>
                <w:b w:val="0"/>
                <w:sz w:val="20"/>
                <w:u w:val="none"/>
              </w:rPr>
              <w:t>some important natural products</w:t>
            </w:r>
            <w:r w:rsidRPr="00B73656">
              <w:rPr>
                <w:b w:val="0"/>
                <w:sz w:val="20"/>
                <w:u w:val="none"/>
              </w:rPr>
              <w:t xml:space="preserve"> from naturel source.</w:t>
            </w:r>
          </w:p>
          <w:p w:rsidR="00BA4D1F" w:rsidRPr="00B73656" w:rsidRDefault="00BA4D1F" w:rsidP="00980CF7">
            <w:pPr>
              <w:pStyle w:val="KonuBal"/>
              <w:jc w:val="both"/>
              <w:rPr>
                <w:b w:val="0"/>
                <w:sz w:val="20"/>
                <w:u w:val="none"/>
              </w:rPr>
            </w:pPr>
          </w:p>
          <w:p w:rsidR="00BA4D1F" w:rsidRPr="00A85B58" w:rsidRDefault="00BA4D1F" w:rsidP="00980CF7">
            <w:pPr>
              <w:pStyle w:val="KonuBal"/>
              <w:jc w:val="left"/>
              <w:rPr>
                <w:b w:val="0"/>
                <w:sz w:val="20"/>
                <w:u w:val="none"/>
                <w:lang w:val="en-US"/>
              </w:rPr>
            </w:pPr>
          </w:p>
        </w:tc>
      </w:tr>
      <w:tr w:rsidR="00BA4D1F" w:rsidTr="00BA4D1F">
        <w:trPr>
          <w:trHeight w:val="396"/>
        </w:trPr>
        <w:tc>
          <w:tcPr>
            <w:tcW w:w="1452" w:type="dxa"/>
            <w:tcBorders>
              <w:top w:val="single" w:sz="18" w:space="0" w:color="auto"/>
              <w:left w:val="single" w:sz="18" w:space="0" w:color="auto"/>
              <w:bottom w:val="single" w:sz="18" w:space="0" w:color="auto"/>
              <w:right w:val="single" w:sz="4" w:space="0" w:color="auto"/>
            </w:tcBorders>
            <w:shd w:val="clear" w:color="auto" w:fill="auto"/>
          </w:tcPr>
          <w:p w:rsidR="00BA4D1F" w:rsidRPr="00880999" w:rsidRDefault="00BA4D1F" w:rsidP="00980CF7">
            <w:pPr>
              <w:rPr>
                <w:b/>
                <w:sz w:val="20"/>
                <w:szCs w:val="20"/>
                <w:lang w:val="en-GB"/>
              </w:rPr>
            </w:pPr>
            <w:r w:rsidRPr="00880999">
              <w:rPr>
                <w:b/>
                <w:sz w:val="20"/>
                <w:szCs w:val="20"/>
                <w:lang w:val="en-GB"/>
              </w:rPr>
              <w:t>Textbook and /or References</w:t>
            </w:r>
          </w:p>
          <w:p w:rsidR="00BA4D1F" w:rsidRPr="00880999" w:rsidRDefault="00BA4D1F" w:rsidP="00980CF7">
            <w:pPr>
              <w:pStyle w:val="Altbilgi"/>
              <w:rPr>
                <w:b/>
                <w:sz w:val="20"/>
                <w:szCs w:val="20"/>
                <w:lang w:val="en-GB" w:eastAsia="tr-TR"/>
              </w:rPr>
            </w:pPr>
          </w:p>
        </w:tc>
        <w:tc>
          <w:tcPr>
            <w:tcW w:w="8613" w:type="dxa"/>
            <w:gridSpan w:val="11"/>
            <w:tcBorders>
              <w:top w:val="single" w:sz="18" w:space="0" w:color="auto"/>
              <w:left w:val="single" w:sz="4" w:space="0" w:color="auto"/>
              <w:bottom w:val="single" w:sz="18" w:space="0" w:color="auto"/>
              <w:right w:val="single" w:sz="18" w:space="0" w:color="auto"/>
            </w:tcBorders>
            <w:shd w:val="clear" w:color="auto" w:fill="auto"/>
          </w:tcPr>
          <w:p w:rsidR="00BA4D1F" w:rsidRPr="00CF6971" w:rsidRDefault="00BA4D1F" w:rsidP="00BA4D1F">
            <w:pPr>
              <w:numPr>
                <w:ilvl w:val="0"/>
                <w:numId w:val="7"/>
              </w:numPr>
              <w:rPr>
                <w:b/>
                <w:bCs/>
                <w:sz w:val="20"/>
                <w:szCs w:val="20"/>
              </w:rPr>
            </w:pPr>
            <w:r w:rsidRPr="00CF6971">
              <w:rPr>
                <w:sz w:val="20"/>
                <w:szCs w:val="20"/>
              </w:rPr>
              <w:t>Sujata V. Bhat, Bhimsen A. Nagasampagi, Meenakshi Sivakumar;</w:t>
            </w:r>
            <w:r w:rsidRPr="00CF6971">
              <w:rPr>
                <w:b/>
                <w:bCs/>
                <w:sz w:val="20"/>
                <w:szCs w:val="20"/>
              </w:rPr>
              <w:t xml:space="preserve"> </w:t>
            </w:r>
            <w:r w:rsidRPr="00CF6971">
              <w:rPr>
                <w:b/>
                <w:bCs/>
                <w:i/>
                <w:sz w:val="20"/>
                <w:szCs w:val="20"/>
              </w:rPr>
              <w:t>Chemistry of natural products</w:t>
            </w:r>
            <w:r>
              <w:rPr>
                <w:b/>
                <w:bCs/>
                <w:sz w:val="20"/>
                <w:szCs w:val="20"/>
              </w:rPr>
              <w:t xml:space="preserve">; </w:t>
            </w:r>
            <w:r w:rsidRPr="00CF6971">
              <w:rPr>
                <w:bCs/>
                <w:sz w:val="20"/>
                <w:szCs w:val="20"/>
              </w:rPr>
              <w:t>Springer, 2005</w:t>
            </w:r>
          </w:p>
        </w:tc>
      </w:tr>
      <w:tr w:rsidR="00BA4D1F" w:rsidTr="00BA4D1F">
        <w:trPr>
          <w:cantSplit/>
          <w:trHeight w:val="630"/>
        </w:trPr>
        <w:tc>
          <w:tcPr>
            <w:tcW w:w="1452" w:type="dxa"/>
            <w:vMerge w:val="restart"/>
            <w:tcBorders>
              <w:top w:val="single" w:sz="18" w:space="0" w:color="auto"/>
              <w:left w:val="single" w:sz="18" w:space="0" w:color="auto"/>
              <w:bottom w:val="single" w:sz="18" w:space="0" w:color="auto"/>
              <w:right w:val="single" w:sz="4" w:space="0" w:color="auto"/>
            </w:tcBorders>
            <w:shd w:val="clear" w:color="auto" w:fill="auto"/>
          </w:tcPr>
          <w:p w:rsidR="00BA4D1F" w:rsidRPr="00880999" w:rsidRDefault="00BA4D1F" w:rsidP="00980CF7">
            <w:pPr>
              <w:spacing w:before="240" w:after="60"/>
              <w:outlineLvl w:val="7"/>
              <w:rPr>
                <w:b/>
                <w:sz w:val="20"/>
                <w:szCs w:val="20"/>
                <w:lang w:val="en-GB"/>
              </w:rPr>
            </w:pPr>
          </w:p>
          <w:p w:rsidR="00BA4D1F" w:rsidRPr="00880999" w:rsidRDefault="00BA4D1F" w:rsidP="00980CF7">
            <w:pPr>
              <w:spacing w:before="240" w:after="60"/>
              <w:outlineLvl w:val="7"/>
              <w:rPr>
                <w:b/>
                <w:sz w:val="20"/>
                <w:szCs w:val="20"/>
                <w:lang w:val="en-GB"/>
              </w:rPr>
            </w:pPr>
          </w:p>
          <w:p w:rsidR="00BA4D1F" w:rsidRPr="00880999" w:rsidRDefault="00BA4D1F" w:rsidP="00980CF7">
            <w:pPr>
              <w:spacing w:before="240" w:after="60"/>
              <w:outlineLvl w:val="7"/>
              <w:rPr>
                <w:b/>
                <w:sz w:val="20"/>
                <w:szCs w:val="20"/>
                <w:lang w:val="en-GB"/>
              </w:rPr>
            </w:pPr>
          </w:p>
          <w:p w:rsidR="00BA4D1F" w:rsidRPr="00880999" w:rsidRDefault="00BA4D1F" w:rsidP="00980CF7">
            <w:pPr>
              <w:spacing w:before="240" w:after="60"/>
              <w:outlineLvl w:val="7"/>
              <w:rPr>
                <w:b/>
                <w:sz w:val="20"/>
                <w:szCs w:val="20"/>
                <w:lang w:val="en-GB"/>
              </w:rPr>
            </w:pPr>
            <w:r w:rsidRPr="00880999">
              <w:rPr>
                <w:b/>
                <w:sz w:val="20"/>
                <w:szCs w:val="20"/>
                <w:lang w:val="en-GB"/>
              </w:rPr>
              <w:t>Assessment Criteria</w:t>
            </w:r>
          </w:p>
        </w:tc>
        <w:tc>
          <w:tcPr>
            <w:tcW w:w="5656" w:type="dxa"/>
            <w:gridSpan w:val="7"/>
            <w:tcBorders>
              <w:top w:val="single" w:sz="18" w:space="0" w:color="auto"/>
              <w:left w:val="single" w:sz="4" w:space="0" w:color="auto"/>
              <w:bottom w:val="single" w:sz="4" w:space="0" w:color="auto"/>
              <w:right w:val="single" w:sz="4" w:space="0" w:color="auto"/>
            </w:tcBorders>
            <w:shd w:val="clear" w:color="auto" w:fill="auto"/>
            <w:vAlign w:val="center"/>
          </w:tcPr>
          <w:p w:rsidR="00BA4D1F" w:rsidRDefault="00BA4D1F" w:rsidP="00980CF7">
            <w:pPr>
              <w:rPr>
                <w:rFonts w:ascii="Arial" w:hAnsi="Arial" w:cs="Arial"/>
                <w:sz w:val="18"/>
                <w:szCs w:val="18"/>
                <w:lang w:val="en-GB" w:eastAsia="en-US"/>
              </w:rPr>
            </w:pPr>
          </w:p>
        </w:tc>
        <w:tc>
          <w:tcPr>
            <w:tcW w:w="1128"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BA4D1F" w:rsidRDefault="00BA4D1F" w:rsidP="00980CF7">
            <w:pPr>
              <w:pStyle w:val="Balk2"/>
              <w:rPr>
                <w:rFonts w:ascii="Times New Roman" w:hAnsi="Times New Roman" w:cs="Times New Roman"/>
                <w:bCs w:val="0"/>
                <w:sz w:val="20"/>
                <w:lang w:val="en-GB" w:eastAsia="en-US"/>
              </w:rPr>
            </w:pPr>
          </w:p>
          <w:p w:rsidR="00BA4D1F" w:rsidRDefault="00BA4D1F" w:rsidP="00980CF7">
            <w:pPr>
              <w:pStyle w:val="Balk2"/>
              <w:rPr>
                <w:rFonts w:ascii="Times New Roman" w:hAnsi="Times New Roman" w:cs="Times New Roman"/>
                <w:bCs w:val="0"/>
                <w:sz w:val="20"/>
                <w:lang w:val="en-GB" w:eastAsia="en-US"/>
              </w:rPr>
            </w:pPr>
            <w:r>
              <w:rPr>
                <w:rFonts w:ascii="Times New Roman" w:hAnsi="Times New Roman" w:cs="Times New Roman"/>
                <w:bCs w:val="0"/>
                <w:sz w:val="20"/>
                <w:lang w:val="en-GB" w:eastAsia="en-US"/>
              </w:rPr>
              <w:t>If any</w:t>
            </w:r>
            <w:proofErr w:type="gramStart"/>
            <w:r>
              <w:rPr>
                <w:rFonts w:ascii="Times New Roman" w:hAnsi="Times New Roman" w:cs="Times New Roman"/>
                <w:bCs w:val="0"/>
                <w:sz w:val="20"/>
                <w:lang w:val="en-GB" w:eastAsia="en-US"/>
              </w:rPr>
              <w:t>,mark</w:t>
            </w:r>
            <w:proofErr w:type="gramEnd"/>
          </w:p>
          <w:p w:rsidR="00BA4D1F" w:rsidRPr="002A20BB" w:rsidRDefault="00BA4D1F" w:rsidP="00980CF7">
            <w:pPr>
              <w:rPr>
                <w:b/>
                <w:i/>
                <w:lang w:val="en-US"/>
              </w:rPr>
            </w:pPr>
            <w:r>
              <w:rPr>
                <w:b/>
                <w:i/>
                <w:lang w:val="en-US"/>
              </w:rPr>
              <w:t>a</w:t>
            </w:r>
            <w:r w:rsidRPr="002A20BB">
              <w:rPr>
                <w:b/>
                <w:i/>
                <w:lang w:val="en-US"/>
              </w:rPr>
              <w:t>s (X)</w:t>
            </w:r>
          </w:p>
        </w:tc>
        <w:tc>
          <w:tcPr>
            <w:tcW w:w="1829" w:type="dxa"/>
            <w:tcBorders>
              <w:top w:val="single" w:sz="18" w:space="0" w:color="auto"/>
              <w:left w:val="single" w:sz="4" w:space="0" w:color="auto"/>
              <w:bottom w:val="single" w:sz="4" w:space="0" w:color="auto"/>
              <w:right w:val="single" w:sz="18" w:space="0" w:color="auto"/>
            </w:tcBorders>
            <w:shd w:val="clear" w:color="auto" w:fill="auto"/>
            <w:vAlign w:val="center"/>
          </w:tcPr>
          <w:p w:rsidR="00BA4D1F" w:rsidRDefault="00BA4D1F" w:rsidP="00980CF7">
            <w:pPr>
              <w:jc w:val="center"/>
              <w:rPr>
                <w:b/>
                <w:sz w:val="20"/>
                <w:lang w:val="en-GB"/>
              </w:rPr>
            </w:pPr>
            <w:r>
              <w:rPr>
                <w:b/>
                <w:sz w:val="20"/>
                <w:lang w:val="en-GB"/>
              </w:rPr>
              <w:t>Percent</w:t>
            </w:r>
          </w:p>
          <w:p w:rsidR="00BA4D1F" w:rsidRDefault="00BA4D1F" w:rsidP="00980CF7">
            <w:pPr>
              <w:jc w:val="center"/>
              <w:rPr>
                <w:b/>
                <w:sz w:val="20"/>
                <w:lang w:val="en-GB" w:eastAsia="en-US"/>
              </w:rPr>
            </w:pPr>
            <w:r>
              <w:rPr>
                <w:b/>
                <w:sz w:val="20"/>
                <w:lang w:val="en-GB"/>
              </w:rPr>
              <w:t>(%)</w:t>
            </w:r>
          </w:p>
        </w:tc>
      </w:tr>
      <w:tr w:rsidR="00BA4D1F" w:rsidTr="00BA4D1F">
        <w:trPr>
          <w:cantSplit/>
          <w:trHeight w:val="273"/>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BA4D1F" w:rsidRPr="00880999" w:rsidRDefault="00BA4D1F" w:rsidP="00980CF7">
            <w:pPr>
              <w:rPr>
                <w:b/>
                <w:sz w:val="20"/>
                <w:szCs w:val="20"/>
                <w:lang w:val="en-GB"/>
              </w:rPr>
            </w:pPr>
          </w:p>
        </w:tc>
        <w:tc>
          <w:tcPr>
            <w:tcW w:w="56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A4D1F" w:rsidRPr="006C625C" w:rsidRDefault="00BA4D1F" w:rsidP="00980CF7">
            <w:pPr>
              <w:pStyle w:val="Balk3"/>
              <w:rPr>
                <w:b/>
                <w:i w:val="0"/>
                <w:color w:val="auto"/>
                <w:sz w:val="20"/>
                <w:lang w:val="en-GB"/>
              </w:rPr>
            </w:pPr>
            <w:r w:rsidRPr="006C625C">
              <w:rPr>
                <w:b/>
                <w:i w:val="0"/>
                <w:color w:val="auto"/>
                <w:sz w:val="20"/>
                <w:lang w:val="en-GB"/>
              </w:rPr>
              <w:t>Midterm Exams</w:t>
            </w:r>
          </w:p>
        </w:tc>
        <w:tc>
          <w:tcPr>
            <w:tcW w:w="1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A4D1F" w:rsidRPr="006C625C" w:rsidRDefault="00BA4D1F" w:rsidP="00980CF7">
            <w:pPr>
              <w:jc w:val="center"/>
              <w:rPr>
                <w:b/>
                <w:sz w:val="20"/>
                <w:lang w:eastAsia="en-US"/>
              </w:rPr>
            </w:pPr>
            <w:r w:rsidRPr="006C625C">
              <w:rPr>
                <w:b/>
                <w:sz w:val="20"/>
                <w:lang w:eastAsia="en-US"/>
              </w:rPr>
              <w:t>X</w:t>
            </w:r>
          </w:p>
        </w:tc>
        <w:tc>
          <w:tcPr>
            <w:tcW w:w="1829" w:type="dxa"/>
            <w:tcBorders>
              <w:top w:val="single" w:sz="4" w:space="0" w:color="auto"/>
              <w:left w:val="single" w:sz="4" w:space="0" w:color="auto"/>
              <w:bottom w:val="single" w:sz="4" w:space="0" w:color="auto"/>
              <w:right w:val="single" w:sz="18" w:space="0" w:color="auto"/>
            </w:tcBorders>
            <w:shd w:val="clear" w:color="auto" w:fill="auto"/>
            <w:vAlign w:val="center"/>
          </w:tcPr>
          <w:p w:rsidR="00BA4D1F" w:rsidRPr="006C625C" w:rsidRDefault="00BA4D1F" w:rsidP="00980CF7">
            <w:pPr>
              <w:jc w:val="center"/>
              <w:rPr>
                <w:b/>
                <w:sz w:val="20"/>
                <w:lang w:eastAsia="en-US"/>
              </w:rPr>
            </w:pPr>
            <w:r>
              <w:rPr>
                <w:b/>
                <w:sz w:val="20"/>
                <w:lang w:eastAsia="en-US"/>
              </w:rPr>
              <w:t>5</w:t>
            </w:r>
            <w:r w:rsidRPr="006C625C">
              <w:rPr>
                <w:b/>
                <w:sz w:val="20"/>
                <w:lang w:eastAsia="en-US"/>
              </w:rPr>
              <w:t>0</w:t>
            </w:r>
          </w:p>
        </w:tc>
      </w:tr>
      <w:tr w:rsidR="00BA4D1F" w:rsidTr="00BA4D1F">
        <w:trPr>
          <w:cantSplit/>
          <w:trHeight w:val="185"/>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BA4D1F" w:rsidRPr="00880999" w:rsidRDefault="00BA4D1F" w:rsidP="00980CF7">
            <w:pPr>
              <w:rPr>
                <w:b/>
                <w:sz w:val="20"/>
                <w:szCs w:val="20"/>
                <w:lang w:val="en-GB"/>
              </w:rPr>
            </w:pPr>
          </w:p>
        </w:tc>
        <w:tc>
          <w:tcPr>
            <w:tcW w:w="56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A4D1F" w:rsidRPr="006C625C" w:rsidRDefault="00BA4D1F" w:rsidP="00980CF7">
            <w:pPr>
              <w:ind w:left="33"/>
              <w:rPr>
                <w:b/>
                <w:sz w:val="20"/>
                <w:szCs w:val="20"/>
                <w:lang w:val="en-GB"/>
              </w:rPr>
            </w:pPr>
            <w:r w:rsidRPr="006C625C">
              <w:rPr>
                <w:b/>
                <w:sz w:val="20"/>
                <w:szCs w:val="20"/>
                <w:lang w:val="en-GB"/>
              </w:rPr>
              <w:t>Quizzes</w:t>
            </w:r>
          </w:p>
        </w:tc>
        <w:tc>
          <w:tcPr>
            <w:tcW w:w="1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A4D1F" w:rsidRDefault="00BA4D1F" w:rsidP="00980CF7">
            <w:pPr>
              <w:jc w:val="center"/>
              <w:rPr>
                <w:sz w:val="20"/>
                <w:lang w:eastAsia="en-US"/>
              </w:rPr>
            </w:pPr>
          </w:p>
        </w:tc>
        <w:tc>
          <w:tcPr>
            <w:tcW w:w="1829" w:type="dxa"/>
            <w:tcBorders>
              <w:top w:val="single" w:sz="4" w:space="0" w:color="auto"/>
              <w:left w:val="single" w:sz="4" w:space="0" w:color="auto"/>
              <w:bottom w:val="single" w:sz="4" w:space="0" w:color="auto"/>
              <w:right w:val="single" w:sz="18" w:space="0" w:color="auto"/>
            </w:tcBorders>
            <w:shd w:val="clear" w:color="auto" w:fill="auto"/>
            <w:vAlign w:val="center"/>
          </w:tcPr>
          <w:p w:rsidR="00BA4D1F" w:rsidRDefault="00BA4D1F" w:rsidP="00980CF7">
            <w:pPr>
              <w:jc w:val="center"/>
              <w:rPr>
                <w:sz w:val="20"/>
                <w:lang w:eastAsia="en-US"/>
              </w:rPr>
            </w:pPr>
          </w:p>
        </w:tc>
      </w:tr>
      <w:tr w:rsidR="00BA4D1F" w:rsidTr="00BA4D1F">
        <w:trPr>
          <w:cantSplit/>
          <w:trHeight w:val="211"/>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BA4D1F" w:rsidRPr="00880999" w:rsidRDefault="00BA4D1F" w:rsidP="00980CF7">
            <w:pPr>
              <w:rPr>
                <w:b/>
                <w:sz w:val="20"/>
                <w:szCs w:val="20"/>
                <w:lang w:val="en-GB"/>
              </w:rPr>
            </w:pPr>
          </w:p>
        </w:tc>
        <w:tc>
          <w:tcPr>
            <w:tcW w:w="56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A4D1F" w:rsidRPr="006C625C" w:rsidRDefault="00BA4D1F" w:rsidP="00980CF7">
            <w:pPr>
              <w:pStyle w:val="Balk9"/>
              <w:rPr>
                <w:rFonts w:ascii="Times New Roman" w:hAnsi="Times New Roman" w:cs="Times New Roman"/>
                <w:b/>
                <w:sz w:val="20"/>
                <w:szCs w:val="20"/>
                <w:lang w:val="en-GB"/>
              </w:rPr>
            </w:pPr>
            <w:r w:rsidRPr="006C625C">
              <w:rPr>
                <w:rFonts w:ascii="Times New Roman" w:hAnsi="Times New Roman" w:cs="Times New Roman"/>
                <w:b/>
                <w:sz w:val="20"/>
                <w:szCs w:val="20"/>
                <w:lang w:val="en-GB"/>
              </w:rPr>
              <w:t>Home</w:t>
            </w:r>
            <w:r>
              <w:rPr>
                <w:rFonts w:ascii="Times New Roman" w:hAnsi="Times New Roman" w:cs="Times New Roman"/>
                <w:b/>
                <w:sz w:val="20"/>
                <w:szCs w:val="20"/>
                <w:lang w:val="en-GB"/>
              </w:rPr>
              <w:t xml:space="preserve"> </w:t>
            </w:r>
            <w:r w:rsidRPr="006C625C">
              <w:rPr>
                <w:rFonts w:ascii="Times New Roman" w:hAnsi="Times New Roman" w:cs="Times New Roman"/>
                <w:b/>
                <w:sz w:val="20"/>
                <w:szCs w:val="20"/>
                <w:lang w:val="en-GB"/>
              </w:rPr>
              <w:t>works</w:t>
            </w:r>
          </w:p>
        </w:tc>
        <w:tc>
          <w:tcPr>
            <w:tcW w:w="1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A4D1F" w:rsidRPr="006C625C" w:rsidRDefault="00BA4D1F" w:rsidP="00980CF7">
            <w:pPr>
              <w:jc w:val="center"/>
              <w:rPr>
                <w:b/>
                <w:sz w:val="20"/>
                <w:lang w:eastAsia="en-US"/>
              </w:rPr>
            </w:pPr>
          </w:p>
        </w:tc>
        <w:tc>
          <w:tcPr>
            <w:tcW w:w="1829" w:type="dxa"/>
            <w:tcBorders>
              <w:top w:val="single" w:sz="4" w:space="0" w:color="auto"/>
              <w:left w:val="single" w:sz="4" w:space="0" w:color="auto"/>
              <w:bottom w:val="single" w:sz="4" w:space="0" w:color="auto"/>
              <w:right w:val="single" w:sz="18" w:space="0" w:color="auto"/>
            </w:tcBorders>
            <w:shd w:val="clear" w:color="auto" w:fill="auto"/>
            <w:vAlign w:val="center"/>
          </w:tcPr>
          <w:p w:rsidR="00BA4D1F" w:rsidRPr="006C625C" w:rsidRDefault="00BA4D1F" w:rsidP="00980CF7">
            <w:pPr>
              <w:jc w:val="center"/>
              <w:rPr>
                <w:b/>
                <w:sz w:val="20"/>
                <w:lang w:eastAsia="en-US"/>
              </w:rPr>
            </w:pPr>
          </w:p>
        </w:tc>
      </w:tr>
      <w:tr w:rsidR="00BA4D1F" w:rsidTr="00BA4D1F">
        <w:trPr>
          <w:cantSplit/>
          <w:trHeight w:val="177"/>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BA4D1F" w:rsidRPr="00880999" w:rsidRDefault="00BA4D1F" w:rsidP="00980CF7">
            <w:pPr>
              <w:rPr>
                <w:b/>
                <w:sz w:val="20"/>
                <w:szCs w:val="20"/>
                <w:lang w:val="en-GB"/>
              </w:rPr>
            </w:pPr>
          </w:p>
        </w:tc>
        <w:tc>
          <w:tcPr>
            <w:tcW w:w="56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A4D1F" w:rsidRPr="006C625C" w:rsidRDefault="00BA4D1F" w:rsidP="00980CF7">
            <w:pPr>
              <w:ind w:left="33"/>
              <w:rPr>
                <w:b/>
                <w:sz w:val="20"/>
                <w:szCs w:val="20"/>
                <w:lang w:val="en-GB"/>
              </w:rPr>
            </w:pPr>
            <w:r w:rsidRPr="006C625C">
              <w:rPr>
                <w:b/>
                <w:sz w:val="20"/>
                <w:szCs w:val="20"/>
                <w:lang w:val="en-GB"/>
              </w:rPr>
              <w:t>Projects</w:t>
            </w:r>
          </w:p>
        </w:tc>
        <w:tc>
          <w:tcPr>
            <w:tcW w:w="1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A4D1F" w:rsidRDefault="00BA4D1F" w:rsidP="00980CF7">
            <w:pPr>
              <w:jc w:val="center"/>
              <w:rPr>
                <w:sz w:val="20"/>
                <w:lang w:eastAsia="en-US"/>
              </w:rPr>
            </w:pPr>
          </w:p>
        </w:tc>
        <w:tc>
          <w:tcPr>
            <w:tcW w:w="1829" w:type="dxa"/>
            <w:tcBorders>
              <w:top w:val="single" w:sz="4" w:space="0" w:color="auto"/>
              <w:left w:val="single" w:sz="4" w:space="0" w:color="auto"/>
              <w:bottom w:val="single" w:sz="4" w:space="0" w:color="auto"/>
              <w:right w:val="single" w:sz="18" w:space="0" w:color="auto"/>
            </w:tcBorders>
            <w:shd w:val="clear" w:color="auto" w:fill="auto"/>
            <w:vAlign w:val="center"/>
          </w:tcPr>
          <w:p w:rsidR="00BA4D1F" w:rsidRDefault="00BA4D1F" w:rsidP="00980CF7">
            <w:pPr>
              <w:jc w:val="center"/>
              <w:rPr>
                <w:sz w:val="20"/>
                <w:lang w:eastAsia="en-US"/>
              </w:rPr>
            </w:pPr>
          </w:p>
        </w:tc>
      </w:tr>
      <w:tr w:rsidR="00BA4D1F" w:rsidTr="00BA4D1F">
        <w:trPr>
          <w:cantSplit/>
          <w:trHeight w:val="131"/>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BA4D1F" w:rsidRPr="00880999" w:rsidRDefault="00BA4D1F" w:rsidP="00980CF7">
            <w:pPr>
              <w:rPr>
                <w:b/>
                <w:sz w:val="20"/>
                <w:szCs w:val="20"/>
                <w:lang w:val="en-GB"/>
              </w:rPr>
            </w:pPr>
          </w:p>
        </w:tc>
        <w:tc>
          <w:tcPr>
            <w:tcW w:w="56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A4D1F" w:rsidRPr="006C625C" w:rsidRDefault="00BA4D1F" w:rsidP="00980CF7">
            <w:pPr>
              <w:ind w:left="33"/>
              <w:rPr>
                <w:b/>
                <w:sz w:val="20"/>
                <w:szCs w:val="20"/>
                <w:lang w:val="en-GB"/>
              </w:rPr>
            </w:pPr>
            <w:r w:rsidRPr="006C625C">
              <w:rPr>
                <w:b/>
                <w:sz w:val="20"/>
                <w:szCs w:val="20"/>
                <w:lang w:val="en-GB"/>
              </w:rPr>
              <w:t>Term Paper</w:t>
            </w:r>
          </w:p>
        </w:tc>
        <w:tc>
          <w:tcPr>
            <w:tcW w:w="1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A4D1F" w:rsidRDefault="00BA4D1F" w:rsidP="00980CF7">
            <w:pPr>
              <w:jc w:val="center"/>
              <w:rPr>
                <w:sz w:val="20"/>
                <w:lang w:eastAsia="en-US"/>
              </w:rPr>
            </w:pPr>
          </w:p>
        </w:tc>
        <w:tc>
          <w:tcPr>
            <w:tcW w:w="1829" w:type="dxa"/>
            <w:tcBorders>
              <w:top w:val="single" w:sz="4" w:space="0" w:color="auto"/>
              <w:left w:val="single" w:sz="4" w:space="0" w:color="auto"/>
              <w:bottom w:val="single" w:sz="4" w:space="0" w:color="auto"/>
              <w:right w:val="single" w:sz="18" w:space="0" w:color="auto"/>
            </w:tcBorders>
            <w:shd w:val="clear" w:color="auto" w:fill="auto"/>
            <w:vAlign w:val="center"/>
          </w:tcPr>
          <w:p w:rsidR="00BA4D1F" w:rsidRDefault="00BA4D1F" w:rsidP="00980CF7">
            <w:pPr>
              <w:jc w:val="center"/>
              <w:rPr>
                <w:sz w:val="20"/>
                <w:lang w:eastAsia="en-US"/>
              </w:rPr>
            </w:pPr>
          </w:p>
        </w:tc>
      </w:tr>
      <w:tr w:rsidR="00BA4D1F" w:rsidTr="00BA4D1F">
        <w:trPr>
          <w:cantSplit/>
          <w:trHeight w:val="225"/>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BA4D1F" w:rsidRPr="00880999" w:rsidRDefault="00BA4D1F" w:rsidP="00980CF7">
            <w:pPr>
              <w:rPr>
                <w:b/>
                <w:sz w:val="20"/>
                <w:szCs w:val="20"/>
                <w:lang w:val="en-GB"/>
              </w:rPr>
            </w:pPr>
          </w:p>
        </w:tc>
        <w:tc>
          <w:tcPr>
            <w:tcW w:w="56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A4D1F" w:rsidRPr="006C625C" w:rsidRDefault="00BA4D1F" w:rsidP="00980CF7">
            <w:pPr>
              <w:ind w:left="33"/>
              <w:rPr>
                <w:b/>
                <w:sz w:val="20"/>
                <w:szCs w:val="20"/>
                <w:lang w:val="en-GB"/>
              </w:rPr>
            </w:pPr>
            <w:r w:rsidRPr="006C625C">
              <w:rPr>
                <w:b/>
                <w:sz w:val="20"/>
                <w:szCs w:val="20"/>
                <w:lang w:val="en-GB"/>
              </w:rPr>
              <w:t>Laboratory Work</w:t>
            </w:r>
          </w:p>
        </w:tc>
        <w:tc>
          <w:tcPr>
            <w:tcW w:w="1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A4D1F" w:rsidRDefault="00BA4D1F" w:rsidP="00980CF7">
            <w:pPr>
              <w:jc w:val="center"/>
              <w:rPr>
                <w:sz w:val="20"/>
                <w:lang w:eastAsia="en-US"/>
              </w:rPr>
            </w:pPr>
          </w:p>
        </w:tc>
        <w:tc>
          <w:tcPr>
            <w:tcW w:w="1829" w:type="dxa"/>
            <w:tcBorders>
              <w:top w:val="single" w:sz="4" w:space="0" w:color="auto"/>
              <w:left w:val="single" w:sz="4" w:space="0" w:color="auto"/>
              <w:bottom w:val="single" w:sz="4" w:space="0" w:color="auto"/>
              <w:right w:val="single" w:sz="18" w:space="0" w:color="auto"/>
            </w:tcBorders>
            <w:shd w:val="clear" w:color="auto" w:fill="auto"/>
            <w:vAlign w:val="center"/>
          </w:tcPr>
          <w:p w:rsidR="00BA4D1F" w:rsidRDefault="00BA4D1F" w:rsidP="00980CF7">
            <w:pPr>
              <w:jc w:val="center"/>
              <w:rPr>
                <w:sz w:val="20"/>
                <w:lang w:eastAsia="en-US"/>
              </w:rPr>
            </w:pPr>
          </w:p>
        </w:tc>
      </w:tr>
      <w:tr w:rsidR="00BA4D1F" w:rsidTr="00BA4D1F">
        <w:trPr>
          <w:cantSplit/>
          <w:trHeight w:val="72"/>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BA4D1F" w:rsidRPr="00880999" w:rsidRDefault="00BA4D1F" w:rsidP="00980CF7">
            <w:pPr>
              <w:rPr>
                <w:b/>
                <w:sz w:val="20"/>
                <w:szCs w:val="20"/>
                <w:lang w:val="en-GB"/>
              </w:rPr>
            </w:pPr>
          </w:p>
        </w:tc>
        <w:tc>
          <w:tcPr>
            <w:tcW w:w="565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A4D1F" w:rsidRPr="006C625C" w:rsidRDefault="00BA4D1F" w:rsidP="00980CF7">
            <w:pPr>
              <w:ind w:left="33"/>
              <w:rPr>
                <w:b/>
                <w:sz w:val="20"/>
                <w:szCs w:val="20"/>
                <w:lang w:val="en-GB"/>
              </w:rPr>
            </w:pPr>
            <w:r w:rsidRPr="006C625C">
              <w:rPr>
                <w:b/>
                <w:sz w:val="20"/>
                <w:szCs w:val="20"/>
                <w:lang w:val="en-GB"/>
              </w:rPr>
              <w:t>Other</w:t>
            </w:r>
          </w:p>
        </w:tc>
        <w:tc>
          <w:tcPr>
            <w:tcW w:w="1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A4D1F" w:rsidRDefault="00BA4D1F" w:rsidP="00980CF7">
            <w:pPr>
              <w:jc w:val="center"/>
              <w:rPr>
                <w:sz w:val="20"/>
                <w:lang w:eastAsia="en-US"/>
              </w:rPr>
            </w:pPr>
          </w:p>
        </w:tc>
        <w:tc>
          <w:tcPr>
            <w:tcW w:w="1829" w:type="dxa"/>
            <w:tcBorders>
              <w:top w:val="single" w:sz="4" w:space="0" w:color="auto"/>
              <w:left w:val="single" w:sz="4" w:space="0" w:color="auto"/>
              <w:bottom w:val="single" w:sz="4" w:space="0" w:color="auto"/>
              <w:right w:val="single" w:sz="18" w:space="0" w:color="auto"/>
            </w:tcBorders>
            <w:shd w:val="clear" w:color="auto" w:fill="auto"/>
            <w:vAlign w:val="center"/>
          </w:tcPr>
          <w:p w:rsidR="00BA4D1F" w:rsidRDefault="00BA4D1F" w:rsidP="00980CF7">
            <w:pPr>
              <w:jc w:val="center"/>
              <w:rPr>
                <w:sz w:val="20"/>
                <w:lang w:eastAsia="en-US"/>
              </w:rPr>
            </w:pPr>
          </w:p>
        </w:tc>
      </w:tr>
      <w:tr w:rsidR="00BA4D1F" w:rsidTr="00BA4D1F">
        <w:trPr>
          <w:cantSplit/>
          <w:trHeight w:val="331"/>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BA4D1F" w:rsidRPr="00880999" w:rsidRDefault="00BA4D1F" w:rsidP="00980CF7">
            <w:pPr>
              <w:rPr>
                <w:b/>
                <w:sz w:val="20"/>
                <w:szCs w:val="20"/>
                <w:lang w:val="en-GB"/>
              </w:rPr>
            </w:pPr>
          </w:p>
        </w:tc>
        <w:tc>
          <w:tcPr>
            <w:tcW w:w="5656" w:type="dxa"/>
            <w:gridSpan w:val="7"/>
            <w:tcBorders>
              <w:top w:val="single" w:sz="4" w:space="0" w:color="auto"/>
              <w:left w:val="single" w:sz="4" w:space="0" w:color="auto"/>
              <w:bottom w:val="single" w:sz="18" w:space="0" w:color="auto"/>
              <w:right w:val="single" w:sz="4" w:space="0" w:color="auto"/>
            </w:tcBorders>
            <w:shd w:val="clear" w:color="auto" w:fill="auto"/>
            <w:vAlign w:val="center"/>
          </w:tcPr>
          <w:p w:rsidR="00BA4D1F" w:rsidRPr="006C625C" w:rsidRDefault="00BA4D1F" w:rsidP="00980CF7">
            <w:pPr>
              <w:ind w:left="33"/>
              <w:rPr>
                <w:b/>
                <w:sz w:val="20"/>
                <w:szCs w:val="20"/>
                <w:lang w:val="en-GB"/>
              </w:rPr>
            </w:pPr>
            <w:r w:rsidRPr="006C625C">
              <w:rPr>
                <w:b/>
                <w:sz w:val="20"/>
                <w:szCs w:val="20"/>
                <w:lang w:val="en-GB"/>
              </w:rPr>
              <w:t>Final Exam</w:t>
            </w:r>
          </w:p>
        </w:tc>
        <w:tc>
          <w:tcPr>
            <w:tcW w:w="1128"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BA4D1F" w:rsidRPr="006C625C" w:rsidRDefault="00BA4D1F" w:rsidP="00980CF7">
            <w:pPr>
              <w:jc w:val="center"/>
              <w:rPr>
                <w:b/>
                <w:sz w:val="20"/>
                <w:lang w:eastAsia="en-US"/>
              </w:rPr>
            </w:pPr>
            <w:r w:rsidRPr="006C625C">
              <w:rPr>
                <w:b/>
                <w:sz w:val="20"/>
                <w:lang w:eastAsia="en-US"/>
              </w:rPr>
              <w:t>X</w:t>
            </w:r>
          </w:p>
        </w:tc>
        <w:tc>
          <w:tcPr>
            <w:tcW w:w="1829" w:type="dxa"/>
            <w:tcBorders>
              <w:top w:val="single" w:sz="4" w:space="0" w:color="auto"/>
              <w:left w:val="single" w:sz="4" w:space="0" w:color="auto"/>
              <w:bottom w:val="single" w:sz="18" w:space="0" w:color="auto"/>
              <w:right w:val="single" w:sz="18" w:space="0" w:color="auto"/>
            </w:tcBorders>
            <w:shd w:val="clear" w:color="auto" w:fill="auto"/>
            <w:vAlign w:val="center"/>
          </w:tcPr>
          <w:p w:rsidR="00BA4D1F" w:rsidRPr="006C625C" w:rsidRDefault="00BA4D1F" w:rsidP="00980CF7">
            <w:pPr>
              <w:jc w:val="center"/>
              <w:rPr>
                <w:b/>
                <w:sz w:val="20"/>
                <w:lang w:eastAsia="en-US"/>
              </w:rPr>
            </w:pPr>
            <w:r w:rsidRPr="006C625C">
              <w:rPr>
                <w:b/>
                <w:sz w:val="20"/>
                <w:lang w:eastAsia="en-US"/>
              </w:rPr>
              <w:t>50</w:t>
            </w:r>
          </w:p>
        </w:tc>
      </w:tr>
      <w:tr w:rsidR="00BA4D1F" w:rsidTr="00BA4D1F">
        <w:trPr>
          <w:trHeight w:val="396"/>
        </w:trPr>
        <w:tc>
          <w:tcPr>
            <w:tcW w:w="1452" w:type="dxa"/>
            <w:tcBorders>
              <w:top w:val="single" w:sz="18" w:space="0" w:color="auto"/>
              <w:left w:val="single" w:sz="18" w:space="0" w:color="auto"/>
              <w:bottom w:val="single" w:sz="18" w:space="0" w:color="auto"/>
              <w:right w:val="single" w:sz="4" w:space="0" w:color="auto"/>
            </w:tcBorders>
            <w:shd w:val="clear" w:color="auto" w:fill="auto"/>
          </w:tcPr>
          <w:p w:rsidR="00BA4D1F" w:rsidRPr="00880999" w:rsidRDefault="00BA4D1F" w:rsidP="00980CF7">
            <w:pPr>
              <w:rPr>
                <w:b/>
                <w:sz w:val="20"/>
                <w:szCs w:val="20"/>
                <w:lang w:val="en-GB"/>
              </w:rPr>
            </w:pPr>
            <w:r w:rsidRPr="00880999">
              <w:rPr>
                <w:b/>
                <w:sz w:val="20"/>
                <w:szCs w:val="20"/>
                <w:lang w:val="en-GB"/>
              </w:rPr>
              <w:t>Instructors</w:t>
            </w:r>
          </w:p>
        </w:tc>
        <w:tc>
          <w:tcPr>
            <w:tcW w:w="8613"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BA4D1F" w:rsidRPr="00C50DEC" w:rsidRDefault="00BA4D1F" w:rsidP="00980CF7">
            <w:pPr>
              <w:pStyle w:val="Balk9"/>
              <w:spacing w:before="0" w:after="0"/>
              <w:rPr>
                <w:rFonts w:ascii="Times New Roman" w:hAnsi="Times New Roman" w:cs="Times New Roman"/>
                <w:b/>
                <w:sz w:val="20"/>
                <w:szCs w:val="20"/>
                <w:lang w:val="en-GB"/>
              </w:rPr>
            </w:pPr>
            <w:r>
              <w:rPr>
                <w:rFonts w:ascii="Times New Roman" w:hAnsi="Times New Roman" w:cs="Times New Roman"/>
                <w:b/>
                <w:sz w:val="20"/>
                <w:szCs w:val="20"/>
                <w:lang w:val="en-GB"/>
              </w:rPr>
              <w:t>-</w:t>
            </w:r>
          </w:p>
        </w:tc>
      </w:tr>
      <w:tr w:rsidR="00BA4D1F" w:rsidRPr="0032698C" w:rsidTr="00BA4D1F">
        <w:trPr>
          <w:trHeight w:val="396"/>
        </w:trPr>
        <w:tc>
          <w:tcPr>
            <w:tcW w:w="1452" w:type="dxa"/>
            <w:tcBorders>
              <w:top w:val="single" w:sz="18" w:space="0" w:color="auto"/>
              <w:left w:val="single" w:sz="18" w:space="0" w:color="auto"/>
              <w:bottom w:val="single" w:sz="18" w:space="0" w:color="auto"/>
              <w:right w:val="single" w:sz="4" w:space="0" w:color="auto"/>
            </w:tcBorders>
            <w:shd w:val="clear" w:color="auto" w:fill="auto"/>
          </w:tcPr>
          <w:p w:rsidR="00BA4D1F" w:rsidRPr="00880999" w:rsidRDefault="00BA4D1F" w:rsidP="00980CF7">
            <w:pPr>
              <w:rPr>
                <w:b/>
                <w:sz w:val="20"/>
                <w:szCs w:val="20"/>
                <w:lang w:val="en-GB"/>
              </w:rPr>
            </w:pPr>
          </w:p>
          <w:p w:rsidR="00BA4D1F" w:rsidRPr="00880999" w:rsidRDefault="00BA4D1F" w:rsidP="00980CF7">
            <w:pPr>
              <w:rPr>
                <w:b/>
                <w:sz w:val="20"/>
                <w:szCs w:val="20"/>
                <w:lang w:val="en-GB"/>
              </w:rPr>
            </w:pPr>
            <w:r w:rsidRPr="00880999">
              <w:rPr>
                <w:b/>
                <w:sz w:val="20"/>
                <w:szCs w:val="20"/>
                <w:lang w:val="en-GB"/>
              </w:rPr>
              <w:t>Week</w:t>
            </w:r>
          </w:p>
          <w:p w:rsidR="00BA4D1F" w:rsidRPr="00880999" w:rsidRDefault="00BA4D1F" w:rsidP="00980CF7">
            <w:pPr>
              <w:rPr>
                <w:b/>
                <w:sz w:val="20"/>
                <w:szCs w:val="20"/>
                <w:lang w:val="en-GB"/>
              </w:rPr>
            </w:pPr>
          </w:p>
        </w:tc>
        <w:tc>
          <w:tcPr>
            <w:tcW w:w="8613"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BA4D1F" w:rsidRPr="0032698C" w:rsidRDefault="00BA4D1F" w:rsidP="00980CF7">
            <w:pPr>
              <w:pStyle w:val="Balk9"/>
              <w:spacing w:before="0" w:after="0"/>
              <w:rPr>
                <w:rFonts w:ascii="Times New Roman" w:hAnsi="Times New Roman" w:cs="Times New Roman"/>
                <w:b/>
                <w:sz w:val="20"/>
                <w:szCs w:val="20"/>
                <w:lang w:val="en-US"/>
              </w:rPr>
            </w:pPr>
            <w:r w:rsidRPr="0032698C">
              <w:rPr>
                <w:rFonts w:ascii="Times New Roman" w:hAnsi="Times New Roman" w:cs="Times New Roman"/>
                <w:b/>
                <w:sz w:val="20"/>
                <w:szCs w:val="20"/>
                <w:lang w:val="en-US"/>
              </w:rPr>
              <w:t>Subject</w:t>
            </w:r>
          </w:p>
        </w:tc>
      </w:tr>
      <w:tr w:rsidR="00BA4D1F" w:rsidRPr="0032698C" w:rsidTr="00BA4D1F">
        <w:trPr>
          <w:trHeight w:val="396"/>
        </w:trPr>
        <w:tc>
          <w:tcPr>
            <w:tcW w:w="1452" w:type="dxa"/>
            <w:tcBorders>
              <w:top w:val="single" w:sz="18" w:space="0" w:color="auto"/>
              <w:left w:val="single" w:sz="18" w:space="0" w:color="auto"/>
              <w:bottom w:val="single" w:sz="18" w:space="0" w:color="auto"/>
              <w:right w:val="single" w:sz="4" w:space="0" w:color="auto"/>
            </w:tcBorders>
            <w:shd w:val="clear" w:color="auto" w:fill="auto"/>
          </w:tcPr>
          <w:p w:rsidR="00BA4D1F" w:rsidRDefault="00BA4D1F" w:rsidP="00980CF7">
            <w:pPr>
              <w:rPr>
                <w:b/>
                <w:sz w:val="20"/>
                <w:szCs w:val="20"/>
              </w:rPr>
            </w:pPr>
          </w:p>
          <w:p w:rsidR="00BA4D1F" w:rsidRPr="00C6699A" w:rsidRDefault="00BA4D1F" w:rsidP="00980CF7">
            <w:pPr>
              <w:rPr>
                <w:b/>
                <w:sz w:val="20"/>
                <w:szCs w:val="20"/>
              </w:rPr>
            </w:pPr>
            <w:r w:rsidRPr="00C6699A">
              <w:rPr>
                <w:b/>
                <w:sz w:val="20"/>
                <w:szCs w:val="20"/>
              </w:rPr>
              <w:t>1</w:t>
            </w:r>
          </w:p>
          <w:p w:rsidR="00BA4D1F" w:rsidRPr="00C6699A" w:rsidRDefault="00BA4D1F" w:rsidP="00980CF7">
            <w:pPr>
              <w:rPr>
                <w:b/>
                <w:sz w:val="20"/>
                <w:szCs w:val="20"/>
              </w:rPr>
            </w:pPr>
            <w:r w:rsidRPr="00C6699A">
              <w:rPr>
                <w:b/>
                <w:sz w:val="20"/>
                <w:szCs w:val="20"/>
              </w:rPr>
              <w:t>2</w:t>
            </w:r>
          </w:p>
          <w:p w:rsidR="00BA4D1F" w:rsidRPr="00C6699A" w:rsidRDefault="00BA4D1F" w:rsidP="00980CF7">
            <w:pPr>
              <w:rPr>
                <w:b/>
                <w:sz w:val="20"/>
                <w:szCs w:val="20"/>
              </w:rPr>
            </w:pPr>
            <w:r w:rsidRPr="00C6699A">
              <w:rPr>
                <w:b/>
                <w:sz w:val="20"/>
                <w:szCs w:val="20"/>
              </w:rPr>
              <w:t>3</w:t>
            </w:r>
          </w:p>
          <w:p w:rsidR="00BA4D1F" w:rsidRPr="00C6699A" w:rsidRDefault="00BA4D1F" w:rsidP="00980CF7">
            <w:pPr>
              <w:rPr>
                <w:b/>
                <w:sz w:val="20"/>
                <w:szCs w:val="20"/>
              </w:rPr>
            </w:pPr>
            <w:r w:rsidRPr="00C6699A">
              <w:rPr>
                <w:b/>
                <w:sz w:val="20"/>
                <w:szCs w:val="20"/>
              </w:rPr>
              <w:t>4</w:t>
            </w:r>
          </w:p>
          <w:p w:rsidR="00BA4D1F" w:rsidRPr="00C6699A" w:rsidRDefault="00BA4D1F" w:rsidP="00980CF7">
            <w:pPr>
              <w:rPr>
                <w:b/>
                <w:sz w:val="20"/>
                <w:szCs w:val="20"/>
              </w:rPr>
            </w:pPr>
            <w:r w:rsidRPr="00C6699A">
              <w:rPr>
                <w:b/>
                <w:sz w:val="20"/>
                <w:szCs w:val="20"/>
              </w:rPr>
              <w:t>5</w:t>
            </w:r>
          </w:p>
          <w:p w:rsidR="00BA4D1F" w:rsidRPr="00C6699A" w:rsidRDefault="00BA4D1F" w:rsidP="00980CF7">
            <w:pPr>
              <w:rPr>
                <w:b/>
                <w:sz w:val="20"/>
                <w:szCs w:val="20"/>
              </w:rPr>
            </w:pPr>
            <w:r w:rsidRPr="00C6699A">
              <w:rPr>
                <w:b/>
                <w:sz w:val="20"/>
                <w:szCs w:val="20"/>
              </w:rPr>
              <w:t>6</w:t>
            </w:r>
          </w:p>
          <w:p w:rsidR="00BA4D1F" w:rsidRPr="00C6699A" w:rsidRDefault="00BA4D1F" w:rsidP="00980CF7">
            <w:pPr>
              <w:rPr>
                <w:b/>
                <w:sz w:val="20"/>
                <w:szCs w:val="20"/>
              </w:rPr>
            </w:pPr>
            <w:r w:rsidRPr="00C6699A">
              <w:rPr>
                <w:b/>
                <w:sz w:val="20"/>
                <w:szCs w:val="20"/>
              </w:rPr>
              <w:t>7</w:t>
            </w:r>
          </w:p>
          <w:p w:rsidR="00BA4D1F" w:rsidRPr="00C6699A" w:rsidRDefault="00BA4D1F" w:rsidP="00980CF7">
            <w:pPr>
              <w:rPr>
                <w:b/>
                <w:sz w:val="20"/>
                <w:szCs w:val="20"/>
              </w:rPr>
            </w:pPr>
            <w:r w:rsidRPr="00C6699A">
              <w:rPr>
                <w:b/>
                <w:sz w:val="20"/>
                <w:szCs w:val="20"/>
              </w:rPr>
              <w:t>8</w:t>
            </w:r>
          </w:p>
          <w:p w:rsidR="00BA4D1F" w:rsidRPr="00C6699A" w:rsidRDefault="00BA4D1F" w:rsidP="00980CF7">
            <w:pPr>
              <w:rPr>
                <w:b/>
                <w:sz w:val="20"/>
                <w:szCs w:val="20"/>
              </w:rPr>
            </w:pPr>
            <w:r w:rsidRPr="00C6699A">
              <w:rPr>
                <w:b/>
                <w:sz w:val="20"/>
                <w:szCs w:val="20"/>
              </w:rPr>
              <w:t>9</w:t>
            </w:r>
          </w:p>
          <w:p w:rsidR="00BA4D1F" w:rsidRPr="00C6699A" w:rsidRDefault="00BA4D1F" w:rsidP="00980CF7">
            <w:pPr>
              <w:rPr>
                <w:b/>
                <w:sz w:val="20"/>
                <w:szCs w:val="20"/>
              </w:rPr>
            </w:pPr>
            <w:r w:rsidRPr="00C6699A">
              <w:rPr>
                <w:b/>
                <w:sz w:val="20"/>
                <w:szCs w:val="20"/>
              </w:rPr>
              <w:t>10</w:t>
            </w:r>
          </w:p>
          <w:p w:rsidR="00BA4D1F" w:rsidRPr="00C6699A" w:rsidRDefault="00BA4D1F" w:rsidP="00980CF7">
            <w:pPr>
              <w:rPr>
                <w:b/>
                <w:sz w:val="20"/>
                <w:szCs w:val="20"/>
              </w:rPr>
            </w:pPr>
            <w:r w:rsidRPr="00C6699A">
              <w:rPr>
                <w:b/>
                <w:sz w:val="20"/>
                <w:szCs w:val="20"/>
              </w:rPr>
              <w:t>11</w:t>
            </w:r>
          </w:p>
          <w:p w:rsidR="00BA4D1F" w:rsidRPr="00C6699A" w:rsidRDefault="00BA4D1F" w:rsidP="00980CF7">
            <w:pPr>
              <w:rPr>
                <w:b/>
                <w:sz w:val="20"/>
                <w:szCs w:val="20"/>
              </w:rPr>
            </w:pPr>
            <w:r w:rsidRPr="00C6699A">
              <w:rPr>
                <w:b/>
                <w:sz w:val="20"/>
                <w:szCs w:val="20"/>
              </w:rPr>
              <w:lastRenderedPageBreak/>
              <w:t>12</w:t>
            </w:r>
          </w:p>
          <w:p w:rsidR="00BA4D1F" w:rsidRPr="00C6699A" w:rsidRDefault="00BA4D1F" w:rsidP="00980CF7">
            <w:pPr>
              <w:rPr>
                <w:b/>
                <w:sz w:val="20"/>
                <w:szCs w:val="20"/>
              </w:rPr>
            </w:pPr>
            <w:r w:rsidRPr="00C6699A">
              <w:rPr>
                <w:b/>
                <w:sz w:val="20"/>
                <w:szCs w:val="20"/>
              </w:rPr>
              <w:t>13</w:t>
            </w:r>
          </w:p>
          <w:p w:rsidR="00BA4D1F" w:rsidRPr="00C6699A" w:rsidRDefault="00BA4D1F" w:rsidP="00980CF7">
            <w:pPr>
              <w:rPr>
                <w:b/>
                <w:sz w:val="20"/>
              </w:rPr>
            </w:pPr>
            <w:r w:rsidRPr="00C6699A">
              <w:rPr>
                <w:b/>
                <w:sz w:val="20"/>
                <w:szCs w:val="20"/>
              </w:rPr>
              <w:t>14</w:t>
            </w:r>
          </w:p>
        </w:tc>
        <w:tc>
          <w:tcPr>
            <w:tcW w:w="8613"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BA4D1F" w:rsidRDefault="00BA4D1F" w:rsidP="00980CF7">
            <w:pPr>
              <w:jc w:val="both"/>
              <w:rPr>
                <w:sz w:val="20"/>
                <w:szCs w:val="20"/>
              </w:rPr>
            </w:pPr>
          </w:p>
          <w:p w:rsidR="00BA4D1F" w:rsidRDefault="00BA4D1F" w:rsidP="00980CF7">
            <w:pPr>
              <w:jc w:val="both"/>
              <w:rPr>
                <w:sz w:val="20"/>
                <w:szCs w:val="20"/>
              </w:rPr>
            </w:pPr>
            <w:r>
              <w:rPr>
                <w:sz w:val="20"/>
                <w:szCs w:val="20"/>
              </w:rPr>
              <w:t xml:space="preserve">Introduction  </w:t>
            </w:r>
          </w:p>
          <w:p w:rsidR="00BA4D1F" w:rsidRDefault="00BA4D1F" w:rsidP="00980CF7">
            <w:pPr>
              <w:jc w:val="both"/>
              <w:rPr>
                <w:bCs/>
                <w:sz w:val="20"/>
              </w:rPr>
            </w:pPr>
            <w:r>
              <w:rPr>
                <w:bCs/>
                <w:sz w:val="20"/>
              </w:rPr>
              <w:t>Chemistry of natural compounds: General perspective</w:t>
            </w:r>
          </w:p>
          <w:p w:rsidR="00BA4D1F" w:rsidRDefault="00BA4D1F" w:rsidP="00980CF7">
            <w:pPr>
              <w:jc w:val="both"/>
              <w:rPr>
                <w:sz w:val="20"/>
                <w:szCs w:val="20"/>
              </w:rPr>
            </w:pPr>
            <w:r>
              <w:rPr>
                <w:sz w:val="20"/>
                <w:szCs w:val="20"/>
              </w:rPr>
              <w:t>Classification of lipids and some important reactions</w:t>
            </w:r>
          </w:p>
          <w:p w:rsidR="00BA4D1F" w:rsidRDefault="00BA4D1F" w:rsidP="00980CF7">
            <w:pPr>
              <w:jc w:val="both"/>
              <w:rPr>
                <w:sz w:val="20"/>
                <w:szCs w:val="20"/>
              </w:rPr>
            </w:pPr>
            <w:r>
              <w:rPr>
                <w:sz w:val="20"/>
                <w:szCs w:val="20"/>
              </w:rPr>
              <w:t>Nomenclature rules of Steroids ve some reactions</w:t>
            </w:r>
          </w:p>
          <w:p w:rsidR="00BA4D1F" w:rsidRDefault="00BA4D1F" w:rsidP="00980CF7">
            <w:pPr>
              <w:jc w:val="both"/>
              <w:rPr>
                <w:sz w:val="20"/>
                <w:szCs w:val="20"/>
              </w:rPr>
            </w:pPr>
            <w:r>
              <w:rPr>
                <w:sz w:val="20"/>
                <w:szCs w:val="20"/>
              </w:rPr>
              <w:t xml:space="preserve">Classification of terpenoids </w:t>
            </w:r>
          </w:p>
          <w:p w:rsidR="00BA4D1F" w:rsidRDefault="00BA4D1F" w:rsidP="00980CF7">
            <w:pPr>
              <w:jc w:val="both"/>
              <w:rPr>
                <w:sz w:val="20"/>
                <w:szCs w:val="20"/>
              </w:rPr>
            </w:pPr>
            <w:r>
              <w:rPr>
                <w:sz w:val="20"/>
                <w:szCs w:val="20"/>
              </w:rPr>
              <w:t>Isolation and reactions of terpenoids</w:t>
            </w:r>
          </w:p>
          <w:p w:rsidR="00BA4D1F" w:rsidRDefault="00BA4D1F" w:rsidP="00980CF7">
            <w:pPr>
              <w:jc w:val="both"/>
              <w:rPr>
                <w:sz w:val="20"/>
                <w:szCs w:val="20"/>
              </w:rPr>
            </w:pPr>
            <w:r>
              <w:rPr>
                <w:sz w:val="20"/>
                <w:szCs w:val="20"/>
              </w:rPr>
              <w:t>Introduction to alkaloids</w:t>
            </w:r>
          </w:p>
          <w:p w:rsidR="00BA4D1F" w:rsidRPr="00874AD9" w:rsidRDefault="00BA4D1F" w:rsidP="00980CF7">
            <w:pPr>
              <w:jc w:val="both"/>
              <w:rPr>
                <w:sz w:val="20"/>
                <w:szCs w:val="20"/>
              </w:rPr>
            </w:pPr>
            <w:r w:rsidRPr="00874AD9">
              <w:rPr>
                <w:sz w:val="20"/>
                <w:szCs w:val="20"/>
              </w:rPr>
              <w:t>Tobacco</w:t>
            </w:r>
            <w:r>
              <w:rPr>
                <w:sz w:val="20"/>
                <w:szCs w:val="20"/>
              </w:rPr>
              <w:t xml:space="preserve">, </w:t>
            </w:r>
            <w:r w:rsidRPr="00874AD9">
              <w:rPr>
                <w:sz w:val="20"/>
                <w:szCs w:val="20"/>
              </w:rPr>
              <w:t>imidazole, quinolizidine alk</w:t>
            </w:r>
            <w:r>
              <w:rPr>
                <w:sz w:val="20"/>
                <w:szCs w:val="20"/>
              </w:rPr>
              <w:t>a</w:t>
            </w:r>
            <w:r w:rsidRPr="00874AD9">
              <w:rPr>
                <w:sz w:val="20"/>
                <w:szCs w:val="20"/>
              </w:rPr>
              <w:t>oloids</w:t>
            </w:r>
          </w:p>
          <w:p w:rsidR="00BA4D1F" w:rsidRDefault="00BA4D1F" w:rsidP="00980CF7">
            <w:pPr>
              <w:jc w:val="both"/>
              <w:rPr>
                <w:sz w:val="20"/>
                <w:szCs w:val="20"/>
              </w:rPr>
            </w:pPr>
            <w:r>
              <w:rPr>
                <w:sz w:val="20"/>
                <w:szCs w:val="20"/>
              </w:rPr>
              <w:t>Midterm exam</w:t>
            </w:r>
          </w:p>
          <w:p w:rsidR="00BA4D1F" w:rsidRDefault="00BA4D1F" w:rsidP="00980CF7">
            <w:pPr>
              <w:jc w:val="both"/>
              <w:rPr>
                <w:sz w:val="20"/>
                <w:szCs w:val="20"/>
              </w:rPr>
            </w:pPr>
            <w:r>
              <w:rPr>
                <w:sz w:val="20"/>
                <w:szCs w:val="20"/>
              </w:rPr>
              <w:t>Quinoline and indole alkaloids</w:t>
            </w:r>
          </w:p>
          <w:p w:rsidR="00BA4D1F" w:rsidRDefault="00BA4D1F" w:rsidP="00980CF7">
            <w:pPr>
              <w:jc w:val="both"/>
              <w:rPr>
                <w:sz w:val="20"/>
                <w:szCs w:val="20"/>
              </w:rPr>
            </w:pPr>
            <w:r>
              <w:rPr>
                <w:sz w:val="20"/>
                <w:szCs w:val="20"/>
              </w:rPr>
              <w:t xml:space="preserve">Chemical synthesis of proteins </w:t>
            </w:r>
          </w:p>
          <w:p w:rsidR="00BA4D1F" w:rsidRDefault="00BA4D1F" w:rsidP="00980CF7">
            <w:pPr>
              <w:jc w:val="both"/>
              <w:rPr>
                <w:sz w:val="20"/>
                <w:szCs w:val="20"/>
              </w:rPr>
            </w:pPr>
            <w:r>
              <w:rPr>
                <w:sz w:val="20"/>
                <w:szCs w:val="20"/>
              </w:rPr>
              <w:lastRenderedPageBreak/>
              <w:t>Chemical synthesis of nucleic acids</w:t>
            </w:r>
          </w:p>
          <w:p w:rsidR="00BA4D1F" w:rsidRDefault="00BA4D1F" w:rsidP="00980CF7">
            <w:pPr>
              <w:jc w:val="both"/>
              <w:rPr>
                <w:sz w:val="20"/>
                <w:szCs w:val="20"/>
              </w:rPr>
            </w:pPr>
            <w:r>
              <w:rPr>
                <w:sz w:val="20"/>
                <w:szCs w:val="20"/>
              </w:rPr>
              <w:t>Natural dyes and pigments: Flavonoids</w:t>
            </w:r>
          </w:p>
          <w:p w:rsidR="00BA4D1F" w:rsidRPr="00DF1FA6" w:rsidRDefault="00BA4D1F" w:rsidP="00980CF7">
            <w:pPr>
              <w:jc w:val="both"/>
              <w:rPr>
                <w:rFonts w:ascii="Arial" w:hAnsi="Arial" w:cs="Arial"/>
                <w:sz w:val="18"/>
                <w:szCs w:val="18"/>
              </w:rPr>
            </w:pPr>
            <w:r w:rsidRPr="008E576A">
              <w:rPr>
                <w:sz w:val="20"/>
                <w:szCs w:val="20"/>
              </w:rPr>
              <w:t>Structure and reactions of flavonoids</w:t>
            </w:r>
          </w:p>
        </w:tc>
      </w:tr>
    </w:tbl>
    <w:p w:rsidR="00BA4D1F" w:rsidRDefault="00BA4D1F">
      <w:pPr>
        <w:rPr>
          <w:sz w:val="18"/>
          <w:szCs w:val="18"/>
        </w:rPr>
      </w:pPr>
    </w:p>
    <w:p w:rsidR="00BA4D1F" w:rsidRDefault="00BA4D1F">
      <w:pPr>
        <w:rPr>
          <w:sz w:val="18"/>
          <w:szCs w:val="18"/>
        </w:rPr>
      </w:pPr>
    </w:p>
    <w:p w:rsidR="0047635B" w:rsidRDefault="0047635B">
      <w:pPr>
        <w:rPr>
          <w:sz w:val="18"/>
          <w:szCs w:val="18"/>
        </w:rPr>
      </w:pPr>
    </w:p>
    <w:tbl>
      <w:tblPr>
        <w:tblpPr w:leftFromText="141" w:rightFromText="141" w:vertAnchor="text" w:horzAnchor="margin" w:tblpY="1"/>
        <w:tblW w:w="10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27"/>
        <w:gridCol w:w="929"/>
        <w:gridCol w:w="841"/>
        <w:gridCol w:w="775"/>
        <w:gridCol w:w="1036"/>
        <w:gridCol w:w="1313"/>
        <w:gridCol w:w="814"/>
        <w:gridCol w:w="628"/>
        <w:gridCol w:w="278"/>
        <w:gridCol w:w="785"/>
        <w:gridCol w:w="201"/>
        <w:gridCol w:w="977"/>
      </w:tblGrid>
      <w:tr w:rsidR="0047635B">
        <w:trPr>
          <w:trHeight w:val="380"/>
        </w:trPr>
        <w:tc>
          <w:tcPr>
            <w:tcW w:w="5208" w:type="dxa"/>
            <w:gridSpan w:val="5"/>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BA4D1F">
            <w:pPr>
              <w:rPr>
                <w:b/>
                <w:sz w:val="20"/>
                <w:szCs w:val="20"/>
                <w:lang w:val="en-US" w:eastAsia="en-US"/>
              </w:rPr>
            </w:pPr>
            <w:r>
              <w:rPr>
                <w:b/>
                <w:sz w:val="20"/>
                <w:szCs w:val="20"/>
                <w:lang w:val="en-US" w:eastAsia="en-US"/>
              </w:rPr>
              <w:t>Course Title-Course Code: Laboratory Safety and Accident Prevention CHEM. 455</w:t>
            </w:r>
          </w:p>
        </w:tc>
        <w:tc>
          <w:tcPr>
            <w:tcW w:w="4996" w:type="dxa"/>
            <w:gridSpan w:val="7"/>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rPr>
                <w:b/>
                <w:sz w:val="20"/>
                <w:szCs w:val="20"/>
                <w:lang w:val="en-US" w:eastAsia="en-US"/>
              </w:rPr>
            </w:pPr>
            <w:r>
              <w:rPr>
                <w:b/>
                <w:sz w:val="20"/>
                <w:szCs w:val="20"/>
                <w:lang w:val="en-US" w:eastAsia="en-US"/>
              </w:rPr>
              <w:t>Name of the</w:t>
            </w:r>
            <w:r>
              <w:rPr>
                <w:b/>
                <w:sz w:val="20"/>
                <w:szCs w:val="20"/>
                <w:lang w:val="en-US" w:eastAsia="en-US"/>
              </w:rPr>
              <w:t xml:space="preserve"> Programme: CHEMISTRY DEPT</w:t>
            </w:r>
          </w:p>
        </w:tc>
      </w:tr>
      <w:tr w:rsidR="0047635B">
        <w:trPr>
          <w:cantSplit/>
          <w:trHeight w:val="358"/>
        </w:trPr>
        <w:tc>
          <w:tcPr>
            <w:tcW w:w="1627"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47635B" w:rsidRDefault="00BA4D1F">
            <w:pPr>
              <w:jc w:val="center"/>
              <w:rPr>
                <w:b/>
                <w:sz w:val="20"/>
                <w:szCs w:val="20"/>
                <w:lang w:val="en-US" w:eastAsia="en-US"/>
              </w:rPr>
            </w:pPr>
            <w:r>
              <w:rPr>
                <w:b/>
                <w:sz w:val="20"/>
                <w:szCs w:val="20"/>
                <w:lang w:val="en-US" w:eastAsia="en-US"/>
              </w:rPr>
              <w:t>Semester</w:t>
            </w:r>
          </w:p>
          <w:p w:rsidR="0047635B" w:rsidRDefault="0047635B">
            <w:pPr>
              <w:rPr>
                <w:sz w:val="20"/>
                <w:szCs w:val="20"/>
                <w:lang w:val="en-US"/>
              </w:rPr>
            </w:pPr>
          </w:p>
        </w:tc>
        <w:tc>
          <w:tcPr>
            <w:tcW w:w="6614" w:type="dxa"/>
            <w:gridSpan w:val="8"/>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szCs w:val="20"/>
                <w:lang w:val="en-US" w:eastAsia="en-US"/>
              </w:rPr>
            </w:pPr>
            <w:r>
              <w:rPr>
                <w:b/>
                <w:sz w:val="20"/>
                <w:szCs w:val="20"/>
                <w:lang w:val="en-US" w:eastAsia="en-US"/>
              </w:rPr>
              <w:t>Teaching Methods</w:t>
            </w:r>
          </w:p>
        </w:tc>
        <w:tc>
          <w:tcPr>
            <w:tcW w:w="1963"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szCs w:val="20"/>
                <w:lang w:val="en-US" w:eastAsia="en-US"/>
              </w:rPr>
            </w:pPr>
            <w:r>
              <w:rPr>
                <w:b/>
                <w:sz w:val="20"/>
                <w:szCs w:val="20"/>
                <w:lang w:val="en-US" w:eastAsia="en-US"/>
              </w:rPr>
              <w:t>Credits</w:t>
            </w:r>
          </w:p>
        </w:tc>
      </w:tr>
      <w:tr w:rsidR="0047635B">
        <w:trPr>
          <w:cantSplit/>
          <w:trHeight w:val="357"/>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rsidR="0047635B" w:rsidRDefault="0047635B">
            <w:pPr>
              <w:rPr>
                <w:b/>
                <w:sz w:val="20"/>
                <w:szCs w:val="20"/>
                <w:lang w:val="en-US" w:eastAsia="en-US"/>
              </w:rPr>
            </w:pPr>
          </w:p>
        </w:tc>
        <w:tc>
          <w:tcPr>
            <w:tcW w:w="929"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ind w:right="-54"/>
              <w:jc w:val="center"/>
              <w:rPr>
                <w:b/>
                <w:sz w:val="20"/>
                <w:szCs w:val="20"/>
                <w:lang w:val="en-US" w:eastAsia="en-US"/>
              </w:rPr>
            </w:pPr>
            <w:r>
              <w:rPr>
                <w:b/>
                <w:sz w:val="20"/>
                <w:szCs w:val="20"/>
                <w:lang w:val="en-US" w:eastAsia="en-US"/>
              </w:rPr>
              <w:t>Lecture</w:t>
            </w:r>
          </w:p>
        </w:tc>
        <w:tc>
          <w:tcPr>
            <w:tcW w:w="841" w:type="dxa"/>
            <w:tcBorders>
              <w:top w:val="single" w:sz="2" w:space="0" w:color="auto"/>
              <w:left w:val="single" w:sz="4" w:space="0" w:color="auto"/>
              <w:bottom w:val="single" w:sz="4" w:space="0" w:color="auto"/>
              <w:right w:val="single" w:sz="18" w:space="0" w:color="auto"/>
            </w:tcBorders>
            <w:shd w:val="clear" w:color="auto" w:fill="auto"/>
            <w:vAlign w:val="center"/>
          </w:tcPr>
          <w:p w:rsidR="0047635B" w:rsidRDefault="00BA4D1F">
            <w:pPr>
              <w:ind w:right="-72"/>
              <w:jc w:val="center"/>
              <w:rPr>
                <w:b/>
                <w:sz w:val="20"/>
                <w:szCs w:val="20"/>
                <w:lang w:val="en-US" w:eastAsia="en-US"/>
              </w:rPr>
            </w:pPr>
            <w:r>
              <w:rPr>
                <w:b/>
                <w:sz w:val="20"/>
                <w:szCs w:val="20"/>
                <w:lang w:val="en-US" w:eastAsia="en-US"/>
              </w:rPr>
              <w:t>Recite</w:t>
            </w:r>
          </w:p>
        </w:tc>
        <w:tc>
          <w:tcPr>
            <w:tcW w:w="775"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szCs w:val="20"/>
                <w:lang w:val="en-US" w:eastAsia="en-US"/>
              </w:rPr>
            </w:pPr>
            <w:r>
              <w:rPr>
                <w:b/>
                <w:sz w:val="20"/>
                <w:szCs w:val="20"/>
                <w:lang w:val="en-US" w:eastAsia="en-US"/>
              </w:rPr>
              <w:t>Lab.</w:t>
            </w:r>
          </w:p>
        </w:tc>
        <w:tc>
          <w:tcPr>
            <w:tcW w:w="1036"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szCs w:val="20"/>
                <w:lang w:val="en-US" w:eastAsia="en-US"/>
              </w:rPr>
            </w:pPr>
            <w:r>
              <w:rPr>
                <w:b/>
                <w:sz w:val="20"/>
                <w:szCs w:val="20"/>
                <w:lang w:val="en-US" w:eastAsia="en-US"/>
              </w:rPr>
              <w:t>Field Study</w:t>
            </w:r>
          </w:p>
        </w:tc>
        <w:tc>
          <w:tcPr>
            <w:tcW w:w="1313"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szCs w:val="20"/>
                <w:lang w:val="en-US" w:eastAsia="en-US"/>
              </w:rPr>
            </w:pPr>
            <w:r>
              <w:rPr>
                <w:b/>
                <w:sz w:val="20"/>
                <w:szCs w:val="20"/>
                <w:lang w:val="en-US" w:eastAsia="en-US"/>
              </w:rPr>
              <w:t>Homework</w:t>
            </w:r>
          </w:p>
        </w:tc>
        <w:tc>
          <w:tcPr>
            <w:tcW w:w="814"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szCs w:val="20"/>
                <w:lang w:val="en-US" w:eastAsia="en-US"/>
              </w:rPr>
            </w:pPr>
            <w:r>
              <w:rPr>
                <w:b/>
                <w:sz w:val="20"/>
                <w:szCs w:val="20"/>
                <w:lang w:val="en-US" w:eastAsia="en-US"/>
              </w:rPr>
              <w:t>Other</w:t>
            </w:r>
          </w:p>
        </w:tc>
        <w:tc>
          <w:tcPr>
            <w:tcW w:w="906"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szCs w:val="20"/>
                <w:lang w:val="en-US" w:eastAsia="en-US"/>
              </w:rPr>
            </w:pPr>
            <w:r>
              <w:rPr>
                <w:b/>
                <w:sz w:val="20"/>
                <w:szCs w:val="20"/>
                <w:lang w:val="en-US" w:eastAsia="en-US"/>
              </w:rPr>
              <w:t>Total</w:t>
            </w:r>
          </w:p>
        </w:tc>
        <w:tc>
          <w:tcPr>
            <w:tcW w:w="785" w:type="dxa"/>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ind w:right="-72"/>
              <w:jc w:val="center"/>
              <w:rPr>
                <w:b/>
                <w:sz w:val="20"/>
                <w:szCs w:val="20"/>
                <w:lang w:val="en-US" w:eastAsia="en-US"/>
              </w:rPr>
            </w:pPr>
            <w:r>
              <w:rPr>
                <w:b/>
                <w:sz w:val="20"/>
                <w:szCs w:val="20"/>
                <w:lang w:val="en-US" w:eastAsia="en-US"/>
              </w:rPr>
              <w:t>Credit</w:t>
            </w:r>
          </w:p>
        </w:tc>
        <w:tc>
          <w:tcPr>
            <w:tcW w:w="1178"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rPr>
                <w:b/>
                <w:sz w:val="20"/>
                <w:szCs w:val="20"/>
                <w:lang w:val="en-US" w:eastAsia="en-US"/>
              </w:rPr>
            </w:pPr>
            <w:r>
              <w:rPr>
                <w:b/>
                <w:sz w:val="20"/>
                <w:szCs w:val="20"/>
                <w:lang w:val="en-US"/>
              </w:rPr>
              <w:t>ECTS Credit</w:t>
            </w:r>
          </w:p>
        </w:tc>
      </w:tr>
      <w:tr w:rsidR="0047635B">
        <w:trPr>
          <w:cantSplit/>
          <w:trHeight w:val="337"/>
        </w:trPr>
        <w:tc>
          <w:tcPr>
            <w:tcW w:w="1627" w:type="dxa"/>
            <w:tcBorders>
              <w:top w:val="single" w:sz="4" w:space="0" w:color="auto"/>
              <w:left w:val="single" w:sz="18" w:space="0" w:color="auto"/>
              <w:bottom w:val="single" w:sz="18" w:space="0" w:color="auto"/>
              <w:right w:val="single" w:sz="4" w:space="0" w:color="auto"/>
            </w:tcBorders>
            <w:shd w:val="clear" w:color="auto" w:fill="auto"/>
            <w:vAlign w:val="center"/>
          </w:tcPr>
          <w:p w:rsidR="0047635B" w:rsidRDefault="00BA4D1F">
            <w:pPr>
              <w:tabs>
                <w:tab w:val="center" w:pos="4703"/>
                <w:tab w:val="right" w:pos="9406"/>
              </w:tabs>
              <w:jc w:val="center"/>
              <w:rPr>
                <w:b/>
                <w:sz w:val="20"/>
                <w:szCs w:val="20"/>
                <w:lang w:val="en-US" w:eastAsia="en-US"/>
              </w:rPr>
            </w:pPr>
            <w:r>
              <w:rPr>
                <w:b/>
                <w:sz w:val="20"/>
                <w:szCs w:val="20"/>
                <w:lang w:val="en-US" w:eastAsia="en-US"/>
              </w:rPr>
              <w:t>7-8</w:t>
            </w:r>
          </w:p>
        </w:tc>
        <w:tc>
          <w:tcPr>
            <w:tcW w:w="929"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b/>
                <w:sz w:val="20"/>
                <w:szCs w:val="20"/>
                <w:lang w:val="en-US" w:eastAsia="en-US"/>
              </w:rPr>
            </w:pPr>
            <w:r>
              <w:rPr>
                <w:b/>
                <w:sz w:val="20"/>
                <w:szCs w:val="20"/>
                <w:lang w:val="en-US" w:eastAsia="en-US"/>
              </w:rPr>
              <w:t>42</w:t>
            </w:r>
          </w:p>
        </w:tc>
        <w:tc>
          <w:tcPr>
            <w:tcW w:w="841"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47635B">
            <w:pPr>
              <w:jc w:val="center"/>
              <w:rPr>
                <w:sz w:val="20"/>
                <w:szCs w:val="20"/>
                <w:lang w:val="en-US" w:eastAsia="en-US"/>
              </w:rPr>
            </w:pPr>
          </w:p>
        </w:tc>
        <w:tc>
          <w:tcPr>
            <w:tcW w:w="775"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47635B">
            <w:pPr>
              <w:jc w:val="center"/>
              <w:rPr>
                <w:sz w:val="20"/>
                <w:szCs w:val="20"/>
                <w:lang w:val="en-US" w:eastAsia="en-US"/>
              </w:rPr>
            </w:pPr>
          </w:p>
        </w:tc>
        <w:tc>
          <w:tcPr>
            <w:tcW w:w="1036"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47635B">
            <w:pPr>
              <w:jc w:val="center"/>
              <w:rPr>
                <w:sz w:val="20"/>
                <w:szCs w:val="20"/>
                <w:lang w:val="en-US" w:eastAsia="en-US"/>
              </w:rPr>
            </w:pPr>
          </w:p>
        </w:tc>
        <w:tc>
          <w:tcPr>
            <w:tcW w:w="1313"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b/>
                <w:sz w:val="20"/>
                <w:szCs w:val="20"/>
                <w:lang w:val="en-US" w:eastAsia="en-US"/>
              </w:rPr>
            </w:pPr>
            <w:r>
              <w:rPr>
                <w:b/>
                <w:sz w:val="20"/>
                <w:szCs w:val="20"/>
                <w:lang w:val="en-US" w:eastAsia="en-US"/>
              </w:rPr>
              <w:t>30</w:t>
            </w:r>
          </w:p>
        </w:tc>
        <w:tc>
          <w:tcPr>
            <w:tcW w:w="814"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47635B">
            <w:pPr>
              <w:jc w:val="center"/>
              <w:rPr>
                <w:b/>
                <w:sz w:val="20"/>
                <w:szCs w:val="20"/>
                <w:lang w:val="en-US" w:eastAsia="en-US"/>
              </w:rPr>
            </w:pPr>
          </w:p>
        </w:tc>
        <w:tc>
          <w:tcPr>
            <w:tcW w:w="906"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b/>
                <w:sz w:val="20"/>
                <w:szCs w:val="20"/>
                <w:lang w:val="en-US" w:eastAsia="en-US"/>
              </w:rPr>
            </w:pPr>
            <w:r>
              <w:rPr>
                <w:b/>
                <w:sz w:val="20"/>
                <w:szCs w:val="20"/>
                <w:lang w:val="en-US" w:eastAsia="en-US"/>
              </w:rPr>
              <w:t>72</w:t>
            </w:r>
          </w:p>
        </w:tc>
        <w:tc>
          <w:tcPr>
            <w:tcW w:w="785"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b/>
                <w:sz w:val="20"/>
                <w:szCs w:val="20"/>
                <w:lang w:val="en-US" w:eastAsia="en-US"/>
              </w:rPr>
            </w:pPr>
            <w:r>
              <w:rPr>
                <w:b/>
                <w:sz w:val="20"/>
                <w:szCs w:val="20"/>
                <w:lang w:val="en-US" w:eastAsia="en-US"/>
              </w:rPr>
              <w:t>2</w:t>
            </w:r>
          </w:p>
        </w:tc>
        <w:tc>
          <w:tcPr>
            <w:tcW w:w="1178"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b/>
                <w:sz w:val="20"/>
                <w:szCs w:val="20"/>
                <w:lang w:val="en-US" w:eastAsia="en-US"/>
              </w:rPr>
            </w:pPr>
            <w:r>
              <w:rPr>
                <w:b/>
                <w:sz w:val="20"/>
                <w:szCs w:val="20"/>
                <w:lang w:val="en-US" w:eastAsia="en-US"/>
              </w:rPr>
              <w:t>3</w:t>
            </w:r>
          </w:p>
        </w:tc>
      </w:tr>
      <w:tr w:rsidR="0047635B">
        <w:trPr>
          <w:trHeight w:val="337"/>
        </w:trPr>
        <w:tc>
          <w:tcPr>
            <w:tcW w:w="1627"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US"/>
              </w:rPr>
            </w:pPr>
            <w:r>
              <w:rPr>
                <w:b/>
                <w:sz w:val="20"/>
                <w:szCs w:val="20"/>
                <w:lang w:val="en-US"/>
              </w:rPr>
              <w:t>Language</w:t>
            </w:r>
          </w:p>
        </w:tc>
        <w:tc>
          <w:tcPr>
            <w:tcW w:w="8577"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rPr>
                <w:sz w:val="20"/>
                <w:szCs w:val="20"/>
                <w:lang w:val="en-US" w:eastAsia="en-US"/>
              </w:rPr>
            </w:pPr>
            <w:r>
              <w:rPr>
                <w:sz w:val="20"/>
                <w:szCs w:val="20"/>
                <w:lang w:val="en-US" w:eastAsia="en-US"/>
              </w:rPr>
              <w:t>Turkish</w:t>
            </w:r>
          </w:p>
        </w:tc>
      </w:tr>
      <w:tr w:rsidR="0047635B">
        <w:trPr>
          <w:trHeight w:val="337"/>
        </w:trPr>
        <w:tc>
          <w:tcPr>
            <w:tcW w:w="1627"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US"/>
              </w:rPr>
            </w:pPr>
            <w:r>
              <w:rPr>
                <w:b/>
                <w:sz w:val="20"/>
                <w:szCs w:val="20"/>
                <w:lang w:val="en-US"/>
              </w:rPr>
              <w:t>Compulsory / Elective</w:t>
            </w:r>
          </w:p>
        </w:tc>
        <w:tc>
          <w:tcPr>
            <w:tcW w:w="8577"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rPr>
                <w:sz w:val="20"/>
                <w:szCs w:val="20"/>
                <w:lang w:val="en-US" w:eastAsia="en-US"/>
              </w:rPr>
            </w:pPr>
            <w:r>
              <w:rPr>
                <w:sz w:val="20"/>
                <w:szCs w:val="20"/>
                <w:lang w:val="en-US" w:eastAsia="en-US"/>
              </w:rPr>
              <w:t>Optional</w:t>
            </w:r>
          </w:p>
        </w:tc>
      </w:tr>
      <w:tr w:rsidR="0047635B">
        <w:trPr>
          <w:trHeight w:val="337"/>
        </w:trPr>
        <w:tc>
          <w:tcPr>
            <w:tcW w:w="1627"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US"/>
              </w:rPr>
            </w:pPr>
            <w:r>
              <w:rPr>
                <w:b/>
                <w:sz w:val="20"/>
                <w:szCs w:val="20"/>
                <w:lang w:val="en-US"/>
              </w:rPr>
              <w:t>Prerequisites</w:t>
            </w:r>
          </w:p>
        </w:tc>
        <w:tc>
          <w:tcPr>
            <w:tcW w:w="8577"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rPr>
                <w:sz w:val="20"/>
                <w:szCs w:val="20"/>
                <w:lang w:val="en-US" w:eastAsia="en-US"/>
              </w:rPr>
            </w:pPr>
            <w:r>
              <w:rPr>
                <w:sz w:val="20"/>
                <w:szCs w:val="20"/>
                <w:lang w:val="en-US" w:eastAsia="en-US"/>
              </w:rPr>
              <w:t>-</w:t>
            </w:r>
          </w:p>
        </w:tc>
      </w:tr>
      <w:tr w:rsidR="0047635B">
        <w:trPr>
          <w:trHeight w:val="617"/>
        </w:trPr>
        <w:tc>
          <w:tcPr>
            <w:tcW w:w="1627"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US"/>
              </w:rPr>
            </w:pPr>
            <w:r>
              <w:rPr>
                <w:b/>
                <w:sz w:val="20"/>
                <w:szCs w:val="20"/>
                <w:lang w:val="en-US"/>
              </w:rPr>
              <w:t>Course Contents</w:t>
            </w:r>
          </w:p>
        </w:tc>
        <w:tc>
          <w:tcPr>
            <w:tcW w:w="8577"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tabs>
                <w:tab w:val="left" w:pos="180"/>
                <w:tab w:val="left" w:pos="980"/>
                <w:tab w:val="left" w:pos="2520"/>
                <w:tab w:val="left" w:pos="3600"/>
                <w:tab w:val="left" w:pos="7920"/>
                <w:tab w:val="left" w:pos="8280"/>
              </w:tabs>
              <w:jc w:val="both"/>
              <w:rPr>
                <w:sz w:val="20"/>
                <w:szCs w:val="20"/>
                <w:lang w:val="en-US"/>
              </w:rPr>
            </w:pPr>
            <w:r>
              <w:rPr>
                <w:sz w:val="20"/>
                <w:szCs w:val="20"/>
                <w:lang w:val="en-US"/>
              </w:rPr>
              <w:t xml:space="preserve">The importance  of safe work, procedures to be carried before starting work, the safe handling and storage of </w:t>
            </w:r>
            <w:r>
              <w:rPr>
                <w:sz w:val="20"/>
                <w:szCs w:val="20"/>
                <w:lang w:val="en-US"/>
              </w:rPr>
              <w:t>chemicals, points to consider when experiments system setting up, the procedures of the laboratory waste, combustion and explosion hazard information on substances, toxic substances that affect the health, applied first aid in accidents</w:t>
            </w:r>
          </w:p>
        </w:tc>
      </w:tr>
      <w:tr w:rsidR="0047635B">
        <w:trPr>
          <w:trHeight w:val="337"/>
        </w:trPr>
        <w:tc>
          <w:tcPr>
            <w:tcW w:w="1627"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tabs>
                <w:tab w:val="center" w:pos="4703"/>
                <w:tab w:val="right" w:pos="9406"/>
              </w:tabs>
              <w:rPr>
                <w:b/>
                <w:sz w:val="20"/>
                <w:szCs w:val="20"/>
                <w:lang w:val="en-US"/>
              </w:rPr>
            </w:pPr>
            <w:r>
              <w:rPr>
                <w:b/>
                <w:sz w:val="20"/>
                <w:szCs w:val="20"/>
                <w:lang w:val="en-US"/>
              </w:rPr>
              <w:t>Course Objectives</w:t>
            </w:r>
          </w:p>
        </w:tc>
        <w:tc>
          <w:tcPr>
            <w:tcW w:w="8577"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rPr>
                <w:sz w:val="20"/>
                <w:szCs w:val="20"/>
                <w:lang w:val="en-US" w:eastAsia="en-US"/>
              </w:rPr>
            </w:pPr>
            <w:r>
              <w:rPr>
                <w:sz w:val="20"/>
                <w:szCs w:val="20"/>
                <w:lang w:val="en-US" w:eastAsia="en-US"/>
              </w:rPr>
              <w:t xml:space="preserve">In the student, research laboratories or the place which consists chemicals, students, researcher </w:t>
            </w:r>
            <w:proofErr w:type="gramStart"/>
            <w:r>
              <w:rPr>
                <w:sz w:val="20"/>
                <w:szCs w:val="20"/>
                <w:lang w:val="en-US" w:eastAsia="en-US"/>
              </w:rPr>
              <w:t>or  technical</w:t>
            </w:r>
            <w:proofErr w:type="gramEnd"/>
            <w:r>
              <w:rPr>
                <w:sz w:val="20"/>
                <w:szCs w:val="20"/>
                <w:lang w:val="en-US" w:eastAsia="en-US"/>
              </w:rPr>
              <w:t xml:space="preserve"> stuff must be notified about  physical, chemical and toxicological properties of these chemicals and give information about the effects on livin</w:t>
            </w:r>
            <w:r>
              <w:rPr>
                <w:sz w:val="20"/>
                <w:szCs w:val="20"/>
                <w:lang w:val="en-US" w:eastAsia="en-US"/>
              </w:rPr>
              <w:t>g conditions that will cause an accident by anticipating in advance to take precautions.</w:t>
            </w:r>
          </w:p>
        </w:tc>
      </w:tr>
      <w:tr w:rsidR="0047635B">
        <w:trPr>
          <w:trHeight w:val="337"/>
        </w:trPr>
        <w:tc>
          <w:tcPr>
            <w:tcW w:w="1627"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tabs>
                <w:tab w:val="center" w:pos="4703"/>
                <w:tab w:val="right" w:pos="9406"/>
              </w:tabs>
              <w:rPr>
                <w:b/>
                <w:sz w:val="20"/>
                <w:szCs w:val="20"/>
                <w:lang w:val="en-US"/>
              </w:rPr>
            </w:pPr>
            <w:r>
              <w:rPr>
                <w:b/>
                <w:sz w:val="20"/>
                <w:szCs w:val="20"/>
                <w:lang w:val="en-US"/>
              </w:rPr>
              <w:t>Learning  Outcomes and Competences</w:t>
            </w:r>
          </w:p>
        </w:tc>
        <w:tc>
          <w:tcPr>
            <w:tcW w:w="8577"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jc w:val="both"/>
              <w:rPr>
                <w:sz w:val="20"/>
                <w:szCs w:val="20"/>
                <w:lang w:val="en-US" w:eastAsia="en-US"/>
              </w:rPr>
            </w:pPr>
            <w:r>
              <w:rPr>
                <w:sz w:val="20"/>
                <w:szCs w:val="20"/>
                <w:lang w:val="en-US" w:eastAsia="en-US"/>
              </w:rPr>
              <w:t xml:space="preserve">To take in the issues which must be considered before entering into a laboratory to </w:t>
            </w:r>
            <w:proofErr w:type="gramStart"/>
            <w:r>
              <w:rPr>
                <w:sz w:val="20"/>
                <w:szCs w:val="20"/>
                <w:lang w:val="en-US" w:eastAsia="en-US"/>
              </w:rPr>
              <w:t>provide  be</w:t>
            </w:r>
            <w:proofErr w:type="gramEnd"/>
            <w:r>
              <w:rPr>
                <w:sz w:val="20"/>
                <w:szCs w:val="20"/>
                <w:lang w:val="en-US" w:eastAsia="en-US"/>
              </w:rPr>
              <w:t xml:space="preserve"> complete the work of the </w:t>
            </w:r>
            <w:r>
              <w:rPr>
                <w:sz w:val="20"/>
                <w:szCs w:val="20"/>
                <w:lang w:val="en-US" w:eastAsia="en-US"/>
              </w:rPr>
              <w:t>laboratories in a safe manner by students.</w:t>
            </w:r>
          </w:p>
        </w:tc>
      </w:tr>
      <w:tr w:rsidR="0047635B">
        <w:trPr>
          <w:trHeight w:val="337"/>
        </w:trPr>
        <w:tc>
          <w:tcPr>
            <w:tcW w:w="1627"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US"/>
              </w:rPr>
            </w:pPr>
            <w:r>
              <w:rPr>
                <w:b/>
                <w:sz w:val="20"/>
                <w:szCs w:val="20"/>
                <w:lang w:val="en-US"/>
              </w:rPr>
              <w:t>Textbook and /or References</w:t>
            </w:r>
          </w:p>
        </w:tc>
        <w:tc>
          <w:tcPr>
            <w:tcW w:w="8577"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jc w:val="both"/>
              <w:rPr>
                <w:sz w:val="20"/>
                <w:szCs w:val="20"/>
                <w:lang w:val="en-US" w:eastAsia="en-US"/>
              </w:rPr>
            </w:pPr>
            <w:r>
              <w:rPr>
                <w:sz w:val="20"/>
                <w:szCs w:val="20"/>
                <w:lang w:val="en-US" w:eastAsia="en-US"/>
              </w:rPr>
              <w:t>1-Canel M. “Laboratuar Güvenliği</w:t>
            </w:r>
            <w:proofErr w:type="gramStart"/>
            <w:r>
              <w:rPr>
                <w:sz w:val="20"/>
                <w:szCs w:val="20"/>
                <w:lang w:val="en-US" w:eastAsia="en-US"/>
              </w:rPr>
              <w:t>”  Ankara</w:t>
            </w:r>
            <w:proofErr w:type="gramEnd"/>
            <w:r>
              <w:rPr>
                <w:sz w:val="20"/>
                <w:szCs w:val="20"/>
                <w:lang w:val="en-US" w:eastAsia="en-US"/>
              </w:rPr>
              <w:t xml:space="preserve"> Üni. Publisher 2002</w:t>
            </w:r>
          </w:p>
          <w:p w:rsidR="0047635B" w:rsidRDefault="0047635B">
            <w:pPr>
              <w:rPr>
                <w:b/>
                <w:bCs/>
                <w:sz w:val="20"/>
                <w:szCs w:val="20"/>
                <w:lang w:val="en-US"/>
              </w:rPr>
            </w:pPr>
          </w:p>
        </w:tc>
      </w:tr>
      <w:tr w:rsidR="0047635B">
        <w:trPr>
          <w:cantSplit/>
          <w:trHeight w:val="536"/>
        </w:trPr>
        <w:tc>
          <w:tcPr>
            <w:tcW w:w="1627" w:type="dxa"/>
            <w:vMerge w:val="restart"/>
            <w:tcBorders>
              <w:top w:val="single" w:sz="18" w:space="0" w:color="auto"/>
              <w:left w:val="single" w:sz="18" w:space="0" w:color="auto"/>
              <w:bottom w:val="single" w:sz="18" w:space="0" w:color="auto"/>
              <w:right w:val="single" w:sz="4" w:space="0" w:color="auto"/>
            </w:tcBorders>
            <w:shd w:val="clear" w:color="auto" w:fill="auto"/>
          </w:tcPr>
          <w:p w:rsidR="0047635B" w:rsidRDefault="0047635B">
            <w:pPr>
              <w:spacing w:before="240" w:after="60"/>
              <w:outlineLvl w:val="7"/>
              <w:rPr>
                <w:b/>
                <w:sz w:val="20"/>
                <w:szCs w:val="20"/>
                <w:lang w:val="en-US"/>
              </w:rPr>
            </w:pPr>
          </w:p>
          <w:p w:rsidR="0047635B" w:rsidRDefault="0047635B">
            <w:pPr>
              <w:spacing w:before="240" w:after="60"/>
              <w:outlineLvl w:val="7"/>
              <w:rPr>
                <w:b/>
                <w:sz w:val="20"/>
                <w:szCs w:val="20"/>
                <w:lang w:val="en-US"/>
              </w:rPr>
            </w:pPr>
          </w:p>
          <w:p w:rsidR="0047635B" w:rsidRDefault="0047635B">
            <w:pPr>
              <w:spacing w:before="240" w:after="60"/>
              <w:outlineLvl w:val="7"/>
              <w:rPr>
                <w:b/>
                <w:sz w:val="20"/>
                <w:szCs w:val="20"/>
                <w:lang w:val="en-US"/>
              </w:rPr>
            </w:pPr>
          </w:p>
          <w:p w:rsidR="0047635B" w:rsidRDefault="00BA4D1F">
            <w:pPr>
              <w:spacing w:before="240" w:after="60"/>
              <w:outlineLvl w:val="7"/>
              <w:rPr>
                <w:b/>
                <w:sz w:val="20"/>
                <w:szCs w:val="20"/>
                <w:lang w:val="en-US"/>
              </w:rPr>
            </w:pPr>
            <w:r>
              <w:rPr>
                <w:b/>
                <w:sz w:val="20"/>
                <w:szCs w:val="20"/>
                <w:lang w:val="en-US"/>
              </w:rPr>
              <w:t>Assessment Criteria</w:t>
            </w:r>
          </w:p>
        </w:tc>
        <w:tc>
          <w:tcPr>
            <w:tcW w:w="6336" w:type="dxa"/>
            <w:gridSpan w:val="7"/>
            <w:tcBorders>
              <w:top w:val="single" w:sz="18" w:space="0" w:color="auto"/>
              <w:left w:val="single" w:sz="4" w:space="0" w:color="auto"/>
              <w:bottom w:val="single" w:sz="4" w:space="0" w:color="auto"/>
              <w:right w:val="single" w:sz="4" w:space="0" w:color="auto"/>
            </w:tcBorders>
            <w:shd w:val="clear" w:color="auto" w:fill="auto"/>
            <w:vAlign w:val="center"/>
          </w:tcPr>
          <w:p w:rsidR="0047635B" w:rsidRDefault="0047635B">
            <w:pPr>
              <w:rPr>
                <w:sz w:val="20"/>
                <w:szCs w:val="20"/>
                <w:lang w:val="en-US" w:eastAsia="en-US"/>
              </w:rPr>
            </w:pPr>
          </w:p>
        </w:tc>
        <w:tc>
          <w:tcPr>
            <w:tcW w:w="1264"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47635B" w:rsidRDefault="00BA4D1F">
            <w:pPr>
              <w:keepNext/>
              <w:spacing w:before="240"/>
              <w:outlineLvl w:val="1"/>
              <w:rPr>
                <w:i/>
                <w:iCs/>
                <w:sz w:val="20"/>
                <w:szCs w:val="20"/>
                <w:lang w:val="en-US" w:eastAsia="en-US"/>
              </w:rPr>
            </w:pPr>
            <w:r>
              <w:rPr>
                <w:i/>
                <w:iCs/>
                <w:sz w:val="20"/>
                <w:szCs w:val="20"/>
                <w:lang w:val="en-US" w:eastAsia="en-US"/>
              </w:rPr>
              <w:t>If any,mark</w:t>
            </w:r>
          </w:p>
          <w:p w:rsidR="0047635B" w:rsidRDefault="00BA4D1F">
            <w:pPr>
              <w:rPr>
                <w:i/>
                <w:sz w:val="20"/>
                <w:szCs w:val="20"/>
                <w:lang w:val="en-US"/>
              </w:rPr>
            </w:pPr>
            <w:r>
              <w:rPr>
                <w:i/>
                <w:sz w:val="20"/>
                <w:szCs w:val="20"/>
                <w:lang w:val="en-US"/>
              </w:rPr>
              <w:t>as (X)</w:t>
            </w:r>
          </w:p>
        </w:tc>
        <w:tc>
          <w:tcPr>
            <w:tcW w:w="977" w:type="dxa"/>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sz w:val="20"/>
                <w:szCs w:val="20"/>
                <w:lang w:val="en-US"/>
              </w:rPr>
            </w:pPr>
            <w:r>
              <w:rPr>
                <w:sz w:val="20"/>
                <w:szCs w:val="20"/>
                <w:lang w:val="en-US"/>
              </w:rPr>
              <w:t>Percent</w:t>
            </w:r>
          </w:p>
          <w:p w:rsidR="0047635B" w:rsidRDefault="00BA4D1F">
            <w:pPr>
              <w:jc w:val="center"/>
              <w:rPr>
                <w:sz w:val="20"/>
                <w:szCs w:val="20"/>
                <w:lang w:val="en-US" w:eastAsia="en-US"/>
              </w:rPr>
            </w:pPr>
            <w:r>
              <w:rPr>
                <w:sz w:val="20"/>
                <w:szCs w:val="20"/>
                <w:lang w:val="en-US"/>
              </w:rPr>
              <w:t>(%)</w:t>
            </w:r>
          </w:p>
        </w:tc>
      </w:tr>
      <w:tr w:rsidR="0047635B">
        <w:trPr>
          <w:cantSplit/>
          <w:trHeight w:val="232"/>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US"/>
              </w:rPr>
            </w:pPr>
          </w:p>
        </w:tc>
        <w:tc>
          <w:tcPr>
            <w:tcW w:w="63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keepNext/>
              <w:suppressLineNumbers/>
              <w:outlineLvl w:val="2"/>
              <w:rPr>
                <w:b/>
                <w:sz w:val="20"/>
                <w:szCs w:val="20"/>
                <w:lang w:val="en-US"/>
              </w:rPr>
            </w:pPr>
            <w:r>
              <w:rPr>
                <w:b/>
                <w:sz w:val="20"/>
                <w:szCs w:val="20"/>
                <w:lang w:val="en-US"/>
              </w:rPr>
              <w:t>Midterm Exams</w:t>
            </w:r>
          </w:p>
        </w:tc>
        <w:tc>
          <w:tcPr>
            <w:tcW w:w="126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jc w:val="center"/>
              <w:rPr>
                <w:b/>
                <w:sz w:val="20"/>
                <w:szCs w:val="20"/>
                <w:lang w:val="en-US" w:eastAsia="en-US"/>
              </w:rPr>
            </w:pPr>
            <w:r>
              <w:rPr>
                <w:b/>
                <w:sz w:val="20"/>
                <w:szCs w:val="20"/>
                <w:lang w:val="en-US" w:eastAsia="en-US"/>
              </w:rPr>
              <w:t>X</w:t>
            </w:r>
          </w:p>
        </w:tc>
        <w:tc>
          <w:tcPr>
            <w:tcW w:w="977"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szCs w:val="20"/>
                <w:lang w:val="en-US" w:eastAsia="en-US"/>
              </w:rPr>
            </w:pPr>
            <w:r>
              <w:rPr>
                <w:b/>
                <w:sz w:val="20"/>
                <w:szCs w:val="20"/>
                <w:lang w:val="en-US" w:eastAsia="en-US"/>
              </w:rPr>
              <w:t>40</w:t>
            </w:r>
          </w:p>
        </w:tc>
      </w:tr>
      <w:tr w:rsidR="0047635B">
        <w:trPr>
          <w:cantSplit/>
          <w:trHeight w:val="157"/>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US"/>
              </w:rPr>
            </w:pPr>
          </w:p>
        </w:tc>
        <w:tc>
          <w:tcPr>
            <w:tcW w:w="63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US"/>
              </w:rPr>
            </w:pPr>
            <w:r>
              <w:rPr>
                <w:b/>
                <w:sz w:val="20"/>
                <w:szCs w:val="20"/>
                <w:lang w:val="en-US"/>
              </w:rPr>
              <w:t>Quizzes</w:t>
            </w:r>
          </w:p>
        </w:tc>
        <w:tc>
          <w:tcPr>
            <w:tcW w:w="126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jc w:val="center"/>
              <w:rPr>
                <w:sz w:val="20"/>
                <w:szCs w:val="20"/>
                <w:lang w:val="en-US" w:eastAsia="en-US"/>
              </w:rPr>
            </w:pPr>
            <w:r>
              <w:rPr>
                <w:sz w:val="20"/>
                <w:szCs w:val="20"/>
                <w:lang w:val="en-US" w:eastAsia="en-US"/>
              </w:rPr>
              <w:t>-</w:t>
            </w:r>
          </w:p>
        </w:tc>
        <w:tc>
          <w:tcPr>
            <w:tcW w:w="977"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sz w:val="20"/>
                <w:szCs w:val="20"/>
                <w:lang w:val="en-US" w:eastAsia="en-US"/>
              </w:rPr>
            </w:pPr>
            <w:r>
              <w:rPr>
                <w:sz w:val="20"/>
                <w:szCs w:val="20"/>
                <w:lang w:val="en-US" w:eastAsia="en-US"/>
              </w:rPr>
              <w:t>-</w:t>
            </w:r>
          </w:p>
        </w:tc>
      </w:tr>
      <w:tr w:rsidR="0047635B">
        <w:trPr>
          <w:cantSplit/>
          <w:trHeight w:val="61"/>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US"/>
              </w:rPr>
            </w:pPr>
          </w:p>
        </w:tc>
        <w:tc>
          <w:tcPr>
            <w:tcW w:w="633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US"/>
              </w:rPr>
            </w:pPr>
            <w:r>
              <w:rPr>
                <w:b/>
                <w:sz w:val="20"/>
                <w:szCs w:val="20"/>
                <w:lang w:val="en-US"/>
              </w:rPr>
              <w:t>Other</w:t>
            </w:r>
          </w:p>
        </w:tc>
        <w:tc>
          <w:tcPr>
            <w:tcW w:w="126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jc w:val="center"/>
              <w:rPr>
                <w:sz w:val="20"/>
                <w:szCs w:val="20"/>
                <w:lang w:val="en-US" w:eastAsia="en-US"/>
              </w:rPr>
            </w:pPr>
            <w:r>
              <w:rPr>
                <w:sz w:val="20"/>
                <w:szCs w:val="20"/>
                <w:lang w:val="en-US" w:eastAsia="en-US"/>
              </w:rPr>
              <w:t>-</w:t>
            </w:r>
          </w:p>
        </w:tc>
        <w:tc>
          <w:tcPr>
            <w:tcW w:w="977"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sz w:val="20"/>
                <w:szCs w:val="20"/>
                <w:lang w:val="en-US" w:eastAsia="en-US"/>
              </w:rPr>
            </w:pPr>
            <w:r>
              <w:rPr>
                <w:sz w:val="20"/>
                <w:szCs w:val="20"/>
                <w:lang w:val="en-US" w:eastAsia="en-US"/>
              </w:rPr>
              <w:t>-</w:t>
            </w:r>
          </w:p>
        </w:tc>
      </w:tr>
      <w:tr w:rsidR="0047635B">
        <w:trPr>
          <w:cantSplit/>
          <w:trHeight w:val="282"/>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US"/>
              </w:rPr>
            </w:pPr>
          </w:p>
        </w:tc>
        <w:tc>
          <w:tcPr>
            <w:tcW w:w="6336" w:type="dxa"/>
            <w:gridSpan w:val="7"/>
            <w:tcBorders>
              <w:top w:val="single" w:sz="4" w:space="0" w:color="auto"/>
              <w:left w:val="single" w:sz="4" w:space="0" w:color="auto"/>
              <w:bottom w:val="single" w:sz="18" w:space="0" w:color="auto"/>
              <w:right w:val="single" w:sz="4" w:space="0" w:color="auto"/>
            </w:tcBorders>
            <w:shd w:val="clear" w:color="auto" w:fill="auto"/>
            <w:vAlign w:val="center"/>
          </w:tcPr>
          <w:p w:rsidR="0047635B" w:rsidRDefault="00BA4D1F">
            <w:pPr>
              <w:ind w:left="33"/>
              <w:rPr>
                <w:b/>
                <w:sz w:val="20"/>
                <w:szCs w:val="20"/>
                <w:lang w:val="en-US"/>
              </w:rPr>
            </w:pPr>
            <w:r>
              <w:rPr>
                <w:b/>
                <w:sz w:val="20"/>
                <w:szCs w:val="20"/>
                <w:lang w:val="en-US"/>
              </w:rPr>
              <w:t>Final Exam</w:t>
            </w:r>
          </w:p>
        </w:tc>
        <w:tc>
          <w:tcPr>
            <w:tcW w:w="1264"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47635B" w:rsidRDefault="00BA4D1F">
            <w:pPr>
              <w:jc w:val="center"/>
              <w:rPr>
                <w:b/>
                <w:sz w:val="20"/>
                <w:szCs w:val="20"/>
                <w:lang w:val="en-US" w:eastAsia="en-US"/>
              </w:rPr>
            </w:pPr>
            <w:r>
              <w:rPr>
                <w:b/>
                <w:sz w:val="20"/>
                <w:szCs w:val="20"/>
                <w:lang w:val="en-US" w:eastAsia="en-US"/>
              </w:rPr>
              <w:t>X</w:t>
            </w:r>
          </w:p>
        </w:tc>
        <w:tc>
          <w:tcPr>
            <w:tcW w:w="977"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b/>
                <w:sz w:val="20"/>
                <w:szCs w:val="20"/>
                <w:lang w:val="en-US" w:eastAsia="en-US"/>
              </w:rPr>
            </w:pPr>
            <w:r>
              <w:rPr>
                <w:b/>
                <w:sz w:val="20"/>
                <w:szCs w:val="20"/>
                <w:lang w:val="en-US" w:eastAsia="en-US"/>
              </w:rPr>
              <w:t>60</w:t>
            </w:r>
          </w:p>
        </w:tc>
      </w:tr>
      <w:tr w:rsidR="0047635B">
        <w:trPr>
          <w:trHeight w:val="337"/>
        </w:trPr>
        <w:tc>
          <w:tcPr>
            <w:tcW w:w="1627"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US"/>
              </w:rPr>
            </w:pPr>
            <w:r>
              <w:rPr>
                <w:b/>
                <w:sz w:val="20"/>
                <w:szCs w:val="20"/>
                <w:lang w:val="en-US"/>
              </w:rPr>
              <w:t>Instructors</w:t>
            </w:r>
          </w:p>
        </w:tc>
        <w:tc>
          <w:tcPr>
            <w:tcW w:w="8577"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outlineLvl w:val="8"/>
              <w:rPr>
                <w:b/>
                <w:sz w:val="20"/>
                <w:szCs w:val="20"/>
                <w:lang w:val="en-US"/>
              </w:rPr>
            </w:pPr>
            <w:r>
              <w:rPr>
                <w:rFonts w:cs="Arial"/>
                <w:sz w:val="18"/>
                <w:szCs w:val="18"/>
              </w:rPr>
              <w:t>Prof. Dr. Beytiye ÖZGÜN, Prof. Dr. Nermin ERTAN, Prof. Dr. Yılmaz YILDIRIR, Prof. Dr. Aliye ALTUNDAŞ, Assoc. Prof. Ali DİŞLİ, Assoc. Prof. Nebahat AKYÜZ, Assoc. Prof. Zeynel SEFEROĞLU</w:t>
            </w:r>
          </w:p>
        </w:tc>
      </w:tr>
      <w:tr w:rsidR="0047635B">
        <w:trPr>
          <w:trHeight w:val="337"/>
        </w:trPr>
        <w:tc>
          <w:tcPr>
            <w:tcW w:w="1627" w:type="dxa"/>
            <w:tcBorders>
              <w:top w:val="single" w:sz="18" w:space="0" w:color="auto"/>
              <w:left w:val="single" w:sz="18" w:space="0" w:color="auto"/>
              <w:bottom w:val="single" w:sz="18" w:space="0" w:color="auto"/>
              <w:right w:val="single" w:sz="4" w:space="0" w:color="auto"/>
            </w:tcBorders>
            <w:shd w:val="clear" w:color="auto" w:fill="auto"/>
          </w:tcPr>
          <w:p w:rsidR="0047635B" w:rsidRDefault="0047635B">
            <w:pPr>
              <w:rPr>
                <w:b/>
                <w:sz w:val="20"/>
                <w:szCs w:val="20"/>
                <w:lang w:val="en-US"/>
              </w:rPr>
            </w:pPr>
          </w:p>
          <w:p w:rsidR="0047635B" w:rsidRDefault="00BA4D1F">
            <w:pPr>
              <w:rPr>
                <w:b/>
                <w:sz w:val="20"/>
                <w:szCs w:val="20"/>
                <w:lang w:val="en-US"/>
              </w:rPr>
            </w:pPr>
            <w:r>
              <w:rPr>
                <w:b/>
                <w:sz w:val="20"/>
                <w:szCs w:val="20"/>
                <w:lang w:val="en-US"/>
              </w:rPr>
              <w:t>Week</w:t>
            </w:r>
          </w:p>
          <w:p w:rsidR="0047635B" w:rsidRDefault="0047635B">
            <w:pPr>
              <w:rPr>
                <w:b/>
                <w:sz w:val="20"/>
                <w:szCs w:val="20"/>
                <w:lang w:val="en-US"/>
              </w:rPr>
            </w:pPr>
          </w:p>
        </w:tc>
        <w:tc>
          <w:tcPr>
            <w:tcW w:w="8577"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outlineLvl w:val="8"/>
              <w:rPr>
                <w:b/>
                <w:sz w:val="20"/>
                <w:szCs w:val="20"/>
                <w:lang w:val="en-US"/>
              </w:rPr>
            </w:pPr>
            <w:r>
              <w:rPr>
                <w:b/>
                <w:sz w:val="20"/>
                <w:szCs w:val="20"/>
                <w:lang w:val="en-US"/>
              </w:rPr>
              <w:t>Subject</w:t>
            </w:r>
          </w:p>
        </w:tc>
      </w:tr>
      <w:tr w:rsidR="0047635B">
        <w:trPr>
          <w:trHeight w:val="337"/>
        </w:trPr>
        <w:tc>
          <w:tcPr>
            <w:tcW w:w="1627"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US"/>
              </w:rPr>
            </w:pPr>
            <w:r>
              <w:rPr>
                <w:b/>
                <w:sz w:val="20"/>
                <w:szCs w:val="20"/>
                <w:lang w:val="en-US"/>
              </w:rPr>
              <w:t>1</w:t>
            </w:r>
          </w:p>
          <w:p w:rsidR="0047635B" w:rsidRDefault="00BA4D1F">
            <w:pPr>
              <w:rPr>
                <w:b/>
                <w:sz w:val="20"/>
                <w:szCs w:val="20"/>
                <w:lang w:val="en-US"/>
              </w:rPr>
            </w:pPr>
            <w:r>
              <w:rPr>
                <w:b/>
                <w:sz w:val="20"/>
                <w:szCs w:val="20"/>
                <w:lang w:val="en-US"/>
              </w:rPr>
              <w:t>2</w:t>
            </w:r>
          </w:p>
          <w:p w:rsidR="0047635B" w:rsidRDefault="00BA4D1F">
            <w:pPr>
              <w:rPr>
                <w:b/>
                <w:sz w:val="20"/>
                <w:szCs w:val="20"/>
                <w:lang w:val="en-US"/>
              </w:rPr>
            </w:pPr>
            <w:r>
              <w:rPr>
                <w:b/>
                <w:sz w:val="20"/>
                <w:szCs w:val="20"/>
                <w:lang w:val="en-US"/>
              </w:rPr>
              <w:t>3</w:t>
            </w:r>
          </w:p>
          <w:p w:rsidR="0047635B" w:rsidRDefault="0047635B">
            <w:pPr>
              <w:rPr>
                <w:b/>
                <w:sz w:val="20"/>
                <w:szCs w:val="20"/>
                <w:lang w:val="en-US"/>
              </w:rPr>
            </w:pPr>
          </w:p>
          <w:p w:rsidR="0047635B" w:rsidRDefault="0047635B">
            <w:pPr>
              <w:rPr>
                <w:b/>
                <w:sz w:val="20"/>
                <w:szCs w:val="20"/>
                <w:lang w:val="en-US"/>
              </w:rPr>
            </w:pPr>
          </w:p>
          <w:p w:rsidR="0047635B" w:rsidRDefault="00BA4D1F">
            <w:pPr>
              <w:rPr>
                <w:b/>
                <w:sz w:val="20"/>
                <w:szCs w:val="20"/>
                <w:lang w:val="en-US"/>
              </w:rPr>
            </w:pPr>
            <w:r>
              <w:rPr>
                <w:b/>
                <w:sz w:val="20"/>
                <w:szCs w:val="20"/>
                <w:lang w:val="en-US"/>
              </w:rPr>
              <w:t>4</w:t>
            </w:r>
          </w:p>
          <w:p w:rsidR="0047635B" w:rsidRDefault="0047635B">
            <w:pPr>
              <w:rPr>
                <w:b/>
                <w:sz w:val="20"/>
                <w:szCs w:val="20"/>
                <w:lang w:val="en-US"/>
              </w:rPr>
            </w:pPr>
          </w:p>
          <w:p w:rsidR="0047635B" w:rsidRDefault="00BA4D1F">
            <w:pPr>
              <w:rPr>
                <w:b/>
                <w:sz w:val="20"/>
                <w:szCs w:val="20"/>
                <w:lang w:val="en-US"/>
              </w:rPr>
            </w:pPr>
            <w:r>
              <w:rPr>
                <w:b/>
                <w:sz w:val="20"/>
                <w:szCs w:val="20"/>
                <w:lang w:val="en-US"/>
              </w:rPr>
              <w:t>5</w:t>
            </w:r>
          </w:p>
          <w:p w:rsidR="0047635B" w:rsidRDefault="00BA4D1F">
            <w:pPr>
              <w:rPr>
                <w:b/>
                <w:sz w:val="20"/>
                <w:szCs w:val="20"/>
                <w:lang w:val="en-US"/>
              </w:rPr>
            </w:pPr>
            <w:r>
              <w:rPr>
                <w:b/>
                <w:sz w:val="20"/>
                <w:szCs w:val="20"/>
                <w:lang w:val="en-US"/>
              </w:rPr>
              <w:t>6</w:t>
            </w:r>
          </w:p>
          <w:p w:rsidR="0047635B" w:rsidRDefault="0047635B">
            <w:pPr>
              <w:rPr>
                <w:b/>
                <w:sz w:val="20"/>
                <w:szCs w:val="20"/>
                <w:lang w:val="en-US"/>
              </w:rPr>
            </w:pPr>
          </w:p>
          <w:p w:rsidR="0047635B" w:rsidRDefault="0047635B">
            <w:pPr>
              <w:rPr>
                <w:b/>
                <w:sz w:val="20"/>
                <w:szCs w:val="20"/>
                <w:lang w:val="en-US"/>
              </w:rPr>
            </w:pPr>
          </w:p>
          <w:p w:rsidR="0047635B" w:rsidRDefault="00BA4D1F">
            <w:pPr>
              <w:rPr>
                <w:b/>
                <w:sz w:val="20"/>
                <w:szCs w:val="20"/>
                <w:lang w:val="en-US"/>
              </w:rPr>
            </w:pPr>
            <w:r>
              <w:rPr>
                <w:b/>
                <w:sz w:val="20"/>
                <w:szCs w:val="20"/>
                <w:lang w:val="en-US"/>
              </w:rPr>
              <w:t>7</w:t>
            </w:r>
          </w:p>
          <w:p w:rsidR="0047635B" w:rsidRDefault="00BA4D1F">
            <w:pPr>
              <w:rPr>
                <w:b/>
                <w:sz w:val="20"/>
                <w:szCs w:val="20"/>
                <w:lang w:val="en-US"/>
              </w:rPr>
            </w:pPr>
            <w:r>
              <w:rPr>
                <w:b/>
                <w:sz w:val="20"/>
                <w:szCs w:val="20"/>
                <w:lang w:val="en-US"/>
              </w:rPr>
              <w:t>8</w:t>
            </w:r>
          </w:p>
          <w:p w:rsidR="0047635B" w:rsidRDefault="00BA4D1F">
            <w:pPr>
              <w:rPr>
                <w:b/>
                <w:sz w:val="20"/>
                <w:szCs w:val="20"/>
                <w:lang w:val="en-US"/>
              </w:rPr>
            </w:pPr>
            <w:r>
              <w:rPr>
                <w:b/>
                <w:sz w:val="20"/>
                <w:szCs w:val="20"/>
                <w:lang w:val="en-US"/>
              </w:rPr>
              <w:t>9</w:t>
            </w:r>
          </w:p>
          <w:p w:rsidR="0047635B" w:rsidRDefault="0047635B">
            <w:pPr>
              <w:rPr>
                <w:b/>
                <w:sz w:val="20"/>
                <w:szCs w:val="20"/>
                <w:lang w:val="en-US"/>
              </w:rPr>
            </w:pPr>
          </w:p>
          <w:p w:rsidR="0047635B" w:rsidRDefault="0047635B">
            <w:pPr>
              <w:rPr>
                <w:b/>
                <w:sz w:val="20"/>
                <w:szCs w:val="20"/>
                <w:lang w:val="en-US"/>
              </w:rPr>
            </w:pPr>
          </w:p>
          <w:p w:rsidR="0047635B" w:rsidRDefault="00BA4D1F">
            <w:pPr>
              <w:rPr>
                <w:b/>
                <w:sz w:val="20"/>
                <w:szCs w:val="20"/>
                <w:lang w:val="en-US"/>
              </w:rPr>
            </w:pPr>
            <w:r>
              <w:rPr>
                <w:b/>
                <w:sz w:val="20"/>
                <w:szCs w:val="20"/>
                <w:lang w:val="en-US"/>
              </w:rPr>
              <w:t>10</w:t>
            </w:r>
          </w:p>
          <w:p w:rsidR="0047635B" w:rsidRDefault="0047635B">
            <w:pPr>
              <w:rPr>
                <w:b/>
                <w:sz w:val="20"/>
                <w:szCs w:val="20"/>
                <w:lang w:val="en-US"/>
              </w:rPr>
            </w:pPr>
          </w:p>
          <w:p w:rsidR="0047635B" w:rsidRDefault="00BA4D1F">
            <w:pPr>
              <w:rPr>
                <w:b/>
                <w:sz w:val="20"/>
                <w:szCs w:val="20"/>
                <w:lang w:val="en-US"/>
              </w:rPr>
            </w:pPr>
            <w:r>
              <w:rPr>
                <w:b/>
                <w:sz w:val="20"/>
                <w:szCs w:val="20"/>
                <w:lang w:val="en-US"/>
              </w:rPr>
              <w:lastRenderedPageBreak/>
              <w:t>11</w:t>
            </w:r>
          </w:p>
          <w:p w:rsidR="0047635B" w:rsidRDefault="00BA4D1F">
            <w:pPr>
              <w:rPr>
                <w:b/>
                <w:sz w:val="20"/>
                <w:szCs w:val="20"/>
                <w:lang w:val="en-US"/>
              </w:rPr>
            </w:pPr>
            <w:r>
              <w:rPr>
                <w:b/>
                <w:sz w:val="20"/>
                <w:szCs w:val="20"/>
                <w:lang w:val="en-US"/>
              </w:rPr>
              <w:t>12</w:t>
            </w:r>
          </w:p>
          <w:p w:rsidR="0047635B" w:rsidRDefault="00BA4D1F">
            <w:pPr>
              <w:rPr>
                <w:b/>
                <w:sz w:val="20"/>
                <w:szCs w:val="20"/>
                <w:lang w:val="en-US"/>
              </w:rPr>
            </w:pPr>
            <w:r>
              <w:rPr>
                <w:b/>
                <w:sz w:val="20"/>
                <w:szCs w:val="20"/>
                <w:lang w:val="en-US"/>
              </w:rPr>
              <w:t>13</w:t>
            </w:r>
          </w:p>
          <w:p w:rsidR="0047635B" w:rsidRDefault="0047635B">
            <w:pPr>
              <w:rPr>
                <w:b/>
                <w:sz w:val="20"/>
                <w:szCs w:val="20"/>
                <w:lang w:val="en-US"/>
              </w:rPr>
            </w:pPr>
          </w:p>
          <w:p w:rsidR="0047635B" w:rsidRDefault="00BA4D1F">
            <w:pPr>
              <w:rPr>
                <w:b/>
                <w:sz w:val="20"/>
                <w:szCs w:val="20"/>
                <w:lang w:val="en-US"/>
              </w:rPr>
            </w:pPr>
            <w:r>
              <w:rPr>
                <w:b/>
                <w:sz w:val="20"/>
                <w:szCs w:val="20"/>
                <w:lang w:val="en-US"/>
              </w:rPr>
              <w:t>14</w:t>
            </w:r>
          </w:p>
        </w:tc>
        <w:tc>
          <w:tcPr>
            <w:tcW w:w="8577"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rPr>
                <w:sz w:val="20"/>
                <w:szCs w:val="20"/>
                <w:lang w:val="en-US"/>
              </w:rPr>
            </w:pPr>
            <w:r>
              <w:rPr>
                <w:sz w:val="20"/>
                <w:szCs w:val="20"/>
                <w:lang w:val="en-US"/>
              </w:rPr>
              <w:lastRenderedPageBreak/>
              <w:t>The importance  of safe work</w:t>
            </w:r>
          </w:p>
          <w:p w:rsidR="0047635B" w:rsidRDefault="00BA4D1F">
            <w:pPr>
              <w:rPr>
                <w:sz w:val="20"/>
                <w:szCs w:val="20"/>
                <w:lang w:val="en-US"/>
              </w:rPr>
            </w:pPr>
            <w:r>
              <w:rPr>
                <w:sz w:val="20"/>
                <w:szCs w:val="20"/>
                <w:lang w:val="en-US"/>
              </w:rPr>
              <w:t>Procedures to be carried before starting work</w:t>
            </w:r>
          </w:p>
          <w:p w:rsidR="0047635B" w:rsidRDefault="00BA4D1F">
            <w:pPr>
              <w:rPr>
                <w:sz w:val="20"/>
                <w:szCs w:val="20"/>
                <w:lang w:val="en-US"/>
              </w:rPr>
            </w:pPr>
            <w:r>
              <w:rPr>
                <w:sz w:val="20"/>
                <w:szCs w:val="20"/>
                <w:lang w:val="en-US"/>
              </w:rPr>
              <w:t>Chemicals environment (chemical substances and hazardous materials, working</w:t>
            </w:r>
            <w:proofErr w:type="gramStart"/>
            <w:r>
              <w:rPr>
                <w:sz w:val="20"/>
                <w:szCs w:val="20"/>
                <w:lang w:val="en-US"/>
              </w:rPr>
              <w:t>,storage</w:t>
            </w:r>
            <w:proofErr w:type="gramEnd"/>
            <w:r>
              <w:rPr>
                <w:sz w:val="20"/>
                <w:szCs w:val="20"/>
                <w:lang w:val="en-US"/>
              </w:rPr>
              <w:t> and transport, while the experiment to be considered, with each otherchemicals should not be touc</w:t>
            </w:r>
            <w:r>
              <w:rPr>
                <w:sz w:val="20"/>
                <w:szCs w:val="20"/>
                <w:lang w:val="en-US"/>
              </w:rPr>
              <w:t>hed.)</w:t>
            </w:r>
          </w:p>
          <w:p w:rsidR="0047635B" w:rsidRDefault="00BA4D1F">
            <w:pPr>
              <w:rPr>
                <w:sz w:val="20"/>
                <w:szCs w:val="20"/>
                <w:lang w:val="en-US"/>
              </w:rPr>
            </w:pPr>
            <w:r>
              <w:rPr>
                <w:sz w:val="20"/>
                <w:szCs w:val="20"/>
                <w:lang w:val="en-US"/>
              </w:rPr>
              <w:t xml:space="preserve">Devices and materials (Glass to be considered when working with materials, </w:t>
            </w:r>
            <w:proofErr w:type="gramStart"/>
            <w:r>
              <w:rPr>
                <w:sz w:val="20"/>
                <w:szCs w:val="20"/>
                <w:lang w:val="en-US"/>
              </w:rPr>
              <w:t>devices  heating</w:t>
            </w:r>
            <w:proofErr w:type="gramEnd"/>
            <w:r>
              <w:rPr>
                <w:sz w:val="20"/>
                <w:szCs w:val="20"/>
                <w:lang w:val="en-US"/>
              </w:rPr>
              <w:t> or cooling of the establishment of low-and high-pressure work, work whit gas.)</w:t>
            </w:r>
          </w:p>
          <w:p w:rsidR="0047635B" w:rsidRDefault="00BA4D1F">
            <w:pPr>
              <w:rPr>
                <w:sz w:val="20"/>
                <w:szCs w:val="20"/>
                <w:lang w:val="en-US"/>
              </w:rPr>
            </w:pPr>
            <w:r>
              <w:rPr>
                <w:sz w:val="20"/>
                <w:szCs w:val="20"/>
                <w:lang w:val="en-US"/>
              </w:rPr>
              <w:t>Storage of cleaning materials and waste products</w:t>
            </w:r>
          </w:p>
          <w:p w:rsidR="0047635B" w:rsidRDefault="00BA4D1F">
            <w:pPr>
              <w:rPr>
                <w:sz w:val="20"/>
                <w:szCs w:val="20"/>
                <w:lang w:val="en-US"/>
              </w:rPr>
            </w:pPr>
            <w:r>
              <w:rPr>
                <w:sz w:val="20"/>
                <w:szCs w:val="20"/>
                <w:lang w:val="en-US"/>
              </w:rPr>
              <w:t xml:space="preserve">Fire and explosion </w:t>
            </w:r>
            <w:r>
              <w:rPr>
                <w:sz w:val="20"/>
                <w:szCs w:val="20"/>
                <w:lang w:val="en-US"/>
              </w:rPr>
              <w:t>hazards (flammable liquids, spontaneously flammable substances, exothermic reactions, decomposition reactions, fire protection, flash point, flash point.)</w:t>
            </w:r>
          </w:p>
          <w:p w:rsidR="0047635B" w:rsidRDefault="00BA4D1F">
            <w:pPr>
              <w:rPr>
                <w:sz w:val="20"/>
                <w:szCs w:val="20"/>
                <w:lang w:val="en-US"/>
              </w:rPr>
            </w:pPr>
            <w:r>
              <w:rPr>
                <w:sz w:val="20"/>
                <w:szCs w:val="20"/>
                <w:lang w:val="en-US"/>
              </w:rPr>
              <w:t xml:space="preserve">Radioactive substances, rays, electrical devices work </w:t>
            </w:r>
          </w:p>
          <w:p w:rsidR="0047635B" w:rsidRDefault="00BA4D1F">
            <w:pPr>
              <w:rPr>
                <w:sz w:val="20"/>
                <w:szCs w:val="20"/>
                <w:lang w:val="en-US"/>
              </w:rPr>
            </w:pPr>
            <w:r>
              <w:rPr>
                <w:sz w:val="20"/>
                <w:szCs w:val="20"/>
                <w:lang w:val="en-US"/>
              </w:rPr>
              <w:t>Midterm exam</w:t>
            </w:r>
          </w:p>
          <w:p w:rsidR="0047635B" w:rsidRDefault="00BA4D1F">
            <w:pPr>
              <w:rPr>
                <w:sz w:val="20"/>
                <w:szCs w:val="20"/>
                <w:lang w:val="en-US"/>
              </w:rPr>
            </w:pPr>
            <w:r>
              <w:rPr>
                <w:sz w:val="20"/>
                <w:szCs w:val="20"/>
                <w:lang w:val="en-US"/>
              </w:rPr>
              <w:t xml:space="preserve">That affect health toxicological </w:t>
            </w:r>
            <w:r>
              <w:rPr>
                <w:sz w:val="20"/>
                <w:szCs w:val="20"/>
                <w:lang w:val="en-US"/>
              </w:rPr>
              <w:t>and similar reactions (symptoms </w:t>
            </w:r>
            <w:proofErr w:type="gramStart"/>
            <w:r>
              <w:rPr>
                <w:sz w:val="20"/>
                <w:szCs w:val="20"/>
                <w:lang w:val="en-US"/>
              </w:rPr>
              <w:t>of  poisoning</w:t>
            </w:r>
            <w:proofErr w:type="gramEnd"/>
            <w:r>
              <w:rPr>
                <w:sz w:val="20"/>
                <w:szCs w:val="20"/>
                <w:lang w:val="en-US"/>
              </w:rPr>
              <w:t>, organism condition, corrosive and irritant gases, blood cells and nerve gaspoisoning, suffocating gases, some of the main carcinogens.)</w:t>
            </w:r>
          </w:p>
          <w:p w:rsidR="0047635B" w:rsidRDefault="00BA4D1F">
            <w:pPr>
              <w:rPr>
                <w:sz w:val="20"/>
                <w:szCs w:val="20"/>
                <w:lang w:val="en-US"/>
              </w:rPr>
            </w:pPr>
            <w:r>
              <w:rPr>
                <w:sz w:val="20"/>
                <w:szCs w:val="20"/>
                <w:lang w:val="en-US"/>
              </w:rPr>
              <w:t>Respiratory </w:t>
            </w:r>
            <w:proofErr w:type="gramStart"/>
            <w:r>
              <w:rPr>
                <w:sz w:val="20"/>
                <w:szCs w:val="20"/>
                <w:lang w:val="en-US"/>
              </w:rPr>
              <w:t>protection from possible threats (filter</w:t>
            </w:r>
            <w:proofErr w:type="gramEnd"/>
            <w:r>
              <w:rPr>
                <w:sz w:val="20"/>
                <w:szCs w:val="20"/>
                <w:lang w:val="en-US"/>
              </w:rPr>
              <w:t> apparatus, filter cl</w:t>
            </w:r>
            <w:r>
              <w:rPr>
                <w:sz w:val="20"/>
                <w:szCs w:val="20"/>
                <w:lang w:val="en-US"/>
              </w:rPr>
              <w:t>asses, gas filtersand combined filters.)</w:t>
            </w:r>
          </w:p>
          <w:p w:rsidR="0047635B" w:rsidRDefault="00BA4D1F">
            <w:pPr>
              <w:rPr>
                <w:sz w:val="20"/>
                <w:szCs w:val="20"/>
                <w:lang w:val="en-US"/>
              </w:rPr>
            </w:pPr>
            <w:r>
              <w:rPr>
                <w:sz w:val="20"/>
                <w:szCs w:val="20"/>
              </w:rPr>
              <w:t>First aid in accidents</w:t>
            </w:r>
          </w:p>
          <w:p w:rsidR="0047635B" w:rsidRDefault="00BA4D1F">
            <w:pPr>
              <w:rPr>
                <w:sz w:val="20"/>
                <w:szCs w:val="20"/>
                <w:lang w:val="en-US"/>
              </w:rPr>
            </w:pPr>
            <w:r>
              <w:rPr>
                <w:sz w:val="20"/>
                <w:szCs w:val="20"/>
                <w:lang w:val="en-US"/>
              </w:rPr>
              <w:lastRenderedPageBreak/>
              <w:t>Classification of toxic solvents, carcinogenic substances and risk values</w:t>
            </w:r>
          </w:p>
          <w:p w:rsidR="0047635B" w:rsidRDefault="00BA4D1F">
            <w:pPr>
              <w:rPr>
                <w:sz w:val="20"/>
                <w:szCs w:val="20"/>
                <w:lang w:val="en-US"/>
              </w:rPr>
            </w:pPr>
            <w:r>
              <w:rPr>
                <w:sz w:val="20"/>
                <w:szCs w:val="20"/>
                <w:lang w:val="en-US"/>
              </w:rPr>
              <w:t>Cooling and drying processes used in the mixtures, properties of some organic solvents, concentrations of commercially</w:t>
            </w:r>
            <w:r>
              <w:rPr>
                <w:sz w:val="20"/>
                <w:szCs w:val="20"/>
                <w:lang w:val="en-US"/>
              </w:rPr>
              <w:t xml:space="preserve"> available acid bases.</w:t>
            </w:r>
          </w:p>
          <w:p w:rsidR="0047635B" w:rsidRDefault="00BA4D1F">
            <w:pPr>
              <w:rPr>
                <w:sz w:val="20"/>
                <w:szCs w:val="20"/>
                <w:lang w:val="en-US"/>
              </w:rPr>
            </w:pPr>
            <w:r>
              <w:rPr>
                <w:sz w:val="20"/>
                <w:szCs w:val="20"/>
                <w:lang w:val="en-US"/>
              </w:rPr>
              <w:t>Risk (R) and safety (S) examination of concepts of labels of certain substances</w:t>
            </w:r>
          </w:p>
        </w:tc>
      </w:tr>
    </w:tbl>
    <w:p w:rsidR="0047635B" w:rsidRDefault="0047635B">
      <w:pPr>
        <w:rPr>
          <w:sz w:val="18"/>
          <w:szCs w:val="18"/>
        </w:rPr>
      </w:pPr>
    </w:p>
    <w:tbl>
      <w:tblPr>
        <w:tblW w:w="101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5"/>
        <w:gridCol w:w="920"/>
        <w:gridCol w:w="779"/>
        <w:gridCol w:w="708"/>
        <w:gridCol w:w="1331"/>
        <w:gridCol w:w="1300"/>
        <w:gridCol w:w="806"/>
        <w:gridCol w:w="600"/>
        <w:gridCol w:w="275"/>
        <w:gridCol w:w="778"/>
        <w:gridCol w:w="104"/>
        <w:gridCol w:w="968"/>
      </w:tblGrid>
      <w:tr w:rsidR="0047635B">
        <w:trPr>
          <w:trHeight w:val="426"/>
        </w:trPr>
        <w:tc>
          <w:tcPr>
            <w:tcW w:w="5273" w:type="dxa"/>
            <w:gridSpan w:val="5"/>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BA4D1F">
            <w:pPr>
              <w:pStyle w:val="KonuBal"/>
              <w:jc w:val="left"/>
              <w:rPr>
                <w:sz w:val="20"/>
                <w:u w:val="none"/>
                <w:lang w:val="en-GB"/>
              </w:rPr>
            </w:pPr>
            <w:r>
              <w:rPr>
                <w:sz w:val="20"/>
                <w:u w:val="none"/>
                <w:lang w:val="en-GB"/>
              </w:rPr>
              <w:t>Course Title-Course Code:</w:t>
            </w:r>
            <w:r>
              <w:rPr>
                <w:sz w:val="20"/>
                <w:u w:val="none"/>
                <w:lang w:val="en-US"/>
              </w:rPr>
              <w:t xml:space="preserve"> </w:t>
            </w:r>
            <w:r>
              <w:rPr>
                <w:bCs/>
                <w:sz w:val="20"/>
                <w:u w:val="none"/>
              </w:rPr>
              <w:t xml:space="preserve">STEREOCHEMISTRY </w:t>
            </w:r>
            <w:r>
              <w:rPr>
                <w:sz w:val="20"/>
                <w:u w:val="none"/>
                <w:lang w:val="en-US"/>
              </w:rPr>
              <w:t>CHEM 443</w:t>
            </w:r>
          </w:p>
        </w:tc>
        <w:tc>
          <w:tcPr>
            <w:tcW w:w="4831" w:type="dxa"/>
            <w:gridSpan w:val="7"/>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jc w:val="left"/>
              <w:rPr>
                <w:sz w:val="20"/>
                <w:u w:val="none"/>
                <w:lang w:val="en-GB"/>
              </w:rPr>
            </w:pPr>
            <w:r>
              <w:rPr>
                <w:sz w:val="20"/>
                <w:u w:val="none"/>
                <w:lang w:val="en-GB"/>
              </w:rPr>
              <w:t xml:space="preserve">Name of the Programme: </w:t>
            </w:r>
            <w:r>
              <w:rPr>
                <w:sz w:val="20"/>
                <w:u w:val="none"/>
                <w:lang w:val="en-US"/>
              </w:rPr>
              <w:t>CHEMISTRY</w:t>
            </w:r>
          </w:p>
        </w:tc>
      </w:tr>
      <w:tr w:rsidR="0047635B">
        <w:trPr>
          <w:cantSplit/>
          <w:trHeight w:val="401"/>
        </w:trPr>
        <w:tc>
          <w:tcPr>
            <w:tcW w:w="1535"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47635B" w:rsidRDefault="00BA4D1F">
            <w:pPr>
              <w:pStyle w:val="KonuBal"/>
              <w:rPr>
                <w:sz w:val="20"/>
                <w:u w:val="none"/>
                <w:lang w:val="en-GB"/>
              </w:rPr>
            </w:pPr>
            <w:r>
              <w:rPr>
                <w:sz w:val="20"/>
                <w:u w:val="none"/>
                <w:lang w:val="en-GB"/>
              </w:rPr>
              <w:t>Semester</w:t>
            </w:r>
          </w:p>
          <w:p w:rsidR="0047635B" w:rsidRDefault="0047635B">
            <w:pPr>
              <w:rPr>
                <w:sz w:val="20"/>
                <w:szCs w:val="20"/>
                <w:lang w:val="en-US"/>
              </w:rPr>
            </w:pPr>
          </w:p>
        </w:tc>
        <w:tc>
          <w:tcPr>
            <w:tcW w:w="6719" w:type="dxa"/>
            <w:gridSpan w:val="8"/>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Teaching Methods</w:t>
            </w:r>
          </w:p>
        </w:tc>
        <w:tc>
          <w:tcPr>
            <w:tcW w:w="1850"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Credits</w:t>
            </w:r>
          </w:p>
        </w:tc>
      </w:tr>
      <w:tr w:rsidR="0047635B">
        <w:trPr>
          <w:cantSplit/>
          <w:trHeight w:val="400"/>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rsidR="0047635B" w:rsidRDefault="0047635B">
            <w:pPr>
              <w:rPr>
                <w:b/>
                <w:sz w:val="20"/>
                <w:szCs w:val="20"/>
                <w:lang w:val="en-GB"/>
              </w:rPr>
            </w:pPr>
          </w:p>
        </w:tc>
        <w:tc>
          <w:tcPr>
            <w:tcW w:w="920"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ind w:right="-54"/>
              <w:rPr>
                <w:sz w:val="20"/>
                <w:u w:val="none"/>
                <w:lang w:val="en-GB"/>
              </w:rPr>
            </w:pPr>
            <w:r>
              <w:rPr>
                <w:sz w:val="20"/>
                <w:u w:val="none"/>
                <w:lang w:val="en-GB"/>
              </w:rPr>
              <w:t>Lecture</w:t>
            </w:r>
          </w:p>
        </w:tc>
        <w:tc>
          <w:tcPr>
            <w:tcW w:w="779" w:type="dxa"/>
            <w:tcBorders>
              <w:top w:val="single" w:sz="2"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ind w:right="-72"/>
              <w:rPr>
                <w:sz w:val="20"/>
                <w:u w:val="none"/>
                <w:lang w:val="en-GB"/>
              </w:rPr>
            </w:pPr>
            <w:r>
              <w:rPr>
                <w:sz w:val="20"/>
                <w:u w:val="none"/>
                <w:lang w:val="en-GB"/>
              </w:rPr>
              <w:t>Recite</w:t>
            </w:r>
          </w:p>
        </w:tc>
        <w:tc>
          <w:tcPr>
            <w:tcW w:w="708"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proofErr w:type="gramStart"/>
            <w:r>
              <w:rPr>
                <w:sz w:val="20"/>
                <w:u w:val="none"/>
                <w:lang w:val="en-GB"/>
              </w:rPr>
              <w:t>Lab.</w:t>
            </w:r>
            <w:proofErr w:type="gramEnd"/>
          </w:p>
        </w:tc>
        <w:tc>
          <w:tcPr>
            <w:tcW w:w="1331"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 xml:space="preserve">Field </w:t>
            </w:r>
            <w:r>
              <w:rPr>
                <w:sz w:val="20"/>
                <w:u w:val="none"/>
                <w:lang w:val="en-GB"/>
              </w:rPr>
              <w:t>Study</w:t>
            </w:r>
          </w:p>
        </w:tc>
        <w:tc>
          <w:tcPr>
            <w:tcW w:w="1300"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Homework</w:t>
            </w:r>
          </w:p>
        </w:tc>
        <w:tc>
          <w:tcPr>
            <w:tcW w:w="806"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Other</w:t>
            </w:r>
          </w:p>
        </w:tc>
        <w:tc>
          <w:tcPr>
            <w:tcW w:w="875"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Total</w:t>
            </w:r>
          </w:p>
        </w:tc>
        <w:tc>
          <w:tcPr>
            <w:tcW w:w="778" w:type="dxa"/>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ind w:right="-72"/>
              <w:rPr>
                <w:sz w:val="20"/>
                <w:u w:val="none"/>
                <w:lang w:val="en-GB"/>
              </w:rPr>
            </w:pPr>
            <w:r>
              <w:rPr>
                <w:sz w:val="20"/>
                <w:u w:val="none"/>
                <w:lang w:val="en-GB"/>
              </w:rPr>
              <w:t>Credit</w:t>
            </w:r>
          </w:p>
        </w:tc>
        <w:tc>
          <w:tcPr>
            <w:tcW w:w="1072"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rPr>
                <w:b/>
                <w:sz w:val="20"/>
                <w:szCs w:val="20"/>
                <w:lang w:val="en-GB"/>
              </w:rPr>
            </w:pPr>
            <w:r>
              <w:rPr>
                <w:b/>
                <w:sz w:val="20"/>
                <w:szCs w:val="20"/>
                <w:lang w:val="en-GB"/>
              </w:rPr>
              <w:t>ECTS Credit</w:t>
            </w:r>
          </w:p>
        </w:tc>
      </w:tr>
      <w:tr w:rsidR="0047635B">
        <w:trPr>
          <w:cantSplit/>
          <w:trHeight w:val="378"/>
        </w:trPr>
        <w:tc>
          <w:tcPr>
            <w:tcW w:w="1535" w:type="dxa"/>
            <w:tcBorders>
              <w:top w:val="single" w:sz="4" w:space="0" w:color="auto"/>
              <w:left w:val="single" w:sz="18" w:space="0" w:color="auto"/>
              <w:bottom w:val="single" w:sz="18" w:space="0" w:color="auto"/>
              <w:right w:val="single" w:sz="4" w:space="0" w:color="auto"/>
            </w:tcBorders>
            <w:shd w:val="clear" w:color="auto" w:fill="auto"/>
            <w:vAlign w:val="center"/>
          </w:tcPr>
          <w:p w:rsidR="0047635B" w:rsidRDefault="00BA4D1F">
            <w:pPr>
              <w:jc w:val="center"/>
              <w:rPr>
                <w:sz w:val="18"/>
                <w:szCs w:val="18"/>
              </w:rPr>
            </w:pPr>
            <w:proofErr w:type="gramStart"/>
            <w:r>
              <w:rPr>
                <w:sz w:val="18"/>
                <w:szCs w:val="18"/>
              </w:rPr>
              <w:t>7-8</w:t>
            </w:r>
            <w:proofErr w:type="gramEnd"/>
          </w:p>
        </w:tc>
        <w:tc>
          <w:tcPr>
            <w:tcW w:w="920"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sz w:val="18"/>
                <w:szCs w:val="18"/>
              </w:rPr>
            </w:pPr>
            <w:r>
              <w:rPr>
                <w:sz w:val="18"/>
                <w:szCs w:val="18"/>
              </w:rPr>
              <w:t>42</w:t>
            </w:r>
          </w:p>
        </w:tc>
        <w:tc>
          <w:tcPr>
            <w:tcW w:w="779"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sz w:val="18"/>
                <w:szCs w:val="18"/>
              </w:rPr>
            </w:pPr>
            <w:r>
              <w:rPr>
                <w:sz w:val="18"/>
                <w:szCs w:val="18"/>
              </w:rPr>
              <w:t>-</w:t>
            </w:r>
          </w:p>
        </w:tc>
        <w:tc>
          <w:tcPr>
            <w:tcW w:w="708"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sz w:val="18"/>
                <w:szCs w:val="18"/>
              </w:rPr>
            </w:pPr>
            <w:r>
              <w:rPr>
                <w:sz w:val="18"/>
                <w:szCs w:val="18"/>
              </w:rPr>
              <w:t>-</w:t>
            </w:r>
          </w:p>
        </w:tc>
        <w:tc>
          <w:tcPr>
            <w:tcW w:w="1331"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sz w:val="18"/>
                <w:szCs w:val="18"/>
              </w:rPr>
            </w:pPr>
            <w:r>
              <w:rPr>
                <w:sz w:val="18"/>
                <w:szCs w:val="18"/>
              </w:rPr>
              <w:t>-</w:t>
            </w:r>
          </w:p>
        </w:tc>
        <w:tc>
          <w:tcPr>
            <w:tcW w:w="1300"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sz w:val="18"/>
                <w:szCs w:val="18"/>
              </w:rPr>
            </w:pPr>
            <w:r>
              <w:rPr>
                <w:sz w:val="18"/>
                <w:szCs w:val="18"/>
              </w:rPr>
              <w:t>30</w:t>
            </w:r>
          </w:p>
        </w:tc>
        <w:tc>
          <w:tcPr>
            <w:tcW w:w="806"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47635B">
            <w:pPr>
              <w:jc w:val="center"/>
              <w:rPr>
                <w:sz w:val="18"/>
                <w:szCs w:val="18"/>
              </w:rPr>
            </w:pPr>
          </w:p>
        </w:tc>
        <w:tc>
          <w:tcPr>
            <w:tcW w:w="875"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sz w:val="18"/>
                <w:szCs w:val="18"/>
              </w:rPr>
            </w:pPr>
            <w:r>
              <w:rPr>
                <w:sz w:val="18"/>
                <w:szCs w:val="18"/>
              </w:rPr>
              <w:t>72</w:t>
            </w:r>
          </w:p>
        </w:tc>
        <w:tc>
          <w:tcPr>
            <w:tcW w:w="778"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sz w:val="18"/>
                <w:szCs w:val="18"/>
              </w:rPr>
            </w:pPr>
            <w:r>
              <w:rPr>
                <w:sz w:val="18"/>
                <w:szCs w:val="18"/>
              </w:rPr>
              <w:t>2</w:t>
            </w:r>
          </w:p>
        </w:tc>
        <w:tc>
          <w:tcPr>
            <w:tcW w:w="1072"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sz w:val="18"/>
                <w:szCs w:val="18"/>
              </w:rPr>
            </w:pPr>
            <w:r>
              <w:rPr>
                <w:sz w:val="18"/>
                <w:szCs w:val="18"/>
              </w:rPr>
              <w:t>3</w:t>
            </w:r>
          </w:p>
        </w:tc>
      </w:tr>
      <w:tr w:rsidR="0047635B">
        <w:trPr>
          <w:trHeight w:val="378"/>
        </w:trPr>
        <w:tc>
          <w:tcPr>
            <w:tcW w:w="153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KonuBal"/>
              <w:jc w:val="left"/>
              <w:rPr>
                <w:sz w:val="20"/>
                <w:u w:val="none"/>
                <w:lang w:val="en-GB" w:eastAsia="tr-TR"/>
              </w:rPr>
            </w:pPr>
            <w:r>
              <w:rPr>
                <w:sz w:val="20"/>
                <w:u w:val="none"/>
                <w:lang w:val="en-GB" w:eastAsia="tr-TR"/>
              </w:rPr>
              <w:t>Language</w:t>
            </w:r>
          </w:p>
        </w:tc>
        <w:tc>
          <w:tcPr>
            <w:tcW w:w="8569"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jc w:val="left"/>
              <w:rPr>
                <w:b w:val="0"/>
                <w:sz w:val="20"/>
                <w:u w:val="none"/>
                <w:lang w:val="en-US"/>
              </w:rPr>
            </w:pPr>
            <w:r>
              <w:rPr>
                <w:b w:val="0"/>
                <w:sz w:val="20"/>
                <w:u w:val="none"/>
                <w:lang w:val="en-US"/>
              </w:rPr>
              <w:t>Turkish</w:t>
            </w:r>
          </w:p>
        </w:tc>
      </w:tr>
      <w:tr w:rsidR="0047635B">
        <w:trPr>
          <w:trHeight w:val="378"/>
        </w:trPr>
        <w:tc>
          <w:tcPr>
            <w:tcW w:w="153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KonuBal"/>
              <w:jc w:val="left"/>
              <w:rPr>
                <w:sz w:val="20"/>
                <w:u w:val="none"/>
                <w:lang w:val="en-GB" w:eastAsia="tr-TR"/>
              </w:rPr>
            </w:pPr>
            <w:r>
              <w:rPr>
                <w:sz w:val="20"/>
                <w:u w:val="none"/>
                <w:lang w:val="en-GB" w:eastAsia="tr-TR"/>
              </w:rPr>
              <w:t>Compulsory / Elective</w:t>
            </w:r>
          </w:p>
        </w:tc>
        <w:tc>
          <w:tcPr>
            <w:tcW w:w="8569"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jc w:val="left"/>
              <w:rPr>
                <w:b w:val="0"/>
                <w:sz w:val="20"/>
                <w:u w:val="none"/>
                <w:lang w:val="en-US"/>
              </w:rPr>
            </w:pPr>
            <w:r>
              <w:rPr>
                <w:b w:val="0"/>
                <w:sz w:val="20"/>
                <w:u w:val="none"/>
                <w:lang w:val="en-US"/>
              </w:rPr>
              <w:t>Elective</w:t>
            </w:r>
          </w:p>
        </w:tc>
      </w:tr>
      <w:tr w:rsidR="0047635B">
        <w:trPr>
          <w:trHeight w:val="378"/>
        </w:trPr>
        <w:tc>
          <w:tcPr>
            <w:tcW w:w="153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KonuBal"/>
              <w:jc w:val="left"/>
              <w:rPr>
                <w:sz w:val="20"/>
                <w:u w:val="none"/>
                <w:lang w:val="en-GB" w:eastAsia="tr-TR"/>
              </w:rPr>
            </w:pPr>
            <w:r>
              <w:rPr>
                <w:sz w:val="20"/>
                <w:u w:val="none"/>
                <w:lang w:val="en-GB" w:eastAsia="tr-TR"/>
              </w:rPr>
              <w:t>Prerequisites</w:t>
            </w:r>
          </w:p>
        </w:tc>
        <w:tc>
          <w:tcPr>
            <w:tcW w:w="8569"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jc w:val="left"/>
              <w:rPr>
                <w:b w:val="0"/>
                <w:sz w:val="20"/>
                <w:u w:val="none"/>
                <w:lang w:val="en-US"/>
              </w:rPr>
            </w:pPr>
            <w:r>
              <w:rPr>
                <w:b w:val="0"/>
                <w:sz w:val="20"/>
                <w:u w:val="none"/>
                <w:lang w:val="en-US"/>
              </w:rPr>
              <w:t>-</w:t>
            </w:r>
          </w:p>
        </w:tc>
      </w:tr>
      <w:tr w:rsidR="0047635B">
        <w:trPr>
          <w:trHeight w:val="692"/>
        </w:trPr>
        <w:tc>
          <w:tcPr>
            <w:tcW w:w="153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KonuBal"/>
              <w:jc w:val="left"/>
              <w:rPr>
                <w:sz w:val="20"/>
                <w:u w:val="none"/>
                <w:lang w:val="en-GB" w:eastAsia="tr-TR"/>
              </w:rPr>
            </w:pPr>
            <w:r>
              <w:rPr>
                <w:sz w:val="20"/>
                <w:u w:val="none"/>
                <w:lang w:val="en-GB" w:eastAsia="tr-TR"/>
              </w:rPr>
              <w:t>Course Contents</w:t>
            </w:r>
          </w:p>
        </w:tc>
        <w:tc>
          <w:tcPr>
            <w:tcW w:w="8569"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jc w:val="both"/>
              <w:rPr>
                <w:sz w:val="20"/>
                <w:szCs w:val="20"/>
              </w:rPr>
            </w:pPr>
            <w:r>
              <w:rPr>
                <w:sz w:val="20"/>
                <w:szCs w:val="20"/>
              </w:rPr>
              <w:t xml:space="preserve">Symmetry, molecular isomerism, homomers and isomers, structural isomerism, chirality, absolute configuration, conformational isomerism in acyclic molecules, chiral compounds, </w:t>
            </w:r>
            <w:r>
              <w:rPr>
                <w:sz w:val="20"/>
                <w:szCs w:val="20"/>
              </w:rPr>
              <w:t>stereochemical and conformational descriptors, prostereoisomerism and prochirality  (topicity), determination of relative and absolute configuration, chirality in molecules devoid of chiral centers, stereochemistry and organic synthesis, asymmetric synthes</w:t>
            </w:r>
            <w:r>
              <w:rPr>
                <w:sz w:val="20"/>
                <w:szCs w:val="20"/>
              </w:rPr>
              <w:t>is</w:t>
            </w:r>
          </w:p>
        </w:tc>
      </w:tr>
      <w:tr w:rsidR="0047635B">
        <w:trPr>
          <w:trHeight w:val="378"/>
        </w:trPr>
        <w:tc>
          <w:tcPr>
            <w:tcW w:w="153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Altbilgi"/>
              <w:rPr>
                <w:b/>
                <w:sz w:val="20"/>
                <w:szCs w:val="20"/>
                <w:lang w:val="en-GB" w:eastAsia="tr-TR"/>
              </w:rPr>
            </w:pPr>
            <w:r>
              <w:rPr>
                <w:b/>
                <w:sz w:val="20"/>
                <w:szCs w:val="20"/>
                <w:lang w:val="en-GB" w:eastAsia="tr-TR"/>
              </w:rPr>
              <w:t>Course Objectives</w:t>
            </w:r>
          </w:p>
        </w:tc>
        <w:tc>
          <w:tcPr>
            <w:tcW w:w="8569"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pStyle w:val="KonuBal"/>
              <w:jc w:val="both"/>
              <w:rPr>
                <w:b w:val="0"/>
                <w:sz w:val="20"/>
                <w:u w:val="none"/>
                <w:lang w:val="en-US"/>
              </w:rPr>
            </w:pPr>
            <w:r>
              <w:rPr>
                <w:b w:val="0"/>
                <w:sz w:val="20"/>
                <w:u w:val="none"/>
              </w:rPr>
              <w:t>To learn basic principles of stereochemistry and the properties of stereoisomers arising from differences in spatial organisation of molecules</w:t>
            </w:r>
          </w:p>
        </w:tc>
      </w:tr>
      <w:tr w:rsidR="0047635B">
        <w:trPr>
          <w:trHeight w:val="378"/>
        </w:trPr>
        <w:tc>
          <w:tcPr>
            <w:tcW w:w="153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Altbilgi"/>
              <w:rPr>
                <w:b/>
                <w:sz w:val="20"/>
                <w:szCs w:val="20"/>
                <w:lang w:val="en-GB" w:eastAsia="tr-TR"/>
              </w:rPr>
            </w:pPr>
            <w:r>
              <w:rPr>
                <w:b/>
                <w:sz w:val="20"/>
                <w:szCs w:val="20"/>
                <w:lang w:val="en-GB" w:eastAsia="tr-TR"/>
              </w:rPr>
              <w:t>Learning  Outcomes and Competences</w:t>
            </w:r>
          </w:p>
        </w:tc>
        <w:tc>
          <w:tcPr>
            <w:tcW w:w="8569"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pStyle w:val="KonuBal"/>
              <w:jc w:val="left"/>
              <w:rPr>
                <w:b w:val="0"/>
                <w:sz w:val="20"/>
                <w:u w:val="none"/>
              </w:rPr>
            </w:pPr>
            <w:r>
              <w:rPr>
                <w:b w:val="0"/>
                <w:sz w:val="20"/>
                <w:u w:val="none"/>
              </w:rPr>
              <w:t xml:space="preserve">To understand organic compounds and their reactions </w:t>
            </w:r>
            <w:r>
              <w:rPr>
                <w:b w:val="0"/>
                <w:sz w:val="20"/>
                <w:u w:val="none"/>
              </w:rPr>
              <w:t>related with stereochemical aspects.</w:t>
            </w:r>
          </w:p>
          <w:p w:rsidR="0047635B" w:rsidRDefault="0047635B">
            <w:pPr>
              <w:pStyle w:val="KonuBal"/>
              <w:jc w:val="left"/>
              <w:rPr>
                <w:b w:val="0"/>
                <w:sz w:val="20"/>
                <w:u w:val="none"/>
                <w:lang w:val="en-US"/>
              </w:rPr>
            </w:pPr>
          </w:p>
        </w:tc>
      </w:tr>
      <w:tr w:rsidR="0047635B">
        <w:trPr>
          <w:trHeight w:val="378"/>
        </w:trPr>
        <w:tc>
          <w:tcPr>
            <w:tcW w:w="153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GB"/>
              </w:rPr>
            </w:pPr>
            <w:r>
              <w:rPr>
                <w:b/>
                <w:sz w:val="20"/>
                <w:szCs w:val="20"/>
                <w:lang w:val="en-GB"/>
              </w:rPr>
              <w:t>Textbook and /or References</w:t>
            </w:r>
          </w:p>
          <w:p w:rsidR="0047635B" w:rsidRDefault="0047635B">
            <w:pPr>
              <w:pStyle w:val="Altbilgi"/>
              <w:rPr>
                <w:b/>
                <w:sz w:val="20"/>
                <w:szCs w:val="20"/>
                <w:lang w:val="en-GB" w:eastAsia="tr-TR"/>
              </w:rPr>
            </w:pPr>
          </w:p>
        </w:tc>
        <w:tc>
          <w:tcPr>
            <w:tcW w:w="8569"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rPr>
                <w:sz w:val="20"/>
                <w:szCs w:val="20"/>
              </w:rPr>
            </w:pPr>
            <w:r>
              <w:rPr>
                <w:sz w:val="20"/>
                <w:szCs w:val="20"/>
              </w:rPr>
              <w:t>1. Ernest L.Eliel, Samuel H.Wilen, Michael P.Doyle(2001),Basic Organic Stereochemistry,</w:t>
            </w:r>
          </w:p>
          <w:p w:rsidR="0047635B" w:rsidRDefault="00BA4D1F">
            <w:pPr>
              <w:rPr>
                <w:sz w:val="20"/>
                <w:szCs w:val="20"/>
              </w:rPr>
            </w:pPr>
            <w:r>
              <w:rPr>
                <w:sz w:val="20"/>
                <w:szCs w:val="20"/>
              </w:rPr>
              <w:t xml:space="preserve">John Wiley and </w:t>
            </w:r>
            <w:proofErr w:type="gramStart"/>
            <w:r>
              <w:rPr>
                <w:sz w:val="20"/>
                <w:szCs w:val="20"/>
              </w:rPr>
              <w:t>Sons,Inc</w:t>
            </w:r>
            <w:proofErr w:type="gramEnd"/>
            <w:r>
              <w:rPr>
                <w:sz w:val="20"/>
                <w:szCs w:val="20"/>
              </w:rPr>
              <w:t>.New York.</w:t>
            </w:r>
          </w:p>
          <w:p w:rsidR="0047635B" w:rsidRDefault="00BA4D1F">
            <w:pPr>
              <w:rPr>
                <w:b/>
                <w:bCs/>
                <w:sz w:val="20"/>
                <w:szCs w:val="20"/>
              </w:rPr>
            </w:pPr>
            <w:r>
              <w:rPr>
                <w:sz w:val="20"/>
                <w:szCs w:val="20"/>
              </w:rPr>
              <w:t xml:space="preserve">2. SR </w:t>
            </w:r>
            <w:proofErr w:type="gramStart"/>
            <w:r>
              <w:rPr>
                <w:sz w:val="20"/>
                <w:szCs w:val="20"/>
              </w:rPr>
              <w:t>Buxton , SM</w:t>
            </w:r>
            <w:proofErr w:type="gramEnd"/>
            <w:r>
              <w:rPr>
                <w:sz w:val="20"/>
                <w:szCs w:val="20"/>
              </w:rPr>
              <w:t xml:space="preserve"> Roberts(1996) Guide to Organic </w:t>
            </w:r>
            <w:r>
              <w:rPr>
                <w:sz w:val="20"/>
                <w:szCs w:val="20"/>
              </w:rPr>
              <w:t>Stereochemitry,Prentice Hall</w:t>
            </w:r>
          </w:p>
        </w:tc>
      </w:tr>
      <w:tr w:rsidR="0047635B">
        <w:trPr>
          <w:cantSplit/>
          <w:trHeight w:val="602"/>
        </w:trPr>
        <w:tc>
          <w:tcPr>
            <w:tcW w:w="1535" w:type="dxa"/>
            <w:vMerge w:val="restart"/>
            <w:tcBorders>
              <w:top w:val="single" w:sz="18" w:space="0" w:color="auto"/>
              <w:left w:val="single" w:sz="18" w:space="0" w:color="auto"/>
              <w:bottom w:val="single" w:sz="18" w:space="0" w:color="auto"/>
              <w:right w:val="single" w:sz="4" w:space="0" w:color="auto"/>
            </w:tcBorders>
            <w:shd w:val="clear" w:color="auto" w:fill="auto"/>
          </w:tcPr>
          <w:p w:rsidR="0047635B" w:rsidRDefault="0047635B">
            <w:pPr>
              <w:spacing w:before="240" w:after="60"/>
              <w:outlineLvl w:val="7"/>
              <w:rPr>
                <w:b/>
                <w:sz w:val="20"/>
                <w:szCs w:val="20"/>
                <w:lang w:val="en-GB"/>
              </w:rPr>
            </w:pPr>
          </w:p>
          <w:p w:rsidR="0047635B" w:rsidRDefault="0047635B">
            <w:pPr>
              <w:spacing w:before="240" w:after="60"/>
              <w:outlineLvl w:val="7"/>
              <w:rPr>
                <w:b/>
                <w:sz w:val="20"/>
                <w:szCs w:val="20"/>
                <w:lang w:val="en-GB"/>
              </w:rPr>
            </w:pPr>
          </w:p>
          <w:p w:rsidR="0047635B" w:rsidRDefault="0047635B">
            <w:pPr>
              <w:spacing w:before="240" w:after="60"/>
              <w:outlineLvl w:val="7"/>
              <w:rPr>
                <w:b/>
                <w:sz w:val="20"/>
                <w:szCs w:val="20"/>
                <w:lang w:val="en-GB"/>
              </w:rPr>
            </w:pPr>
          </w:p>
          <w:p w:rsidR="0047635B" w:rsidRDefault="00BA4D1F">
            <w:pPr>
              <w:spacing w:before="240" w:after="60"/>
              <w:outlineLvl w:val="7"/>
              <w:rPr>
                <w:b/>
                <w:sz w:val="20"/>
                <w:szCs w:val="20"/>
                <w:lang w:val="en-GB"/>
              </w:rPr>
            </w:pPr>
            <w:r>
              <w:rPr>
                <w:b/>
                <w:sz w:val="20"/>
                <w:szCs w:val="20"/>
                <w:lang w:val="en-GB"/>
              </w:rPr>
              <w:t>Assessment Criteria</w:t>
            </w:r>
          </w:p>
        </w:tc>
        <w:tc>
          <w:tcPr>
            <w:tcW w:w="6444" w:type="dxa"/>
            <w:gridSpan w:val="7"/>
            <w:tcBorders>
              <w:top w:val="single" w:sz="18" w:space="0" w:color="auto"/>
              <w:left w:val="single" w:sz="4" w:space="0" w:color="auto"/>
              <w:bottom w:val="single" w:sz="4" w:space="0" w:color="auto"/>
              <w:right w:val="single" w:sz="4" w:space="0" w:color="auto"/>
            </w:tcBorders>
            <w:shd w:val="clear" w:color="auto" w:fill="auto"/>
            <w:vAlign w:val="center"/>
          </w:tcPr>
          <w:p w:rsidR="0047635B" w:rsidRDefault="0047635B">
            <w:pPr>
              <w:rPr>
                <w:sz w:val="20"/>
                <w:szCs w:val="20"/>
                <w:lang w:val="en-GB"/>
              </w:rPr>
            </w:pPr>
          </w:p>
        </w:tc>
        <w:tc>
          <w:tcPr>
            <w:tcW w:w="1157"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47635B" w:rsidRDefault="0047635B">
            <w:pPr>
              <w:pStyle w:val="Balk2"/>
              <w:rPr>
                <w:rFonts w:ascii="Times New Roman" w:hAnsi="Times New Roman" w:cs="Times New Roman"/>
                <w:bCs w:val="0"/>
                <w:sz w:val="20"/>
                <w:szCs w:val="20"/>
                <w:lang w:val="en-GB" w:eastAsia="en-US"/>
              </w:rPr>
            </w:pPr>
          </w:p>
          <w:p w:rsidR="0047635B" w:rsidRDefault="00BA4D1F">
            <w:pPr>
              <w:pStyle w:val="Balk2"/>
              <w:rPr>
                <w:rFonts w:ascii="Times New Roman" w:hAnsi="Times New Roman" w:cs="Times New Roman"/>
                <w:bCs w:val="0"/>
                <w:sz w:val="20"/>
                <w:szCs w:val="20"/>
                <w:lang w:val="en-GB" w:eastAsia="en-US"/>
              </w:rPr>
            </w:pPr>
            <w:r>
              <w:rPr>
                <w:rFonts w:ascii="Times New Roman" w:hAnsi="Times New Roman" w:cs="Times New Roman"/>
                <w:bCs w:val="0"/>
                <w:sz w:val="20"/>
                <w:szCs w:val="20"/>
                <w:lang w:val="en-GB" w:eastAsia="en-US"/>
              </w:rPr>
              <w:t>If any</w:t>
            </w:r>
            <w:proofErr w:type="gramStart"/>
            <w:r>
              <w:rPr>
                <w:rFonts w:ascii="Times New Roman" w:hAnsi="Times New Roman" w:cs="Times New Roman"/>
                <w:bCs w:val="0"/>
                <w:sz w:val="20"/>
                <w:szCs w:val="20"/>
                <w:lang w:val="en-GB" w:eastAsia="en-US"/>
              </w:rPr>
              <w:t>,mark</w:t>
            </w:r>
            <w:proofErr w:type="gramEnd"/>
          </w:p>
          <w:p w:rsidR="0047635B" w:rsidRDefault="00BA4D1F">
            <w:pPr>
              <w:rPr>
                <w:b/>
                <w:i/>
                <w:sz w:val="20"/>
                <w:szCs w:val="20"/>
                <w:lang w:val="en-US"/>
              </w:rPr>
            </w:pPr>
            <w:r>
              <w:rPr>
                <w:b/>
                <w:i/>
                <w:sz w:val="20"/>
                <w:szCs w:val="20"/>
                <w:lang w:val="en-US"/>
              </w:rPr>
              <w:t>as (X)</w:t>
            </w:r>
          </w:p>
        </w:tc>
        <w:tc>
          <w:tcPr>
            <w:tcW w:w="968" w:type="dxa"/>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szCs w:val="20"/>
                <w:lang w:val="en-GB"/>
              </w:rPr>
            </w:pPr>
            <w:r>
              <w:rPr>
                <w:b/>
                <w:sz w:val="20"/>
                <w:szCs w:val="20"/>
                <w:lang w:val="en-GB"/>
              </w:rPr>
              <w:t>Percent</w:t>
            </w:r>
          </w:p>
          <w:p w:rsidR="0047635B" w:rsidRDefault="00BA4D1F">
            <w:pPr>
              <w:jc w:val="center"/>
              <w:rPr>
                <w:b/>
                <w:sz w:val="20"/>
                <w:szCs w:val="20"/>
                <w:lang w:val="en-GB"/>
              </w:rPr>
            </w:pPr>
            <w:r>
              <w:rPr>
                <w:b/>
                <w:sz w:val="20"/>
                <w:szCs w:val="20"/>
                <w:lang w:val="en-GB"/>
              </w:rPr>
              <w:t>(%)</w:t>
            </w:r>
          </w:p>
        </w:tc>
      </w:tr>
      <w:tr w:rsidR="0047635B">
        <w:trPr>
          <w:cantSplit/>
          <w:trHeight w:val="261"/>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44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pStyle w:val="Balk3"/>
              <w:rPr>
                <w:b/>
                <w:i w:val="0"/>
                <w:color w:val="auto"/>
                <w:sz w:val="20"/>
                <w:lang w:val="en-GB"/>
              </w:rPr>
            </w:pPr>
            <w:r>
              <w:rPr>
                <w:b/>
                <w:i w:val="0"/>
                <w:color w:val="auto"/>
                <w:sz w:val="20"/>
                <w:lang w:val="en-GB"/>
              </w:rPr>
              <w:t>Midterm Exams</w:t>
            </w:r>
          </w:p>
        </w:tc>
        <w:tc>
          <w:tcPr>
            <w:tcW w:w="11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jc w:val="center"/>
              <w:rPr>
                <w:b/>
                <w:sz w:val="20"/>
                <w:szCs w:val="20"/>
              </w:rPr>
            </w:pPr>
            <w:r>
              <w:rPr>
                <w:b/>
                <w:sz w:val="20"/>
                <w:szCs w:val="20"/>
              </w:rPr>
              <w:t>X</w:t>
            </w:r>
          </w:p>
        </w:tc>
        <w:tc>
          <w:tcPr>
            <w:tcW w:w="968"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szCs w:val="20"/>
              </w:rPr>
            </w:pPr>
            <w:r>
              <w:rPr>
                <w:b/>
                <w:sz w:val="20"/>
                <w:szCs w:val="20"/>
              </w:rPr>
              <w:t>40</w:t>
            </w:r>
          </w:p>
        </w:tc>
      </w:tr>
      <w:tr w:rsidR="0047635B">
        <w:trPr>
          <w:cantSplit/>
          <w:trHeight w:val="177"/>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44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Quizzes</w:t>
            </w:r>
          </w:p>
        </w:tc>
        <w:tc>
          <w:tcPr>
            <w:tcW w:w="11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szCs w:val="20"/>
              </w:rPr>
            </w:pPr>
          </w:p>
        </w:tc>
        <w:tc>
          <w:tcPr>
            <w:tcW w:w="968"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szCs w:val="20"/>
              </w:rPr>
            </w:pPr>
          </w:p>
        </w:tc>
      </w:tr>
      <w:tr w:rsidR="0047635B">
        <w:trPr>
          <w:cantSplit/>
          <w:trHeight w:val="202"/>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44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pStyle w:val="Balk9"/>
              <w:rPr>
                <w:rFonts w:ascii="Times New Roman" w:hAnsi="Times New Roman" w:cs="Times New Roman"/>
                <w:b/>
                <w:sz w:val="20"/>
                <w:szCs w:val="20"/>
                <w:lang w:val="en-GB"/>
              </w:rPr>
            </w:pPr>
            <w:r>
              <w:rPr>
                <w:rFonts w:ascii="Times New Roman" w:hAnsi="Times New Roman" w:cs="Times New Roman"/>
                <w:b/>
                <w:sz w:val="20"/>
                <w:szCs w:val="20"/>
                <w:lang w:val="en-GB"/>
              </w:rPr>
              <w:t>Home works</w:t>
            </w:r>
          </w:p>
        </w:tc>
        <w:tc>
          <w:tcPr>
            <w:tcW w:w="11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b/>
                <w:sz w:val="20"/>
                <w:szCs w:val="20"/>
              </w:rPr>
            </w:pPr>
          </w:p>
        </w:tc>
        <w:tc>
          <w:tcPr>
            <w:tcW w:w="968"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b/>
                <w:sz w:val="20"/>
                <w:szCs w:val="20"/>
              </w:rPr>
            </w:pPr>
          </w:p>
        </w:tc>
      </w:tr>
      <w:tr w:rsidR="0047635B">
        <w:trPr>
          <w:cantSplit/>
          <w:trHeight w:val="169"/>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44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Projects</w:t>
            </w:r>
          </w:p>
        </w:tc>
        <w:tc>
          <w:tcPr>
            <w:tcW w:w="11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szCs w:val="20"/>
              </w:rPr>
            </w:pPr>
          </w:p>
        </w:tc>
        <w:tc>
          <w:tcPr>
            <w:tcW w:w="968"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szCs w:val="20"/>
              </w:rPr>
            </w:pPr>
          </w:p>
        </w:tc>
      </w:tr>
      <w:tr w:rsidR="0047635B">
        <w:trPr>
          <w:cantSplit/>
          <w:trHeight w:val="125"/>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44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Term Paper</w:t>
            </w:r>
          </w:p>
        </w:tc>
        <w:tc>
          <w:tcPr>
            <w:tcW w:w="11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szCs w:val="20"/>
              </w:rPr>
            </w:pPr>
          </w:p>
        </w:tc>
        <w:tc>
          <w:tcPr>
            <w:tcW w:w="968"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szCs w:val="20"/>
              </w:rPr>
            </w:pPr>
          </w:p>
        </w:tc>
      </w:tr>
      <w:tr w:rsidR="0047635B">
        <w:trPr>
          <w:cantSplit/>
          <w:trHeight w:val="215"/>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44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Laboratory Work</w:t>
            </w:r>
          </w:p>
        </w:tc>
        <w:tc>
          <w:tcPr>
            <w:tcW w:w="11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szCs w:val="20"/>
              </w:rPr>
            </w:pPr>
          </w:p>
        </w:tc>
        <w:tc>
          <w:tcPr>
            <w:tcW w:w="968"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szCs w:val="20"/>
              </w:rPr>
            </w:pPr>
          </w:p>
        </w:tc>
      </w:tr>
      <w:tr w:rsidR="0047635B">
        <w:trPr>
          <w:cantSplit/>
          <w:trHeight w:val="69"/>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44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Other</w:t>
            </w:r>
          </w:p>
        </w:tc>
        <w:tc>
          <w:tcPr>
            <w:tcW w:w="115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szCs w:val="20"/>
              </w:rPr>
            </w:pPr>
          </w:p>
        </w:tc>
        <w:tc>
          <w:tcPr>
            <w:tcW w:w="968"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szCs w:val="20"/>
              </w:rPr>
            </w:pPr>
          </w:p>
        </w:tc>
      </w:tr>
      <w:tr w:rsidR="0047635B">
        <w:trPr>
          <w:cantSplit/>
          <w:trHeight w:val="316"/>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444" w:type="dxa"/>
            <w:gridSpan w:val="7"/>
            <w:tcBorders>
              <w:top w:val="single" w:sz="4" w:space="0" w:color="auto"/>
              <w:left w:val="single" w:sz="4" w:space="0" w:color="auto"/>
              <w:bottom w:val="single" w:sz="18"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Final Exam</w:t>
            </w:r>
          </w:p>
        </w:tc>
        <w:tc>
          <w:tcPr>
            <w:tcW w:w="1157"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47635B" w:rsidRDefault="00BA4D1F">
            <w:pPr>
              <w:jc w:val="center"/>
              <w:rPr>
                <w:b/>
                <w:sz w:val="20"/>
                <w:szCs w:val="20"/>
              </w:rPr>
            </w:pPr>
            <w:r>
              <w:rPr>
                <w:b/>
                <w:sz w:val="20"/>
                <w:szCs w:val="20"/>
              </w:rPr>
              <w:t>X</w:t>
            </w:r>
          </w:p>
        </w:tc>
        <w:tc>
          <w:tcPr>
            <w:tcW w:w="968"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b/>
                <w:sz w:val="20"/>
                <w:szCs w:val="20"/>
              </w:rPr>
            </w:pPr>
            <w:r>
              <w:rPr>
                <w:b/>
                <w:sz w:val="20"/>
                <w:szCs w:val="20"/>
              </w:rPr>
              <w:t>60</w:t>
            </w:r>
          </w:p>
        </w:tc>
      </w:tr>
      <w:tr w:rsidR="0047635B">
        <w:trPr>
          <w:trHeight w:val="378"/>
        </w:trPr>
        <w:tc>
          <w:tcPr>
            <w:tcW w:w="153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GB"/>
              </w:rPr>
            </w:pPr>
            <w:r>
              <w:rPr>
                <w:b/>
                <w:sz w:val="20"/>
                <w:szCs w:val="20"/>
                <w:lang w:val="en-GB"/>
              </w:rPr>
              <w:t>Instructors</w:t>
            </w:r>
          </w:p>
        </w:tc>
        <w:tc>
          <w:tcPr>
            <w:tcW w:w="8569"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Balk9"/>
              <w:spacing w:before="0" w:after="0"/>
              <w:rPr>
                <w:rFonts w:ascii="Times New Roman" w:hAnsi="Times New Roman" w:cs="Times New Roman"/>
                <w:b/>
                <w:sz w:val="20"/>
                <w:szCs w:val="20"/>
                <w:lang w:val="en-GB"/>
              </w:rPr>
            </w:pPr>
            <w:r>
              <w:rPr>
                <w:rFonts w:ascii="Times New Roman" w:hAnsi="Times New Roman"/>
                <w:sz w:val="18"/>
                <w:szCs w:val="18"/>
              </w:rPr>
              <w:t xml:space="preserve">Prof. Dr. Beytiye ÖZGÜN, Prof. </w:t>
            </w:r>
            <w:r>
              <w:rPr>
                <w:rFonts w:ascii="Times New Roman" w:hAnsi="Times New Roman"/>
                <w:sz w:val="18"/>
                <w:szCs w:val="18"/>
              </w:rPr>
              <w:t>Dr. Nermin ERTAN, Prof. Dr. Yılmaz YILDIRIR, Prof. Dr. Aliye ALTUNDAŞ, Assoc. Prof. Ali DİŞLİ, Assoc. Prof. Nebahat AKYÜZ, Assoc. Prof. Zeynel SEFEROĞLU</w:t>
            </w:r>
          </w:p>
        </w:tc>
      </w:tr>
      <w:tr w:rsidR="0047635B">
        <w:trPr>
          <w:trHeight w:val="378"/>
        </w:trPr>
        <w:tc>
          <w:tcPr>
            <w:tcW w:w="1535" w:type="dxa"/>
            <w:tcBorders>
              <w:top w:val="single" w:sz="18" w:space="0" w:color="auto"/>
              <w:left w:val="single" w:sz="18" w:space="0" w:color="auto"/>
              <w:bottom w:val="single" w:sz="18" w:space="0" w:color="auto"/>
              <w:right w:val="single" w:sz="4" w:space="0" w:color="auto"/>
            </w:tcBorders>
            <w:shd w:val="clear" w:color="auto" w:fill="auto"/>
          </w:tcPr>
          <w:p w:rsidR="0047635B" w:rsidRDefault="0047635B">
            <w:pPr>
              <w:rPr>
                <w:b/>
                <w:sz w:val="20"/>
                <w:szCs w:val="20"/>
                <w:lang w:val="en-GB"/>
              </w:rPr>
            </w:pPr>
          </w:p>
          <w:p w:rsidR="0047635B" w:rsidRDefault="00BA4D1F">
            <w:pPr>
              <w:rPr>
                <w:b/>
                <w:sz w:val="20"/>
                <w:szCs w:val="20"/>
                <w:lang w:val="en-GB"/>
              </w:rPr>
            </w:pPr>
            <w:r>
              <w:rPr>
                <w:b/>
                <w:sz w:val="20"/>
                <w:szCs w:val="20"/>
                <w:lang w:val="en-GB"/>
              </w:rPr>
              <w:t>Week</w:t>
            </w:r>
          </w:p>
          <w:p w:rsidR="0047635B" w:rsidRDefault="0047635B">
            <w:pPr>
              <w:rPr>
                <w:b/>
                <w:sz w:val="20"/>
                <w:szCs w:val="20"/>
                <w:lang w:val="en-GB"/>
              </w:rPr>
            </w:pPr>
          </w:p>
        </w:tc>
        <w:tc>
          <w:tcPr>
            <w:tcW w:w="8569"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Balk9"/>
              <w:spacing w:before="0" w:after="0"/>
              <w:rPr>
                <w:rFonts w:ascii="Times New Roman" w:hAnsi="Times New Roman" w:cs="Times New Roman"/>
                <w:b/>
                <w:sz w:val="20"/>
                <w:szCs w:val="20"/>
                <w:lang w:val="en-US"/>
              </w:rPr>
            </w:pPr>
            <w:r>
              <w:rPr>
                <w:rFonts w:ascii="Times New Roman" w:hAnsi="Times New Roman" w:cs="Times New Roman"/>
                <w:b/>
                <w:sz w:val="20"/>
                <w:szCs w:val="20"/>
                <w:lang w:val="en-US"/>
              </w:rPr>
              <w:t>Subject</w:t>
            </w:r>
          </w:p>
        </w:tc>
      </w:tr>
      <w:tr w:rsidR="0047635B">
        <w:trPr>
          <w:trHeight w:val="378"/>
        </w:trPr>
        <w:tc>
          <w:tcPr>
            <w:tcW w:w="153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spacing w:line="0" w:lineRule="atLeast"/>
              <w:rPr>
                <w:b/>
                <w:sz w:val="20"/>
                <w:szCs w:val="20"/>
              </w:rPr>
            </w:pPr>
            <w:proofErr w:type="gramStart"/>
            <w:r>
              <w:rPr>
                <w:b/>
                <w:sz w:val="20"/>
                <w:szCs w:val="20"/>
              </w:rPr>
              <w:t>1-2</w:t>
            </w:r>
            <w:proofErr w:type="gramEnd"/>
          </w:p>
          <w:p w:rsidR="0047635B" w:rsidRDefault="00BA4D1F">
            <w:pPr>
              <w:spacing w:line="0" w:lineRule="atLeast"/>
              <w:rPr>
                <w:b/>
                <w:sz w:val="20"/>
                <w:szCs w:val="20"/>
              </w:rPr>
            </w:pPr>
            <w:r>
              <w:rPr>
                <w:b/>
                <w:sz w:val="20"/>
                <w:szCs w:val="20"/>
              </w:rPr>
              <w:t>3</w:t>
            </w:r>
          </w:p>
          <w:p w:rsidR="0047635B" w:rsidRDefault="00BA4D1F">
            <w:pPr>
              <w:spacing w:line="0" w:lineRule="atLeast"/>
              <w:rPr>
                <w:b/>
                <w:sz w:val="20"/>
                <w:szCs w:val="20"/>
              </w:rPr>
            </w:pPr>
            <w:r>
              <w:rPr>
                <w:b/>
                <w:sz w:val="20"/>
                <w:szCs w:val="20"/>
              </w:rPr>
              <w:t>4</w:t>
            </w:r>
          </w:p>
          <w:p w:rsidR="0047635B" w:rsidRDefault="00BA4D1F">
            <w:pPr>
              <w:spacing w:line="0" w:lineRule="atLeast"/>
              <w:rPr>
                <w:b/>
                <w:sz w:val="20"/>
                <w:szCs w:val="20"/>
              </w:rPr>
            </w:pPr>
            <w:r>
              <w:rPr>
                <w:b/>
                <w:sz w:val="20"/>
                <w:szCs w:val="20"/>
              </w:rPr>
              <w:t>5</w:t>
            </w:r>
          </w:p>
          <w:p w:rsidR="0047635B" w:rsidRDefault="00BA4D1F">
            <w:pPr>
              <w:spacing w:line="0" w:lineRule="atLeast"/>
              <w:rPr>
                <w:b/>
                <w:sz w:val="20"/>
                <w:szCs w:val="20"/>
              </w:rPr>
            </w:pPr>
            <w:r>
              <w:rPr>
                <w:b/>
                <w:sz w:val="20"/>
                <w:szCs w:val="20"/>
              </w:rPr>
              <w:t>6</w:t>
            </w:r>
          </w:p>
          <w:p w:rsidR="0047635B" w:rsidRDefault="00BA4D1F">
            <w:pPr>
              <w:spacing w:line="0" w:lineRule="atLeast"/>
              <w:rPr>
                <w:b/>
                <w:sz w:val="20"/>
                <w:szCs w:val="20"/>
              </w:rPr>
            </w:pPr>
            <w:proofErr w:type="gramStart"/>
            <w:r>
              <w:rPr>
                <w:b/>
                <w:sz w:val="20"/>
                <w:szCs w:val="20"/>
              </w:rPr>
              <w:t>7-8</w:t>
            </w:r>
            <w:proofErr w:type="gramEnd"/>
          </w:p>
          <w:p w:rsidR="0047635B" w:rsidRDefault="00BA4D1F">
            <w:pPr>
              <w:spacing w:line="0" w:lineRule="atLeast"/>
              <w:rPr>
                <w:b/>
                <w:sz w:val="20"/>
                <w:szCs w:val="20"/>
              </w:rPr>
            </w:pPr>
            <w:r>
              <w:rPr>
                <w:b/>
                <w:sz w:val="20"/>
                <w:szCs w:val="20"/>
              </w:rPr>
              <w:t>9</w:t>
            </w:r>
          </w:p>
          <w:p w:rsidR="0047635B" w:rsidRDefault="00BA4D1F">
            <w:pPr>
              <w:spacing w:line="0" w:lineRule="atLeast"/>
              <w:rPr>
                <w:b/>
                <w:sz w:val="20"/>
                <w:szCs w:val="20"/>
              </w:rPr>
            </w:pPr>
            <w:r>
              <w:rPr>
                <w:b/>
                <w:sz w:val="20"/>
                <w:szCs w:val="20"/>
              </w:rPr>
              <w:t>10</w:t>
            </w:r>
          </w:p>
          <w:p w:rsidR="0047635B" w:rsidRDefault="00BA4D1F">
            <w:pPr>
              <w:spacing w:line="0" w:lineRule="atLeast"/>
              <w:rPr>
                <w:b/>
                <w:sz w:val="20"/>
                <w:szCs w:val="20"/>
              </w:rPr>
            </w:pPr>
            <w:r>
              <w:rPr>
                <w:b/>
                <w:sz w:val="20"/>
                <w:szCs w:val="20"/>
              </w:rPr>
              <w:t>11</w:t>
            </w:r>
          </w:p>
          <w:p w:rsidR="0047635B" w:rsidRDefault="00BA4D1F">
            <w:pPr>
              <w:spacing w:line="0" w:lineRule="atLeast"/>
              <w:rPr>
                <w:b/>
                <w:sz w:val="20"/>
                <w:szCs w:val="20"/>
              </w:rPr>
            </w:pPr>
            <w:r>
              <w:rPr>
                <w:b/>
                <w:sz w:val="20"/>
                <w:szCs w:val="20"/>
              </w:rPr>
              <w:lastRenderedPageBreak/>
              <w:t>12</w:t>
            </w:r>
          </w:p>
          <w:p w:rsidR="0047635B" w:rsidRDefault="00BA4D1F">
            <w:pPr>
              <w:spacing w:line="0" w:lineRule="atLeast"/>
              <w:rPr>
                <w:b/>
                <w:sz w:val="20"/>
                <w:szCs w:val="20"/>
              </w:rPr>
            </w:pPr>
            <w:r>
              <w:rPr>
                <w:b/>
                <w:sz w:val="20"/>
                <w:szCs w:val="20"/>
              </w:rPr>
              <w:t>13</w:t>
            </w:r>
          </w:p>
          <w:p w:rsidR="0047635B" w:rsidRDefault="00BA4D1F">
            <w:pPr>
              <w:spacing w:line="0" w:lineRule="atLeast"/>
              <w:rPr>
                <w:b/>
                <w:sz w:val="20"/>
                <w:szCs w:val="20"/>
              </w:rPr>
            </w:pPr>
            <w:r>
              <w:rPr>
                <w:b/>
                <w:sz w:val="20"/>
                <w:szCs w:val="20"/>
              </w:rPr>
              <w:t>14</w:t>
            </w:r>
          </w:p>
        </w:tc>
        <w:tc>
          <w:tcPr>
            <w:tcW w:w="8569"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spacing w:line="0" w:lineRule="atLeast"/>
              <w:jc w:val="both"/>
              <w:rPr>
                <w:bCs/>
                <w:sz w:val="20"/>
                <w:szCs w:val="20"/>
              </w:rPr>
            </w:pPr>
            <w:r>
              <w:rPr>
                <w:sz w:val="20"/>
                <w:szCs w:val="20"/>
              </w:rPr>
              <w:lastRenderedPageBreak/>
              <w:t>Symmetry</w:t>
            </w:r>
            <w:r>
              <w:rPr>
                <w:bCs/>
                <w:sz w:val="20"/>
                <w:szCs w:val="20"/>
              </w:rPr>
              <w:t xml:space="preserve"> </w:t>
            </w:r>
          </w:p>
          <w:p w:rsidR="0047635B" w:rsidRDefault="00BA4D1F">
            <w:pPr>
              <w:spacing w:line="0" w:lineRule="atLeast"/>
              <w:jc w:val="both"/>
              <w:rPr>
                <w:sz w:val="20"/>
                <w:szCs w:val="20"/>
              </w:rPr>
            </w:pPr>
            <w:r>
              <w:rPr>
                <w:sz w:val="20"/>
                <w:szCs w:val="20"/>
              </w:rPr>
              <w:t xml:space="preserve">Molecular isomerism, homomers and isomers, structural isomerism </w:t>
            </w:r>
          </w:p>
          <w:p w:rsidR="0047635B" w:rsidRDefault="00BA4D1F">
            <w:pPr>
              <w:spacing w:line="0" w:lineRule="atLeast"/>
              <w:jc w:val="both"/>
              <w:rPr>
                <w:sz w:val="20"/>
                <w:szCs w:val="20"/>
              </w:rPr>
            </w:pPr>
            <w:r>
              <w:rPr>
                <w:sz w:val="20"/>
                <w:szCs w:val="20"/>
              </w:rPr>
              <w:t>Stereoisomerism</w:t>
            </w:r>
          </w:p>
          <w:p w:rsidR="0047635B" w:rsidRDefault="00BA4D1F">
            <w:pPr>
              <w:spacing w:line="0" w:lineRule="atLeast"/>
              <w:jc w:val="both"/>
              <w:rPr>
                <w:sz w:val="20"/>
                <w:szCs w:val="20"/>
              </w:rPr>
            </w:pPr>
            <w:r>
              <w:rPr>
                <w:sz w:val="20"/>
                <w:szCs w:val="20"/>
              </w:rPr>
              <w:t>Chirality</w:t>
            </w:r>
          </w:p>
          <w:p w:rsidR="0047635B" w:rsidRDefault="00BA4D1F">
            <w:pPr>
              <w:spacing w:line="0" w:lineRule="atLeast"/>
              <w:jc w:val="both"/>
              <w:rPr>
                <w:sz w:val="20"/>
                <w:szCs w:val="20"/>
              </w:rPr>
            </w:pPr>
            <w:r>
              <w:rPr>
                <w:sz w:val="20"/>
                <w:szCs w:val="20"/>
              </w:rPr>
              <w:t xml:space="preserve">Conformational isomerism in acyclic molecules </w:t>
            </w:r>
          </w:p>
          <w:p w:rsidR="0047635B" w:rsidRDefault="00BA4D1F">
            <w:pPr>
              <w:spacing w:line="0" w:lineRule="atLeast"/>
              <w:jc w:val="both"/>
              <w:rPr>
                <w:sz w:val="20"/>
                <w:szCs w:val="20"/>
              </w:rPr>
            </w:pPr>
            <w:r>
              <w:rPr>
                <w:sz w:val="20"/>
                <w:szCs w:val="20"/>
              </w:rPr>
              <w:t>Absolute configuration, chiral compounds</w:t>
            </w:r>
          </w:p>
          <w:p w:rsidR="0047635B" w:rsidRDefault="00BA4D1F">
            <w:pPr>
              <w:spacing w:line="0" w:lineRule="atLeast"/>
              <w:jc w:val="both"/>
              <w:rPr>
                <w:sz w:val="20"/>
                <w:szCs w:val="20"/>
              </w:rPr>
            </w:pPr>
            <w:r>
              <w:rPr>
                <w:sz w:val="20"/>
                <w:szCs w:val="20"/>
              </w:rPr>
              <w:t xml:space="preserve">Stereochemical and conformational descriptors </w:t>
            </w:r>
          </w:p>
          <w:p w:rsidR="0047635B" w:rsidRDefault="00BA4D1F">
            <w:pPr>
              <w:spacing w:line="0" w:lineRule="atLeast"/>
              <w:jc w:val="both"/>
              <w:rPr>
                <w:sz w:val="20"/>
                <w:szCs w:val="20"/>
              </w:rPr>
            </w:pPr>
            <w:r>
              <w:rPr>
                <w:sz w:val="20"/>
                <w:szCs w:val="20"/>
              </w:rPr>
              <w:t>Prostereoisomerism and prochir</w:t>
            </w:r>
            <w:r>
              <w:rPr>
                <w:sz w:val="20"/>
                <w:szCs w:val="20"/>
              </w:rPr>
              <w:t>ality  (topicity)</w:t>
            </w:r>
          </w:p>
          <w:p w:rsidR="0047635B" w:rsidRDefault="00BA4D1F">
            <w:pPr>
              <w:spacing w:line="0" w:lineRule="atLeast"/>
              <w:jc w:val="both"/>
              <w:rPr>
                <w:sz w:val="20"/>
                <w:szCs w:val="20"/>
              </w:rPr>
            </w:pPr>
            <w:r>
              <w:rPr>
                <w:sz w:val="20"/>
                <w:szCs w:val="20"/>
              </w:rPr>
              <w:t>Determination of relative and absolute configuration</w:t>
            </w:r>
          </w:p>
          <w:p w:rsidR="0047635B" w:rsidRDefault="00BA4D1F">
            <w:pPr>
              <w:spacing w:line="0" w:lineRule="atLeast"/>
              <w:jc w:val="both"/>
              <w:rPr>
                <w:sz w:val="20"/>
                <w:szCs w:val="20"/>
              </w:rPr>
            </w:pPr>
            <w:r>
              <w:rPr>
                <w:sz w:val="20"/>
                <w:szCs w:val="20"/>
              </w:rPr>
              <w:lastRenderedPageBreak/>
              <w:t xml:space="preserve">Chirality in molecules devoid of chiral centers </w:t>
            </w:r>
          </w:p>
          <w:p w:rsidR="0047635B" w:rsidRDefault="00BA4D1F">
            <w:pPr>
              <w:spacing w:line="0" w:lineRule="atLeast"/>
              <w:rPr>
                <w:sz w:val="20"/>
                <w:szCs w:val="20"/>
              </w:rPr>
            </w:pPr>
            <w:r>
              <w:rPr>
                <w:sz w:val="20"/>
                <w:szCs w:val="20"/>
              </w:rPr>
              <w:t>Stereochemistry and organic synthesis</w:t>
            </w:r>
          </w:p>
          <w:p w:rsidR="0047635B" w:rsidRDefault="00BA4D1F">
            <w:pPr>
              <w:spacing w:line="0" w:lineRule="atLeast"/>
              <w:rPr>
                <w:sz w:val="20"/>
                <w:szCs w:val="20"/>
              </w:rPr>
            </w:pPr>
            <w:r>
              <w:rPr>
                <w:sz w:val="20"/>
                <w:szCs w:val="20"/>
              </w:rPr>
              <w:t xml:space="preserve"> Asymmetric synthesis</w:t>
            </w:r>
          </w:p>
        </w:tc>
      </w:tr>
    </w:tbl>
    <w:p w:rsidR="0047635B" w:rsidRDefault="0047635B">
      <w:pPr>
        <w:rPr>
          <w:sz w:val="18"/>
          <w:szCs w:val="18"/>
        </w:rPr>
      </w:pPr>
    </w:p>
    <w:p w:rsidR="0047635B" w:rsidRDefault="0047635B">
      <w:pPr>
        <w:rPr>
          <w:sz w:val="18"/>
          <w:szCs w:val="18"/>
        </w:rPr>
      </w:pPr>
    </w:p>
    <w:p w:rsidR="0047635B" w:rsidRDefault="0047635B">
      <w:pPr>
        <w:rPr>
          <w:sz w:val="18"/>
          <w:szCs w:val="18"/>
        </w:rPr>
      </w:pPr>
    </w:p>
    <w:p w:rsidR="0047635B" w:rsidRDefault="0047635B">
      <w:pPr>
        <w:rPr>
          <w:sz w:val="18"/>
          <w:szCs w:val="18"/>
        </w:rPr>
      </w:pPr>
    </w:p>
    <w:tbl>
      <w:tblPr>
        <w:tblW w:w="103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55"/>
        <w:gridCol w:w="945"/>
        <w:gridCol w:w="856"/>
        <w:gridCol w:w="789"/>
        <w:gridCol w:w="1054"/>
        <w:gridCol w:w="1336"/>
        <w:gridCol w:w="829"/>
        <w:gridCol w:w="637"/>
        <w:gridCol w:w="284"/>
        <w:gridCol w:w="799"/>
        <w:gridCol w:w="203"/>
        <w:gridCol w:w="995"/>
      </w:tblGrid>
      <w:tr w:rsidR="0047635B">
        <w:trPr>
          <w:trHeight w:val="446"/>
        </w:trPr>
        <w:tc>
          <w:tcPr>
            <w:tcW w:w="5299" w:type="dxa"/>
            <w:gridSpan w:val="5"/>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BA4D1F">
            <w:pPr>
              <w:pStyle w:val="KonuBal"/>
              <w:jc w:val="left"/>
              <w:rPr>
                <w:sz w:val="20"/>
                <w:u w:val="none"/>
                <w:lang w:val="en-GB"/>
              </w:rPr>
            </w:pPr>
            <w:r>
              <w:rPr>
                <w:sz w:val="20"/>
                <w:u w:val="none"/>
                <w:lang w:val="en-GB"/>
              </w:rPr>
              <w:t>Course Title-Course Code:</w:t>
            </w:r>
            <w:r>
              <w:rPr>
                <w:rFonts w:ascii="Arial" w:hAnsi="Arial" w:cs="Arial"/>
                <w:sz w:val="18"/>
                <w:szCs w:val="18"/>
                <w:u w:val="none"/>
                <w:lang w:val="en-US"/>
              </w:rPr>
              <w:t xml:space="preserve"> </w:t>
            </w:r>
            <w:r>
              <w:rPr>
                <w:sz w:val="18"/>
                <w:szCs w:val="18"/>
                <w:u w:val="none"/>
              </w:rPr>
              <w:t xml:space="preserve">Experimental organic chemistry </w:t>
            </w:r>
            <w:r>
              <w:rPr>
                <w:sz w:val="18"/>
                <w:szCs w:val="18"/>
                <w:u w:val="none"/>
                <w:lang w:val="en-US"/>
              </w:rPr>
              <w:t>CHEM- 452</w:t>
            </w:r>
          </w:p>
        </w:tc>
        <w:tc>
          <w:tcPr>
            <w:tcW w:w="5083" w:type="dxa"/>
            <w:gridSpan w:val="7"/>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jc w:val="left"/>
              <w:rPr>
                <w:sz w:val="20"/>
                <w:u w:val="none"/>
                <w:lang w:val="en-GB"/>
              </w:rPr>
            </w:pPr>
            <w:r>
              <w:rPr>
                <w:sz w:val="20"/>
                <w:u w:val="none"/>
                <w:lang w:val="en-GB"/>
              </w:rPr>
              <w:t xml:space="preserve">Name of the Programme: </w:t>
            </w:r>
            <w:r>
              <w:rPr>
                <w:sz w:val="18"/>
                <w:szCs w:val="18"/>
                <w:u w:val="none"/>
                <w:lang w:val="en-US"/>
              </w:rPr>
              <w:t>CHEMISTRY DEPT</w:t>
            </w:r>
          </w:p>
        </w:tc>
      </w:tr>
      <w:tr w:rsidR="0047635B">
        <w:trPr>
          <w:cantSplit/>
          <w:trHeight w:val="420"/>
        </w:trPr>
        <w:tc>
          <w:tcPr>
            <w:tcW w:w="1655" w:type="dxa"/>
            <w:vMerge w:val="restart"/>
            <w:tcBorders>
              <w:top w:val="single" w:sz="18" w:space="0" w:color="auto"/>
              <w:left w:val="single" w:sz="18" w:space="0" w:color="auto"/>
              <w:bottom w:val="single" w:sz="4" w:space="0" w:color="auto"/>
              <w:right w:val="single" w:sz="4" w:space="0" w:color="auto"/>
            </w:tcBorders>
            <w:shd w:val="clear" w:color="auto" w:fill="auto"/>
            <w:vAlign w:val="center"/>
          </w:tcPr>
          <w:p w:rsidR="0047635B" w:rsidRDefault="00BA4D1F">
            <w:pPr>
              <w:pStyle w:val="KonuBal"/>
              <w:rPr>
                <w:sz w:val="20"/>
                <w:u w:val="none"/>
                <w:lang w:val="en-GB"/>
              </w:rPr>
            </w:pPr>
            <w:r>
              <w:rPr>
                <w:sz w:val="20"/>
                <w:u w:val="none"/>
                <w:lang w:val="en-GB"/>
              </w:rPr>
              <w:t>Semester</w:t>
            </w:r>
          </w:p>
          <w:p w:rsidR="0047635B" w:rsidRDefault="0047635B">
            <w:pPr>
              <w:rPr>
                <w:sz w:val="20"/>
                <w:szCs w:val="20"/>
                <w:lang w:val="en-US"/>
              </w:rPr>
            </w:pPr>
          </w:p>
        </w:tc>
        <w:tc>
          <w:tcPr>
            <w:tcW w:w="6730" w:type="dxa"/>
            <w:gridSpan w:val="8"/>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Teaching Methods</w:t>
            </w:r>
          </w:p>
        </w:tc>
        <w:tc>
          <w:tcPr>
            <w:tcW w:w="1997" w:type="dxa"/>
            <w:gridSpan w:val="3"/>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Credits</w:t>
            </w:r>
          </w:p>
        </w:tc>
      </w:tr>
      <w:tr w:rsidR="0047635B">
        <w:trPr>
          <w:cantSplit/>
          <w:trHeight w:val="419"/>
        </w:trPr>
        <w:tc>
          <w:tcPr>
            <w:tcW w:w="0" w:type="auto"/>
            <w:vMerge/>
            <w:tcBorders>
              <w:top w:val="single" w:sz="18" w:space="0" w:color="auto"/>
              <w:left w:val="single" w:sz="18" w:space="0" w:color="auto"/>
              <w:bottom w:val="single" w:sz="4" w:space="0" w:color="auto"/>
              <w:right w:val="single" w:sz="4" w:space="0" w:color="auto"/>
            </w:tcBorders>
            <w:shd w:val="clear" w:color="auto" w:fill="auto"/>
            <w:vAlign w:val="center"/>
          </w:tcPr>
          <w:p w:rsidR="0047635B" w:rsidRDefault="0047635B">
            <w:pPr>
              <w:rPr>
                <w:b/>
                <w:sz w:val="20"/>
                <w:szCs w:val="20"/>
                <w:lang w:val="en-GB" w:eastAsia="en-US"/>
              </w:rPr>
            </w:pPr>
          </w:p>
        </w:tc>
        <w:tc>
          <w:tcPr>
            <w:tcW w:w="945"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ind w:right="-54"/>
              <w:rPr>
                <w:sz w:val="20"/>
                <w:u w:val="none"/>
                <w:lang w:val="en-GB"/>
              </w:rPr>
            </w:pPr>
            <w:r>
              <w:rPr>
                <w:sz w:val="20"/>
                <w:u w:val="none"/>
                <w:lang w:val="en-GB"/>
              </w:rPr>
              <w:t>Lecture</w:t>
            </w:r>
          </w:p>
        </w:tc>
        <w:tc>
          <w:tcPr>
            <w:tcW w:w="856" w:type="dxa"/>
            <w:tcBorders>
              <w:top w:val="single" w:sz="2"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ind w:right="-72"/>
              <w:rPr>
                <w:sz w:val="20"/>
                <w:u w:val="none"/>
                <w:lang w:val="en-GB"/>
              </w:rPr>
            </w:pPr>
            <w:r>
              <w:rPr>
                <w:sz w:val="20"/>
                <w:u w:val="none"/>
                <w:lang w:val="en-GB"/>
              </w:rPr>
              <w:t>Recite</w:t>
            </w:r>
          </w:p>
        </w:tc>
        <w:tc>
          <w:tcPr>
            <w:tcW w:w="789"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proofErr w:type="gramStart"/>
            <w:r>
              <w:rPr>
                <w:sz w:val="20"/>
                <w:u w:val="none"/>
                <w:lang w:val="en-GB"/>
              </w:rPr>
              <w:t>Lab.</w:t>
            </w:r>
            <w:proofErr w:type="gramEnd"/>
          </w:p>
        </w:tc>
        <w:tc>
          <w:tcPr>
            <w:tcW w:w="1054"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Field Study</w:t>
            </w:r>
          </w:p>
        </w:tc>
        <w:tc>
          <w:tcPr>
            <w:tcW w:w="1336"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Homework</w:t>
            </w:r>
          </w:p>
        </w:tc>
        <w:tc>
          <w:tcPr>
            <w:tcW w:w="829"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Other</w:t>
            </w:r>
          </w:p>
        </w:tc>
        <w:tc>
          <w:tcPr>
            <w:tcW w:w="921" w:type="dxa"/>
            <w:gridSpan w:val="2"/>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Total</w:t>
            </w:r>
          </w:p>
        </w:tc>
        <w:tc>
          <w:tcPr>
            <w:tcW w:w="799" w:type="dxa"/>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pStyle w:val="KonuBal"/>
              <w:ind w:right="-72"/>
              <w:rPr>
                <w:sz w:val="20"/>
                <w:u w:val="none"/>
                <w:lang w:val="en-GB"/>
              </w:rPr>
            </w:pPr>
            <w:r>
              <w:rPr>
                <w:sz w:val="20"/>
                <w:u w:val="none"/>
                <w:lang w:val="en-GB"/>
              </w:rPr>
              <w:t>Credit</w:t>
            </w:r>
          </w:p>
        </w:tc>
        <w:tc>
          <w:tcPr>
            <w:tcW w:w="1198" w:type="dxa"/>
            <w:gridSpan w:val="2"/>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rPr>
                <w:b/>
                <w:sz w:val="20"/>
                <w:szCs w:val="20"/>
                <w:lang w:val="en-GB" w:eastAsia="en-US"/>
              </w:rPr>
            </w:pPr>
            <w:r>
              <w:rPr>
                <w:b/>
                <w:sz w:val="20"/>
                <w:szCs w:val="20"/>
                <w:lang w:val="en-GB"/>
              </w:rPr>
              <w:t>ECTS Credit</w:t>
            </w:r>
          </w:p>
        </w:tc>
      </w:tr>
      <w:tr w:rsidR="0047635B">
        <w:trPr>
          <w:cantSplit/>
          <w:trHeight w:val="396"/>
        </w:trPr>
        <w:tc>
          <w:tcPr>
            <w:tcW w:w="1655" w:type="dxa"/>
            <w:tcBorders>
              <w:top w:val="single" w:sz="4" w:space="0" w:color="auto"/>
              <w:left w:val="single" w:sz="18" w:space="0" w:color="auto"/>
              <w:bottom w:val="single" w:sz="18" w:space="0" w:color="auto"/>
              <w:right w:val="single" w:sz="4" w:space="0" w:color="auto"/>
            </w:tcBorders>
            <w:shd w:val="clear" w:color="auto" w:fill="auto"/>
            <w:vAlign w:val="center"/>
          </w:tcPr>
          <w:p w:rsidR="0047635B" w:rsidRDefault="00BA4D1F">
            <w:pPr>
              <w:pStyle w:val="Altbilgi"/>
              <w:jc w:val="center"/>
              <w:rPr>
                <w:b/>
                <w:sz w:val="20"/>
                <w:szCs w:val="20"/>
                <w:lang w:val="en-GB"/>
              </w:rPr>
            </w:pPr>
            <w:r>
              <w:rPr>
                <w:b/>
                <w:sz w:val="20"/>
                <w:szCs w:val="20"/>
                <w:lang w:val="en-GB"/>
              </w:rPr>
              <w:t>7-8</w:t>
            </w:r>
          </w:p>
        </w:tc>
        <w:tc>
          <w:tcPr>
            <w:tcW w:w="945"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80</w:t>
            </w:r>
          </w:p>
        </w:tc>
        <w:tc>
          <w:tcPr>
            <w:tcW w:w="856"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b w:val="0"/>
                <w:sz w:val="20"/>
                <w:u w:val="none"/>
                <w:lang w:val="en-GB"/>
              </w:rPr>
            </w:pPr>
            <w:r>
              <w:rPr>
                <w:b w:val="0"/>
                <w:sz w:val="20"/>
                <w:u w:val="none"/>
                <w:lang w:val="en-GB"/>
              </w:rPr>
              <w:t>-</w:t>
            </w:r>
          </w:p>
        </w:tc>
        <w:tc>
          <w:tcPr>
            <w:tcW w:w="789"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b w:val="0"/>
                <w:sz w:val="20"/>
                <w:u w:val="none"/>
                <w:lang w:val="en-GB"/>
              </w:rPr>
            </w:pPr>
            <w:r>
              <w:rPr>
                <w:b w:val="0"/>
                <w:sz w:val="20"/>
                <w:u w:val="none"/>
                <w:lang w:val="en-GB"/>
              </w:rPr>
              <w:t>-</w:t>
            </w:r>
          </w:p>
        </w:tc>
        <w:tc>
          <w:tcPr>
            <w:tcW w:w="1054"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w:t>
            </w:r>
          </w:p>
        </w:tc>
        <w:tc>
          <w:tcPr>
            <w:tcW w:w="1336"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w:t>
            </w:r>
          </w:p>
        </w:tc>
        <w:tc>
          <w:tcPr>
            <w:tcW w:w="829"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w:t>
            </w:r>
          </w:p>
        </w:tc>
        <w:tc>
          <w:tcPr>
            <w:tcW w:w="921"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rPr>
                <w:sz w:val="20"/>
                <w:u w:val="none"/>
                <w:lang w:val="en-GB"/>
              </w:rPr>
            </w:pPr>
            <w:r>
              <w:rPr>
                <w:sz w:val="20"/>
                <w:u w:val="none"/>
                <w:lang w:val="en-GB"/>
              </w:rPr>
              <w:t>80</w:t>
            </w:r>
          </w:p>
        </w:tc>
        <w:tc>
          <w:tcPr>
            <w:tcW w:w="799"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b/>
                <w:sz w:val="20"/>
                <w:szCs w:val="20"/>
                <w:lang w:val="en-GB" w:eastAsia="en-US"/>
              </w:rPr>
            </w:pPr>
            <w:r>
              <w:rPr>
                <w:b/>
                <w:sz w:val="20"/>
                <w:szCs w:val="20"/>
                <w:lang w:val="en-GB" w:eastAsia="en-US"/>
              </w:rPr>
              <w:t>2</w:t>
            </w:r>
          </w:p>
        </w:tc>
        <w:tc>
          <w:tcPr>
            <w:tcW w:w="1198" w:type="dxa"/>
            <w:gridSpan w:val="2"/>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b/>
                <w:sz w:val="20"/>
                <w:szCs w:val="20"/>
                <w:lang w:val="en-GB" w:eastAsia="en-US"/>
              </w:rPr>
            </w:pPr>
            <w:r>
              <w:rPr>
                <w:b/>
                <w:sz w:val="20"/>
                <w:szCs w:val="20"/>
                <w:lang w:val="en-GB" w:eastAsia="en-US"/>
              </w:rPr>
              <w:t>3</w:t>
            </w:r>
          </w:p>
        </w:tc>
      </w:tr>
      <w:tr w:rsidR="0047635B">
        <w:trPr>
          <w:trHeight w:val="396"/>
        </w:trPr>
        <w:tc>
          <w:tcPr>
            <w:tcW w:w="165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KonuBal"/>
              <w:jc w:val="left"/>
              <w:rPr>
                <w:sz w:val="20"/>
                <w:u w:val="none"/>
                <w:lang w:val="en-GB" w:eastAsia="tr-TR"/>
              </w:rPr>
            </w:pPr>
            <w:r>
              <w:rPr>
                <w:sz w:val="20"/>
                <w:u w:val="none"/>
                <w:lang w:val="en-GB" w:eastAsia="tr-TR"/>
              </w:rPr>
              <w:t>Language</w:t>
            </w:r>
          </w:p>
        </w:tc>
        <w:tc>
          <w:tcPr>
            <w:tcW w:w="8727"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jc w:val="left"/>
              <w:rPr>
                <w:b w:val="0"/>
                <w:sz w:val="20"/>
                <w:u w:val="none"/>
                <w:lang w:val="en-US"/>
              </w:rPr>
            </w:pPr>
            <w:r>
              <w:rPr>
                <w:b w:val="0"/>
                <w:sz w:val="20"/>
                <w:u w:val="none"/>
                <w:lang w:val="en-US"/>
              </w:rPr>
              <w:t>Turkish</w:t>
            </w:r>
          </w:p>
        </w:tc>
      </w:tr>
      <w:tr w:rsidR="0047635B">
        <w:trPr>
          <w:trHeight w:val="396"/>
        </w:trPr>
        <w:tc>
          <w:tcPr>
            <w:tcW w:w="165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KonuBal"/>
              <w:jc w:val="left"/>
              <w:rPr>
                <w:sz w:val="20"/>
                <w:u w:val="none"/>
                <w:lang w:val="en-GB" w:eastAsia="tr-TR"/>
              </w:rPr>
            </w:pPr>
            <w:r>
              <w:rPr>
                <w:sz w:val="20"/>
                <w:u w:val="none"/>
                <w:lang w:val="en-GB" w:eastAsia="tr-TR"/>
              </w:rPr>
              <w:t>Compulsory / Elective</w:t>
            </w:r>
          </w:p>
        </w:tc>
        <w:tc>
          <w:tcPr>
            <w:tcW w:w="8727"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jc w:val="left"/>
              <w:rPr>
                <w:b w:val="0"/>
                <w:sz w:val="20"/>
                <w:u w:val="none"/>
                <w:lang w:val="en-US"/>
              </w:rPr>
            </w:pPr>
            <w:r>
              <w:rPr>
                <w:b w:val="0"/>
                <w:sz w:val="20"/>
                <w:u w:val="none"/>
                <w:lang w:val="en-US"/>
              </w:rPr>
              <w:t>Elective</w:t>
            </w:r>
          </w:p>
        </w:tc>
      </w:tr>
      <w:tr w:rsidR="0047635B">
        <w:trPr>
          <w:trHeight w:val="396"/>
        </w:trPr>
        <w:tc>
          <w:tcPr>
            <w:tcW w:w="165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KonuBal"/>
              <w:jc w:val="left"/>
              <w:rPr>
                <w:sz w:val="20"/>
                <w:u w:val="none"/>
                <w:lang w:val="en-GB" w:eastAsia="tr-TR"/>
              </w:rPr>
            </w:pPr>
            <w:r>
              <w:rPr>
                <w:sz w:val="20"/>
                <w:u w:val="none"/>
                <w:lang w:val="en-GB" w:eastAsia="tr-TR"/>
              </w:rPr>
              <w:t>Prerequisites</w:t>
            </w:r>
          </w:p>
        </w:tc>
        <w:tc>
          <w:tcPr>
            <w:tcW w:w="8727"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KonuBal"/>
              <w:jc w:val="left"/>
              <w:rPr>
                <w:b w:val="0"/>
                <w:sz w:val="18"/>
                <w:szCs w:val="18"/>
                <w:u w:val="none"/>
                <w:lang w:val="en-US"/>
              </w:rPr>
            </w:pPr>
            <w:r>
              <w:rPr>
                <w:b w:val="0"/>
                <w:sz w:val="18"/>
                <w:szCs w:val="18"/>
                <w:u w:val="none"/>
                <w:lang w:val="en-US"/>
              </w:rPr>
              <w:t>-</w:t>
            </w:r>
          </w:p>
        </w:tc>
      </w:tr>
      <w:tr w:rsidR="0047635B">
        <w:trPr>
          <w:trHeight w:val="725"/>
        </w:trPr>
        <w:tc>
          <w:tcPr>
            <w:tcW w:w="165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KonuBal"/>
              <w:jc w:val="left"/>
              <w:rPr>
                <w:sz w:val="20"/>
                <w:u w:val="none"/>
                <w:lang w:val="en-GB" w:eastAsia="tr-TR"/>
              </w:rPr>
            </w:pPr>
            <w:r>
              <w:rPr>
                <w:sz w:val="20"/>
                <w:u w:val="none"/>
                <w:lang w:val="en-GB" w:eastAsia="tr-TR"/>
              </w:rPr>
              <w:t>Course Contents</w:t>
            </w:r>
          </w:p>
        </w:tc>
        <w:tc>
          <w:tcPr>
            <w:tcW w:w="8727"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47635B">
            <w:pPr>
              <w:tabs>
                <w:tab w:val="left" w:pos="180"/>
                <w:tab w:val="left" w:pos="980"/>
                <w:tab w:val="left" w:pos="2520"/>
                <w:tab w:val="left" w:pos="3600"/>
                <w:tab w:val="left" w:pos="7920"/>
                <w:tab w:val="left" w:pos="8280"/>
              </w:tabs>
              <w:jc w:val="both"/>
              <w:rPr>
                <w:rFonts w:ascii="Times" w:hAnsi="Times"/>
                <w:sz w:val="18"/>
                <w:szCs w:val="18"/>
              </w:rPr>
            </w:pPr>
          </w:p>
          <w:p w:rsidR="0047635B" w:rsidRDefault="00BA4D1F">
            <w:pPr>
              <w:tabs>
                <w:tab w:val="left" w:pos="180"/>
                <w:tab w:val="left" w:pos="980"/>
                <w:tab w:val="left" w:pos="2520"/>
                <w:tab w:val="left" w:pos="3600"/>
                <w:tab w:val="left" w:pos="7920"/>
                <w:tab w:val="left" w:pos="8280"/>
              </w:tabs>
              <w:jc w:val="both"/>
              <w:rPr>
                <w:rFonts w:ascii="Times" w:hAnsi="Times"/>
                <w:sz w:val="18"/>
                <w:szCs w:val="18"/>
              </w:rPr>
            </w:pPr>
            <w:r>
              <w:rPr>
                <w:rFonts w:ascii="Times" w:hAnsi="Times"/>
                <w:sz w:val="18"/>
                <w:szCs w:val="18"/>
              </w:rPr>
              <w:t xml:space="preserve">The organic chemistry laboratory techniques such as separation, purification, chromatographic methods, information the </w:t>
            </w:r>
            <w:r>
              <w:rPr>
                <w:rFonts w:ascii="Times" w:hAnsi="Times"/>
                <w:sz w:val="18"/>
                <w:szCs w:val="18"/>
              </w:rPr>
              <w:t>about the tools and devices of used in organic chemistry, element analysis, the synthesis and spectroscopic characterization methods of organic compounds used in the chemical industry (Alkenes: synthesis, reactions, and features: dehydration of 2-methylsyc</w:t>
            </w:r>
            <w:r>
              <w:rPr>
                <w:rFonts w:ascii="Times" w:hAnsi="Times"/>
                <w:sz w:val="18"/>
                <w:szCs w:val="18"/>
              </w:rPr>
              <w:t>lohexanole,</w:t>
            </w:r>
            <w:r>
              <w:t xml:space="preserve"> </w:t>
            </w:r>
            <w:r>
              <w:rPr>
                <w:rFonts w:ascii="Times" w:hAnsi="Times"/>
                <w:sz w:val="18"/>
                <w:szCs w:val="18"/>
              </w:rPr>
              <w:t>chemistry of carbonyl compounds: Cannizzaro reaction, aldol condensation, about the classification of tests,</w:t>
            </w:r>
            <w:r>
              <w:t xml:space="preserve"> </w:t>
            </w:r>
            <w:r>
              <w:rPr>
                <w:rFonts w:ascii="Times" w:hAnsi="Times"/>
                <w:sz w:val="18"/>
                <w:szCs w:val="18"/>
              </w:rPr>
              <w:t>Diels-Alder reaction, catalytic hydrogenation, Grignard synthesis,</w:t>
            </w:r>
            <w:r>
              <w:t xml:space="preserve"> </w:t>
            </w:r>
            <w:r>
              <w:rPr>
                <w:rFonts w:ascii="Times" w:hAnsi="Times"/>
                <w:sz w:val="18"/>
                <w:szCs w:val="18"/>
              </w:rPr>
              <w:t>Synthesis of 6 steps: Synthesis of 1-</w:t>
            </w:r>
            <w:proofErr w:type="gramStart"/>
            <w:r>
              <w:rPr>
                <w:rFonts w:ascii="Times" w:hAnsi="Times"/>
                <w:sz w:val="18"/>
                <w:szCs w:val="18"/>
              </w:rPr>
              <w:t>bromo-3</w:t>
            </w:r>
            <w:proofErr w:type="gramEnd"/>
            <w:r>
              <w:rPr>
                <w:rFonts w:ascii="Times" w:hAnsi="Times"/>
                <w:sz w:val="18"/>
                <w:szCs w:val="18"/>
              </w:rPr>
              <w:t>-chloro-5-iodobenzene fr</w:t>
            </w:r>
            <w:r>
              <w:rPr>
                <w:rFonts w:ascii="Times" w:hAnsi="Times"/>
                <w:sz w:val="18"/>
                <w:szCs w:val="18"/>
              </w:rPr>
              <w:t>om aniline), preparation of derivative structures, and clarification of the unknown compounds.</w:t>
            </w:r>
          </w:p>
          <w:p w:rsidR="0047635B" w:rsidRDefault="0047635B">
            <w:pPr>
              <w:jc w:val="both"/>
              <w:rPr>
                <w:sz w:val="18"/>
                <w:szCs w:val="18"/>
              </w:rPr>
            </w:pPr>
          </w:p>
        </w:tc>
      </w:tr>
      <w:tr w:rsidR="0047635B">
        <w:trPr>
          <w:trHeight w:val="396"/>
        </w:trPr>
        <w:tc>
          <w:tcPr>
            <w:tcW w:w="165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Altbilgi"/>
              <w:rPr>
                <w:b/>
                <w:sz w:val="20"/>
                <w:szCs w:val="20"/>
                <w:lang w:val="en-GB" w:eastAsia="tr-TR"/>
              </w:rPr>
            </w:pPr>
            <w:r>
              <w:rPr>
                <w:b/>
                <w:sz w:val="20"/>
                <w:szCs w:val="20"/>
                <w:lang w:val="en-GB" w:eastAsia="tr-TR"/>
              </w:rPr>
              <w:t>Course Objectives</w:t>
            </w:r>
          </w:p>
        </w:tc>
        <w:tc>
          <w:tcPr>
            <w:tcW w:w="8727"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pStyle w:val="KonuBal"/>
              <w:jc w:val="left"/>
              <w:rPr>
                <w:b w:val="0"/>
                <w:sz w:val="20"/>
                <w:u w:val="none"/>
                <w:lang w:val="en-US"/>
              </w:rPr>
            </w:pPr>
            <w:r>
              <w:rPr>
                <w:b w:val="0"/>
                <w:sz w:val="20"/>
                <w:u w:val="none"/>
              </w:rPr>
              <w:t>Students prepare organic chemistry laboratory.</w:t>
            </w:r>
          </w:p>
        </w:tc>
      </w:tr>
      <w:tr w:rsidR="0047635B">
        <w:trPr>
          <w:trHeight w:val="396"/>
        </w:trPr>
        <w:tc>
          <w:tcPr>
            <w:tcW w:w="165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pStyle w:val="Altbilgi"/>
              <w:rPr>
                <w:b/>
                <w:sz w:val="20"/>
                <w:szCs w:val="20"/>
                <w:lang w:val="en-GB" w:eastAsia="tr-TR"/>
              </w:rPr>
            </w:pPr>
            <w:r>
              <w:rPr>
                <w:b/>
                <w:sz w:val="20"/>
                <w:szCs w:val="20"/>
                <w:lang w:val="en-GB" w:eastAsia="tr-TR"/>
              </w:rPr>
              <w:t>Learning  Outcomes and Competences</w:t>
            </w:r>
          </w:p>
        </w:tc>
        <w:tc>
          <w:tcPr>
            <w:tcW w:w="8727"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pStyle w:val="KonuBal"/>
              <w:jc w:val="both"/>
              <w:rPr>
                <w:b w:val="0"/>
                <w:sz w:val="20"/>
                <w:u w:val="none"/>
              </w:rPr>
            </w:pPr>
            <w:r>
              <w:rPr>
                <w:b w:val="0"/>
                <w:sz w:val="20"/>
                <w:u w:val="none"/>
              </w:rPr>
              <w:t xml:space="preserve">The organic chemistry laboratory techniques, element </w:t>
            </w:r>
            <w:r>
              <w:rPr>
                <w:b w:val="0"/>
                <w:sz w:val="20"/>
                <w:u w:val="none"/>
              </w:rPr>
              <w:t>analysis, a variety of synthesis and spectroscopic methods, characterization, melting, and preparation of derivative structures of unknown compounds to learn illumination.</w:t>
            </w:r>
          </w:p>
          <w:p w:rsidR="0047635B" w:rsidRDefault="0047635B">
            <w:pPr>
              <w:pStyle w:val="KonuBal"/>
              <w:jc w:val="both"/>
              <w:rPr>
                <w:b w:val="0"/>
                <w:sz w:val="20"/>
                <w:u w:val="none"/>
              </w:rPr>
            </w:pPr>
          </w:p>
          <w:p w:rsidR="0047635B" w:rsidRDefault="0047635B">
            <w:pPr>
              <w:pStyle w:val="KonuBal"/>
              <w:jc w:val="left"/>
              <w:rPr>
                <w:b w:val="0"/>
                <w:sz w:val="20"/>
                <w:u w:val="none"/>
                <w:lang w:val="en-US"/>
              </w:rPr>
            </w:pPr>
          </w:p>
        </w:tc>
      </w:tr>
      <w:tr w:rsidR="0047635B">
        <w:trPr>
          <w:trHeight w:val="396"/>
        </w:trPr>
        <w:tc>
          <w:tcPr>
            <w:tcW w:w="165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GB"/>
              </w:rPr>
            </w:pPr>
            <w:r>
              <w:rPr>
                <w:b/>
                <w:sz w:val="20"/>
                <w:szCs w:val="20"/>
                <w:lang w:val="en-GB"/>
              </w:rPr>
              <w:t>Textbook and /or References</w:t>
            </w:r>
          </w:p>
          <w:p w:rsidR="0047635B" w:rsidRDefault="0047635B">
            <w:pPr>
              <w:pStyle w:val="Altbilgi"/>
              <w:rPr>
                <w:b/>
                <w:sz w:val="20"/>
                <w:szCs w:val="20"/>
                <w:lang w:val="en-GB" w:eastAsia="tr-TR"/>
              </w:rPr>
            </w:pPr>
          </w:p>
        </w:tc>
        <w:tc>
          <w:tcPr>
            <w:tcW w:w="8727" w:type="dxa"/>
            <w:gridSpan w:val="11"/>
            <w:tcBorders>
              <w:top w:val="single" w:sz="18" w:space="0" w:color="auto"/>
              <w:left w:val="single" w:sz="4" w:space="0" w:color="auto"/>
              <w:bottom w:val="single" w:sz="18" w:space="0" w:color="auto"/>
              <w:right w:val="single" w:sz="18" w:space="0" w:color="auto"/>
            </w:tcBorders>
            <w:shd w:val="clear" w:color="auto" w:fill="auto"/>
          </w:tcPr>
          <w:p w:rsidR="0047635B" w:rsidRDefault="00BA4D1F">
            <w:pPr>
              <w:rPr>
                <w:b/>
                <w:bCs/>
                <w:sz w:val="20"/>
                <w:szCs w:val="20"/>
              </w:rPr>
            </w:pPr>
            <w:r>
              <w:rPr>
                <w:sz w:val="18"/>
                <w:szCs w:val="18"/>
              </w:rPr>
              <w:t xml:space="preserve">Erdik, Ender (2008), Denel Organik Kimya, Ankara: </w:t>
            </w:r>
            <w:r>
              <w:rPr>
                <w:sz w:val="18"/>
                <w:szCs w:val="18"/>
              </w:rPr>
              <w:t>Gazi Büro Kitapevi</w:t>
            </w:r>
          </w:p>
        </w:tc>
      </w:tr>
      <w:tr w:rsidR="0047635B">
        <w:trPr>
          <w:cantSplit/>
          <w:trHeight w:val="630"/>
        </w:trPr>
        <w:tc>
          <w:tcPr>
            <w:tcW w:w="1655" w:type="dxa"/>
            <w:vMerge w:val="restart"/>
            <w:tcBorders>
              <w:top w:val="single" w:sz="18" w:space="0" w:color="auto"/>
              <w:left w:val="single" w:sz="18" w:space="0" w:color="auto"/>
              <w:bottom w:val="single" w:sz="18" w:space="0" w:color="auto"/>
              <w:right w:val="single" w:sz="4" w:space="0" w:color="auto"/>
            </w:tcBorders>
            <w:shd w:val="clear" w:color="auto" w:fill="auto"/>
          </w:tcPr>
          <w:p w:rsidR="0047635B" w:rsidRDefault="0047635B">
            <w:pPr>
              <w:spacing w:before="240" w:after="60"/>
              <w:outlineLvl w:val="7"/>
              <w:rPr>
                <w:b/>
                <w:sz w:val="20"/>
                <w:szCs w:val="20"/>
                <w:lang w:val="en-GB"/>
              </w:rPr>
            </w:pPr>
          </w:p>
          <w:p w:rsidR="0047635B" w:rsidRDefault="0047635B">
            <w:pPr>
              <w:spacing w:before="240" w:after="60"/>
              <w:outlineLvl w:val="7"/>
              <w:rPr>
                <w:b/>
                <w:sz w:val="20"/>
                <w:szCs w:val="20"/>
                <w:lang w:val="en-GB"/>
              </w:rPr>
            </w:pPr>
          </w:p>
          <w:p w:rsidR="0047635B" w:rsidRDefault="0047635B">
            <w:pPr>
              <w:spacing w:before="240" w:after="60"/>
              <w:outlineLvl w:val="7"/>
              <w:rPr>
                <w:b/>
                <w:sz w:val="20"/>
                <w:szCs w:val="20"/>
                <w:lang w:val="en-GB"/>
              </w:rPr>
            </w:pPr>
          </w:p>
          <w:p w:rsidR="0047635B" w:rsidRDefault="00BA4D1F">
            <w:pPr>
              <w:spacing w:before="240" w:after="60"/>
              <w:outlineLvl w:val="7"/>
              <w:rPr>
                <w:b/>
                <w:sz w:val="20"/>
                <w:szCs w:val="20"/>
                <w:lang w:val="en-GB"/>
              </w:rPr>
            </w:pPr>
            <w:r>
              <w:rPr>
                <w:b/>
                <w:sz w:val="20"/>
                <w:szCs w:val="20"/>
                <w:lang w:val="en-GB"/>
              </w:rPr>
              <w:t>Assessment Criteria</w:t>
            </w:r>
          </w:p>
        </w:tc>
        <w:tc>
          <w:tcPr>
            <w:tcW w:w="6446" w:type="dxa"/>
            <w:gridSpan w:val="7"/>
            <w:tcBorders>
              <w:top w:val="single" w:sz="18" w:space="0" w:color="auto"/>
              <w:left w:val="single" w:sz="4" w:space="0" w:color="auto"/>
              <w:bottom w:val="single" w:sz="4" w:space="0" w:color="auto"/>
              <w:right w:val="single" w:sz="4" w:space="0" w:color="auto"/>
            </w:tcBorders>
            <w:shd w:val="clear" w:color="auto" w:fill="auto"/>
            <w:vAlign w:val="center"/>
          </w:tcPr>
          <w:p w:rsidR="0047635B" w:rsidRDefault="0047635B">
            <w:pPr>
              <w:rPr>
                <w:rFonts w:ascii="Arial" w:hAnsi="Arial" w:cs="Arial"/>
                <w:sz w:val="18"/>
                <w:szCs w:val="18"/>
                <w:lang w:val="en-GB" w:eastAsia="en-US"/>
              </w:rPr>
            </w:pPr>
          </w:p>
        </w:tc>
        <w:tc>
          <w:tcPr>
            <w:tcW w:w="1286" w:type="dxa"/>
            <w:gridSpan w:val="3"/>
            <w:tcBorders>
              <w:top w:val="single" w:sz="18" w:space="0" w:color="auto"/>
              <w:left w:val="single" w:sz="4" w:space="0" w:color="auto"/>
              <w:bottom w:val="single" w:sz="4" w:space="0" w:color="auto"/>
              <w:right w:val="single" w:sz="4" w:space="0" w:color="auto"/>
            </w:tcBorders>
            <w:shd w:val="clear" w:color="auto" w:fill="auto"/>
            <w:vAlign w:val="center"/>
          </w:tcPr>
          <w:p w:rsidR="0047635B" w:rsidRDefault="00BA4D1F">
            <w:pPr>
              <w:pStyle w:val="Balk2"/>
              <w:rPr>
                <w:rFonts w:ascii="Times New Roman" w:hAnsi="Times New Roman" w:cs="Times New Roman"/>
                <w:b w:val="0"/>
                <w:bCs w:val="0"/>
                <w:sz w:val="20"/>
                <w:szCs w:val="20"/>
                <w:lang w:val="en-GB" w:eastAsia="en-US"/>
              </w:rPr>
            </w:pPr>
            <w:r>
              <w:rPr>
                <w:rFonts w:ascii="Times New Roman" w:hAnsi="Times New Roman" w:cs="Times New Roman"/>
                <w:b w:val="0"/>
                <w:bCs w:val="0"/>
                <w:sz w:val="20"/>
                <w:szCs w:val="20"/>
                <w:lang w:val="en-GB" w:eastAsia="en-US"/>
              </w:rPr>
              <w:t>If any</w:t>
            </w:r>
            <w:proofErr w:type="gramStart"/>
            <w:r>
              <w:rPr>
                <w:rFonts w:ascii="Times New Roman" w:hAnsi="Times New Roman" w:cs="Times New Roman"/>
                <w:b w:val="0"/>
                <w:bCs w:val="0"/>
                <w:sz w:val="20"/>
                <w:szCs w:val="20"/>
                <w:lang w:val="en-GB" w:eastAsia="en-US"/>
              </w:rPr>
              <w:t>,mark</w:t>
            </w:r>
            <w:proofErr w:type="gramEnd"/>
          </w:p>
          <w:p w:rsidR="0047635B" w:rsidRDefault="00BA4D1F">
            <w:pPr>
              <w:rPr>
                <w:i/>
                <w:sz w:val="20"/>
                <w:szCs w:val="20"/>
                <w:lang w:val="en-US"/>
              </w:rPr>
            </w:pPr>
            <w:r>
              <w:rPr>
                <w:i/>
                <w:sz w:val="20"/>
                <w:szCs w:val="20"/>
                <w:lang w:val="en-US"/>
              </w:rPr>
              <w:t>as (X)</w:t>
            </w:r>
          </w:p>
        </w:tc>
        <w:tc>
          <w:tcPr>
            <w:tcW w:w="995" w:type="dxa"/>
            <w:tcBorders>
              <w:top w:val="single" w:sz="18"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sz w:val="20"/>
                <w:szCs w:val="20"/>
                <w:lang w:val="en-GB"/>
              </w:rPr>
            </w:pPr>
            <w:r>
              <w:rPr>
                <w:sz w:val="20"/>
                <w:szCs w:val="20"/>
                <w:lang w:val="en-GB"/>
              </w:rPr>
              <w:t>Percent</w:t>
            </w:r>
          </w:p>
          <w:p w:rsidR="0047635B" w:rsidRDefault="00BA4D1F">
            <w:pPr>
              <w:jc w:val="center"/>
              <w:rPr>
                <w:sz w:val="20"/>
                <w:szCs w:val="20"/>
                <w:lang w:val="en-GB" w:eastAsia="en-US"/>
              </w:rPr>
            </w:pPr>
            <w:r>
              <w:rPr>
                <w:sz w:val="20"/>
                <w:szCs w:val="20"/>
                <w:lang w:val="en-GB"/>
              </w:rPr>
              <w:t>(%)</w:t>
            </w:r>
          </w:p>
        </w:tc>
      </w:tr>
      <w:tr w:rsidR="0047635B">
        <w:trPr>
          <w:cantSplit/>
          <w:trHeight w:val="273"/>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44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pStyle w:val="Balk3"/>
              <w:rPr>
                <w:b/>
                <w:i w:val="0"/>
                <w:color w:val="auto"/>
                <w:sz w:val="20"/>
                <w:lang w:val="en-GB"/>
              </w:rPr>
            </w:pPr>
            <w:r>
              <w:rPr>
                <w:b/>
                <w:i w:val="0"/>
                <w:color w:val="auto"/>
                <w:sz w:val="20"/>
                <w:lang w:val="en-GB"/>
              </w:rPr>
              <w:t>Midterm Exams</w:t>
            </w:r>
          </w:p>
        </w:tc>
        <w:tc>
          <w:tcPr>
            <w:tcW w:w="12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jc w:val="center"/>
              <w:rPr>
                <w:b/>
                <w:sz w:val="20"/>
                <w:lang w:eastAsia="en-US"/>
              </w:rPr>
            </w:pPr>
            <w:r>
              <w:rPr>
                <w:b/>
                <w:sz w:val="20"/>
                <w:lang w:eastAsia="en-US"/>
              </w:rPr>
              <w:t>X</w:t>
            </w:r>
          </w:p>
        </w:tc>
        <w:tc>
          <w:tcPr>
            <w:tcW w:w="995"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BA4D1F">
            <w:pPr>
              <w:jc w:val="center"/>
              <w:rPr>
                <w:b/>
                <w:sz w:val="20"/>
                <w:lang w:eastAsia="en-US"/>
              </w:rPr>
            </w:pPr>
            <w:r>
              <w:rPr>
                <w:b/>
                <w:sz w:val="20"/>
                <w:lang w:eastAsia="en-US"/>
              </w:rPr>
              <w:t>40</w:t>
            </w:r>
          </w:p>
        </w:tc>
      </w:tr>
      <w:tr w:rsidR="0047635B">
        <w:trPr>
          <w:cantSplit/>
          <w:trHeight w:val="185"/>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44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Quizzes</w:t>
            </w:r>
          </w:p>
        </w:tc>
        <w:tc>
          <w:tcPr>
            <w:tcW w:w="12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lang w:eastAsia="en-US"/>
              </w:rPr>
            </w:pPr>
          </w:p>
        </w:tc>
        <w:tc>
          <w:tcPr>
            <w:tcW w:w="995"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lang w:eastAsia="en-US"/>
              </w:rPr>
            </w:pPr>
          </w:p>
        </w:tc>
      </w:tr>
      <w:tr w:rsidR="0047635B">
        <w:trPr>
          <w:cantSplit/>
          <w:trHeight w:val="211"/>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44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pStyle w:val="Balk9"/>
              <w:rPr>
                <w:rFonts w:ascii="Times New Roman" w:hAnsi="Times New Roman" w:cs="Times New Roman"/>
                <w:b/>
                <w:sz w:val="20"/>
                <w:szCs w:val="20"/>
                <w:lang w:val="en-GB"/>
              </w:rPr>
            </w:pPr>
            <w:r>
              <w:rPr>
                <w:rFonts w:ascii="Times New Roman" w:hAnsi="Times New Roman" w:cs="Times New Roman"/>
                <w:b/>
                <w:sz w:val="20"/>
                <w:szCs w:val="20"/>
                <w:lang w:val="en-GB"/>
              </w:rPr>
              <w:t>Home works</w:t>
            </w:r>
          </w:p>
        </w:tc>
        <w:tc>
          <w:tcPr>
            <w:tcW w:w="12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b/>
                <w:sz w:val="20"/>
                <w:lang w:eastAsia="en-US"/>
              </w:rPr>
            </w:pPr>
          </w:p>
        </w:tc>
        <w:tc>
          <w:tcPr>
            <w:tcW w:w="995"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b/>
                <w:sz w:val="20"/>
                <w:lang w:eastAsia="en-US"/>
              </w:rPr>
            </w:pPr>
          </w:p>
        </w:tc>
      </w:tr>
      <w:tr w:rsidR="0047635B">
        <w:trPr>
          <w:cantSplit/>
          <w:trHeight w:val="177"/>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44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Projects</w:t>
            </w:r>
          </w:p>
        </w:tc>
        <w:tc>
          <w:tcPr>
            <w:tcW w:w="12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lang w:eastAsia="en-US"/>
              </w:rPr>
            </w:pPr>
          </w:p>
        </w:tc>
        <w:tc>
          <w:tcPr>
            <w:tcW w:w="995"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lang w:eastAsia="en-US"/>
              </w:rPr>
            </w:pPr>
          </w:p>
        </w:tc>
      </w:tr>
      <w:tr w:rsidR="0047635B">
        <w:trPr>
          <w:cantSplit/>
          <w:trHeight w:val="131"/>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44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Term Paper</w:t>
            </w:r>
          </w:p>
        </w:tc>
        <w:tc>
          <w:tcPr>
            <w:tcW w:w="12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lang w:eastAsia="en-US"/>
              </w:rPr>
            </w:pPr>
          </w:p>
        </w:tc>
        <w:tc>
          <w:tcPr>
            <w:tcW w:w="995"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lang w:eastAsia="en-US"/>
              </w:rPr>
            </w:pPr>
          </w:p>
        </w:tc>
      </w:tr>
      <w:tr w:rsidR="0047635B">
        <w:trPr>
          <w:cantSplit/>
          <w:trHeight w:val="225"/>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44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Laboratory Work</w:t>
            </w:r>
          </w:p>
        </w:tc>
        <w:tc>
          <w:tcPr>
            <w:tcW w:w="12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lang w:eastAsia="en-US"/>
              </w:rPr>
            </w:pPr>
          </w:p>
        </w:tc>
        <w:tc>
          <w:tcPr>
            <w:tcW w:w="995"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lang w:eastAsia="en-US"/>
              </w:rPr>
            </w:pPr>
          </w:p>
        </w:tc>
      </w:tr>
      <w:tr w:rsidR="0047635B">
        <w:trPr>
          <w:cantSplit/>
          <w:trHeight w:val="72"/>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44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Other</w:t>
            </w:r>
          </w:p>
        </w:tc>
        <w:tc>
          <w:tcPr>
            <w:tcW w:w="12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7635B" w:rsidRDefault="0047635B">
            <w:pPr>
              <w:jc w:val="center"/>
              <w:rPr>
                <w:sz w:val="20"/>
                <w:lang w:eastAsia="en-US"/>
              </w:rPr>
            </w:pPr>
          </w:p>
        </w:tc>
        <w:tc>
          <w:tcPr>
            <w:tcW w:w="995" w:type="dxa"/>
            <w:tcBorders>
              <w:top w:val="single" w:sz="4" w:space="0" w:color="auto"/>
              <w:left w:val="single" w:sz="4" w:space="0" w:color="auto"/>
              <w:bottom w:val="single" w:sz="4" w:space="0" w:color="auto"/>
              <w:right w:val="single" w:sz="18" w:space="0" w:color="auto"/>
            </w:tcBorders>
            <w:shd w:val="clear" w:color="auto" w:fill="auto"/>
            <w:vAlign w:val="center"/>
          </w:tcPr>
          <w:p w:rsidR="0047635B" w:rsidRDefault="0047635B">
            <w:pPr>
              <w:jc w:val="center"/>
              <w:rPr>
                <w:sz w:val="20"/>
                <w:lang w:eastAsia="en-US"/>
              </w:rPr>
            </w:pPr>
          </w:p>
        </w:tc>
      </w:tr>
      <w:tr w:rsidR="0047635B">
        <w:trPr>
          <w:cantSplit/>
          <w:trHeight w:val="331"/>
        </w:trPr>
        <w:tc>
          <w:tcPr>
            <w:tcW w:w="0" w:type="auto"/>
            <w:vMerge/>
            <w:tcBorders>
              <w:top w:val="single" w:sz="18" w:space="0" w:color="auto"/>
              <w:left w:val="single" w:sz="18" w:space="0" w:color="auto"/>
              <w:bottom w:val="single" w:sz="18" w:space="0" w:color="auto"/>
              <w:right w:val="single" w:sz="4" w:space="0" w:color="auto"/>
            </w:tcBorders>
            <w:shd w:val="clear" w:color="auto" w:fill="auto"/>
            <w:vAlign w:val="center"/>
          </w:tcPr>
          <w:p w:rsidR="0047635B" w:rsidRDefault="0047635B">
            <w:pPr>
              <w:rPr>
                <w:b/>
                <w:sz w:val="20"/>
                <w:szCs w:val="20"/>
                <w:lang w:val="en-GB"/>
              </w:rPr>
            </w:pPr>
          </w:p>
        </w:tc>
        <w:tc>
          <w:tcPr>
            <w:tcW w:w="6446" w:type="dxa"/>
            <w:gridSpan w:val="7"/>
            <w:tcBorders>
              <w:top w:val="single" w:sz="4" w:space="0" w:color="auto"/>
              <w:left w:val="single" w:sz="4" w:space="0" w:color="auto"/>
              <w:bottom w:val="single" w:sz="18" w:space="0" w:color="auto"/>
              <w:right w:val="single" w:sz="4" w:space="0" w:color="auto"/>
            </w:tcBorders>
            <w:shd w:val="clear" w:color="auto" w:fill="auto"/>
            <w:vAlign w:val="center"/>
          </w:tcPr>
          <w:p w:rsidR="0047635B" w:rsidRDefault="00BA4D1F">
            <w:pPr>
              <w:ind w:left="33"/>
              <w:rPr>
                <w:b/>
                <w:sz w:val="20"/>
                <w:szCs w:val="20"/>
                <w:lang w:val="en-GB"/>
              </w:rPr>
            </w:pPr>
            <w:r>
              <w:rPr>
                <w:b/>
                <w:sz w:val="20"/>
                <w:szCs w:val="20"/>
                <w:lang w:val="en-GB"/>
              </w:rPr>
              <w:t>Final Exam</w:t>
            </w:r>
          </w:p>
        </w:tc>
        <w:tc>
          <w:tcPr>
            <w:tcW w:w="1286" w:type="dxa"/>
            <w:gridSpan w:val="3"/>
            <w:tcBorders>
              <w:top w:val="single" w:sz="4" w:space="0" w:color="auto"/>
              <w:left w:val="single" w:sz="4" w:space="0" w:color="auto"/>
              <w:bottom w:val="single" w:sz="18" w:space="0" w:color="auto"/>
              <w:right w:val="single" w:sz="4" w:space="0" w:color="auto"/>
            </w:tcBorders>
            <w:shd w:val="clear" w:color="auto" w:fill="auto"/>
            <w:vAlign w:val="center"/>
          </w:tcPr>
          <w:p w:rsidR="0047635B" w:rsidRDefault="00BA4D1F">
            <w:pPr>
              <w:jc w:val="center"/>
              <w:rPr>
                <w:b/>
                <w:sz w:val="20"/>
                <w:lang w:eastAsia="en-US"/>
              </w:rPr>
            </w:pPr>
            <w:r>
              <w:rPr>
                <w:b/>
                <w:sz w:val="20"/>
                <w:lang w:eastAsia="en-US"/>
              </w:rPr>
              <w:t>X</w:t>
            </w:r>
          </w:p>
        </w:tc>
        <w:tc>
          <w:tcPr>
            <w:tcW w:w="995" w:type="dxa"/>
            <w:tcBorders>
              <w:top w:val="single" w:sz="4" w:space="0" w:color="auto"/>
              <w:left w:val="single" w:sz="4" w:space="0" w:color="auto"/>
              <w:bottom w:val="single" w:sz="18" w:space="0" w:color="auto"/>
              <w:right w:val="single" w:sz="18" w:space="0" w:color="auto"/>
            </w:tcBorders>
            <w:shd w:val="clear" w:color="auto" w:fill="auto"/>
            <w:vAlign w:val="center"/>
          </w:tcPr>
          <w:p w:rsidR="0047635B" w:rsidRDefault="00BA4D1F">
            <w:pPr>
              <w:jc w:val="center"/>
              <w:rPr>
                <w:b/>
                <w:sz w:val="20"/>
                <w:lang w:eastAsia="en-US"/>
              </w:rPr>
            </w:pPr>
            <w:r>
              <w:rPr>
                <w:b/>
                <w:sz w:val="20"/>
                <w:lang w:eastAsia="en-US"/>
              </w:rPr>
              <w:t>60</w:t>
            </w:r>
          </w:p>
        </w:tc>
      </w:tr>
      <w:tr w:rsidR="0047635B">
        <w:trPr>
          <w:trHeight w:val="396"/>
        </w:trPr>
        <w:tc>
          <w:tcPr>
            <w:tcW w:w="165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GB"/>
              </w:rPr>
            </w:pPr>
            <w:r>
              <w:rPr>
                <w:b/>
                <w:sz w:val="20"/>
                <w:szCs w:val="20"/>
                <w:lang w:val="en-GB"/>
              </w:rPr>
              <w:t>Instructors</w:t>
            </w:r>
          </w:p>
        </w:tc>
        <w:tc>
          <w:tcPr>
            <w:tcW w:w="8727"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Balk9"/>
              <w:spacing w:before="0" w:after="0"/>
              <w:rPr>
                <w:rFonts w:ascii="Times New Roman" w:hAnsi="Times New Roman" w:cs="Times New Roman"/>
                <w:b/>
                <w:sz w:val="20"/>
                <w:szCs w:val="20"/>
                <w:lang w:val="en-GB"/>
              </w:rPr>
            </w:pPr>
            <w:r>
              <w:rPr>
                <w:rFonts w:ascii="Times New Roman" w:hAnsi="Times New Roman"/>
                <w:sz w:val="18"/>
                <w:szCs w:val="18"/>
              </w:rPr>
              <w:t xml:space="preserve">Prof. Dr. Beytiye ÖZGÜN, Prof. Dr. Nermin </w:t>
            </w:r>
            <w:r>
              <w:rPr>
                <w:rFonts w:ascii="Times New Roman" w:hAnsi="Times New Roman"/>
                <w:sz w:val="18"/>
                <w:szCs w:val="18"/>
              </w:rPr>
              <w:t>ERTAN, Prof. Dr. Yılmaz YILDIRIR, Prof. Dr. Aliye ALTUNDAŞ, Assoc. Prof. Ali DİŞLİ, Assoc. Prof. Nebahat AKYÜZ, Assoc. Prof. Zeynel SEFEROĞLU</w:t>
            </w:r>
          </w:p>
        </w:tc>
      </w:tr>
      <w:tr w:rsidR="0047635B">
        <w:trPr>
          <w:trHeight w:val="396"/>
        </w:trPr>
        <w:tc>
          <w:tcPr>
            <w:tcW w:w="165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lang w:val="en-GB"/>
              </w:rPr>
            </w:pPr>
            <w:r>
              <w:rPr>
                <w:b/>
                <w:sz w:val="20"/>
                <w:szCs w:val="20"/>
                <w:lang w:val="en-GB"/>
              </w:rPr>
              <w:t>Week</w:t>
            </w:r>
          </w:p>
          <w:p w:rsidR="0047635B" w:rsidRDefault="0047635B">
            <w:pPr>
              <w:rPr>
                <w:b/>
                <w:sz w:val="20"/>
                <w:szCs w:val="20"/>
                <w:lang w:val="en-GB"/>
              </w:rPr>
            </w:pPr>
          </w:p>
        </w:tc>
        <w:tc>
          <w:tcPr>
            <w:tcW w:w="8727"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pStyle w:val="Balk9"/>
              <w:spacing w:before="0" w:after="0"/>
              <w:rPr>
                <w:rFonts w:ascii="Times New Roman" w:hAnsi="Times New Roman" w:cs="Times New Roman"/>
                <w:b/>
                <w:sz w:val="20"/>
                <w:szCs w:val="20"/>
                <w:lang w:val="en-US"/>
              </w:rPr>
            </w:pPr>
            <w:r>
              <w:rPr>
                <w:rFonts w:ascii="Times New Roman" w:hAnsi="Times New Roman" w:cs="Times New Roman"/>
                <w:b/>
                <w:sz w:val="20"/>
                <w:szCs w:val="20"/>
                <w:lang w:val="en-US"/>
              </w:rPr>
              <w:t>Subject</w:t>
            </w:r>
          </w:p>
        </w:tc>
      </w:tr>
      <w:tr w:rsidR="0047635B">
        <w:trPr>
          <w:trHeight w:val="396"/>
        </w:trPr>
        <w:tc>
          <w:tcPr>
            <w:tcW w:w="1655" w:type="dxa"/>
            <w:tcBorders>
              <w:top w:val="single" w:sz="18" w:space="0" w:color="auto"/>
              <w:left w:val="single" w:sz="18" w:space="0" w:color="auto"/>
              <w:bottom w:val="single" w:sz="18" w:space="0" w:color="auto"/>
              <w:right w:val="single" w:sz="4" w:space="0" w:color="auto"/>
            </w:tcBorders>
            <w:shd w:val="clear" w:color="auto" w:fill="auto"/>
          </w:tcPr>
          <w:p w:rsidR="0047635B" w:rsidRDefault="00BA4D1F">
            <w:pPr>
              <w:rPr>
                <w:b/>
                <w:sz w:val="20"/>
                <w:szCs w:val="20"/>
              </w:rPr>
            </w:pPr>
            <w:r>
              <w:rPr>
                <w:b/>
                <w:sz w:val="20"/>
                <w:szCs w:val="20"/>
              </w:rPr>
              <w:t>1,2</w:t>
            </w:r>
          </w:p>
          <w:p w:rsidR="0047635B" w:rsidRDefault="0047635B">
            <w:pPr>
              <w:rPr>
                <w:b/>
                <w:sz w:val="20"/>
                <w:szCs w:val="20"/>
              </w:rPr>
            </w:pPr>
          </w:p>
          <w:p w:rsidR="0047635B" w:rsidRDefault="00BA4D1F">
            <w:pPr>
              <w:rPr>
                <w:b/>
                <w:sz w:val="20"/>
                <w:szCs w:val="20"/>
              </w:rPr>
            </w:pPr>
            <w:r>
              <w:rPr>
                <w:b/>
                <w:sz w:val="20"/>
                <w:szCs w:val="20"/>
              </w:rPr>
              <w:t>2</w:t>
            </w:r>
          </w:p>
          <w:p w:rsidR="0047635B" w:rsidRDefault="00BA4D1F">
            <w:pPr>
              <w:rPr>
                <w:b/>
                <w:sz w:val="20"/>
                <w:szCs w:val="20"/>
              </w:rPr>
            </w:pPr>
            <w:r>
              <w:rPr>
                <w:b/>
                <w:sz w:val="20"/>
                <w:szCs w:val="20"/>
              </w:rPr>
              <w:t>3</w:t>
            </w:r>
          </w:p>
          <w:p w:rsidR="0047635B" w:rsidRDefault="0047635B">
            <w:pPr>
              <w:rPr>
                <w:b/>
                <w:sz w:val="20"/>
                <w:szCs w:val="20"/>
              </w:rPr>
            </w:pPr>
          </w:p>
          <w:p w:rsidR="0047635B" w:rsidRDefault="00BA4D1F">
            <w:pPr>
              <w:rPr>
                <w:b/>
                <w:sz w:val="20"/>
                <w:szCs w:val="20"/>
              </w:rPr>
            </w:pPr>
            <w:r>
              <w:rPr>
                <w:b/>
                <w:sz w:val="20"/>
                <w:szCs w:val="20"/>
              </w:rPr>
              <w:t>4</w:t>
            </w:r>
          </w:p>
          <w:p w:rsidR="0047635B" w:rsidRDefault="00BA4D1F">
            <w:pPr>
              <w:rPr>
                <w:b/>
                <w:sz w:val="20"/>
                <w:szCs w:val="20"/>
              </w:rPr>
            </w:pPr>
            <w:r>
              <w:rPr>
                <w:b/>
                <w:sz w:val="20"/>
                <w:szCs w:val="20"/>
              </w:rPr>
              <w:t>5</w:t>
            </w:r>
          </w:p>
          <w:p w:rsidR="0047635B" w:rsidRDefault="0047635B">
            <w:pPr>
              <w:rPr>
                <w:b/>
                <w:sz w:val="20"/>
                <w:szCs w:val="20"/>
              </w:rPr>
            </w:pPr>
          </w:p>
          <w:p w:rsidR="0047635B" w:rsidRDefault="00BA4D1F">
            <w:pPr>
              <w:rPr>
                <w:b/>
                <w:sz w:val="20"/>
                <w:szCs w:val="20"/>
              </w:rPr>
            </w:pPr>
            <w:r>
              <w:rPr>
                <w:b/>
                <w:sz w:val="20"/>
                <w:szCs w:val="20"/>
              </w:rPr>
              <w:t>6,7</w:t>
            </w:r>
          </w:p>
          <w:p w:rsidR="0047635B" w:rsidRDefault="00BA4D1F">
            <w:pPr>
              <w:rPr>
                <w:b/>
                <w:sz w:val="20"/>
                <w:szCs w:val="20"/>
              </w:rPr>
            </w:pPr>
            <w:r>
              <w:rPr>
                <w:b/>
                <w:sz w:val="20"/>
                <w:szCs w:val="20"/>
              </w:rPr>
              <w:t>8</w:t>
            </w:r>
          </w:p>
          <w:p w:rsidR="0047635B" w:rsidRDefault="00BA4D1F">
            <w:pPr>
              <w:rPr>
                <w:b/>
                <w:sz w:val="20"/>
                <w:szCs w:val="20"/>
              </w:rPr>
            </w:pPr>
            <w:proofErr w:type="gramStart"/>
            <w:r>
              <w:rPr>
                <w:b/>
                <w:sz w:val="20"/>
                <w:szCs w:val="20"/>
              </w:rPr>
              <w:t>9-14</w:t>
            </w:r>
            <w:proofErr w:type="gramEnd"/>
          </w:p>
        </w:tc>
        <w:tc>
          <w:tcPr>
            <w:tcW w:w="8727" w:type="dxa"/>
            <w:gridSpan w:val="11"/>
            <w:tcBorders>
              <w:top w:val="single" w:sz="18" w:space="0" w:color="auto"/>
              <w:left w:val="single" w:sz="4" w:space="0" w:color="auto"/>
              <w:bottom w:val="single" w:sz="18" w:space="0" w:color="auto"/>
              <w:right w:val="single" w:sz="18" w:space="0" w:color="auto"/>
            </w:tcBorders>
            <w:shd w:val="clear" w:color="auto" w:fill="auto"/>
            <w:vAlign w:val="center"/>
          </w:tcPr>
          <w:p w:rsidR="0047635B" w:rsidRDefault="00BA4D1F">
            <w:pPr>
              <w:jc w:val="both"/>
              <w:rPr>
                <w:rFonts w:ascii="Times" w:hAnsi="Times"/>
                <w:sz w:val="20"/>
                <w:szCs w:val="20"/>
              </w:rPr>
            </w:pPr>
            <w:r>
              <w:rPr>
                <w:rFonts w:ascii="Times" w:hAnsi="Times"/>
                <w:sz w:val="20"/>
                <w:szCs w:val="20"/>
              </w:rPr>
              <w:lastRenderedPageBreak/>
              <w:t xml:space="preserve">The organic chemistry laboratory techniques and equipment (such as </w:t>
            </w:r>
            <w:r>
              <w:rPr>
                <w:rFonts w:ascii="Times" w:hAnsi="Times"/>
                <w:sz w:val="20"/>
                <w:szCs w:val="20"/>
              </w:rPr>
              <w:t>separation, purification, chromatographic methods)</w:t>
            </w:r>
          </w:p>
          <w:p w:rsidR="0047635B" w:rsidRDefault="00BA4D1F">
            <w:pPr>
              <w:jc w:val="both"/>
              <w:rPr>
                <w:sz w:val="20"/>
                <w:szCs w:val="20"/>
              </w:rPr>
            </w:pPr>
            <w:r>
              <w:rPr>
                <w:rFonts w:ascii="Times" w:hAnsi="Times"/>
                <w:sz w:val="20"/>
                <w:szCs w:val="20"/>
              </w:rPr>
              <w:t>Information the about the tools and devices of used in organic chemistry</w:t>
            </w:r>
            <w:r>
              <w:rPr>
                <w:sz w:val="20"/>
                <w:szCs w:val="20"/>
              </w:rPr>
              <w:t xml:space="preserve"> </w:t>
            </w:r>
          </w:p>
          <w:p w:rsidR="0047635B" w:rsidRDefault="00BA4D1F">
            <w:pPr>
              <w:jc w:val="both"/>
              <w:rPr>
                <w:sz w:val="20"/>
                <w:szCs w:val="20"/>
              </w:rPr>
            </w:pPr>
            <w:r>
              <w:rPr>
                <w:rFonts w:ascii="Times" w:hAnsi="Times"/>
                <w:sz w:val="20"/>
                <w:szCs w:val="20"/>
              </w:rPr>
              <w:t>Element analysis, the synthesis and characterization methods of organic compounds used in the chemical industry</w:t>
            </w:r>
            <w:r>
              <w:rPr>
                <w:sz w:val="20"/>
                <w:szCs w:val="20"/>
              </w:rPr>
              <w:t xml:space="preserve"> </w:t>
            </w:r>
          </w:p>
          <w:p w:rsidR="0047635B" w:rsidRDefault="00BA4D1F">
            <w:pPr>
              <w:jc w:val="both"/>
              <w:rPr>
                <w:sz w:val="20"/>
                <w:szCs w:val="20"/>
              </w:rPr>
            </w:pPr>
            <w:r>
              <w:rPr>
                <w:rFonts w:ascii="Times" w:hAnsi="Times"/>
                <w:sz w:val="20"/>
                <w:szCs w:val="20"/>
              </w:rPr>
              <w:t>Alkenes: synthesis</w:t>
            </w:r>
            <w:r>
              <w:rPr>
                <w:rFonts w:ascii="Times" w:hAnsi="Times"/>
                <w:sz w:val="20"/>
                <w:szCs w:val="20"/>
              </w:rPr>
              <w:t>, reactions, and features: dehydration of 2-methylcyclohexanole</w:t>
            </w:r>
            <w:r>
              <w:rPr>
                <w:sz w:val="20"/>
                <w:szCs w:val="20"/>
              </w:rPr>
              <w:t xml:space="preserve"> </w:t>
            </w:r>
          </w:p>
          <w:p w:rsidR="0047635B" w:rsidRDefault="00BA4D1F">
            <w:pPr>
              <w:jc w:val="both"/>
              <w:rPr>
                <w:sz w:val="20"/>
                <w:szCs w:val="20"/>
              </w:rPr>
            </w:pPr>
            <w:r>
              <w:rPr>
                <w:rFonts w:ascii="Times" w:hAnsi="Times"/>
                <w:sz w:val="20"/>
                <w:szCs w:val="20"/>
              </w:rPr>
              <w:t xml:space="preserve">Chemistry of carbonyl compounds: Cannizzaro reaction, aldol condensation, about the classification of </w:t>
            </w:r>
            <w:r>
              <w:rPr>
                <w:rFonts w:ascii="Times" w:hAnsi="Times"/>
                <w:sz w:val="20"/>
                <w:szCs w:val="20"/>
              </w:rPr>
              <w:lastRenderedPageBreak/>
              <w:t>tests,</w:t>
            </w:r>
            <w:r>
              <w:rPr>
                <w:sz w:val="20"/>
                <w:szCs w:val="20"/>
              </w:rPr>
              <w:t xml:space="preserve"> </w:t>
            </w:r>
          </w:p>
          <w:p w:rsidR="0047635B" w:rsidRDefault="00BA4D1F">
            <w:pPr>
              <w:jc w:val="both"/>
              <w:rPr>
                <w:sz w:val="20"/>
                <w:szCs w:val="20"/>
              </w:rPr>
            </w:pPr>
            <w:r>
              <w:rPr>
                <w:rFonts w:ascii="Times" w:hAnsi="Times"/>
                <w:sz w:val="20"/>
                <w:szCs w:val="20"/>
              </w:rPr>
              <w:t>Diels-Alder reaction, catalytic hydrogenation, Grignard synthesis</w:t>
            </w:r>
            <w:r>
              <w:rPr>
                <w:sz w:val="20"/>
                <w:szCs w:val="20"/>
              </w:rPr>
              <w:t xml:space="preserve"> </w:t>
            </w:r>
          </w:p>
          <w:p w:rsidR="0047635B" w:rsidRDefault="00BA4D1F">
            <w:pPr>
              <w:jc w:val="both"/>
              <w:rPr>
                <w:rFonts w:ascii="Times" w:hAnsi="Times"/>
                <w:sz w:val="18"/>
                <w:szCs w:val="18"/>
              </w:rPr>
            </w:pPr>
            <w:r>
              <w:rPr>
                <w:rFonts w:ascii="Times" w:hAnsi="Times"/>
                <w:sz w:val="18"/>
                <w:szCs w:val="18"/>
              </w:rPr>
              <w:t>Synthesis of 6</w:t>
            </w:r>
            <w:r>
              <w:rPr>
                <w:rFonts w:ascii="Times" w:hAnsi="Times"/>
                <w:sz w:val="18"/>
                <w:szCs w:val="18"/>
              </w:rPr>
              <w:t xml:space="preserve"> steps: Synthesis of 1-</w:t>
            </w:r>
            <w:proofErr w:type="gramStart"/>
            <w:r>
              <w:rPr>
                <w:rFonts w:ascii="Times" w:hAnsi="Times"/>
                <w:sz w:val="18"/>
                <w:szCs w:val="18"/>
              </w:rPr>
              <w:t>bromo-3</w:t>
            </w:r>
            <w:proofErr w:type="gramEnd"/>
            <w:r>
              <w:rPr>
                <w:rFonts w:ascii="Times" w:hAnsi="Times"/>
                <w:sz w:val="18"/>
                <w:szCs w:val="18"/>
              </w:rPr>
              <w:t xml:space="preserve">-chloro-5-iodobenzene from aniline), </w:t>
            </w:r>
          </w:p>
          <w:p w:rsidR="0047635B" w:rsidRDefault="00BA4D1F">
            <w:pPr>
              <w:jc w:val="both"/>
              <w:rPr>
                <w:rFonts w:ascii="Arial" w:hAnsi="Arial" w:cs="Arial"/>
                <w:sz w:val="18"/>
                <w:szCs w:val="18"/>
              </w:rPr>
            </w:pPr>
            <w:r>
              <w:rPr>
                <w:rFonts w:ascii="Times" w:hAnsi="Times"/>
                <w:sz w:val="18"/>
                <w:szCs w:val="18"/>
              </w:rPr>
              <w:t>Preparation of derivative structures, and clarification of the unknown compounds</w:t>
            </w:r>
          </w:p>
        </w:tc>
      </w:tr>
    </w:tbl>
    <w:p w:rsidR="0047635B" w:rsidRDefault="0047635B">
      <w:pPr>
        <w:rPr>
          <w:sz w:val="18"/>
          <w:szCs w:val="18"/>
        </w:rPr>
      </w:pPr>
    </w:p>
    <w:sectPr w:rsidR="0047635B" w:rsidSect="0047635B">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20002A87" w:usb1="80000000" w:usb2="00000008" w:usb3="00000000" w:csb0="000001FF" w:csb1="00000000"/>
  </w:font>
  <w:font w:name="Calibri">
    <w:panose1 w:val="020F0502020204030204"/>
    <w:charset w:val="A2"/>
    <w:family w:val="swiss"/>
    <w:pitch w:val="variable"/>
    <w:sig w:usb0="A00002EF" w:usb1="4000207B" w:usb2="00000000" w:usb3="00000000" w:csb0="0000009F" w:csb1="00000000"/>
  </w:font>
  <w:font w:name="Arial">
    <w:panose1 w:val="020B0604020202020204"/>
    <w:charset w:val="A2"/>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imes">
    <w:panose1 w:val="02020603050405020304"/>
    <w:charset w:val="A2"/>
    <w:family w:val="roman"/>
    <w:pitch w:val="variable"/>
    <w:sig w:usb0="20002A87" w:usb1="80000000" w:usb2="00000008" w:usb3="00000000" w:csb0="000001FF" w:csb1="00000000"/>
  </w:font>
  <w:font w:name="Cambria">
    <w:panose1 w:val="02040503050406030204"/>
    <w:charset w:val="A2"/>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12B50"/>
    <w:multiLevelType w:val="hybridMultilevel"/>
    <w:tmpl w:val="3AD200B2"/>
    <w:lvl w:ilvl="0" w:tplc="FE4438F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13E15185"/>
    <w:multiLevelType w:val="hybridMultilevel"/>
    <w:tmpl w:val="2CCE24CA"/>
    <w:lvl w:ilvl="0" w:tplc="FE4438F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568726F"/>
    <w:multiLevelType w:val="hybridMultilevel"/>
    <w:tmpl w:val="3AD200B2"/>
    <w:lvl w:ilvl="0" w:tplc="FE4438F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1669619C"/>
    <w:multiLevelType w:val="hybridMultilevel"/>
    <w:tmpl w:val="2CCE24CA"/>
    <w:lvl w:ilvl="0" w:tplc="FE4438F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6DC5A21"/>
    <w:multiLevelType w:val="hybridMultilevel"/>
    <w:tmpl w:val="B33222B0"/>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
    <w:nsid w:val="571E5B76"/>
    <w:multiLevelType w:val="hybridMultilevel"/>
    <w:tmpl w:val="3AD200B2"/>
    <w:lvl w:ilvl="0" w:tplc="FE4438F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BA210C1"/>
    <w:multiLevelType w:val="hybridMultilevel"/>
    <w:tmpl w:val="2CCE24CA"/>
    <w:lvl w:ilvl="0" w:tplc="FE4438F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6"/>
  </w:num>
  <w:num w:numId="2">
    <w:abstractNumId w:val="0"/>
  </w:num>
  <w:num w:numId="3">
    <w:abstractNumId w:val="2"/>
  </w:num>
  <w:num w:numId="4">
    <w:abstractNumId w:val="5"/>
  </w:num>
  <w:num w:numId="5">
    <w:abstractNumId w:val="1"/>
  </w:num>
  <w:num w:numId="6">
    <w:abstractNumId w:val="4"/>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grammar="clean"/>
  <w:defaultTabStop w:val="708"/>
  <w:hyphenationZone w:val="425"/>
  <w:drawingGridHorizontalSpacing w:val="110"/>
  <w:displayHorizontalDrawingGridEvery w:val="2"/>
  <w:characterSpacingControl w:val="doNotCompress"/>
  <w:compat/>
  <w:rsids>
    <w:rsidRoot w:val="0047635B"/>
    <w:rsid w:val="0047635B"/>
    <w:rsid w:val="00BA4D1F"/>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35B"/>
    <w:pPr>
      <w:spacing w:after="0" w:line="240" w:lineRule="auto"/>
    </w:pPr>
    <w:rPr>
      <w:rFonts w:ascii="Times New Roman" w:eastAsia="Times New Roman" w:hAnsi="Times New Roman" w:cs="Times New Roman"/>
      <w:sz w:val="24"/>
      <w:szCs w:val="24"/>
      <w:lang w:eastAsia="tr-TR"/>
    </w:rPr>
  </w:style>
  <w:style w:type="paragraph" w:styleId="Balk2">
    <w:name w:val="heading 2"/>
    <w:basedOn w:val="Normal"/>
    <w:next w:val="Normal"/>
    <w:link w:val="Balk2Char"/>
    <w:qFormat/>
    <w:rsid w:val="0047635B"/>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qFormat/>
    <w:rsid w:val="0047635B"/>
    <w:pPr>
      <w:keepNext/>
      <w:suppressLineNumbers/>
      <w:outlineLvl w:val="2"/>
    </w:pPr>
    <w:rPr>
      <w:i/>
      <w:color w:val="000000"/>
      <w:sz w:val="22"/>
      <w:szCs w:val="20"/>
    </w:rPr>
  </w:style>
  <w:style w:type="paragraph" w:styleId="Balk9">
    <w:name w:val="heading 9"/>
    <w:basedOn w:val="Normal"/>
    <w:next w:val="Normal"/>
    <w:link w:val="Balk9Char"/>
    <w:qFormat/>
    <w:rsid w:val="0047635B"/>
    <w:p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rsid w:val="0047635B"/>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sid w:val="0047635B"/>
    <w:rPr>
      <w:rFonts w:ascii="Times New Roman" w:eastAsia="Times New Roman" w:hAnsi="Times New Roman" w:cs="Times New Roman"/>
      <w:i/>
      <w:color w:val="000000"/>
      <w:szCs w:val="20"/>
      <w:lang w:eastAsia="tr-TR"/>
    </w:rPr>
  </w:style>
  <w:style w:type="character" w:customStyle="1" w:styleId="Balk9Char">
    <w:name w:val="Başlık 9 Char"/>
    <w:basedOn w:val="VarsaylanParagrafYazTipi"/>
    <w:link w:val="Balk9"/>
    <w:rsid w:val="0047635B"/>
    <w:rPr>
      <w:rFonts w:ascii="Arial" w:eastAsia="Times New Roman" w:hAnsi="Arial" w:cs="Arial"/>
      <w:lang w:eastAsia="tr-TR"/>
    </w:rPr>
  </w:style>
  <w:style w:type="paragraph" w:styleId="Altbilgi">
    <w:name w:val="footer"/>
    <w:basedOn w:val="Normal"/>
    <w:link w:val="AltbilgiChar"/>
    <w:rsid w:val="0047635B"/>
    <w:pPr>
      <w:tabs>
        <w:tab w:val="center" w:pos="4703"/>
        <w:tab w:val="right" w:pos="9406"/>
      </w:tabs>
    </w:pPr>
    <w:rPr>
      <w:lang w:val="en-US" w:eastAsia="en-US"/>
    </w:rPr>
  </w:style>
  <w:style w:type="character" w:customStyle="1" w:styleId="AltbilgiChar">
    <w:name w:val="Altbilgi Char"/>
    <w:basedOn w:val="VarsaylanParagrafYazTipi"/>
    <w:link w:val="Altbilgi"/>
    <w:rsid w:val="0047635B"/>
    <w:rPr>
      <w:rFonts w:ascii="Times New Roman" w:eastAsia="Times New Roman" w:hAnsi="Times New Roman" w:cs="Times New Roman"/>
      <w:sz w:val="24"/>
      <w:szCs w:val="24"/>
      <w:lang w:val="en-US"/>
    </w:rPr>
  </w:style>
  <w:style w:type="paragraph" w:styleId="KonuBal">
    <w:name w:val="Title"/>
    <w:basedOn w:val="Normal"/>
    <w:link w:val="KonuBalChar"/>
    <w:qFormat/>
    <w:rsid w:val="0047635B"/>
    <w:pPr>
      <w:jc w:val="center"/>
    </w:pPr>
    <w:rPr>
      <w:b/>
      <w:szCs w:val="20"/>
      <w:u w:val="single"/>
      <w:lang w:eastAsia="en-US"/>
    </w:rPr>
  </w:style>
  <w:style w:type="character" w:customStyle="1" w:styleId="KonuBalChar">
    <w:name w:val="Konu Başlığı Char"/>
    <w:basedOn w:val="VarsaylanParagrafYazTipi"/>
    <w:link w:val="KonuBal"/>
    <w:rsid w:val="0047635B"/>
    <w:rPr>
      <w:rFonts w:ascii="Times New Roman" w:eastAsia="Times New Roman" w:hAnsi="Times New Roman" w:cs="Times New Roman"/>
      <w:b/>
      <w:sz w:val="24"/>
      <w:szCs w:val="20"/>
      <w:u w:val="single"/>
    </w:rPr>
  </w:style>
  <w:style w:type="character" w:styleId="Kpr">
    <w:name w:val="Hyperlink"/>
    <w:basedOn w:val="VarsaylanParagrafYazTipi"/>
    <w:uiPriority w:val="99"/>
    <w:rsid w:val="0047635B"/>
    <w:rPr>
      <w:color w:val="0000FF"/>
      <w:u w:val="single"/>
    </w:rPr>
  </w:style>
  <w:style w:type="character" w:customStyle="1" w:styleId="hps">
    <w:name w:val="hps"/>
    <w:basedOn w:val="VarsaylanParagrafYazTipi"/>
    <w:rsid w:val="0047635B"/>
  </w:style>
  <w:style w:type="character" w:customStyle="1" w:styleId="shorttext">
    <w:name w:val="short_text"/>
    <w:basedOn w:val="VarsaylanParagrafYazTipi"/>
    <w:rsid w:val="0047635B"/>
  </w:style>
  <w:style w:type="character" w:customStyle="1" w:styleId="hpsatn">
    <w:name w:val="hps atn"/>
    <w:basedOn w:val="VarsaylanParagrafYazTipi"/>
    <w:rsid w:val="0047635B"/>
  </w:style>
  <w:style w:type="character" w:customStyle="1" w:styleId="normal0">
    <w:name w:val="normal"/>
    <w:basedOn w:val="VarsaylanParagrafYazTipi"/>
    <w:rsid w:val="0047635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ngentaconnect.com/content/stc/tc" TargetMode="External"/><Relationship Id="rId3" Type="http://schemas.openxmlformats.org/officeDocument/2006/relationships/settings" Target="settings.xml"/><Relationship Id="rId7" Type="http://schemas.openxmlformats.org/officeDocument/2006/relationships/hyperlink" Target="http://tureng.com/search/transition%20meta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ureng.com/search/transition%20metal" TargetMode="External"/><Relationship Id="rId11" Type="http://schemas.openxmlformats.org/officeDocument/2006/relationships/fontTable" Target="fontTable.xml"/><Relationship Id="rId5" Type="http://schemas.openxmlformats.org/officeDocument/2006/relationships/hyperlink" Target="http://tureng.com/search/transition%20metal" TargetMode="External"/><Relationship Id="rId10" Type="http://schemas.openxmlformats.org/officeDocument/2006/relationships/hyperlink" Target="http://www.ingentaconnect.com/content/stc/tc" TargetMode="External"/><Relationship Id="rId4" Type="http://schemas.openxmlformats.org/officeDocument/2006/relationships/webSettings" Target="webSettings.xml"/><Relationship Id="rId9" Type="http://schemas.openxmlformats.org/officeDocument/2006/relationships/hyperlink" Target="http://www.ingentaconnect.com/content/stc/tc"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12</Pages>
  <Words>3754</Words>
  <Characters>21399</Characters>
  <Application>Microsoft Office Word</Application>
  <DocSecurity>0</DocSecurity>
  <Lines>178</Lines>
  <Paragraphs>50</Paragraphs>
  <ScaleCrop>false</ScaleCrop>
  <HeadingPairs>
    <vt:vector size="2" baseType="variant">
      <vt:variant>
        <vt:lpstr>Konu Başlığı</vt:lpstr>
      </vt:variant>
      <vt:variant>
        <vt:i4>1</vt:i4>
      </vt:variant>
    </vt:vector>
  </HeadingPairs>
  <TitlesOfParts>
    <vt:vector size="1" baseType="lpstr">
      <vt:lpstr/>
    </vt:vector>
  </TitlesOfParts>
  <Company>PC</Company>
  <LinksUpToDate>false</LinksUpToDate>
  <CharactersWithSpaces>25103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caykara</cp:lastModifiedBy>
  <cp:revision>51</cp:revision>
  <dcterms:created xsi:type="dcterms:W3CDTF">2011-12-21T22:03:00Z</dcterms:created>
  <dcterms:modified xsi:type="dcterms:W3CDTF">2012-01-18T13:19:00Z</dcterms:modified>
</cp:coreProperties>
</file>