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C40" w:rsidRDefault="00666166">
      <w:pPr>
        <w:spacing w:before="33"/>
        <w:ind w:right="255"/>
        <w:jc w:val="right"/>
        <w:rPr>
          <w:rFonts w:ascii="Trebuchet MS"/>
        </w:rPr>
      </w:pPr>
      <w:bookmarkStart w:id="0" w:name="_GoBack"/>
      <w:bookmarkEnd w:id="0"/>
      <w:r>
        <w:rPr>
          <w:rFonts w:ascii="Trebuchet MS"/>
          <w:w w:val="90"/>
        </w:rPr>
        <w:t>EK-3</w:t>
      </w:r>
    </w:p>
    <w:p w:rsidR="00F86C40" w:rsidRDefault="00F86C40">
      <w:pPr>
        <w:pStyle w:val="GvdeMetni"/>
        <w:rPr>
          <w:rFonts w:ascii="Trebuchet MS"/>
          <w:b w:val="0"/>
          <w:sz w:val="20"/>
        </w:rPr>
      </w:pPr>
    </w:p>
    <w:p w:rsidR="00F86C40" w:rsidRDefault="00F86C40">
      <w:pPr>
        <w:pStyle w:val="GvdeMetni"/>
        <w:spacing w:before="3" w:after="1"/>
        <w:rPr>
          <w:rFonts w:ascii="Trebuchet MS"/>
          <w:b w:val="0"/>
          <w:sz w:val="27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8"/>
        <w:gridCol w:w="1950"/>
        <w:gridCol w:w="1629"/>
        <w:gridCol w:w="1926"/>
        <w:gridCol w:w="1905"/>
      </w:tblGrid>
      <w:tr w:rsidR="00F86C40">
        <w:trPr>
          <w:trHeight w:val="632"/>
        </w:trPr>
        <w:tc>
          <w:tcPr>
            <w:tcW w:w="9288" w:type="dxa"/>
            <w:gridSpan w:val="5"/>
          </w:tcPr>
          <w:p w:rsidR="00F86C40" w:rsidRDefault="00666166">
            <w:pPr>
              <w:pStyle w:val="TableParagraph"/>
              <w:ind w:left="842" w:right="835"/>
              <w:jc w:val="center"/>
              <w:rPr>
                <w:b/>
              </w:rPr>
            </w:pPr>
            <w:r>
              <w:rPr>
                <w:b/>
              </w:rPr>
              <w:t>FİZİK ANA BİLİM DALI BAŞKANLIĞI</w:t>
            </w:r>
          </w:p>
          <w:p w:rsidR="00F86C40" w:rsidRDefault="00666166">
            <w:pPr>
              <w:pStyle w:val="TableParagraph"/>
              <w:spacing w:before="126" w:line="233" w:lineRule="exact"/>
              <w:ind w:left="842" w:right="834"/>
              <w:jc w:val="center"/>
              <w:rPr>
                <w:b/>
              </w:rPr>
            </w:pPr>
            <w:r>
              <w:rPr>
                <w:b/>
              </w:rPr>
              <w:t>2018-2019 EĞİTİM-ÖĞRETİM II. YARIYILI BAŞVURU KRİTERLERİ</w:t>
            </w:r>
          </w:p>
        </w:tc>
      </w:tr>
      <w:tr w:rsidR="00F86C40">
        <w:trPr>
          <w:trHeight w:val="758"/>
        </w:trPr>
        <w:tc>
          <w:tcPr>
            <w:tcW w:w="1878" w:type="dxa"/>
          </w:tcPr>
          <w:p w:rsidR="00F86C40" w:rsidRDefault="00666166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Ana Bilim Dalı</w:t>
            </w:r>
          </w:p>
        </w:tc>
        <w:tc>
          <w:tcPr>
            <w:tcW w:w="1950" w:type="dxa"/>
          </w:tcPr>
          <w:p w:rsidR="00F86C40" w:rsidRDefault="00666166">
            <w:pPr>
              <w:pStyle w:val="TableParagraph"/>
              <w:ind w:left="108" w:right="436"/>
              <w:rPr>
                <w:b/>
              </w:rPr>
            </w:pPr>
            <w:r>
              <w:rPr>
                <w:b/>
              </w:rPr>
              <w:t>Yüksek Lisans (Tezli)</w:t>
            </w:r>
          </w:p>
        </w:tc>
        <w:tc>
          <w:tcPr>
            <w:tcW w:w="1629" w:type="dxa"/>
          </w:tcPr>
          <w:p w:rsidR="00F86C40" w:rsidRDefault="00666166">
            <w:pPr>
              <w:pStyle w:val="TableParagraph"/>
              <w:ind w:left="107" w:right="116"/>
              <w:rPr>
                <w:b/>
              </w:rPr>
            </w:pPr>
            <w:r>
              <w:rPr>
                <w:b/>
              </w:rPr>
              <w:t>Yüksek Lisans (Tezsiz)</w:t>
            </w:r>
          </w:p>
        </w:tc>
        <w:tc>
          <w:tcPr>
            <w:tcW w:w="1926" w:type="dxa"/>
          </w:tcPr>
          <w:p w:rsidR="00F86C40" w:rsidRDefault="00666166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Doktora</w:t>
            </w:r>
          </w:p>
        </w:tc>
        <w:tc>
          <w:tcPr>
            <w:tcW w:w="1905" w:type="dxa"/>
          </w:tcPr>
          <w:p w:rsidR="00F86C40" w:rsidRDefault="00666166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Lisans Sonrası</w:t>
            </w:r>
          </w:p>
          <w:p w:rsidR="00F86C40" w:rsidRDefault="00666166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/Bütünleşik</w:t>
            </w:r>
          </w:p>
          <w:p w:rsidR="00F86C40" w:rsidRDefault="00666166">
            <w:pPr>
              <w:pStyle w:val="TableParagraph"/>
              <w:spacing w:line="233" w:lineRule="exact"/>
              <w:ind w:left="107"/>
              <w:rPr>
                <w:b/>
              </w:rPr>
            </w:pPr>
            <w:r>
              <w:rPr>
                <w:b/>
              </w:rPr>
              <w:t>Doktora</w:t>
            </w:r>
          </w:p>
        </w:tc>
      </w:tr>
      <w:tr w:rsidR="00F91489">
        <w:trPr>
          <w:trHeight w:val="505"/>
        </w:trPr>
        <w:tc>
          <w:tcPr>
            <w:tcW w:w="1878" w:type="dxa"/>
          </w:tcPr>
          <w:p w:rsidR="00F91489" w:rsidRDefault="00F91489" w:rsidP="00F91489">
            <w:pPr>
              <w:pStyle w:val="TableParagraph"/>
              <w:ind w:left="108"/>
            </w:pPr>
            <w:r>
              <w:t>ALES</w:t>
            </w:r>
          </w:p>
        </w:tc>
        <w:tc>
          <w:tcPr>
            <w:tcW w:w="1950" w:type="dxa"/>
          </w:tcPr>
          <w:p w:rsidR="00F91489" w:rsidRDefault="00F91489" w:rsidP="00F91489">
            <w:pPr>
              <w:pStyle w:val="TableParagraph"/>
            </w:pPr>
            <w:r>
              <w:t>≥60</w:t>
            </w:r>
          </w:p>
        </w:tc>
        <w:tc>
          <w:tcPr>
            <w:tcW w:w="1629" w:type="dxa"/>
          </w:tcPr>
          <w:p w:rsidR="00F91489" w:rsidRDefault="00F34E47" w:rsidP="00F91489">
            <w:pPr>
              <w:pStyle w:val="TableParagraph"/>
            </w:pPr>
            <w:r>
              <w:t>*</w:t>
            </w:r>
          </w:p>
        </w:tc>
        <w:tc>
          <w:tcPr>
            <w:tcW w:w="1926" w:type="dxa"/>
          </w:tcPr>
          <w:p w:rsidR="00F91489" w:rsidRDefault="00A3076E" w:rsidP="00F91489">
            <w:pPr>
              <w:pStyle w:val="TableParagraph"/>
            </w:pPr>
            <w:r>
              <w:t>≥70</w:t>
            </w:r>
          </w:p>
        </w:tc>
        <w:tc>
          <w:tcPr>
            <w:tcW w:w="1905" w:type="dxa"/>
          </w:tcPr>
          <w:p w:rsidR="00F91489" w:rsidRDefault="00A3076E" w:rsidP="00F91489">
            <w:pPr>
              <w:pStyle w:val="TableParagraph"/>
            </w:pPr>
            <w:r>
              <w:t>≥85</w:t>
            </w:r>
          </w:p>
        </w:tc>
      </w:tr>
      <w:tr w:rsidR="00F91489">
        <w:trPr>
          <w:trHeight w:val="505"/>
        </w:trPr>
        <w:tc>
          <w:tcPr>
            <w:tcW w:w="1878" w:type="dxa"/>
          </w:tcPr>
          <w:p w:rsidR="00F91489" w:rsidRDefault="00F91489" w:rsidP="00F91489">
            <w:pPr>
              <w:pStyle w:val="TableParagraph"/>
              <w:ind w:left="108"/>
            </w:pPr>
            <w:r>
              <w:t>Yabancı Dil**</w:t>
            </w:r>
          </w:p>
        </w:tc>
        <w:tc>
          <w:tcPr>
            <w:tcW w:w="1950" w:type="dxa"/>
          </w:tcPr>
          <w:p w:rsidR="00F91489" w:rsidRDefault="00A3076E" w:rsidP="00F91489">
            <w:pPr>
              <w:pStyle w:val="TableParagraph"/>
            </w:pPr>
            <w:r>
              <w:t>**</w:t>
            </w:r>
          </w:p>
        </w:tc>
        <w:tc>
          <w:tcPr>
            <w:tcW w:w="1629" w:type="dxa"/>
          </w:tcPr>
          <w:p w:rsidR="00F91489" w:rsidRDefault="00F34E47" w:rsidP="00F91489">
            <w:pPr>
              <w:pStyle w:val="TableParagraph"/>
            </w:pPr>
            <w:r>
              <w:t>*</w:t>
            </w:r>
          </w:p>
        </w:tc>
        <w:tc>
          <w:tcPr>
            <w:tcW w:w="1926" w:type="dxa"/>
          </w:tcPr>
          <w:p w:rsidR="00F91489" w:rsidRDefault="00F91489" w:rsidP="00F91489">
            <w:pPr>
              <w:pStyle w:val="TableParagraph"/>
            </w:pPr>
            <w:r>
              <w:t>≥</w:t>
            </w:r>
            <w:r w:rsidR="00A3076E">
              <w:t>55</w:t>
            </w:r>
          </w:p>
        </w:tc>
        <w:tc>
          <w:tcPr>
            <w:tcW w:w="1905" w:type="dxa"/>
          </w:tcPr>
          <w:p w:rsidR="00F91489" w:rsidRDefault="00A3076E" w:rsidP="00F91489">
            <w:pPr>
              <w:pStyle w:val="TableParagraph"/>
            </w:pPr>
            <w:r>
              <w:t>≥80</w:t>
            </w:r>
          </w:p>
        </w:tc>
      </w:tr>
      <w:tr w:rsidR="00F91489">
        <w:trPr>
          <w:trHeight w:val="505"/>
        </w:trPr>
        <w:tc>
          <w:tcPr>
            <w:tcW w:w="1878" w:type="dxa"/>
          </w:tcPr>
          <w:p w:rsidR="00F91489" w:rsidRDefault="00F91489" w:rsidP="00F91489">
            <w:pPr>
              <w:pStyle w:val="TableParagraph"/>
              <w:ind w:left="108"/>
            </w:pPr>
            <w:r>
              <w:t>Lisans</w:t>
            </w:r>
            <w:r>
              <w:rPr>
                <w:spacing w:val="-9"/>
              </w:rPr>
              <w:t xml:space="preserve"> </w:t>
            </w:r>
            <w:r>
              <w:t>Not</w:t>
            </w:r>
          </w:p>
          <w:p w:rsidR="00F91489" w:rsidRDefault="00F91489" w:rsidP="00F91489">
            <w:pPr>
              <w:pStyle w:val="TableParagraph"/>
              <w:spacing w:line="233" w:lineRule="exact"/>
              <w:ind w:left="108"/>
            </w:pPr>
            <w:r>
              <w:t>Ortalaması</w:t>
            </w:r>
          </w:p>
        </w:tc>
        <w:tc>
          <w:tcPr>
            <w:tcW w:w="1950" w:type="dxa"/>
          </w:tcPr>
          <w:p w:rsidR="00F91489" w:rsidRDefault="00F91489" w:rsidP="00F91489">
            <w:pPr>
              <w:pStyle w:val="TableParagraph"/>
            </w:pPr>
            <w:r>
              <w:t>≥2.00</w:t>
            </w:r>
          </w:p>
        </w:tc>
        <w:tc>
          <w:tcPr>
            <w:tcW w:w="1629" w:type="dxa"/>
          </w:tcPr>
          <w:p w:rsidR="00F91489" w:rsidRDefault="00F34E47" w:rsidP="00F91489">
            <w:pPr>
              <w:pStyle w:val="TableParagraph"/>
            </w:pPr>
            <w:r>
              <w:t>*</w:t>
            </w:r>
          </w:p>
        </w:tc>
        <w:tc>
          <w:tcPr>
            <w:tcW w:w="1926" w:type="dxa"/>
          </w:tcPr>
          <w:p w:rsidR="00F91489" w:rsidRDefault="00A3076E" w:rsidP="00F91489">
            <w:pPr>
              <w:pStyle w:val="TableParagraph"/>
            </w:pPr>
            <w:r>
              <w:t>≥2.00</w:t>
            </w:r>
          </w:p>
        </w:tc>
        <w:tc>
          <w:tcPr>
            <w:tcW w:w="1905" w:type="dxa"/>
          </w:tcPr>
          <w:p w:rsidR="00F91489" w:rsidRDefault="00A3076E" w:rsidP="00F91489">
            <w:pPr>
              <w:pStyle w:val="TableParagraph"/>
            </w:pPr>
            <w:r>
              <w:t>≥3.5</w:t>
            </w:r>
          </w:p>
        </w:tc>
      </w:tr>
      <w:tr w:rsidR="00F91489">
        <w:trPr>
          <w:trHeight w:val="505"/>
        </w:trPr>
        <w:tc>
          <w:tcPr>
            <w:tcW w:w="1878" w:type="dxa"/>
          </w:tcPr>
          <w:p w:rsidR="00F91489" w:rsidRDefault="00F91489" w:rsidP="00F91489">
            <w:pPr>
              <w:pStyle w:val="TableParagraph"/>
              <w:spacing w:line="250" w:lineRule="atLeast"/>
              <w:ind w:left="108" w:right="389"/>
            </w:pPr>
            <w:r>
              <w:t>Yüksek Lisans Not Ortalaması</w:t>
            </w:r>
          </w:p>
        </w:tc>
        <w:tc>
          <w:tcPr>
            <w:tcW w:w="1950" w:type="dxa"/>
          </w:tcPr>
          <w:p w:rsidR="00F91489" w:rsidRDefault="00F34E47" w:rsidP="00F91489">
            <w:pPr>
              <w:pStyle w:val="TableParagraph"/>
            </w:pPr>
            <w:r>
              <w:t>-</w:t>
            </w:r>
          </w:p>
        </w:tc>
        <w:tc>
          <w:tcPr>
            <w:tcW w:w="1629" w:type="dxa"/>
          </w:tcPr>
          <w:p w:rsidR="00F91489" w:rsidRDefault="00F34E47" w:rsidP="00F91489">
            <w:pPr>
              <w:pStyle w:val="TableParagraph"/>
            </w:pPr>
            <w:r>
              <w:t>*</w:t>
            </w:r>
          </w:p>
        </w:tc>
        <w:tc>
          <w:tcPr>
            <w:tcW w:w="1926" w:type="dxa"/>
          </w:tcPr>
          <w:p w:rsidR="00F91489" w:rsidRDefault="00E2101A" w:rsidP="00F91489">
            <w:pPr>
              <w:pStyle w:val="TableParagraph"/>
            </w:pPr>
            <w:r>
              <w:t>≥</w:t>
            </w:r>
            <w:r w:rsidR="007218B6">
              <w:t>3.00</w:t>
            </w:r>
          </w:p>
        </w:tc>
        <w:tc>
          <w:tcPr>
            <w:tcW w:w="1905" w:type="dxa"/>
          </w:tcPr>
          <w:p w:rsidR="00F91489" w:rsidRDefault="0002552F" w:rsidP="0002552F">
            <w:pPr>
              <w:pStyle w:val="TableParagraph"/>
            </w:pPr>
            <w:r>
              <w:t>≥3.5</w:t>
            </w:r>
          </w:p>
        </w:tc>
      </w:tr>
      <w:tr w:rsidR="00F91489">
        <w:trPr>
          <w:trHeight w:val="505"/>
        </w:trPr>
        <w:tc>
          <w:tcPr>
            <w:tcW w:w="1878" w:type="dxa"/>
          </w:tcPr>
          <w:p w:rsidR="00F91489" w:rsidRDefault="00F91489" w:rsidP="00F91489">
            <w:pPr>
              <w:pStyle w:val="TableParagraph"/>
              <w:ind w:left="108"/>
            </w:pPr>
            <w:r>
              <w:t>Referans Mektubu</w:t>
            </w:r>
          </w:p>
        </w:tc>
        <w:tc>
          <w:tcPr>
            <w:tcW w:w="1950" w:type="dxa"/>
          </w:tcPr>
          <w:p w:rsidR="00F91489" w:rsidRDefault="00F91489" w:rsidP="00F91489">
            <w:pPr>
              <w:pStyle w:val="TableParagraph"/>
            </w:pPr>
            <w:r>
              <w:t>-</w:t>
            </w:r>
          </w:p>
        </w:tc>
        <w:tc>
          <w:tcPr>
            <w:tcW w:w="1629" w:type="dxa"/>
          </w:tcPr>
          <w:p w:rsidR="00F91489" w:rsidRDefault="00F34E47" w:rsidP="00F91489">
            <w:pPr>
              <w:pStyle w:val="TableParagraph"/>
            </w:pPr>
            <w:r>
              <w:t>*</w:t>
            </w:r>
          </w:p>
        </w:tc>
        <w:tc>
          <w:tcPr>
            <w:tcW w:w="1926" w:type="dxa"/>
          </w:tcPr>
          <w:p w:rsidR="00F91489" w:rsidRDefault="00A3076E" w:rsidP="00F91489">
            <w:pPr>
              <w:pStyle w:val="TableParagraph"/>
            </w:pPr>
            <w:r>
              <w:t>-</w:t>
            </w:r>
          </w:p>
          <w:p w:rsidR="00A3076E" w:rsidRDefault="00A3076E" w:rsidP="00F91489">
            <w:pPr>
              <w:pStyle w:val="TableParagraph"/>
            </w:pPr>
          </w:p>
        </w:tc>
        <w:tc>
          <w:tcPr>
            <w:tcW w:w="1905" w:type="dxa"/>
          </w:tcPr>
          <w:p w:rsidR="00F91489" w:rsidRDefault="003661E7" w:rsidP="00F91489">
            <w:pPr>
              <w:pStyle w:val="TableParagraph"/>
            </w:pPr>
            <w:r>
              <w:t>-</w:t>
            </w:r>
          </w:p>
        </w:tc>
      </w:tr>
      <w:tr w:rsidR="00F91489">
        <w:trPr>
          <w:trHeight w:val="505"/>
        </w:trPr>
        <w:tc>
          <w:tcPr>
            <w:tcW w:w="1878" w:type="dxa"/>
          </w:tcPr>
          <w:p w:rsidR="00F91489" w:rsidRDefault="00F91489" w:rsidP="00F91489">
            <w:pPr>
              <w:pStyle w:val="TableParagraph"/>
              <w:ind w:left="108"/>
            </w:pPr>
            <w:r>
              <w:t>Niyet Mektubu</w:t>
            </w:r>
          </w:p>
        </w:tc>
        <w:tc>
          <w:tcPr>
            <w:tcW w:w="1950" w:type="dxa"/>
          </w:tcPr>
          <w:p w:rsidR="00F91489" w:rsidRDefault="00F91489" w:rsidP="00F91489">
            <w:pPr>
              <w:pStyle w:val="TableParagraph"/>
            </w:pPr>
            <w:r>
              <w:t>-</w:t>
            </w:r>
          </w:p>
        </w:tc>
        <w:tc>
          <w:tcPr>
            <w:tcW w:w="1629" w:type="dxa"/>
          </w:tcPr>
          <w:p w:rsidR="00F91489" w:rsidRDefault="00F34E47" w:rsidP="00F91489">
            <w:pPr>
              <w:pStyle w:val="TableParagraph"/>
            </w:pPr>
            <w:r>
              <w:t>*</w:t>
            </w:r>
          </w:p>
        </w:tc>
        <w:tc>
          <w:tcPr>
            <w:tcW w:w="1926" w:type="dxa"/>
          </w:tcPr>
          <w:p w:rsidR="00F91489" w:rsidRDefault="00A3076E" w:rsidP="00F91489">
            <w:pPr>
              <w:pStyle w:val="TableParagraph"/>
            </w:pPr>
            <w:r>
              <w:t>-</w:t>
            </w:r>
          </w:p>
        </w:tc>
        <w:tc>
          <w:tcPr>
            <w:tcW w:w="1905" w:type="dxa"/>
          </w:tcPr>
          <w:p w:rsidR="00F91489" w:rsidRDefault="003661E7" w:rsidP="00F91489">
            <w:pPr>
              <w:pStyle w:val="TableParagraph"/>
            </w:pPr>
            <w:r>
              <w:t>-</w:t>
            </w:r>
          </w:p>
        </w:tc>
      </w:tr>
      <w:tr w:rsidR="00F91489">
        <w:trPr>
          <w:trHeight w:val="505"/>
        </w:trPr>
        <w:tc>
          <w:tcPr>
            <w:tcW w:w="9288" w:type="dxa"/>
            <w:gridSpan w:val="5"/>
          </w:tcPr>
          <w:p w:rsidR="00F91489" w:rsidRDefault="00F91489" w:rsidP="00F91489">
            <w:pPr>
              <w:pStyle w:val="TableParagraph"/>
              <w:ind w:left="108"/>
            </w:pPr>
            <w:r>
              <w:t>** KPDS/ ÜDS/YDS/e-YDS/YÖKDİL veya ÖSYM tarafından eşdeğerliliği kabul edilen yabancı dil</w:t>
            </w:r>
          </w:p>
          <w:p w:rsidR="00F91489" w:rsidRDefault="00F91489" w:rsidP="00F91489">
            <w:pPr>
              <w:pStyle w:val="TableParagraph"/>
              <w:spacing w:line="233" w:lineRule="exact"/>
              <w:ind w:left="107"/>
            </w:pPr>
            <w:proofErr w:type="gramStart"/>
            <w:r>
              <w:t>sınavları</w:t>
            </w:r>
            <w:proofErr w:type="gramEnd"/>
          </w:p>
        </w:tc>
      </w:tr>
    </w:tbl>
    <w:p w:rsidR="00F86C40" w:rsidRDefault="00F86C40">
      <w:pPr>
        <w:pStyle w:val="GvdeMetni"/>
        <w:rPr>
          <w:rFonts w:ascii="Trebuchet MS"/>
          <w:b w:val="0"/>
          <w:sz w:val="20"/>
        </w:rPr>
      </w:pPr>
    </w:p>
    <w:p w:rsidR="00F86C40" w:rsidRDefault="00F86C40">
      <w:pPr>
        <w:pStyle w:val="GvdeMetni"/>
        <w:spacing w:before="3"/>
        <w:rPr>
          <w:rFonts w:ascii="Trebuchet MS"/>
          <w:b w:val="0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F86C40">
        <w:trPr>
          <w:trHeight w:val="758"/>
        </w:trPr>
        <w:tc>
          <w:tcPr>
            <w:tcW w:w="9356" w:type="dxa"/>
          </w:tcPr>
          <w:p w:rsidR="00F86C40" w:rsidRDefault="00666166">
            <w:pPr>
              <w:pStyle w:val="TableParagraph"/>
              <w:ind w:left="842"/>
              <w:rPr>
                <w:b/>
              </w:rPr>
            </w:pPr>
            <w:r>
              <w:rPr>
                <w:b/>
              </w:rPr>
              <w:t>2018-2019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EĞİTİM-ÖĞRETİM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II.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YARIYILI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LİSANSÜSTÜ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ÖĞRENCİ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ALIMI</w:t>
            </w:r>
          </w:p>
          <w:p w:rsidR="00F86C40" w:rsidRDefault="00666166" w:rsidP="00666166">
            <w:pPr>
              <w:pStyle w:val="TableParagraph"/>
              <w:spacing w:before="126"/>
              <w:ind w:left="897"/>
              <w:jc w:val="center"/>
              <w:rPr>
                <w:b/>
              </w:rPr>
            </w:pPr>
            <w:r>
              <w:rPr>
                <w:b/>
              </w:rPr>
              <w:t>FİZİK ANA BİLİM DALI</w:t>
            </w:r>
            <w:r>
              <w:rPr>
                <w:b/>
                <w:spacing w:val="-22"/>
              </w:rPr>
              <w:t xml:space="preserve"> </w:t>
            </w:r>
            <w:r>
              <w:rPr>
                <w:b/>
              </w:rPr>
              <w:t>BAŞKANLIĞI</w:t>
            </w:r>
          </w:p>
        </w:tc>
      </w:tr>
      <w:tr w:rsidR="00F86C40">
        <w:trPr>
          <w:trHeight w:val="252"/>
        </w:trPr>
        <w:tc>
          <w:tcPr>
            <w:tcW w:w="9356" w:type="dxa"/>
          </w:tcPr>
          <w:p w:rsidR="00F86C40" w:rsidRDefault="00666166">
            <w:pPr>
              <w:pStyle w:val="TableParagraph"/>
              <w:spacing w:line="233" w:lineRule="exact"/>
              <w:ind w:left="107"/>
              <w:rPr>
                <w:b/>
              </w:rPr>
            </w:pPr>
            <w:r>
              <w:rPr>
                <w:b/>
              </w:rPr>
              <w:t>Yüksek Lisans İçin Başvuru Kabul Edilen Lisans Programları</w:t>
            </w:r>
          </w:p>
        </w:tc>
      </w:tr>
      <w:tr w:rsidR="00F86C40">
        <w:trPr>
          <w:trHeight w:val="2023"/>
        </w:trPr>
        <w:tc>
          <w:tcPr>
            <w:tcW w:w="9356" w:type="dxa"/>
          </w:tcPr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ASTRONOMİ VE UZAY BİLİMLERİ, BİLGİSAYAR BİLİMLERİ,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BİLİMLERİ VE MÜHENDİSLİĞİ,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MÜHENDİSLİĞİ,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ÖĞRETMENLİĞİ,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PROGRAMCILIĞI,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SİSTEMLERİ ÖĞRETMENLİĞİ,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TEKNOLOJİLERİ VE BİLİŞİM SİSTEMLERİ,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VE ENFORMASYON SİSTEMLERİ,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VE ENFORMATİK,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VE KONTROL ÖĞRETMENLİĞİ,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VE KONTROL TEKNOLOJİSİ ÖĞRETMENLİĞİ,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VE ÖĞRETİM TEKNİKLERİ ÖĞRETMENLİĞİ,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VE ÖĞRETİM TEKNOLOJİLERİ ÖĞRETMENLİĞİ,</w:t>
            </w:r>
          </w:p>
          <w:p w:rsidR="00924ECC" w:rsidRDefault="00924ECC" w:rsidP="00924ECC">
            <w:pPr>
              <w:pStyle w:val="TableParagraph"/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BİLGİSAYAR VE YAZILIM</w:t>
            </w:r>
            <w:r>
              <w:rPr>
                <w:sz w:val="20"/>
                <w:szCs w:val="20"/>
              </w:rPr>
              <w:t xml:space="preserve"> </w:t>
            </w:r>
            <w:r w:rsidRPr="00A465FA">
              <w:rPr>
                <w:sz w:val="20"/>
                <w:szCs w:val="20"/>
              </w:rPr>
              <w:t xml:space="preserve">MÜHENDİSLİĞİ, </w:t>
            </w:r>
          </w:p>
          <w:p w:rsidR="00924ECC" w:rsidRPr="00A465FA" w:rsidRDefault="00924ECC" w:rsidP="00924ECC">
            <w:pPr>
              <w:pStyle w:val="TableParagraph"/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BİLİŞİM SİSTEMLERİ MÜHENDİSLİĞİ,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BİLİŞİM SİSTEMLERİ VE TEKNOLOJİLERİ,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BİYOMEDİKAL MÜHENDİSLİĞİ,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ÇEVRE MÜHENDİSLİĞİ, ELEKTRİK MÜHENDİSLİĞİ,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ELEKTRİK ÖĞRETMENLİĞİ,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ELEKTRİK-ELEKTRONİK MÜHENDİSLİĞİ,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ELEKTRONİK MÜHENDİSLİĞİ,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ELEKTRONİK ÖĞRETMENLİĞİ,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ELEKTRONİK TEKNOLOJİSİ ÖĞRETMENLİĞİ,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ELEKTRONİK VE BİLGİSAYAR ÖĞRETMENLİĞİ,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ELEKTRONİK VE HABERLEŞME,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ELEKTRONİK VE HABERLEŞME MÜHENDİSLİĞİ,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ELEKTRONİK VE HABERLEŞME ÖĞRETMENLİĞİ,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ENERJİ SİSTEMLERİ MÜHENDİSLİĞİ,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ENERJİ VE MALZEME MÜHENDİSLİĞİ,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FEN BİLGİSİ ÖĞRETMENLİĞİ,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FİZİK,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FİZİK MÜHENDİSLİĞİ,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FİZİK ÖĞRETMENLİĞİ,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FİZİK YÜKSEK MÜHENDİSLİĞİ,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İSTATİSTİK</w:t>
            </w:r>
            <w:r>
              <w:rPr>
                <w:sz w:val="20"/>
                <w:szCs w:val="20"/>
              </w:rPr>
              <w:t>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MATEMATİK,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lastRenderedPageBreak/>
              <w:t xml:space="preserve">KİMYA,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KİMYA MÜHENDİSLİĞİ,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KİMYA MÜHENDİSLİĞİ VE UYGULAMALI KİMYA,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KİMYA-FİZİK, MAKİNE MÜHENDİSLİĞİ,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MAKİNE ÖĞRETMENLİĞİ,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MAKİNE VE İMALAT MÜHENDİSLİĞİ,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MAKİNE VE MALZEME MÜHENDİSLİĞİ,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MALZEME BİLİMİ VE MÜHENDİSLİĞİ,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MALZEME BİLİMİ VE NANO MÜHENDİSLİĞİ,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MALZEME BİLİMİ VE NANOTEKNOLOJİ MÜHENDİSLİĞİ,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MALZEME BİLİMİ VETEKNOLOJİLERİ,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MALZEME MÜHENDİSLİĞİ,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MATEMATİK,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MATEMATİK MÜHENDİSLİĞİ,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MATEMATİK VE BİLGİSAYAR BİLİMLERİ,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MATEMATİK VE BİLGİSAYAR ÖĞRETMENLİĞİ,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MATEMATİK-BİLGİSAYAR,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MEKATRONİK MÜHENDİSLİĞİ,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METALURJİ MÜHENDİSLİĞİ,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METALURJİ VE MALZEME MÜHENDİSLİĞİ,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NANOBİLİM VE NANOTEKNOLOJİ,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NANOTEKNOLOJİ MÜHENDİSLİĞİ,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OPTİK VE AKUSTİK MÜHENDİSLİĞİ,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OTOMOTİV MÜHENDİSLİĞİ,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TEMEL TIP BİLİMLERİ (TIP),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TIP MÜHENDİSLİĞİ, </w:t>
            </w:r>
          </w:p>
          <w:p w:rsidR="00924ECC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UÇAK MÜHENDİSLİĞİ, </w:t>
            </w:r>
          </w:p>
          <w:p w:rsidR="00924ECC" w:rsidRPr="00A465FA" w:rsidRDefault="00924ECC" w:rsidP="00924ECC">
            <w:pPr>
              <w:tabs>
                <w:tab w:val="left" w:pos="1178"/>
              </w:tabs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>UYGULAMALI MATEMATİK,</w:t>
            </w:r>
          </w:p>
          <w:p w:rsidR="00924ECC" w:rsidRDefault="00924ECC" w:rsidP="00924ECC">
            <w:pPr>
              <w:pStyle w:val="TableParagraph"/>
              <w:rPr>
                <w:sz w:val="20"/>
                <w:szCs w:val="20"/>
              </w:rPr>
            </w:pPr>
            <w:r w:rsidRPr="00A465FA">
              <w:rPr>
                <w:sz w:val="20"/>
                <w:szCs w:val="20"/>
              </w:rPr>
              <w:t xml:space="preserve">UYGULAMALI MATEMATİK VE BİLGİSAYAR, </w:t>
            </w:r>
          </w:p>
          <w:p w:rsidR="00924ECC" w:rsidRDefault="00924ECC" w:rsidP="00924ECC">
            <w:pPr>
              <w:pStyle w:val="TableParagraph"/>
            </w:pPr>
            <w:r w:rsidRPr="00A465FA">
              <w:rPr>
                <w:sz w:val="20"/>
                <w:szCs w:val="20"/>
              </w:rPr>
              <w:t>YAZILIM MÜHENDİSLİĞİ</w:t>
            </w:r>
          </w:p>
        </w:tc>
      </w:tr>
      <w:tr w:rsidR="00F86C40">
        <w:trPr>
          <w:trHeight w:val="252"/>
        </w:trPr>
        <w:tc>
          <w:tcPr>
            <w:tcW w:w="9356" w:type="dxa"/>
          </w:tcPr>
          <w:p w:rsidR="00F86C40" w:rsidRDefault="00666166">
            <w:pPr>
              <w:pStyle w:val="TableParagraph"/>
              <w:spacing w:line="233" w:lineRule="exact"/>
              <w:ind w:left="107"/>
              <w:rPr>
                <w:b/>
              </w:rPr>
            </w:pPr>
            <w:r>
              <w:rPr>
                <w:b/>
              </w:rPr>
              <w:lastRenderedPageBreak/>
              <w:t>Doktora İçin Başvuru Kabul Edilen Yüksek Lisans Programları</w:t>
            </w:r>
          </w:p>
        </w:tc>
      </w:tr>
      <w:tr w:rsidR="00F86C40">
        <w:trPr>
          <w:trHeight w:val="2529"/>
        </w:trPr>
        <w:tc>
          <w:tcPr>
            <w:tcW w:w="9356" w:type="dxa"/>
          </w:tcPr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ASTRONOMİ VE UZAY BİLİMLERİ,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 GÜVENLİĞİ,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 GÜVENLİĞİ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 SİSTEMLERİ VE TEKNOLOJİSİ,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 TEKNOLOJİLERİ,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 TEKNOLOJİLERİ HİZMET YÖNETİMİ,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 TEKNOLOJİLERİ VE İNTERNET GÜVENLİĞİ,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 TEKNOLOJİLERİ VE SİSTEM YÖNETİMİ,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BİLİMLERİ,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BİLİMLERİ VE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EĞİTİMİ,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EĞİTİMİ VE TEKNOLOJİLERİ ÖĞRETİMİ,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TEKNOLOJİLERİ VE BİLİŞİM SİSTEMLERİ,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VE BİLİŞİM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VE ENFORMASYON BİLİMLERİ,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VE ENFORMATİK,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VE ÖĞRETİM TEKNOLOJİLERİ EĞİTİMİ,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BİLGİSAYAR YAZILIMI,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BİLİŞİM SİSTEMLERİ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BİLİŞİM TEKNOLOJİLERİ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BİYOMEDİKAL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ÇEVRE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ELEKTRİK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ELEKTRİK VE BİLGİSAYAR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ELEKTRİK-ELEKTRONİK,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ELEKTRİK-ELEKTRONİK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 xml:space="preserve">ELEKTRİK-ELEKTRONİK MÜHENDİSLİĞİ </w:t>
            </w:r>
            <w:proofErr w:type="gramStart"/>
            <w:r w:rsidRPr="00871FED">
              <w:rPr>
                <w:color w:val="000000" w:themeColor="text1"/>
                <w:sz w:val="20"/>
                <w:szCs w:val="20"/>
              </w:rPr>
              <w:t>TEKNOLOJİLERİ ,</w:t>
            </w:r>
            <w:proofErr w:type="gramEnd"/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ELEKTRİK-ELEKTRONİK VE BİLGİSAYAR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ELEKTRONİK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ELEKTRONİK MÜHENDİSLİĞİ VE ENFORMATİK,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ELEKTRONİK SİSTEMLERİ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ELEKTRONİK VE BİLGİSAYAR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ELEKTRONİK VE HABERLEŞME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ENERJİ SİSTEMLERİ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FEN VE MATEMATİK ALANLAR EĞİTİMİ,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lastRenderedPageBreak/>
              <w:t>FEN BİLİMLERİ VE TEKNOLOJİLERİ,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FEN VE MATEMATİK EĞİTİMİ FİZİK ÖĞRETMENLİĞİ,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FEN BİLGİSİ EĞİTİMİ,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FEN BİLİMLERİ EĞİTİMİ,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FİZİK,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FİZİK EĞİTİMİ,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FİZİK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İLERİ TEKNOLOJİLER,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İLKÖĞRETİM FEN BİLGİSİ EĞİTİMİ,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İMALAT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İMALAT TEKNOLOJİSİ,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KİMYA,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KİMYA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KİMYA MÜHENDİSLİĞİ VE UYGULAMALI KİMYA,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MAKİNE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MAKİNE VE İMALAT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MAKİNE VE MEKATRONİK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MAKİNE VE UÇAK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MALZEME BİLİMİ VE MAKİNE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MALZEME BİLİMİ VE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MALZEME BİLİMİ VE NANOTEKNOLOJİ,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MALZEME BİLİMİ VE NANOTEKNOLOJİ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MALZEME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MALZEME VE İMALAT,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MALZEME VE ÜRETİM METALURJİSİ,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MATEMATİK,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MATEMATİK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MATEMATİKSEL FİZİK,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MEDİKAL FİZİK,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MEKANİK METALURJİ EĞİTİMİ BİLİMİ,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METALURJİ VE MALZEME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 xml:space="preserve">METALURJİ VE MALZEME MÜHENDİSLİĞİ </w:t>
            </w:r>
            <w:r w:rsidR="005B7DC2" w:rsidRPr="00871FED">
              <w:rPr>
                <w:color w:val="000000" w:themeColor="text1"/>
                <w:sz w:val="20"/>
                <w:szCs w:val="20"/>
              </w:rPr>
              <w:t>TEKNOLOJİLERİ,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ORTAÖĞRETİM ALAN ÖĞRETMENLİĞİ BİLGİSAYAR EĞİTİMİ,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TERMODİNAMİK,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TIBBİ RADYOFİZİK,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TIP EĞİTİMİ,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UÇAK VE UZAY BİLİMLERİ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UÇAK VE UZAY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UYGULAMALI FİZİK,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UZAY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NANOBİLİM VE NANOMÜHENDİSLİK,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NANOBİLİM VE NANOTEKNOLOJİ,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NANOBİYOTEKNOLOJİ,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NANOELEKTRONİK,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NANOFABRİKASYON,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NANOFOTONİK,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NANOKARAKTERİZASYON,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NANOMALZEMELER,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NANOTEKNOLOJİ,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NANOTEKNOLOJİ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NANOTEKNOLOJİ VE İLERİ MALZEMELER,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NANOTEKNOLOJİ VE NANOTIP,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NÜKLEER BİLİMLER,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NÜKLEER ENERJİ,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NÜKLEER ENERJİ MÜHENDİSLİĞİ,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NÜKLEER ENERJİ VE ENERJİ SİSTEMLERİ,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NÜKLEER FİZİK,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NÜKLEER MÜHENDİSLİK,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NÜKLEER TEKNOLOJİ,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NÜKLEER TIP,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NÜKLEER UYGULAMALAR,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ORTAÖĞRETİM FEN VE MATEMATİK ALANLAR EĞİTİMİ,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SAĞLIK FİZİĞİ,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TEMEL NÜKLEER TIP,</w:t>
            </w:r>
          </w:p>
          <w:p w:rsidR="00C628F3" w:rsidRPr="00871FED" w:rsidRDefault="00C628F3" w:rsidP="00C628F3">
            <w:pPr>
              <w:rPr>
                <w:color w:val="000000" w:themeColor="text1"/>
                <w:sz w:val="20"/>
                <w:szCs w:val="20"/>
              </w:rPr>
            </w:pPr>
            <w:r w:rsidRPr="00871FED">
              <w:rPr>
                <w:color w:val="000000" w:themeColor="text1"/>
                <w:sz w:val="20"/>
                <w:szCs w:val="20"/>
              </w:rPr>
              <w:t>UÇAK MÜHENDİSLİĞİ,</w:t>
            </w:r>
          </w:p>
          <w:p w:rsidR="00F86C40" w:rsidRDefault="00C628F3" w:rsidP="00C628F3">
            <w:pPr>
              <w:pStyle w:val="TableParagraph"/>
            </w:pPr>
            <w:r w:rsidRPr="00871FED">
              <w:rPr>
                <w:color w:val="000000" w:themeColor="text1"/>
                <w:sz w:val="20"/>
                <w:szCs w:val="20"/>
              </w:rPr>
              <w:t>YAZILIM MÜHENDİSLİĞİ</w:t>
            </w:r>
          </w:p>
        </w:tc>
      </w:tr>
    </w:tbl>
    <w:p w:rsidR="00F86C40" w:rsidRDefault="00666166">
      <w:pPr>
        <w:pStyle w:val="ListeParagraf"/>
        <w:numPr>
          <w:ilvl w:val="0"/>
          <w:numId w:val="1"/>
        </w:numPr>
        <w:tabs>
          <w:tab w:val="left" w:pos="976"/>
          <w:tab w:val="left" w:pos="977"/>
        </w:tabs>
        <w:rPr>
          <w:b/>
        </w:rPr>
      </w:pPr>
      <w:r>
        <w:rPr>
          <w:b/>
        </w:rPr>
        <w:lastRenderedPageBreak/>
        <w:t>Ek-4’te gönderilen mezuniyet dallarından</w:t>
      </w:r>
      <w:r>
        <w:rPr>
          <w:b/>
          <w:spacing w:val="-4"/>
        </w:rPr>
        <w:t xml:space="preserve"> </w:t>
      </w:r>
      <w:r>
        <w:rPr>
          <w:b/>
        </w:rPr>
        <w:t>belirleyiniz.</w:t>
      </w:r>
    </w:p>
    <w:p w:rsidR="00F86C40" w:rsidRDefault="00F86C40">
      <w:pPr>
        <w:pStyle w:val="GvdeMetni"/>
        <w:rPr>
          <w:sz w:val="26"/>
        </w:rPr>
      </w:pPr>
    </w:p>
    <w:p w:rsidR="00F86C40" w:rsidRDefault="00F86C40">
      <w:pPr>
        <w:pStyle w:val="GvdeMetni"/>
        <w:spacing w:before="3"/>
        <w:rPr>
          <w:sz w:val="37"/>
        </w:rPr>
      </w:pPr>
    </w:p>
    <w:p w:rsidR="00F86C40" w:rsidRDefault="00666166">
      <w:pPr>
        <w:pStyle w:val="GvdeMetni"/>
        <w:ind w:left="256"/>
      </w:pPr>
      <w:r>
        <w:t>ANA BİLİM DALI BAŞKANI</w:t>
      </w:r>
    </w:p>
    <w:p w:rsidR="00F86C40" w:rsidRDefault="00F86C40">
      <w:pPr>
        <w:pStyle w:val="GvdeMetni"/>
        <w:spacing w:before="8"/>
        <w:rPr>
          <w:sz w:val="20"/>
        </w:rPr>
      </w:pPr>
    </w:p>
    <w:p w:rsidR="00F86C40" w:rsidRDefault="00666166">
      <w:pPr>
        <w:pStyle w:val="GvdeMetni"/>
        <w:tabs>
          <w:tab w:val="left" w:pos="2380"/>
        </w:tabs>
        <w:ind w:left="256"/>
      </w:pPr>
      <w:r>
        <w:t>AD</w:t>
      </w:r>
      <w:r>
        <w:rPr>
          <w:spacing w:val="-3"/>
        </w:rPr>
        <w:t xml:space="preserve"> </w:t>
      </w:r>
      <w:r>
        <w:t>SOYAD</w:t>
      </w:r>
      <w:r>
        <w:tab/>
        <w:t>:</w:t>
      </w:r>
      <w:r w:rsidR="00A37A97">
        <w:t xml:space="preserve"> Prof. Dr. Ziya Merdan</w:t>
      </w:r>
    </w:p>
    <w:p w:rsidR="00F86C40" w:rsidRDefault="00F86C40">
      <w:pPr>
        <w:pStyle w:val="GvdeMetni"/>
        <w:spacing w:before="8"/>
        <w:rPr>
          <w:sz w:val="20"/>
        </w:rPr>
      </w:pPr>
    </w:p>
    <w:p w:rsidR="00F86C40" w:rsidRDefault="00666166">
      <w:pPr>
        <w:pStyle w:val="GvdeMetni"/>
        <w:tabs>
          <w:tab w:val="left" w:pos="2380"/>
        </w:tabs>
        <w:ind w:left="256"/>
      </w:pPr>
      <w:r>
        <w:t>İMZA</w:t>
      </w:r>
      <w:r>
        <w:tab/>
        <w:t>:</w:t>
      </w:r>
    </w:p>
    <w:sectPr w:rsidR="00F86C40">
      <w:type w:val="continuous"/>
      <w:pgSz w:w="11910" w:h="16840"/>
      <w:pgMar w:top="660" w:right="116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30361"/>
    <w:multiLevelType w:val="hybridMultilevel"/>
    <w:tmpl w:val="82D6AEBE"/>
    <w:lvl w:ilvl="0" w:tplc="3CAAD020">
      <w:numFmt w:val="bullet"/>
      <w:lvlText w:val=""/>
      <w:lvlJc w:val="left"/>
      <w:pPr>
        <w:ind w:left="977" w:hanging="360"/>
      </w:pPr>
      <w:rPr>
        <w:rFonts w:ascii="Symbol" w:eastAsia="Symbol" w:hAnsi="Symbol" w:cs="Symbol" w:hint="default"/>
        <w:w w:val="100"/>
        <w:sz w:val="22"/>
        <w:szCs w:val="22"/>
        <w:lang w:val="tr-TR" w:eastAsia="tr-TR" w:bidi="tr-TR"/>
      </w:rPr>
    </w:lvl>
    <w:lvl w:ilvl="1" w:tplc="F694226C">
      <w:numFmt w:val="bullet"/>
      <w:lvlText w:val="•"/>
      <w:lvlJc w:val="left"/>
      <w:pPr>
        <w:ind w:left="1840" w:hanging="360"/>
      </w:pPr>
      <w:rPr>
        <w:rFonts w:hint="default"/>
        <w:lang w:val="tr-TR" w:eastAsia="tr-TR" w:bidi="tr-TR"/>
      </w:rPr>
    </w:lvl>
    <w:lvl w:ilvl="2" w:tplc="F470F696">
      <w:numFmt w:val="bullet"/>
      <w:lvlText w:val="•"/>
      <w:lvlJc w:val="left"/>
      <w:pPr>
        <w:ind w:left="2701" w:hanging="360"/>
      </w:pPr>
      <w:rPr>
        <w:rFonts w:hint="default"/>
        <w:lang w:val="tr-TR" w:eastAsia="tr-TR" w:bidi="tr-TR"/>
      </w:rPr>
    </w:lvl>
    <w:lvl w:ilvl="3" w:tplc="9F667836">
      <w:numFmt w:val="bullet"/>
      <w:lvlText w:val="•"/>
      <w:lvlJc w:val="left"/>
      <w:pPr>
        <w:ind w:left="3561" w:hanging="360"/>
      </w:pPr>
      <w:rPr>
        <w:rFonts w:hint="default"/>
        <w:lang w:val="tr-TR" w:eastAsia="tr-TR" w:bidi="tr-TR"/>
      </w:rPr>
    </w:lvl>
    <w:lvl w:ilvl="4" w:tplc="11C04C32">
      <w:numFmt w:val="bullet"/>
      <w:lvlText w:val="•"/>
      <w:lvlJc w:val="left"/>
      <w:pPr>
        <w:ind w:left="4422" w:hanging="360"/>
      </w:pPr>
      <w:rPr>
        <w:rFonts w:hint="default"/>
        <w:lang w:val="tr-TR" w:eastAsia="tr-TR" w:bidi="tr-TR"/>
      </w:rPr>
    </w:lvl>
    <w:lvl w:ilvl="5" w:tplc="88824EA2">
      <w:numFmt w:val="bullet"/>
      <w:lvlText w:val="•"/>
      <w:lvlJc w:val="left"/>
      <w:pPr>
        <w:ind w:left="5283" w:hanging="360"/>
      </w:pPr>
      <w:rPr>
        <w:rFonts w:hint="default"/>
        <w:lang w:val="tr-TR" w:eastAsia="tr-TR" w:bidi="tr-TR"/>
      </w:rPr>
    </w:lvl>
    <w:lvl w:ilvl="6" w:tplc="EDAEB284">
      <w:numFmt w:val="bullet"/>
      <w:lvlText w:val="•"/>
      <w:lvlJc w:val="left"/>
      <w:pPr>
        <w:ind w:left="6143" w:hanging="360"/>
      </w:pPr>
      <w:rPr>
        <w:rFonts w:hint="default"/>
        <w:lang w:val="tr-TR" w:eastAsia="tr-TR" w:bidi="tr-TR"/>
      </w:rPr>
    </w:lvl>
    <w:lvl w:ilvl="7" w:tplc="0C1021C2">
      <w:numFmt w:val="bullet"/>
      <w:lvlText w:val="•"/>
      <w:lvlJc w:val="left"/>
      <w:pPr>
        <w:ind w:left="7004" w:hanging="360"/>
      </w:pPr>
      <w:rPr>
        <w:rFonts w:hint="default"/>
        <w:lang w:val="tr-TR" w:eastAsia="tr-TR" w:bidi="tr-TR"/>
      </w:rPr>
    </w:lvl>
    <w:lvl w:ilvl="8" w:tplc="8EE0A322">
      <w:numFmt w:val="bullet"/>
      <w:lvlText w:val="•"/>
      <w:lvlJc w:val="left"/>
      <w:pPr>
        <w:ind w:left="7864" w:hanging="360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C40"/>
    <w:rsid w:val="0002552F"/>
    <w:rsid w:val="003661E7"/>
    <w:rsid w:val="005B7DC2"/>
    <w:rsid w:val="00666166"/>
    <w:rsid w:val="00680382"/>
    <w:rsid w:val="007140F0"/>
    <w:rsid w:val="007218B6"/>
    <w:rsid w:val="00924ECC"/>
    <w:rsid w:val="00A3076E"/>
    <w:rsid w:val="00A37A97"/>
    <w:rsid w:val="00C628F3"/>
    <w:rsid w:val="00E2101A"/>
    <w:rsid w:val="00F34E47"/>
    <w:rsid w:val="00F86C40"/>
    <w:rsid w:val="00F9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E7DA64-EEEE-49EC-96A2-1467B0557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ListeParagraf">
    <w:name w:val="List Paragraph"/>
    <w:basedOn w:val="Normal"/>
    <w:uiPriority w:val="1"/>
    <w:qFormat/>
    <w:pPr>
      <w:ind w:left="97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924ECC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val="en-US" w:eastAsia="en-US" w:bidi="ar-SA"/>
    </w:rPr>
  </w:style>
  <w:style w:type="character" w:customStyle="1" w:styleId="stBilgiChar">
    <w:name w:val="Üst Bilgi Char"/>
    <w:basedOn w:val="VarsaylanParagrafYazTipi"/>
    <w:link w:val="stBilgi"/>
    <w:uiPriority w:val="99"/>
    <w:rsid w:val="00924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</cp:revision>
  <dcterms:created xsi:type="dcterms:W3CDTF">2018-11-29T13:01:00Z</dcterms:created>
  <dcterms:modified xsi:type="dcterms:W3CDTF">2018-11-29T13:01:00Z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2018-11-12T00:00:00Z</vt:filetime>
  </property>
</Properties>
</file>