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wmf" ContentType="image/x-w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4CA" w:rsidRPr="009E000C" w:rsidRDefault="00DA74CA" w:rsidP="003A4127">
      <w:pPr>
        <w:spacing w:line="360" w:lineRule="auto"/>
        <w:rPr>
          <w:rFonts w:ascii="Times New Roman" w:hAnsi="Times New Roman" w:cs="Times New Roman"/>
          <w:b/>
          <w:bCs/>
        </w:rPr>
      </w:pPr>
      <w:r w:rsidRPr="009E000C">
        <w:rPr>
          <w:rFonts w:ascii="Times New Roman" w:hAnsi="Times New Roman" w:cs="Times New Roman"/>
          <w:b/>
          <w:bCs/>
        </w:rPr>
        <w:t>PLANIN ÇERÇEVESİ</w:t>
      </w:r>
    </w:p>
    <w:p w:rsidR="00DA74CA" w:rsidRPr="009E000C" w:rsidRDefault="00DA74CA" w:rsidP="003A4127">
      <w:pPr>
        <w:spacing w:line="360" w:lineRule="auto"/>
        <w:rPr>
          <w:rFonts w:ascii="Times New Roman" w:hAnsi="Times New Roman" w:cs="Times New Roman"/>
        </w:rPr>
      </w:pPr>
      <w:r w:rsidRPr="009E000C">
        <w:rPr>
          <w:rFonts w:ascii="Times New Roman" w:hAnsi="Times New Roman" w:cs="Times New Roman"/>
          <w:b/>
          <w:bCs/>
        </w:rPr>
        <w:t>TARİH</w:t>
      </w:r>
      <w:r w:rsidR="00A624B2">
        <w:rPr>
          <w:rFonts w:ascii="Times New Roman" w:hAnsi="Times New Roman" w:cs="Times New Roman"/>
        </w:rPr>
        <w:t>: 12.09.2009</w:t>
      </w:r>
    </w:p>
    <w:p w:rsidR="004B1D98" w:rsidRPr="009E000C" w:rsidRDefault="00DA74CA" w:rsidP="002253B3">
      <w:pPr>
        <w:spacing w:line="360" w:lineRule="auto"/>
        <w:rPr>
          <w:rFonts w:ascii="Times New Roman" w:hAnsi="Times New Roman" w:cs="Times New Roman"/>
        </w:rPr>
      </w:pPr>
      <w:r w:rsidRPr="009E000C">
        <w:rPr>
          <w:rFonts w:ascii="Times New Roman" w:hAnsi="Times New Roman" w:cs="Times New Roman"/>
          <w:b/>
          <w:bCs/>
        </w:rPr>
        <w:t>SINIF:</w:t>
      </w:r>
      <w:r w:rsidRPr="009E000C">
        <w:rPr>
          <w:rFonts w:ascii="Times New Roman" w:hAnsi="Times New Roman" w:cs="Times New Roman"/>
        </w:rPr>
        <w:t xml:space="preserve"> 9-C (</w:t>
      </w:r>
      <w:r w:rsidR="00C630FE" w:rsidRPr="009E000C">
        <w:rPr>
          <w:rFonts w:ascii="Times New Roman" w:hAnsi="Times New Roman" w:cs="Times New Roman"/>
        </w:rPr>
        <w:t xml:space="preserve">Orta düzeyli </w:t>
      </w:r>
      <w:r w:rsidR="004B1D98" w:rsidRPr="009E000C">
        <w:rPr>
          <w:rFonts w:ascii="Times New Roman" w:hAnsi="Times New Roman" w:cs="Times New Roman"/>
        </w:rPr>
        <w:t xml:space="preserve">öğrencilerin bulunduğu </w:t>
      </w:r>
      <w:r w:rsidR="00C630FE" w:rsidRPr="009E000C">
        <w:rPr>
          <w:rFonts w:ascii="Times New Roman" w:hAnsi="Times New Roman" w:cs="Times New Roman"/>
        </w:rPr>
        <w:t>bir sınıf)(24 Kişilik</w:t>
      </w:r>
      <w:r w:rsidRPr="009E000C">
        <w:rPr>
          <w:rFonts w:ascii="Times New Roman" w:hAnsi="Times New Roman" w:cs="Times New Roman"/>
        </w:rPr>
        <w:t>)</w:t>
      </w:r>
    </w:p>
    <w:p w:rsidR="00DA74CA" w:rsidRPr="009E000C" w:rsidRDefault="00DA74CA" w:rsidP="003A4127">
      <w:pPr>
        <w:spacing w:line="360" w:lineRule="auto"/>
        <w:rPr>
          <w:rFonts w:ascii="Times New Roman" w:hAnsi="Times New Roman" w:cs="Times New Roman"/>
        </w:rPr>
      </w:pPr>
      <w:r w:rsidRPr="009E000C">
        <w:rPr>
          <w:rFonts w:ascii="Times New Roman" w:hAnsi="Times New Roman" w:cs="Times New Roman"/>
          <w:b/>
          <w:bCs/>
        </w:rPr>
        <w:t>ÖĞRENME ALANI:</w:t>
      </w:r>
      <w:r w:rsidR="00666213" w:rsidRPr="009E000C">
        <w:rPr>
          <w:rFonts w:ascii="Times New Roman" w:hAnsi="Times New Roman" w:cs="Times New Roman"/>
          <w:b/>
          <w:bCs/>
        </w:rPr>
        <w:t xml:space="preserve"> </w:t>
      </w:r>
      <w:r w:rsidR="00C630FE" w:rsidRPr="009E000C">
        <w:rPr>
          <w:rFonts w:ascii="Times New Roman" w:hAnsi="Times New Roman" w:cs="Times New Roman"/>
        </w:rPr>
        <w:t>Mantık</w:t>
      </w:r>
    </w:p>
    <w:p w:rsidR="00E2466D" w:rsidRPr="009E000C" w:rsidRDefault="00E2466D" w:rsidP="003A4127">
      <w:pPr>
        <w:spacing w:line="360" w:lineRule="auto"/>
        <w:rPr>
          <w:rFonts w:ascii="Times New Roman" w:hAnsi="Times New Roman" w:cs="Times New Roman"/>
        </w:rPr>
      </w:pPr>
      <w:r w:rsidRPr="009E000C">
        <w:rPr>
          <w:rFonts w:ascii="Times New Roman" w:hAnsi="Times New Roman" w:cs="Times New Roman"/>
          <w:b/>
          <w:bCs/>
        </w:rPr>
        <w:t>ALT ÖĞRENME ALANI:</w:t>
      </w:r>
      <w:r w:rsidR="00666213" w:rsidRPr="009E000C">
        <w:rPr>
          <w:rFonts w:ascii="Times New Roman" w:hAnsi="Times New Roman" w:cs="Times New Roman"/>
          <w:b/>
          <w:bCs/>
        </w:rPr>
        <w:t xml:space="preserve"> </w:t>
      </w:r>
      <w:r w:rsidR="00C630FE" w:rsidRPr="009E000C">
        <w:rPr>
          <w:rFonts w:ascii="Times New Roman" w:hAnsi="Times New Roman" w:cs="Times New Roman"/>
        </w:rPr>
        <w:t>İspat Yöntemleri</w:t>
      </w:r>
    </w:p>
    <w:p w:rsidR="00DA74CA" w:rsidRPr="009E000C" w:rsidRDefault="00DA74CA" w:rsidP="003A4127">
      <w:pPr>
        <w:spacing w:line="360" w:lineRule="auto"/>
        <w:rPr>
          <w:rFonts w:ascii="Times New Roman" w:hAnsi="Times New Roman" w:cs="Times New Roman"/>
          <w:b/>
          <w:bCs/>
        </w:rPr>
      </w:pPr>
      <w:r w:rsidRPr="009E000C">
        <w:rPr>
          <w:rFonts w:ascii="Times New Roman" w:hAnsi="Times New Roman" w:cs="Times New Roman"/>
          <w:b/>
          <w:bCs/>
        </w:rPr>
        <w:t xml:space="preserve">SÜRE: </w:t>
      </w:r>
      <w:r w:rsidRPr="009E000C">
        <w:rPr>
          <w:rFonts w:ascii="Times New Roman" w:hAnsi="Times New Roman" w:cs="Times New Roman"/>
        </w:rPr>
        <w:t>45’+45’</w:t>
      </w:r>
      <w:r w:rsidR="00B47246" w:rsidRPr="009E000C">
        <w:rPr>
          <w:rFonts w:ascii="Times New Roman" w:hAnsi="Times New Roman" w:cs="Times New Roman"/>
        </w:rPr>
        <w:t>+45’</w:t>
      </w:r>
    </w:p>
    <w:p w:rsidR="00400AE2" w:rsidRPr="009E000C" w:rsidRDefault="00DA74CA" w:rsidP="003A4127">
      <w:pPr>
        <w:spacing w:line="360" w:lineRule="auto"/>
        <w:rPr>
          <w:rFonts w:ascii="Times New Roman" w:hAnsi="Times New Roman" w:cs="Times New Roman"/>
          <w:b/>
          <w:bCs/>
        </w:rPr>
      </w:pPr>
      <w:r w:rsidRPr="009E000C">
        <w:rPr>
          <w:rFonts w:ascii="Times New Roman" w:hAnsi="Times New Roman" w:cs="Times New Roman"/>
          <w:b/>
          <w:bCs/>
        </w:rPr>
        <w:t xml:space="preserve">FAYDALANILAN KAYNAKLAR: </w:t>
      </w:r>
    </w:p>
    <w:p w:rsidR="00400AE2" w:rsidRPr="009E000C" w:rsidRDefault="00C630FE" w:rsidP="00400AE2">
      <w:pPr>
        <w:pStyle w:val="ListeParagraf"/>
        <w:numPr>
          <w:ilvl w:val="0"/>
          <w:numId w:val="15"/>
        </w:numPr>
        <w:spacing w:line="360" w:lineRule="auto"/>
        <w:rPr>
          <w:rFonts w:ascii="Times New Roman" w:hAnsi="Times New Roman" w:cs="Times New Roman"/>
        </w:rPr>
      </w:pPr>
      <w:r w:rsidRPr="009E000C">
        <w:rPr>
          <w:rFonts w:ascii="Times New Roman" w:hAnsi="Times New Roman" w:cs="Times New Roman"/>
        </w:rPr>
        <w:t>Sevgi ATLIHAN Sayılar Teorisi ders notları</w:t>
      </w:r>
      <w:r w:rsidR="006C0353" w:rsidRPr="009E000C">
        <w:rPr>
          <w:rFonts w:ascii="Times New Roman" w:hAnsi="Times New Roman" w:cs="Times New Roman"/>
        </w:rPr>
        <w:t>(teorem ispatları)</w:t>
      </w:r>
      <w:r w:rsidRPr="009E000C">
        <w:rPr>
          <w:rFonts w:ascii="Times New Roman" w:hAnsi="Times New Roman" w:cs="Times New Roman"/>
        </w:rPr>
        <w:t>,</w:t>
      </w:r>
    </w:p>
    <w:p w:rsidR="00400AE2" w:rsidRPr="009E000C" w:rsidRDefault="00CE56A2" w:rsidP="00400AE2">
      <w:pPr>
        <w:pStyle w:val="ListeParagraf"/>
        <w:numPr>
          <w:ilvl w:val="0"/>
          <w:numId w:val="15"/>
        </w:numPr>
        <w:spacing w:line="360" w:lineRule="auto"/>
        <w:rPr>
          <w:rFonts w:ascii="Times New Roman" w:hAnsi="Times New Roman" w:cs="Times New Roman"/>
        </w:rPr>
      </w:pPr>
      <w:hyperlink r:id="rId8" w:history="1">
        <w:r w:rsidR="006C0353" w:rsidRPr="009E000C">
          <w:rPr>
            <w:rStyle w:val="Kpr"/>
            <w:rFonts w:ascii="Times New Roman" w:hAnsi="Times New Roman" w:cs="Times New Roman"/>
          </w:rPr>
          <w:t>www.turkcebilgi.com/aksiyom/ansiklopedi</w:t>
        </w:r>
      </w:hyperlink>
      <w:r w:rsidR="00400AE2" w:rsidRPr="009E000C">
        <w:rPr>
          <w:rFonts w:ascii="Times New Roman" w:hAnsi="Times New Roman" w:cs="Times New Roman"/>
        </w:rPr>
        <w:t xml:space="preserve"> </w:t>
      </w:r>
      <w:r w:rsidR="006C0353" w:rsidRPr="009E000C">
        <w:rPr>
          <w:rFonts w:ascii="Times New Roman" w:hAnsi="Times New Roman" w:cs="Times New Roman"/>
        </w:rPr>
        <w:t>(aksiyom örnekleri)</w:t>
      </w:r>
      <w:r w:rsidR="00400AE2" w:rsidRPr="009E000C">
        <w:rPr>
          <w:rFonts w:ascii="Times New Roman" w:hAnsi="Times New Roman" w:cs="Times New Roman"/>
        </w:rPr>
        <w:t xml:space="preserve">, </w:t>
      </w:r>
    </w:p>
    <w:p w:rsidR="00E2752A" w:rsidRPr="009E000C" w:rsidRDefault="00400AE2" w:rsidP="00E2752A">
      <w:pPr>
        <w:pStyle w:val="ListeParagraf"/>
        <w:numPr>
          <w:ilvl w:val="0"/>
          <w:numId w:val="15"/>
        </w:numPr>
        <w:spacing w:line="360" w:lineRule="auto"/>
        <w:rPr>
          <w:rFonts w:ascii="Times New Roman" w:hAnsi="Times New Roman" w:cs="Times New Roman"/>
        </w:rPr>
      </w:pPr>
      <w:r w:rsidRPr="009E000C">
        <w:rPr>
          <w:rFonts w:ascii="Times New Roman" w:hAnsi="Times New Roman" w:cs="Times New Roman"/>
        </w:rPr>
        <w:t>9.Sınıf Ders Kitabı</w:t>
      </w:r>
      <w:r w:rsidR="006C0353" w:rsidRPr="009E000C">
        <w:rPr>
          <w:rFonts w:ascii="Times New Roman" w:hAnsi="Times New Roman" w:cs="Times New Roman"/>
        </w:rPr>
        <w:t>(tanımlar, örnekler ve ders işleniş sırası)</w:t>
      </w:r>
      <w:r w:rsidRPr="009E000C">
        <w:rPr>
          <w:rFonts w:ascii="Times New Roman" w:hAnsi="Times New Roman" w:cs="Times New Roman"/>
        </w:rPr>
        <w:t xml:space="preserve">, </w:t>
      </w:r>
    </w:p>
    <w:p w:rsidR="00400AE2" w:rsidRPr="009E000C" w:rsidRDefault="00400AE2" w:rsidP="00400AE2">
      <w:pPr>
        <w:pStyle w:val="ListeParagraf"/>
        <w:numPr>
          <w:ilvl w:val="0"/>
          <w:numId w:val="15"/>
        </w:numPr>
        <w:spacing w:line="360" w:lineRule="auto"/>
        <w:rPr>
          <w:rFonts w:ascii="Times New Roman" w:hAnsi="Times New Roman" w:cs="Times New Roman"/>
        </w:rPr>
      </w:pPr>
      <w:r w:rsidRPr="009E000C">
        <w:rPr>
          <w:rFonts w:ascii="Times New Roman" w:hAnsi="Times New Roman" w:cs="Times New Roman"/>
        </w:rPr>
        <w:t>Ali Osman ASAR Soyut Matematik ders notları</w:t>
      </w:r>
      <w:r w:rsidR="006C0353" w:rsidRPr="009E000C">
        <w:rPr>
          <w:rFonts w:ascii="Times New Roman" w:hAnsi="Times New Roman" w:cs="Times New Roman"/>
        </w:rPr>
        <w:t>(teorem ispatları)</w:t>
      </w:r>
      <w:r w:rsidRPr="009E000C">
        <w:rPr>
          <w:rFonts w:ascii="Times New Roman" w:hAnsi="Times New Roman" w:cs="Times New Roman"/>
        </w:rPr>
        <w:t xml:space="preserve">, </w:t>
      </w:r>
    </w:p>
    <w:p w:rsidR="00400AE2" w:rsidRPr="009E000C" w:rsidRDefault="00400AE2" w:rsidP="006C0353">
      <w:pPr>
        <w:pStyle w:val="ListeParagraf"/>
        <w:numPr>
          <w:ilvl w:val="0"/>
          <w:numId w:val="15"/>
        </w:numPr>
        <w:spacing w:line="360" w:lineRule="auto"/>
        <w:rPr>
          <w:rFonts w:ascii="Times New Roman" w:hAnsi="Times New Roman" w:cs="Times New Roman"/>
        </w:rPr>
      </w:pPr>
      <w:r w:rsidRPr="009E000C">
        <w:rPr>
          <w:rFonts w:ascii="Times New Roman" w:hAnsi="Times New Roman" w:cs="Times New Roman"/>
        </w:rPr>
        <w:t>Ortaöğretim Geometri Dersi 9-10. Sınıflar Öğretim Programı</w:t>
      </w:r>
      <w:r w:rsidR="006C0353" w:rsidRPr="009E000C">
        <w:rPr>
          <w:rFonts w:ascii="Times New Roman" w:hAnsi="Times New Roman" w:cs="Times New Roman"/>
        </w:rPr>
        <w:t>(geometri teoremlerinin ispatları)</w:t>
      </w:r>
    </w:p>
    <w:p w:rsidR="00666213" w:rsidRPr="009E000C" w:rsidRDefault="00666213" w:rsidP="006C0353">
      <w:pPr>
        <w:pStyle w:val="ListeParagraf"/>
        <w:numPr>
          <w:ilvl w:val="0"/>
          <w:numId w:val="15"/>
        </w:numPr>
        <w:spacing w:line="360" w:lineRule="auto"/>
        <w:rPr>
          <w:rFonts w:ascii="Times New Roman" w:hAnsi="Times New Roman" w:cs="Times New Roman"/>
        </w:rPr>
      </w:pPr>
      <w:r w:rsidRPr="009E000C">
        <w:rPr>
          <w:rFonts w:ascii="Times New Roman" w:hAnsi="Times New Roman" w:cs="Times New Roman"/>
        </w:rPr>
        <w:t xml:space="preserve">Cemal </w:t>
      </w:r>
      <w:proofErr w:type="gramStart"/>
      <w:r w:rsidRPr="009E000C">
        <w:rPr>
          <w:rFonts w:ascii="Times New Roman" w:hAnsi="Times New Roman" w:cs="Times New Roman"/>
        </w:rPr>
        <w:t>YILDIRIM;Matematiksel</w:t>
      </w:r>
      <w:proofErr w:type="gramEnd"/>
      <w:r w:rsidRPr="009E000C">
        <w:rPr>
          <w:rFonts w:ascii="Times New Roman" w:hAnsi="Times New Roman" w:cs="Times New Roman"/>
        </w:rPr>
        <w:t xml:space="preserve"> Düşünme</w:t>
      </w:r>
    </w:p>
    <w:p w:rsidR="00666213" w:rsidRPr="009E000C" w:rsidRDefault="00666213" w:rsidP="006C0353">
      <w:pPr>
        <w:pStyle w:val="ListeParagraf"/>
        <w:numPr>
          <w:ilvl w:val="0"/>
          <w:numId w:val="15"/>
        </w:numPr>
        <w:spacing w:line="360" w:lineRule="auto"/>
        <w:rPr>
          <w:rFonts w:ascii="Times New Roman" w:hAnsi="Times New Roman" w:cs="Times New Roman"/>
        </w:rPr>
      </w:pPr>
      <w:r w:rsidRPr="009E000C">
        <w:rPr>
          <w:rFonts w:ascii="Times New Roman" w:hAnsi="Times New Roman" w:cs="Times New Roman"/>
        </w:rPr>
        <w:t>S. AKKAŞ, H.H. HACISALİHOĞLU, Z. ÖZEL, A.SABUNCUOĞLU; Soyut Matematik</w:t>
      </w:r>
    </w:p>
    <w:p w:rsidR="00E2752A" w:rsidRPr="009E000C" w:rsidRDefault="00DA74CA" w:rsidP="003A4127">
      <w:pPr>
        <w:spacing w:line="360" w:lineRule="auto"/>
        <w:rPr>
          <w:rFonts w:ascii="Times New Roman" w:hAnsi="Times New Roman" w:cs="Times New Roman"/>
          <w:bCs/>
        </w:rPr>
      </w:pPr>
      <w:r w:rsidRPr="009E000C">
        <w:rPr>
          <w:rFonts w:ascii="Times New Roman" w:hAnsi="Times New Roman" w:cs="Times New Roman"/>
          <w:b/>
          <w:bCs/>
        </w:rPr>
        <w:t>ARAÇ, GEREÇ VE MATERYALLER:</w:t>
      </w:r>
      <w:r w:rsidR="00E2752A" w:rsidRPr="009E000C">
        <w:rPr>
          <w:rFonts w:ascii="Times New Roman" w:hAnsi="Times New Roman" w:cs="Times New Roman"/>
          <w:bCs/>
        </w:rPr>
        <w:t xml:space="preserve"> </w:t>
      </w:r>
    </w:p>
    <w:p w:rsidR="00E2752A" w:rsidRPr="009E000C" w:rsidRDefault="00E2752A" w:rsidP="00E2752A">
      <w:pPr>
        <w:pStyle w:val="ListeParagraf"/>
        <w:numPr>
          <w:ilvl w:val="0"/>
          <w:numId w:val="16"/>
        </w:numPr>
        <w:spacing w:line="360" w:lineRule="auto"/>
        <w:rPr>
          <w:rFonts w:ascii="Times New Roman" w:hAnsi="Times New Roman" w:cs="Times New Roman"/>
        </w:rPr>
      </w:pPr>
      <w:r w:rsidRPr="009E000C">
        <w:rPr>
          <w:rFonts w:ascii="Times New Roman" w:hAnsi="Times New Roman" w:cs="Times New Roman"/>
          <w:bCs/>
        </w:rPr>
        <w:t xml:space="preserve">9.sınıf ders kitabı, </w:t>
      </w:r>
    </w:p>
    <w:p w:rsidR="00E2752A" w:rsidRPr="009E000C" w:rsidRDefault="00E2752A" w:rsidP="00E2752A">
      <w:pPr>
        <w:pStyle w:val="ListeParagraf"/>
        <w:numPr>
          <w:ilvl w:val="0"/>
          <w:numId w:val="16"/>
        </w:numPr>
        <w:spacing w:line="360" w:lineRule="auto"/>
        <w:rPr>
          <w:rFonts w:ascii="Times New Roman" w:hAnsi="Times New Roman" w:cs="Times New Roman"/>
        </w:rPr>
      </w:pPr>
      <w:r w:rsidRPr="009E000C">
        <w:rPr>
          <w:rFonts w:ascii="Times New Roman" w:hAnsi="Times New Roman" w:cs="Times New Roman"/>
          <w:bCs/>
        </w:rPr>
        <w:t xml:space="preserve">Bilgisayar, </w:t>
      </w:r>
    </w:p>
    <w:p w:rsidR="004B1D98" w:rsidRPr="009E000C" w:rsidRDefault="004B1D98" w:rsidP="00E2752A">
      <w:pPr>
        <w:pStyle w:val="ListeParagraf"/>
        <w:numPr>
          <w:ilvl w:val="0"/>
          <w:numId w:val="16"/>
        </w:numPr>
        <w:spacing w:line="360" w:lineRule="auto"/>
        <w:rPr>
          <w:rFonts w:ascii="Times New Roman" w:hAnsi="Times New Roman" w:cs="Times New Roman"/>
        </w:rPr>
      </w:pPr>
      <w:r w:rsidRPr="009E000C">
        <w:rPr>
          <w:rFonts w:ascii="Times New Roman" w:hAnsi="Times New Roman" w:cs="Times New Roman"/>
          <w:bCs/>
        </w:rPr>
        <w:t>Projeksiyon aleti,</w:t>
      </w:r>
    </w:p>
    <w:p w:rsidR="00E2752A" w:rsidRPr="009E000C" w:rsidRDefault="00E2752A" w:rsidP="00E2752A">
      <w:pPr>
        <w:pStyle w:val="ListeParagraf"/>
        <w:numPr>
          <w:ilvl w:val="0"/>
          <w:numId w:val="16"/>
        </w:numPr>
        <w:spacing w:line="360" w:lineRule="auto"/>
        <w:rPr>
          <w:rFonts w:ascii="Times New Roman" w:hAnsi="Times New Roman" w:cs="Times New Roman"/>
        </w:rPr>
      </w:pPr>
      <w:r w:rsidRPr="009E000C">
        <w:rPr>
          <w:rFonts w:ascii="Times New Roman" w:hAnsi="Times New Roman" w:cs="Times New Roman"/>
          <w:bCs/>
        </w:rPr>
        <w:t xml:space="preserve">GSP Programı, </w:t>
      </w:r>
    </w:p>
    <w:p w:rsidR="00E2752A" w:rsidRPr="009E000C" w:rsidRDefault="00E2752A" w:rsidP="00E2752A">
      <w:pPr>
        <w:pStyle w:val="ListeParagraf"/>
        <w:numPr>
          <w:ilvl w:val="0"/>
          <w:numId w:val="16"/>
        </w:numPr>
        <w:spacing w:line="360" w:lineRule="auto"/>
        <w:rPr>
          <w:rFonts w:ascii="Times New Roman" w:hAnsi="Times New Roman" w:cs="Times New Roman"/>
        </w:rPr>
      </w:pPr>
      <w:proofErr w:type="gramStart"/>
      <w:r w:rsidRPr="009E000C">
        <w:rPr>
          <w:rFonts w:ascii="Times New Roman" w:hAnsi="Times New Roman" w:cs="Times New Roman"/>
          <w:bCs/>
        </w:rPr>
        <w:t>Kağıt</w:t>
      </w:r>
      <w:proofErr w:type="gramEnd"/>
      <w:r w:rsidRPr="009E000C">
        <w:rPr>
          <w:rFonts w:ascii="Times New Roman" w:hAnsi="Times New Roman" w:cs="Times New Roman"/>
          <w:bCs/>
        </w:rPr>
        <w:t xml:space="preserve">, </w:t>
      </w:r>
    </w:p>
    <w:p w:rsidR="00E2752A" w:rsidRPr="009E000C" w:rsidRDefault="00E2752A" w:rsidP="00E2752A">
      <w:pPr>
        <w:pStyle w:val="ListeParagraf"/>
        <w:numPr>
          <w:ilvl w:val="0"/>
          <w:numId w:val="16"/>
        </w:numPr>
        <w:spacing w:line="360" w:lineRule="auto"/>
        <w:rPr>
          <w:rFonts w:ascii="Times New Roman" w:hAnsi="Times New Roman" w:cs="Times New Roman"/>
        </w:rPr>
      </w:pPr>
      <w:r w:rsidRPr="009E000C">
        <w:rPr>
          <w:rFonts w:ascii="Times New Roman" w:hAnsi="Times New Roman" w:cs="Times New Roman"/>
          <w:bCs/>
        </w:rPr>
        <w:t xml:space="preserve">Makas, </w:t>
      </w:r>
    </w:p>
    <w:p w:rsidR="00E2752A" w:rsidRPr="009E000C" w:rsidRDefault="00E2752A" w:rsidP="00E2752A">
      <w:pPr>
        <w:pStyle w:val="ListeParagraf"/>
        <w:numPr>
          <w:ilvl w:val="0"/>
          <w:numId w:val="16"/>
        </w:numPr>
        <w:spacing w:line="360" w:lineRule="auto"/>
        <w:rPr>
          <w:rFonts w:ascii="Times New Roman" w:hAnsi="Times New Roman" w:cs="Times New Roman"/>
        </w:rPr>
      </w:pPr>
      <w:r w:rsidRPr="009E000C">
        <w:rPr>
          <w:rFonts w:ascii="Times New Roman" w:hAnsi="Times New Roman" w:cs="Times New Roman"/>
          <w:bCs/>
        </w:rPr>
        <w:t>Cetvel,</w:t>
      </w:r>
    </w:p>
    <w:p w:rsidR="00DA74CA" w:rsidRPr="009E000C" w:rsidRDefault="00E2752A" w:rsidP="00E2752A">
      <w:pPr>
        <w:pStyle w:val="ListeParagraf"/>
        <w:numPr>
          <w:ilvl w:val="0"/>
          <w:numId w:val="16"/>
        </w:numPr>
        <w:spacing w:line="360" w:lineRule="auto"/>
        <w:rPr>
          <w:rFonts w:ascii="Times New Roman" w:hAnsi="Times New Roman" w:cs="Times New Roman"/>
        </w:rPr>
      </w:pPr>
      <w:r w:rsidRPr="009E000C">
        <w:rPr>
          <w:rFonts w:ascii="Times New Roman" w:hAnsi="Times New Roman" w:cs="Times New Roman"/>
          <w:bCs/>
        </w:rPr>
        <w:t xml:space="preserve">Etkinlik </w:t>
      </w:r>
      <w:proofErr w:type="gramStart"/>
      <w:r w:rsidRPr="009E000C">
        <w:rPr>
          <w:rFonts w:ascii="Times New Roman" w:hAnsi="Times New Roman" w:cs="Times New Roman"/>
          <w:bCs/>
        </w:rPr>
        <w:t>kağıtları</w:t>
      </w:r>
      <w:proofErr w:type="gramEnd"/>
      <w:r w:rsidRPr="009E000C">
        <w:rPr>
          <w:rFonts w:ascii="Times New Roman" w:hAnsi="Times New Roman" w:cs="Times New Roman"/>
          <w:bCs/>
        </w:rPr>
        <w:t>,</w:t>
      </w:r>
    </w:p>
    <w:p w:rsidR="00E2752A" w:rsidRPr="009E000C" w:rsidRDefault="00E2752A" w:rsidP="00E2752A">
      <w:pPr>
        <w:pStyle w:val="ListeParagraf"/>
        <w:numPr>
          <w:ilvl w:val="0"/>
          <w:numId w:val="16"/>
        </w:numPr>
        <w:spacing w:line="360" w:lineRule="auto"/>
        <w:rPr>
          <w:rFonts w:ascii="Times New Roman" w:hAnsi="Times New Roman" w:cs="Times New Roman"/>
        </w:rPr>
      </w:pPr>
      <w:r w:rsidRPr="009E000C">
        <w:rPr>
          <w:rFonts w:ascii="Times New Roman" w:hAnsi="Times New Roman" w:cs="Times New Roman"/>
          <w:bCs/>
        </w:rPr>
        <w:t>Video(güdüleme),</w:t>
      </w:r>
    </w:p>
    <w:p w:rsidR="00E2752A" w:rsidRPr="009E000C" w:rsidRDefault="00E2752A" w:rsidP="00E2752A">
      <w:pPr>
        <w:pStyle w:val="ListeParagraf"/>
        <w:numPr>
          <w:ilvl w:val="0"/>
          <w:numId w:val="16"/>
        </w:numPr>
        <w:spacing w:line="360" w:lineRule="auto"/>
        <w:rPr>
          <w:rFonts w:ascii="Times New Roman" w:hAnsi="Times New Roman" w:cs="Times New Roman"/>
        </w:rPr>
      </w:pPr>
      <w:r w:rsidRPr="009E000C">
        <w:rPr>
          <w:rFonts w:ascii="Times New Roman" w:hAnsi="Times New Roman" w:cs="Times New Roman"/>
          <w:bCs/>
        </w:rPr>
        <w:t>Animasyon(ara güdüleme)</w:t>
      </w:r>
    </w:p>
    <w:p w:rsidR="00DA74CA" w:rsidRPr="009E000C" w:rsidRDefault="00557BE1" w:rsidP="003A4127">
      <w:pPr>
        <w:spacing w:line="360" w:lineRule="auto"/>
        <w:rPr>
          <w:rFonts w:ascii="Times New Roman" w:hAnsi="Times New Roman" w:cs="Times New Roman"/>
          <w:bCs/>
        </w:rPr>
      </w:pPr>
      <w:r w:rsidRPr="009E000C">
        <w:rPr>
          <w:rFonts w:ascii="Times New Roman" w:hAnsi="Times New Roman" w:cs="Times New Roman"/>
          <w:b/>
          <w:bCs/>
        </w:rPr>
        <w:t>KULLANILAN YÖNTEM</w:t>
      </w:r>
      <w:r w:rsidR="00E2466D" w:rsidRPr="009E000C">
        <w:rPr>
          <w:rFonts w:ascii="Times New Roman" w:hAnsi="Times New Roman" w:cs="Times New Roman"/>
          <w:b/>
          <w:bCs/>
        </w:rPr>
        <w:t>, STRATEJİ</w:t>
      </w:r>
      <w:r w:rsidRPr="009E000C">
        <w:rPr>
          <w:rFonts w:ascii="Times New Roman" w:hAnsi="Times New Roman" w:cs="Times New Roman"/>
          <w:b/>
          <w:bCs/>
        </w:rPr>
        <w:t xml:space="preserve"> VE TEKNİKLER:</w:t>
      </w:r>
    </w:p>
    <w:p w:rsidR="00E2752A" w:rsidRPr="009E000C" w:rsidRDefault="00E2752A" w:rsidP="00E2752A">
      <w:pPr>
        <w:pStyle w:val="ListeParagraf"/>
        <w:numPr>
          <w:ilvl w:val="0"/>
          <w:numId w:val="17"/>
        </w:numPr>
        <w:spacing w:line="360" w:lineRule="auto"/>
        <w:rPr>
          <w:rFonts w:ascii="Times New Roman" w:hAnsi="Times New Roman" w:cs="Times New Roman"/>
          <w:bCs/>
        </w:rPr>
      </w:pPr>
      <w:r w:rsidRPr="009E000C">
        <w:rPr>
          <w:rFonts w:ascii="Times New Roman" w:hAnsi="Times New Roman" w:cs="Times New Roman"/>
          <w:bCs/>
        </w:rPr>
        <w:t>Anlatım yöntemi,</w:t>
      </w:r>
    </w:p>
    <w:p w:rsidR="00E2752A" w:rsidRPr="009E000C" w:rsidRDefault="00E2752A" w:rsidP="00E2752A">
      <w:pPr>
        <w:pStyle w:val="ListeParagraf"/>
        <w:numPr>
          <w:ilvl w:val="0"/>
          <w:numId w:val="17"/>
        </w:numPr>
        <w:spacing w:line="360" w:lineRule="auto"/>
        <w:rPr>
          <w:rFonts w:ascii="Times New Roman" w:hAnsi="Times New Roman" w:cs="Times New Roman"/>
          <w:bCs/>
        </w:rPr>
      </w:pPr>
      <w:r w:rsidRPr="009E000C">
        <w:rPr>
          <w:rFonts w:ascii="Times New Roman" w:hAnsi="Times New Roman" w:cs="Times New Roman"/>
          <w:bCs/>
        </w:rPr>
        <w:t>Soru-cevap yöntemi</w:t>
      </w:r>
      <w:r w:rsidR="00B53487" w:rsidRPr="009E000C">
        <w:rPr>
          <w:rFonts w:ascii="Times New Roman" w:hAnsi="Times New Roman" w:cs="Times New Roman"/>
          <w:bCs/>
        </w:rPr>
        <w:t>(Örnekler,</w:t>
      </w:r>
      <w:r w:rsidR="002253B3" w:rsidRPr="009E000C">
        <w:rPr>
          <w:rFonts w:ascii="Times New Roman" w:hAnsi="Times New Roman" w:cs="Times New Roman"/>
          <w:bCs/>
        </w:rPr>
        <w:t xml:space="preserve"> </w:t>
      </w:r>
      <w:r w:rsidR="00B53487" w:rsidRPr="009E000C">
        <w:rPr>
          <w:rFonts w:ascii="Times New Roman" w:hAnsi="Times New Roman" w:cs="Times New Roman"/>
          <w:bCs/>
        </w:rPr>
        <w:t>tanımın tanımı)</w:t>
      </w:r>
      <w:r w:rsidRPr="009E000C">
        <w:rPr>
          <w:rFonts w:ascii="Times New Roman" w:hAnsi="Times New Roman" w:cs="Times New Roman"/>
          <w:bCs/>
        </w:rPr>
        <w:t>,</w:t>
      </w:r>
    </w:p>
    <w:p w:rsidR="00E2752A" w:rsidRPr="009E000C" w:rsidRDefault="00E2752A" w:rsidP="00E2752A">
      <w:pPr>
        <w:pStyle w:val="ListeParagraf"/>
        <w:numPr>
          <w:ilvl w:val="0"/>
          <w:numId w:val="17"/>
        </w:numPr>
        <w:spacing w:line="360" w:lineRule="auto"/>
        <w:rPr>
          <w:rFonts w:ascii="Times New Roman" w:hAnsi="Times New Roman" w:cs="Times New Roman"/>
          <w:bCs/>
        </w:rPr>
      </w:pPr>
      <w:r w:rsidRPr="009E000C">
        <w:rPr>
          <w:rFonts w:ascii="Times New Roman" w:hAnsi="Times New Roman" w:cs="Times New Roman"/>
          <w:bCs/>
        </w:rPr>
        <w:t>Tartışma yöntemi(küçük grup)</w:t>
      </w:r>
      <w:r w:rsidR="00B47246" w:rsidRPr="009E000C">
        <w:rPr>
          <w:rFonts w:ascii="Times New Roman" w:hAnsi="Times New Roman" w:cs="Times New Roman"/>
          <w:bCs/>
        </w:rPr>
        <w:t>(Etkinlik 5</w:t>
      </w:r>
      <w:r w:rsidR="00B53487" w:rsidRPr="009E000C">
        <w:rPr>
          <w:rFonts w:ascii="Times New Roman" w:hAnsi="Times New Roman" w:cs="Times New Roman"/>
          <w:bCs/>
        </w:rPr>
        <w:t>)</w:t>
      </w:r>
      <w:r w:rsidRPr="009E000C">
        <w:rPr>
          <w:rFonts w:ascii="Times New Roman" w:hAnsi="Times New Roman" w:cs="Times New Roman"/>
          <w:bCs/>
        </w:rPr>
        <w:t>,</w:t>
      </w:r>
    </w:p>
    <w:p w:rsidR="00E2752A" w:rsidRPr="009E000C" w:rsidRDefault="00E2752A" w:rsidP="00E2752A">
      <w:pPr>
        <w:pStyle w:val="ListeParagraf"/>
        <w:numPr>
          <w:ilvl w:val="0"/>
          <w:numId w:val="17"/>
        </w:numPr>
        <w:spacing w:line="360" w:lineRule="auto"/>
        <w:rPr>
          <w:rFonts w:ascii="Times New Roman" w:hAnsi="Times New Roman" w:cs="Times New Roman"/>
          <w:bCs/>
        </w:rPr>
      </w:pPr>
      <w:r w:rsidRPr="009E000C">
        <w:rPr>
          <w:rFonts w:ascii="Times New Roman" w:hAnsi="Times New Roman" w:cs="Times New Roman"/>
          <w:bCs/>
        </w:rPr>
        <w:t>Gösterip yaptırma</w:t>
      </w:r>
      <w:r w:rsidR="00B53487" w:rsidRPr="009E000C">
        <w:rPr>
          <w:rFonts w:ascii="Times New Roman" w:hAnsi="Times New Roman" w:cs="Times New Roman"/>
          <w:bCs/>
        </w:rPr>
        <w:t xml:space="preserve"> yöntemi</w:t>
      </w:r>
      <w:r w:rsidR="00B47246" w:rsidRPr="009E000C">
        <w:rPr>
          <w:rFonts w:ascii="Times New Roman" w:hAnsi="Times New Roman" w:cs="Times New Roman"/>
          <w:bCs/>
        </w:rPr>
        <w:t>(Etkinlik 4</w:t>
      </w:r>
      <w:r w:rsidR="00460C0C" w:rsidRPr="009E000C">
        <w:rPr>
          <w:rFonts w:ascii="Times New Roman" w:hAnsi="Times New Roman" w:cs="Times New Roman"/>
          <w:bCs/>
        </w:rPr>
        <w:t>),</w:t>
      </w:r>
    </w:p>
    <w:p w:rsidR="00E2752A" w:rsidRPr="009E000C" w:rsidRDefault="00E2752A" w:rsidP="00E2752A">
      <w:pPr>
        <w:pStyle w:val="ListeParagraf"/>
        <w:numPr>
          <w:ilvl w:val="0"/>
          <w:numId w:val="17"/>
        </w:numPr>
        <w:spacing w:line="360" w:lineRule="auto"/>
        <w:rPr>
          <w:rFonts w:ascii="Times New Roman" w:hAnsi="Times New Roman" w:cs="Times New Roman"/>
          <w:bCs/>
        </w:rPr>
      </w:pPr>
      <w:r w:rsidRPr="009E000C">
        <w:rPr>
          <w:rFonts w:ascii="Times New Roman" w:hAnsi="Times New Roman" w:cs="Times New Roman"/>
          <w:bCs/>
        </w:rPr>
        <w:lastRenderedPageBreak/>
        <w:t>Bireyse</w:t>
      </w:r>
      <w:r w:rsidR="00B53487" w:rsidRPr="009E000C">
        <w:rPr>
          <w:rFonts w:ascii="Times New Roman" w:hAnsi="Times New Roman" w:cs="Times New Roman"/>
          <w:bCs/>
        </w:rPr>
        <w:t>l çalışma yöntemi</w:t>
      </w:r>
      <w:r w:rsidR="00B47246" w:rsidRPr="009E000C">
        <w:rPr>
          <w:rFonts w:ascii="Times New Roman" w:hAnsi="Times New Roman" w:cs="Times New Roman"/>
          <w:bCs/>
        </w:rPr>
        <w:t>(Etkinlik2</w:t>
      </w:r>
      <w:r w:rsidR="00460C0C" w:rsidRPr="009E000C">
        <w:rPr>
          <w:rFonts w:ascii="Times New Roman" w:hAnsi="Times New Roman" w:cs="Times New Roman"/>
          <w:bCs/>
        </w:rPr>
        <w:t>)</w:t>
      </w:r>
      <w:r w:rsidR="00B53487" w:rsidRPr="009E000C">
        <w:rPr>
          <w:rFonts w:ascii="Times New Roman" w:hAnsi="Times New Roman" w:cs="Times New Roman"/>
          <w:bCs/>
        </w:rPr>
        <w:t>,</w:t>
      </w:r>
    </w:p>
    <w:p w:rsidR="00B53487" w:rsidRPr="009E000C" w:rsidRDefault="00B53487" w:rsidP="00E2752A">
      <w:pPr>
        <w:pStyle w:val="ListeParagraf"/>
        <w:numPr>
          <w:ilvl w:val="0"/>
          <w:numId w:val="17"/>
        </w:numPr>
        <w:spacing w:line="360" w:lineRule="auto"/>
        <w:rPr>
          <w:rFonts w:ascii="Times New Roman" w:hAnsi="Times New Roman" w:cs="Times New Roman"/>
          <w:bCs/>
        </w:rPr>
      </w:pPr>
      <w:r w:rsidRPr="009E000C">
        <w:rPr>
          <w:rFonts w:ascii="Times New Roman" w:hAnsi="Times New Roman" w:cs="Times New Roman"/>
          <w:bCs/>
        </w:rPr>
        <w:t>Gösteri tekniği</w:t>
      </w:r>
      <w:r w:rsidR="00B47246" w:rsidRPr="009E000C">
        <w:rPr>
          <w:rFonts w:ascii="Times New Roman" w:hAnsi="Times New Roman" w:cs="Times New Roman"/>
          <w:bCs/>
        </w:rPr>
        <w:t>(Animasyon</w:t>
      </w:r>
      <w:r w:rsidR="00460C0C" w:rsidRPr="009E000C">
        <w:rPr>
          <w:rFonts w:ascii="Times New Roman" w:hAnsi="Times New Roman" w:cs="Times New Roman"/>
          <w:bCs/>
        </w:rPr>
        <w:t>),</w:t>
      </w:r>
    </w:p>
    <w:p w:rsidR="00B53487" w:rsidRPr="009E000C" w:rsidRDefault="00B53487" w:rsidP="00E2752A">
      <w:pPr>
        <w:pStyle w:val="ListeParagraf"/>
        <w:numPr>
          <w:ilvl w:val="0"/>
          <w:numId w:val="17"/>
        </w:numPr>
        <w:spacing w:line="360" w:lineRule="auto"/>
        <w:rPr>
          <w:rFonts w:ascii="Times New Roman" w:hAnsi="Times New Roman" w:cs="Times New Roman"/>
          <w:bCs/>
        </w:rPr>
      </w:pPr>
      <w:r w:rsidRPr="009E000C">
        <w:rPr>
          <w:rFonts w:ascii="Times New Roman" w:hAnsi="Times New Roman" w:cs="Times New Roman"/>
          <w:bCs/>
        </w:rPr>
        <w:t>Ödev tekniği</w:t>
      </w:r>
      <w:r w:rsidR="004B1D98" w:rsidRPr="009E000C">
        <w:rPr>
          <w:rFonts w:ascii="Times New Roman" w:hAnsi="Times New Roman" w:cs="Times New Roman"/>
          <w:bCs/>
        </w:rPr>
        <w:t>(Değerlendirmede verilen ödevler)</w:t>
      </w:r>
      <w:r w:rsidRPr="009E000C">
        <w:rPr>
          <w:rFonts w:ascii="Times New Roman" w:hAnsi="Times New Roman" w:cs="Times New Roman"/>
          <w:bCs/>
        </w:rPr>
        <w:t>,</w:t>
      </w:r>
    </w:p>
    <w:p w:rsidR="00B53487" w:rsidRPr="009E000C" w:rsidRDefault="00B53487" w:rsidP="00E2752A">
      <w:pPr>
        <w:pStyle w:val="ListeParagraf"/>
        <w:numPr>
          <w:ilvl w:val="0"/>
          <w:numId w:val="17"/>
        </w:numPr>
        <w:spacing w:line="360" w:lineRule="auto"/>
        <w:rPr>
          <w:rFonts w:ascii="Times New Roman" w:hAnsi="Times New Roman" w:cs="Times New Roman"/>
          <w:bCs/>
        </w:rPr>
      </w:pPr>
      <w:r w:rsidRPr="009E000C">
        <w:rPr>
          <w:rFonts w:ascii="Times New Roman" w:hAnsi="Times New Roman" w:cs="Times New Roman"/>
          <w:bCs/>
        </w:rPr>
        <w:t>Kavram haritası</w:t>
      </w:r>
      <w:r w:rsidR="004B1D98" w:rsidRPr="009E000C">
        <w:rPr>
          <w:rFonts w:ascii="Times New Roman" w:hAnsi="Times New Roman" w:cs="Times New Roman"/>
          <w:bCs/>
        </w:rPr>
        <w:t>(İspat yöntemlerinin gösteriminde)</w:t>
      </w:r>
    </w:p>
    <w:p w:rsidR="00E2466D" w:rsidRPr="009E000C" w:rsidRDefault="00E2466D" w:rsidP="003A4127">
      <w:pPr>
        <w:spacing w:line="360" w:lineRule="auto"/>
        <w:rPr>
          <w:rFonts w:ascii="Times New Roman" w:hAnsi="Times New Roman" w:cs="Times New Roman"/>
          <w:b/>
          <w:bCs/>
        </w:rPr>
      </w:pPr>
      <w:r w:rsidRPr="009E000C">
        <w:rPr>
          <w:rFonts w:ascii="Times New Roman" w:hAnsi="Times New Roman" w:cs="Times New Roman"/>
          <w:b/>
          <w:bCs/>
        </w:rPr>
        <w:t>KAZANIMLAR:</w:t>
      </w:r>
    </w:p>
    <w:p w:rsidR="00E2466D" w:rsidRPr="009E000C" w:rsidRDefault="00E2466D" w:rsidP="003A4127">
      <w:pPr>
        <w:pStyle w:val="ListeParagraf"/>
        <w:numPr>
          <w:ilvl w:val="0"/>
          <w:numId w:val="4"/>
        </w:numPr>
        <w:spacing w:line="360" w:lineRule="auto"/>
        <w:rPr>
          <w:rFonts w:ascii="Times New Roman" w:hAnsi="Times New Roman" w:cs="Times New Roman"/>
          <w:b/>
          <w:bCs/>
        </w:rPr>
      </w:pPr>
      <w:r w:rsidRPr="009E000C">
        <w:rPr>
          <w:rFonts w:ascii="Times New Roman" w:hAnsi="Times New Roman" w:cs="Times New Roman"/>
        </w:rPr>
        <w:t>Tanım, aksiyom, teorem ve ispat kavramlarını açıklar, bir teoremin hipotezini ve hükmünü belirtir.</w:t>
      </w:r>
    </w:p>
    <w:p w:rsidR="00E2466D" w:rsidRPr="009E000C" w:rsidRDefault="00C630FE" w:rsidP="003A4127">
      <w:pPr>
        <w:pStyle w:val="ListeParagraf"/>
        <w:numPr>
          <w:ilvl w:val="0"/>
          <w:numId w:val="4"/>
        </w:numPr>
        <w:spacing w:line="360" w:lineRule="auto"/>
        <w:rPr>
          <w:rFonts w:ascii="Times New Roman" w:hAnsi="Times New Roman" w:cs="Times New Roman"/>
          <w:b/>
          <w:bCs/>
        </w:rPr>
      </w:pPr>
      <w:r w:rsidRPr="009E000C">
        <w:rPr>
          <w:rFonts w:ascii="Times New Roman" w:hAnsi="Times New Roman" w:cs="Times New Roman"/>
        </w:rPr>
        <w:t>İspat yöntemlerini kullanarak basit ispatlar yapar.</w:t>
      </w:r>
    </w:p>
    <w:p w:rsidR="001D1033" w:rsidRPr="009E000C" w:rsidRDefault="00EF30EA" w:rsidP="003A4127">
      <w:pPr>
        <w:pStyle w:val="ListeParagraf"/>
        <w:spacing w:line="360" w:lineRule="auto"/>
        <w:ind w:left="0"/>
        <w:rPr>
          <w:rFonts w:ascii="Times New Roman" w:hAnsi="Times New Roman" w:cs="Times New Roman"/>
          <w:b/>
          <w:bCs/>
        </w:rPr>
      </w:pPr>
      <w:r w:rsidRPr="009E000C">
        <w:rPr>
          <w:rFonts w:ascii="Times New Roman" w:hAnsi="Times New Roman" w:cs="Times New Roman"/>
          <w:b/>
          <w:bCs/>
        </w:rPr>
        <w:t>ÖNCEDEN EDİNİLMİŞ OLMASI GEREKEN KAZANIMLAR</w:t>
      </w:r>
      <w:r w:rsidR="00E951E6" w:rsidRPr="009E000C">
        <w:rPr>
          <w:rFonts w:ascii="Times New Roman" w:hAnsi="Times New Roman" w:cs="Times New Roman"/>
          <w:b/>
          <w:bCs/>
        </w:rPr>
        <w:t>:</w:t>
      </w:r>
    </w:p>
    <w:p w:rsidR="00EF30EA" w:rsidRPr="009E000C" w:rsidRDefault="00EF30EA" w:rsidP="003A4127">
      <w:pPr>
        <w:pStyle w:val="ListeParagraf"/>
        <w:numPr>
          <w:ilvl w:val="0"/>
          <w:numId w:val="5"/>
        </w:numPr>
        <w:spacing w:line="360" w:lineRule="auto"/>
        <w:rPr>
          <w:rFonts w:ascii="Times New Roman" w:hAnsi="Times New Roman" w:cs="Times New Roman"/>
          <w:b/>
          <w:bCs/>
        </w:rPr>
      </w:pPr>
      <w:r w:rsidRPr="009E000C">
        <w:rPr>
          <w:rFonts w:ascii="Times New Roman" w:hAnsi="Times New Roman" w:cs="Times New Roman"/>
        </w:rPr>
        <w:t>Terimi, tanımlı ve tanımsız terimleri örneklerle açıklar.</w:t>
      </w:r>
    </w:p>
    <w:p w:rsidR="00EF30EA" w:rsidRPr="009E000C" w:rsidRDefault="00E951E6" w:rsidP="003A4127">
      <w:pPr>
        <w:pStyle w:val="ListeParagraf"/>
        <w:numPr>
          <w:ilvl w:val="0"/>
          <w:numId w:val="5"/>
        </w:numPr>
        <w:spacing w:line="360" w:lineRule="auto"/>
        <w:rPr>
          <w:rFonts w:ascii="Times New Roman" w:hAnsi="Times New Roman" w:cs="Times New Roman"/>
          <w:b/>
          <w:bCs/>
        </w:rPr>
      </w:pPr>
      <w:r w:rsidRPr="009E000C">
        <w:rPr>
          <w:rFonts w:ascii="Times New Roman" w:hAnsi="Times New Roman" w:cs="Times New Roman"/>
        </w:rPr>
        <w:t>Önermeyi, önermenin doğruluk değerini, iki önermenin denkliğini ve önermenin olumsuzunu açıklar.</w:t>
      </w:r>
    </w:p>
    <w:p w:rsidR="00EF30EA" w:rsidRPr="009E000C" w:rsidRDefault="00E951E6" w:rsidP="003A4127">
      <w:pPr>
        <w:pStyle w:val="ListeParagraf"/>
        <w:numPr>
          <w:ilvl w:val="0"/>
          <w:numId w:val="5"/>
        </w:numPr>
        <w:spacing w:line="360" w:lineRule="auto"/>
        <w:rPr>
          <w:rFonts w:ascii="Times New Roman" w:hAnsi="Times New Roman" w:cs="Times New Roman"/>
          <w:b/>
          <w:bCs/>
        </w:rPr>
      </w:pPr>
      <w:r w:rsidRPr="009E000C">
        <w:rPr>
          <w:rFonts w:ascii="Times New Roman" w:hAnsi="Times New Roman" w:cs="Times New Roman"/>
        </w:rPr>
        <w:t xml:space="preserve">Bileşik önermeyi </w:t>
      </w:r>
      <w:proofErr w:type="gramStart"/>
      <w:r w:rsidRPr="009E000C">
        <w:rPr>
          <w:rFonts w:ascii="Times New Roman" w:hAnsi="Times New Roman" w:cs="Times New Roman"/>
        </w:rPr>
        <w:t>açıklar;</w:t>
      </w:r>
      <w:proofErr w:type="gramEnd"/>
      <w:r w:rsidRPr="009E000C">
        <w:rPr>
          <w:rFonts w:ascii="Times New Roman" w:hAnsi="Times New Roman" w:cs="Times New Roman"/>
        </w:rPr>
        <w:t xml:space="preserve"> </w:t>
      </w:r>
      <w:r w:rsidRPr="009E000C">
        <w:rPr>
          <w:rFonts w:ascii="Times New Roman" w:hAnsi="Times New Roman" w:cs="Times New Roman"/>
          <w:b/>
          <w:bCs/>
        </w:rPr>
        <w:t>ve</w:t>
      </w:r>
      <w:r w:rsidRPr="009E000C">
        <w:rPr>
          <w:rFonts w:ascii="Times New Roman" w:hAnsi="Times New Roman" w:cs="Times New Roman"/>
        </w:rPr>
        <w:t xml:space="preserve">, </w:t>
      </w:r>
      <w:r w:rsidRPr="009E000C">
        <w:rPr>
          <w:rFonts w:ascii="Times New Roman" w:hAnsi="Times New Roman" w:cs="Times New Roman"/>
          <w:b/>
          <w:bCs/>
        </w:rPr>
        <w:t xml:space="preserve">veya </w:t>
      </w:r>
      <w:r w:rsidRPr="009E000C">
        <w:rPr>
          <w:rFonts w:ascii="Times New Roman" w:hAnsi="Times New Roman" w:cs="Times New Roman"/>
        </w:rPr>
        <w:t>bağlaçları ile kurulan bileşik önermelerin özelliklerini ve De Morgan kurallarını doğruluk tablosu kullanarak gösterir.</w:t>
      </w:r>
    </w:p>
    <w:p w:rsidR="00EF30EA" w:rsidRPr="009E000C" w:rsidRDefault="00E951E6" w:rsidP="003A4127">
      <w:pPr>
        <w:pStyle w:val="ListeParagraf"/>
        <w:numPr>
          <w:ilvl w:val="0"/>
          <w:numId w:val="5"/>
        </w:numPr>
        <w:spacing w:line="360" w:lineRule="auto"/>
        <w:rPr>
          <w:rFonts w:ascii="Times New Roman" w:hAnsi="Times New Roman" w:cs="Times New Roman"/>
          <w:b/>
          <w:bCs/>
        </w:rPr>
      </w:pPr>
      <w:r w:rsidRPr="009E000C">
        <w:rPr>
          <w:rFonts w:ascii="Times New Roman" w:hAnsi="Times New Roman" w:cs="Times New Roman"/>
        </w:rPr>
        <w:t>Koşullu önermeyi açıklar; koşullu önermenin karşıtını, tersini, karşıt tersini yazar ve doğruluk tablosu kullanarak denk olanları gösterir.</w:t>
      </w:r>
    </w:p>
    <w:p w:rsidR="00EF30EA" w:rsidRPr="009E000C" w:rsidRDefault="00E951E6" w:rsidP="003A4127">
      <w:pPr>
        <w:pStyle w:val="ListeParagraf"/>
        <w:numPr>
          <w:ilvl w:val="0"/>
          <w:numId w:val="5"/>
        </w:numPr>
        <w:spacing w:line="360" w:lineRule="auto"/>
        <w:rPr>
          <w:rFonts w:ascii="Times New Roman" w:hAnsi="Times New Roman" w:cs="Times New Roman"/>
          <w:b/>
          <w:bCs/>
        </w:rPr>
      </w:pPr>
      <w:r w:rsidRPr="009E000C">
        <w:rPr>
          <w:rFonts w:ascii="Times New Roman" w:hAnsi="Times New Roman" w:cs="Times New Roman"/>
        </w:rPr>
        <w:t>İki yönlü koşullu önermeyi açıklar, iki yönlü koşullu önerme ile koşullu önermeler arasındaki ilişkiyi belirtir.</w:t>
      </w:r>
    </w:p>
    <w:p w:rsidR="00EF30EA" w:rsidRPr="009E000C" w:rsidRDefault="00E951E6" w:rsidP="003A4127">
      <w:pPr>
        <w:pStyle w:val="ListeParagraf"/>
        <w:numPr>
          <w:ilvl w:val="0"/>
          <w:numId w:val="5"/>
        </w:numPr>
        <w:spacing w:line="360" w:lineRule="auto"/>
        <w:rPr>
          <w:rFonts w:ascii="Times New Roman" w:hAnsi="Times New Roman" w:cs="Times New Roman"/>
          <w:b/>
          <w:bCs/>
        </w:rPr>
      </w:pPr>
      <w:r w:rsidRPr="009E000C">
        <w:rPr>
          <w:rFonts w:ascii="Times New Roman" w:hAnsi="Times New Roman" w:cs="Times New Roman"/>
        </w:rPr>
        <w:t>Bağlaçların özelliklerini kullanarak verilen bileşik önermelere denk basit önermeleri bulur.</w:t>
      </w:r>
    </w:p>
    <w:p w:rsidR="00EF30EA" w:rsidRPr="009E000C" w:rsidRDefault="00E951E6" w:rsidP="003A4127">
      <w:pPr>
        <w:pStyle w:val="ListeParagraf"/>
        <w:numPr>
          <w:ilvl w:val="0"/>
          <w:numId w:val="5"/>
        </w:numPr>
        <w:spacing w:line="360" w:lineRule="auto"/>
        <w:rPr>
          <w:rFonts w:ascii="Times New Roman" w:hAnsi="Times New Roman" w:cs="Times New Roman"/>
          <w:b/>
          <w:bCs/>
        </w:rPr>
      </w:pPr>
      <w:proofErr w:type="spellStart"/>
      <w:r w:rsidRPr="009E000C">
        <w:rPr>
          <w:rFonts w:ascii="Times New Roman" w:hAnsi="Times New Roman" w:cs="Times New Roman"/>
        </w:rPr>
        <w:t>Totoloji</w:t>
      </w:r>
      <w:proofErr w:type="spellEnd"/>
      <w:r w:rsidRPr="009E000C">
        <w:rPr>
          <w:rFonts w:ascii="Times New Roman" w:hAnsi="Times New Roman" w:cs="Times New Roman"/>
        </w:rPr>
        <w:t xml:space="preserve"> ve çelişkiyi örneklerle açıklar.</w:t>
      </w:r>
    </w:p>
    <w:p w:rsidR="00EF30EA" w:rsidRPr="009E000C" w:rsidRDefault="00E951E6" w:rsidP="003A4127">
      <w:pPr>
        <w:pStyle w:val="ListeParagraf"/>
        <w:numPr>
          <w:ilvl w:val="0"/>
          <w:numId w:val="5"/>
        </w:numPr>
        <w:spacing w:line="360" w:lineRule="auto"/>
        <w:rPr>
          <w:rFonts w:ascii="Times New Roman" w:hAnsi="Times New Roman" w:cs="Times New Roman"/>
          <w:b/>
          <w:bCs/>
        </w:rPr>
      </w:pPr>
      <w:r w:rsidRPr="009E000C">
        <w:rPr>
          <w:rFonts w:ascii="Times New Roman" w:hAnsi="Times New Roman" w:cs="Times New Roman"/>
        </w:rPr>
        <w:t>Açık önermeyi ve doğruluk kümesini açıklar.</w:t>
      </w:r>
    </w:p>
    <w:p w:rsidR="00C630FE" w:rsidRPr="009E000C" w:rsidRDefault="00E951E6" w:rsidP="006C0353">
      <w:pPr>
        <w:pStyle w:val="ListeParagraf"/>
        <w:numPr>
          <w:ilvl w:val="0"/>
          <w:numId w:val="5"/>
        </w:numPr>
        <w:spacing w:line="360" w:lineRule="auto"/>
        <w:rPr>
          <w:rFonts w:ascii="Times New Roman" w:hAnsi="Times New Roman" w:cs="Times New Roman"/>
          <w:b/>
          <w:bCs/>
        </w:rPr>
      </w:pPr>
      <w:r w:rsidRPr="009E000C">
        <w:rPr>
          <w:rFonts w:ascii="Times New Roman" w:hAnsi="Times New Roman" w:cs="Times New Roman"/>
          <w:b/>
          <w:bCs/>
        </w:rPr>
        <w:t xml:space="preserve">Her </w:t>
      </w:r>
      <w:r w:rsidRPr="009E000C">
        <w:rPr>
          <w:rFonts w:ascii="Times New Roman" w:hAnsi="Times New Roman" w:cs="Times New Roman"/>
        </w:rPr>
        <w:t xml:space="preserve">ve </w:t>
      </w:r>
      <w:r w:rsidRPr="009E000C">
        <w:rPr>
          <w:rFonts w:ascii="Times New Roman" w:hAnsi="Times New Roman" w:cs="Times New Roman"/>
          <w:b/>
          <w:bCs/>
        </w:rPr>
        <w:t xml:space="preserve">bazı </w:t>
      </w:r>
      <w:r w:rsidRPr="009E000C">
        <w:rPr>
          <w:rFonts w:ascii="Times New Roman" w:hAnsi="Times New Roman" w:cs="Times New Roman"/>
        </w:rPr>
        <w:t>niceleyicilerini örneklerle açıklar, bu niceleyicileri içeren önerme ve bileşik önermelerin olumsuzunu yazar.</w:t>
      </w:r>
    </w:p>
    <w:p w:rsidR="003A4625" w:rsidRPr="009E000C" w:rsidRDefault="003A4625" w:rsidP="003A4127">
      <w:pPr>
        <w:pStyle w:val="ListeParagraf"/>
        <w:spacing w:line="360" w:lineRule="auto"/>
        <w:ind w:left="0"/>
        <w:rPr>
          <w:rFonts w:ascii="Times New Roman" w:hAnsi="Times New Roman" w:cs="Times New Roman"/>
          <w:b/>
          <w:bCs/>
        </w:rPr>
      </w:pPr>
    </w:p>
    <w:p w:rsidR="003A4625" w:rsidRPr="009E000C" w:rsidRDefault="0046577A" w:rsidP="0046577A">
      <w:pPr>
        <w:pStyle w:val="ListeParagraf"/>
        <w:spacing w:line="360" w:lineRule="auto"/>
        <w:ind w:left="0"/>
        <w:jc w:val="center"/>
        <w:rPr>
          <w:rFonts w:ascii="Times New Roman" w:hAnsi="Times New Roman" w:cs="Times New Roman"/>
          <w:b/>
          <w:bCs/>
          <w:u w:val="single"/>
        </w:rPr>
      </w:pPr>
      <w:r w:rsidRPr="009E000C">
        <w:rPr>
          <w:rFonts w:ascii="Times New Roman" w:hAnsi="Times New Roman" w:cs="Times New Roman"/>
          <w:b/>
          <w:bCs/>
          <w:u w:val="single"/>
        </w:rPr>
        <w:t>DERS</w:t>
      </w:r>
    </w:p>
    <w:p w:rsidR="003C17C2" w:rsidRPr="009E000C" w:rsidRDefault="00844370" w:rsidP="003A4127">
      <w:pPr>
        <w:pStyle w:val="ListeParagraf"/>
        <w:spacing w:line="360" w:lineRule="auto"/>
        <w:ind w:left="0"/>
        <w:rPr>
          <w:rFonts w:ascii="Times New Roman" w:hAnsi="Times New Roman" w:cs="Times New Roman"/>
          <w:bCs/>
        </w:rPr>
      </w:pPr>
      <w:proofErr w:type="spellStart"/>
      <w:r w:rsidRPr="009E000C">
        <w:rPr>
          <w:rFonts w:ascii="Times New Roman" w:hAnsi="Times New Roman" w:cs="Times New Roman"/>
          <w:bCs/>
        </w:rPr>
        <w:t>Scooby</w:t>
      </w:r>
      <w:proofErr w:type="spellEnd"/>
      <w:r w:rsidRPr="009E000C">
        <w:rPr>
          <w:rFonts w:ascii="Times New Roman" w:hAnsi="Times New Roman" w:cs="Times New Roman"/>
          <w:bCs/>
        </w:rPr>
        <w:t xml:space="preserve"> </w:t>
      </w:r>
      <w:proofErr w:type="spellStart"/>
      <w:r w:rsidRPr="009E000C">
        <w:rPr>
          <w:rFonts w:ascii="Times New Roman" w:hAnsi="Times New Roman" w:cs="Times New Roman"/>
          <w:bCs/>
        </w:rPr>
        <w:t>Doo</w:t>
      </w:r>
      <w:proofErr w:type="spellEnd"/>
      <w:r w:rsidRPr="009E000C">
        <w:rPr>
          <w:rFonts w:ascii="Times New Roman" w:hAnsi="Times New Roman" w:cs="Times New Roman"/>
          <w:bCs/>
        </w:rPr>
        <w:t xml:space="preserve"> adlı çizgi filminin iki üç </w:t>
      </w:r>
      <w:proofErr w:type="spellStart"/>
      <w:r w:rsidRPr="009E000C">
        <w:rPr>
          <w:rFonts w:ascii="Times New Roman" w:hAnsi="Times New Roman" w:cs="Times New Roman"/>
          <w:bCs/>
        </w:rPr>
        <w:t>dk</w:t>
      </w:r>
      <w:proofErr w:type="spellEnd"/>
      <w:r w:rsidRPr="009E000C">
        <w:rPr>
          <w:rFonts w:ascii="Times New Roman" w:hAnsi="Times New Roman" w:cs="Times New Roman"/>
          <w:bCs/>
        </w:rPr>
        <w:t xml:space="preserve"> </w:t>
      </w:r>
      <w:proofErr w:type="spellStart"/>
      <w:r w:rsidRPr="009E000C">
        <w:rPr>
          <w:rFonts w:ascii="Times New Roman" w:hAnsi="Times New Roman" w:cs="Times New Roman"/>
          <w:bCs/>
        </w:rPr>
        <w:t>lık</w:t>
      </w:r>
      <w:proofErr w:type="spellEnd"/>
      <w:r w:rsidRPr="009E000C">
        <w:rPr>
          <w:rFonts w:ascii="Times New Roman" w:hAnsi="Times New Roman" w:cs="Times New Roman"/>
          <w:bCs/>
        </w:rPr>
        <w:t xml:space="preserve"> bir kısmını izletiriz. </w:t>
      </w:r>
    </w:p>
    <w:p w:rsidR="002802A0" w:rsidRPr="009E000C" w:rsidRDefault="002802A0" w:rsidP="003A4127">
      <w:pPr>
        <w:pStyle w:val="ListeParagraf"/>
        <w:spacing w:line="360" w:lineRule="auto"/>
        <w:ind w:left="0"/>
        <w:rPr>
          <w:rFonts w:ascii="Times New Roman" w:hAnsi="Times New Roman" w:cs="Times New Roman"/>
        </w:rPr>
      </w:pPr>
      <w:r w:rsidRPr="009E000C">
        <w:rPr>
          <w:rFonts w:ascii="Times New Roman" w:hAnsi="Times New Roman" w:cs="Times New Roman"/>
          <w:b/>
        </w:rPr>
        <w:t>(Gerçek hayatla ilişkilendirme)</w:t>
      </w:r>
      <w:r w:rsidRPr="009E000C">
        <w:rPr>
          <w:rFonts w:ascii="Times New Roman" w:hAnsi="Times New Roman" w:cs="Times New Roman"/>
        </w:rPr>
        <w:t xml:space="preserve"> Çizgi filmdeki karakterler suçluyu ve suçlunun suçunu şerife açıklarken ispat yöntemlerini kullanmaktadırlar. Bu gerçek hayatta da böyledir. Mahkemelerde avukatlar savunma yaparken ispat yöntemlerini kullanırlar. Bir</w:t>
      </w:r>
      <w:r w:rsidR="002253B3" w:rsidRPr="009E000C">
        <w:rPr>
          <w:rFonts w:ascii="Times New Roman" w:hAnsi="Times New Roman" w:cs="Times New Roman"/>
        </w:rPr>
        <w:t xml:space="preserve"> </w:t>
      </w:r>
      <w:proofErr w:type="gramStart"/>
      <w:r w:rsidR="002253B3" w:rsidRPr="009E000C">
        <w:rPr>
          <w:rFonts w:ascii="Times New Roman" w:hAnsi="Times New Roman" w:cs="Times New Roman"/>
        </w:rPr>
        <w:t>mahkumun</w:t>
      </w:r>
      <w:proofErr w:type="gramEnd"/>
      <w:r w:rsidR="002253B3" w:rsidRPr="009E000C">
        <w:rPr>
          <w:rFonts w:ascii="Times New Roman" w:hAnsi="Times New Roman" w:cs="Times New Roman"/>
        </w:rPr>
        <w:t xml:space="preserve"> suçluluğunu veya suçsuz</w:t>
      </w:r>
      <w:r w:rsidRPr="009E000C">
        <w:rPr>
          <w:rFonts w:ascii="Times New Roman" w:hAnsi="Times New Roman" w:cs="Times New Roman"/>
        </w:rPr>
        <w:t>luğunu göstermek için de ispatlamamız gerekir.</w:t>
      </w:r>
    </w:p>
    <w:p w:rsidR="00E951E6" w:rsidRPr="009E000C" w:rsidRDefault="002802A0" w:rsidP="003A4127">
      <w:pPr>
        <w:pStyle w:val="ListeParagraf"/>
        <w:spacing w:line="360" w:lineRule="auto"/>
        <w:ind w:left="0"/>
        <w:rPr>
          <w:rFonts w:ascii="Times New Roman" w:hAnsi="Times New Roman" w:cs="Times New Roman"/>
        </w:rPr>
      </w:pPr>
      <w:r w:rsidRPr="009E000C">
        <w:rPr>
          <w:rFonts w:ascii="Times New Roman" w:hAnsi="Times New Roman" w:cs="Times New Roman"/>
        </w:rPr>
        <w:t>İftira atılan kimseler suçsuz olduklarını diğer insanlara ispatlamak zorundadırlar.</w:t>
      </w:r>
    </w:p>
    <w:p w:rsidR="00E951E6" w:rsidRPr="009E000C" w:rsidRDefault="00E951E6" w:rsidP="003A4127">
      <w:pPr>
        <w:pStyle w:val="ListeParagraf"/>
        <w:spacing w:line="360" w:lineRule="auto"/>
        <w:ind w:left="0"/>
        <w:rPr>
          <w:rFonts w:ascii="Times New Roman" w:hAnsi="Times New Roman" w:cs="Times New Roman"/>
        </w:rPr>
      </w:pPr>
    </w:p>
    <w:p w:rsidR="00E951E6" w:rsidRPr="009E000C" w:rsidRDefault="00753762" w:rsidP="003A4127">
      <w:pPr>
        <w:pStyle w:val="ListeParagraf"/>
        <w:spacing w:line="360" w:lineRule="auto"/>
        <w:ind w:left="0"/>
        <w:rPr>
          <w:rFonts w:ascii="Times New Roman" w:hAnsi="Times New Roman" w:cs="Times New Roman"/>
        </w:rPr>
      </w:pPr>
      <w:r w:rsidRPr="009E000C">
        <w:rPr>
          <w:rFonts w:ascii="Times New Roman" w:hAnsi="Times New Roman" w:cs="Times New Roman"/>
          <w:b/>
        </w:rPr>
        <w:t>Tanım 1: Tanım</w:t>
      </w:r>
      <w:r w:rsidRPr="009E000C">
        <w:rPr>
          <w:rFonts w:ascii="Times New Roman" w:hAnsi="Times New Roman" w:cs="Times New Roman"/>
        </w:rPr>
        <w:t xml:space="preserve"> bir kavramın anlamını aydınlatma, açıklama ve belirleme işlemidir. Bir şeyin ne olduğunun belirtilmesidir. Bu işlem dil aracılığıyla olur ve bir yargı bildirir. Bu nedenle tanım, “…nedir?” sorusunun yanıtı olan önermedir. Aristoteles’in deyişiyle tanım, özün araştırılmasıdır.</w:t>
      </w:r>
    </w:p>
    <w:p w:rsidR="001D1033" w:rsidRPr="009E000C" w:rsidRDefault="00F467A5" w:rsidP="003A4127">
      <w:pPr>
        <w:pStyle w:val="ListeParagraf"/>
        <w:spacing w:line="360" w:lineRule="auto"/>
        <w:ind w:left="0"/>
        <w:rPr>
          <w:rFonts w:ascii="Times New Roman" w:hAnsi="Times New Roman" w:cs="Times New Roman"/>
        </w:rPr>
      </w:pPr>
      <w:r w:rsidRPr="009E000C">
        <w:rPr>
          <w:rFonts w:ascii="Times New Roman" w:hAnsi="Times New Roman" w:cs="Times New Roman"/>
        </w:rPr>
        <w:t>Matematikte bir terim</w:t>
      </w:r>
      <w:r w:rsidR="00EA15A2" w:rsidRPr="009E000C">
        <w:rPr>
          <w:rFonts w:ascii="Times New Roman" w:hAnsi="Times New Roman" w:cs="Times New Roman"/>
        </w:rPr>
        <w:t>i</w:t>
      </w:r>
      <w:r w:rsidRPr="009E000C">
        <w:rPr>
          <w:rFonts w:ascii="Times New Roman" w:hAnsi="Times New Roman" w:cs="Times New Roman"/>
        </w:rPr>
        <w:t xml:space="preserve"> kend</w:t>
      </w:r>
      <w:r w:rsidR="00EA15A2" w:rsidRPr="009E000C">
        <w:rPr>
          <w:rFonts w:ascii="Times New Roman" w:hAnsi="Times New Roman" w:cs="Times New Roman"/>
        </w:rPr>
        <w:t xml:space="preserve">inden önce tanımlanan terimler yardımıyla tanımlayabiliriz. </w:t>
      </w:r>
    </w:p>
    <w:p w:rsidR="00FD357B" w:rsidRPr="009E000C" w:rsidRDefault="00FD357B" w:rsidP="00E40E00">
      <w:pPr>
        <w:pStyle w:val="ListeParagraf"/>
        <w:spacing w:line="360" w:lineRule="auto"/>
        <w:ind w:left="0"/>
        <w:rPr>
          <w:rFonts w:ascii="Times New Roman" w:hAnsi="Times New Roman" w:cs="Times New Roman"/>
        </w:rPr>
      </w:pPr>
    </w:p>
    <w:p w:rsidR="00702F0D" w:rsidRPr="009E000C" w:rsidRDefault="00E951E6" w:rsidP="003A4127">
      <w:pPr>
        <w:spacing w:line="360" w:lineRule="auto"/>
        <w:rPr>
          <w:rFonts w:ascii="Times New Roman" w:hAnsi="Times New Roman" w:cs="Times New Roman"/>
          <w:bCs/>
        </w:rPr>
      </w:pPr>
      <w:r w:rsidRPr="009E000C">
        <w:rPr>
          <w:rFonts w:ascii="Times New Roman" w:hAnsi="Times New Roman" w:cs="Times New Roman"/>
          <w:b/>
          <w:bCs/>
        </w:rPr>
        <w:t>Tanım 2</w:t>
      </w:r>
      <w:r w:rsidR="00702F0D" w:rsidRPr="009E000C">
        <w:rPr>
          <w:rFonts w:ascii="Times New Roman" w:hAnsi="Times New Roman" w:cs="Times New Roman"/>
          <w:b/>
          <w:bCs/>
        </w:rPr>
        <w:t>:</w:t>
      </w:r>
      <w:r w:rsidR="00702F0D" w:rsidRPr="009E000C">
        <w:rPr>
          <w:rFonts w:ascii="Times New Roman" w:hAnsi="Times New Roman" w:cs="Times New Roman"/>
          <w:bCs/>
        </w:rPr>
        <w:t xml:space="preserve"> </w:t>
      </w:r>
      <w:r w:rsidR="00702F0D" w:rsidRPr="009E000C">
        <w:rPr>
          <w:rFonts w:ascii="Times New Roman" w:hAnsi="Times New Roman" w:cs="Times New Roman"/>
          <w:b/>
          <w:bCs/>
        </w:rPr>
        <w:t>Aksiyom,</w:t>
      </w:r>
      <w:r w:rsidR="00702F0D" w:rsidRPr="009E000C">
        <w:rPr>
          <w:rFonts w:ascii="Times New Roman" w:hAnsi="Times New Roman" w:cs="Times New Roman"/>
          <w:bCs/>
        </w:rPr>
        <w:t xml:space="preserve"> doğru olduğu herkes tarafından kabul edilen önermedir. Postulat doğruluğu mantıki olarak kabul edildiği halde, doğruluğu da yanlışlığı da ispatlanamayan önermedir. Aksiyomlar mantıki işlemler için yeni </w:t>
      </w:r>
      <w:r w:rsidR="00702F0D" w:rsidRPr="009E000C">
        <w:rPr>
          <w:rFonts w:ascii="Times New Roman" w:hAnsi="Times New Roman" w:cs="Times New Roman"/>
          <w:bCs/>
          <w:u w:val="single"/>
        </w:rPr>
        <w:t>teorem</w:t>
      </w:r>
      <w:r w:rsidR="00702F0D" w:rsidRPr="009E000C">
        <w:rPr>
          <w:rFonts w:ascii="Times New Roman" w:hAnsi="Times New Roman" w:cs="Times New Roman"/>
          <w:bCs/>
        </w:rPr>
        <w:t xml:space="preserve"> ve ispatların elde edilmesinde kullanılırlar. Ancak </w:t>
      </w:r>
      <w:proofErr w:type="gramStart"/>
      <w:r w:rsidR="00702F0D" w:rsidRPr="009E000C">
        <w:rPr>
          <w:rFonts w:ascii="Times New Roman" w:hAnsi="Times New Roman" w:cs="Times New Roman"/>
          <w:bCs/>
        </w:rPr>
        <w:t>postulatlarla</w:t>
      </w:r>
      <w:proofErr w:type="gramEnd"/>
      <w:r w:rsidR="00702F0D" w:rsidRPr="009E000C">
        <w:rPr>
          <w:rFonts w:ascii="Times New Roman" w:hAnsi="Times New Roman" w:cs="Times New Roman"/>
          <w:bCs/>
        </w:rPr>
        <w:t xml:space="preserve"> aksiyomların belirgin bir farkı yoktur. </w:t>
      </w:r>
    </w:p>
    <w:p w:rsidR="00B45D31" w:rsidRPr="0019602C" w:rsidRDefault="00E951E6" w:rsidP="003A4127">
      <w:pPr>
        <w:spacing w:line="360" w:lineRule="auto"/>
        <w:rPr>
          <w:rFonts w:ascii="Times New Roman" w:hAnsi="Times New Roman" w:cs="Times New Roman"/>
        </w:rPr>
      </w:pPr>
      <w:r w:rsidRPr="009E000C">
        <w:rPr>
          <w:rFonts w:ascii="Times New Roman" w:hAnsi="Times New Roman" w:cs="Times New Roman"/>
          <w:b/>
          <w:bCs/>
        </w:rPr>
        <w:t>Tanım 3:</w:t>
      </w:r>
      <w:r w:rsidRPr="009E000C">
        <w:rPr>
          <w:rFonts w:ascii="Times New Roman" w:hAnsi="Times New Roman" w:cs="Times New Roman"/>
        </w:rPr>
        <w:t xml:space="preserve"> </w:t>
      </w:r>
      <w:r w:rsidR="0019602C">
        <w:rPr>
          <w:rFonts w:ascii="Times New Roman" w:hAnsi="Times New Roman" w:cs="Times New Roman"/>
        </w:rPr>
        <w:t>Doğruluğu ispatlanmış</w:t>
      </w:r>
      <w:r w:rsidR="00FD357B" w:rsidRPr="009E000C">
        <w:rPr>
          <w:rFonts w:ascii="Times New Roman" w:hAnsi="Times New Roman" w:cs="Times New Roman"/>
        </w:rPr>
        <w:t xml:space="preserve"> önermelere </w:t>
      </w:r>
      <w:r w:rsidR="00FD357B" w:rsidRPr="009E000C">
        <w:rPr>
          <w:rFonts w:ascii="Times New Roman" w:hAnsi="Times New Roman" w:cs="Times New Roman"/>
          <w:b/>
          <w:bCs/>
        </w:rPr>
        <w:t>teorem</w:t>
      </w:r>
      <w:r w:rsidR="00FD357B" w:rsidRPr="009E000C">
        <w:rPr>
          <w:rFonts w:ascii="Times New Roman" w:hAnsi="Times New Roman" w:cs="Times New Roman"/>
        </w:rPr>
        <w:t xml:space="preserve"> denir</w:t>
      </w:r>
      <w:r w:rsidR="0050705A" w:rsidRPr="009E000C">
        <w:rPr>
          <w:rFonts w:ascii="Times New Roman" w:hAnsi="Times New Roman" w:cs="Times New Roman"/>
        </w:rPr>
        <w:t>.</w:t>
      </w:r>
      <w:r w:rsidR="0019602C">
        <w:rPr>
          <w:rFonts w:ascii="Times New Roman" w:hAnsi="Times New Roman" w:cs="Times New Roman"/>
        </w:rPr>
        <w:t xml:space="preserve"> </w:t>
      </w:r>
    </w:p>
    <w:p w:rsidR="00D61D32" w:rsidRPr="0019602C" w:rsidRDefault="00D61D32" w:rsidP="0019602C">
      <w:pPr>
        <w:spacing w:line="360" w:lineRule="auto"/>
        <w:rPr>
          <w:rFonts w:ascii="Times New Roman" w:hAnsi="Times New Roman" w:cs="Times New Roman"/>
          <w:color w:val="000000" w:themeColor="text1"/>
        </w:rPr>
      </w:pPr>
      <w:r w:rsidRPr="009E000C">
        <w:rPr>
          <w:rFonts w:ascii="Times New Roman" w:hAnsi="Times New Roman" w:cs="Times New Roman"/>
          <w:b/>
          <w:bCs/>
          <w:u w:val="single"/>
        </w:rPr>
        <w:t xml:space="preserve">Etkinlik </w:t>
      </w:r>
      <w:proofErr w:type="gramStart"/>
      <w:r w:rsidRPr="009E000C">
        <w:rPr>
          <w:rFonts w:ascii="Times New Roman" w:hAnsi="Times New Roman" w:cs="Times New Roman"/>
          <w:b/>
          <w:bCs/>
          <w:u w:val="single"/>
        </w:rPr>
        <w:t>1</w:t>
      </w:r>
      <w:r w:rsidR="0019602C">
        <w:rPr>
          <w:rFonts w:ascii="Times New Roman" w:hAnsi="Times New Roman" w:cs="Times New Roman"/>
          <w:b/>
          <w:bCs/>
          <w:u w:val="single"/>
        </w:rPr>
        <w:t xml:space="preserve"> </w:t>
      </w:r>
      <w:r w:rsidR="0019602C">
        <w:rPr>
          <w:rFonts w:ascii="Times New Roman" w:hAnsi="Times New Roman" w:cs="Times New Roman"/>
          <w:bCs/>
        </w:rPr>
        <w:t xml:space="preserve"> Bu</w:t>
      </w:r>
      <w:proofErr w:type="gramEnd"/>
      <w:r w:rsidR="0019602C">
        <w:rPr>
          <w:rFonts w:ascii="Times New Roman" w:hAnsi="Times New Roman" w:cs="Times New Roman"/>
          <w:bCs/>
        </w:rPr>
        <w:t xml:space="preserve"> etkinlikte tanım, teorem, aksiyom şemalarının öğrencilerin zihninde oluşması amaçlanmıştır.  </w:t>
      </w:r>
    </w:p>
    <w:p w:rsidR="00557BE1" w:rsidRPr="009E000C" w:rsidRDefault="0050705A" w:rsidP="003A4127">
      <w:pPr>
        <w:spacing w:line="360" w:lineRule="auto"/>
        <w:rPr>
          <w:rFonts w:ascii="Times New Roman" w:hAnsi="Times New Roman" w:cs="Times New Roman"/>
          <w:b/>
          <w:bCs/>
        </w:rPr>
      </w:pPr>
      <w:r w:rsidRPr="009E000C">
        <w:rPr>
          <w:rFonts w:ascii="Times New Roman" w:hAnsi="Times New Roman" w:cs="Times New Roman"/>
          <w:b/>
          <w:bCs/>
        </w:rPr>
        <w:t>Tanım 4:</w:t>
      </w:r>
      <w:r w:rsidR="00B947EA" w:rsidRPr="009E000C">
        <w:rPr>
          <w:rFonts w:ascii="Times New Roman" w:hAnsi="Times New Roman" w:cs="Times New Roman"/>
          <w:bCs/>
        </w:rPr>
        <w:t xml:space="preserve"> Bir teorem</w:t>
      </w:r>
      <w:r w:rsidR="002E1F2C" w:rsidRPr="009E000C">
        <w:rPr>
          <w:rFonts w:ascii="Times New Roman" w:hAnsi="Times New Roman" w:cs="Times New Roman"/>
          <w:bCs/>
        </w:rPr>
        <w:t>, hipotez ve hükümden oluşur.</w:t>
      </w:r>
      <w:r w:rsidR="00B947EA" w:rsidRPr="009E000C">
        <w:rPr>
          <w:rFonts w:ascii="Times New Roman" w:hAnsi="Times New Roman" w:cs="Times New Roman"/>
          <w:b/>
          <w:bCs/>
        </w:rPr>
        <w:t xml:space="preserve"> </w:t>
      </w:r>
      <w:r w:rsidRPr="009E000C">
        <w:rPr>
          <w:rFonts w:ascii="Times New Roman" w:hAnsi="Times New Roman" w:cs="Times New Roman"/>
          <w:position w:val="-12"/>
        </w:rPr>
        <w:object w:dxaOrig="660" w:dyaOrig="300">
          <v:shape id="_x0000_i1025" type="#_x0000_t75" style="width:33.75pt;height:15.75pt" o:ole="">
            <v:imagedata r:id="rId9" o:title=""/>
          </v:shape>
          <o:OLEObject Type="Embed" ProgID="Equation.3" ShapeID="_x0000_i1025" DrawAspect="Content" ObjectID="_1355603727" r:id="rId10"/>
        </w:object>
      </w:r>
      <w:r w:rsidRPr="009E000C">
        <w:rPr>
          <w:rFonts w:ascii="Times New Roman" w:hAnsi="Times New Roman" w:cs="Times New Roman"/>
        </w:rPr>
        <w:t xml:space="preserve"> </w:t>
      </w:r>
      <w:proofErr w:type="gramStart"/>
      <w:r w:rsidRPr="009E000C">
        <w:rPr>
          <w:rFonts w:ascii="Times New Roman" w:hAnsi="Times New Roman" w:cs="Times New Roman"/>
        </w:rPr>
        <w:t>teoreminde</w:t>
      </w:r>
      <w:proofErr w:type="gramEnd"/>
      <w:r w:rsidRPr="009E000C">
        <w:rPr>
          <w:rFonts w:ascii="Times New Roman" w:hAnsi="Times New Roman" w:cs="Times New Roman"/>
        </w:rPr>
        <w:t xml:space="preserve"> </w:t>
      </w:r>
      <w:proofErr w:type="spellStart"/>
      <w:r w:rsidRPr="009E000C">
        <w:rPr>
          <w:rFonts w:ascii="Times New Roman" w:hAnsi="Times New Roman" w:cs="Times New Roman"/>
        </w:rPr>
        <w:t>p’ye</w:t>
      </w:r>
      <w:proofErr w:type="spellEnd"/>
      <w:r w:rsidRPr="009E000C">
        <w:rPr>
          <w:rFonts w:ascii="Times New Roman" w:hAnsi="Times New Roman" w:cs="Times New Roman"/>
        </w:rPr>
        <w:t xml:space="preserve"> </w:t>
      </w:r>
      <w:r w:rsidRPr="009E000C">
        <w:rPr>
          <w:rFonts w:ascii="Times New Roman" w:hAnsi="Times New Roman" w:cs="Times New Roman"/>
          <w:b/>
          <w:bCs/>
        </w:rPr>
        <w:t>hipotez (varsayım)</w:t>
      </w:r>
      <w:r w:rsidRPr="009E000C">
        <w:rPr>
          <w:rFonts w:ascii="Times New Roman" w:hAnsi="Times New Roman" w:cs="Times New Roman"/>
        </w:rPr>
        <w:t xml:space="preserve">; </w:t>
      </w:r>
      <w:proofErr w:type="spellStart"/>
      <w:r w:rsidRPr="009E000C">
        <w:rPr>
          <w:rFonts w:ascii="Times New Roman" w:hAnsi="Times New Roman" w:cs="Times New Roman"/>
        </w:rPr>
        <w:t>q’ya</w:t>
      </w:r>
      <w:proofErr w:type="spellEnd"/>
      <w:r w:rsidRPr="009E000C">
        <w:rPr>
          <w:rFonts w:ascii="Times New Roman" w:hAnsi="Times New Roman" w:cs="Times New Roman"/>
        </w:rPr>
        <w:t xml:space="preserve"> </w:t>
      </w:r>
      <w:r w:rsidRPr="009E000C">
        <w:rPr>
          <w:rFonts w:ascii="Times New Roman" w:hAnsi="Times New Roman" w:cs="Times New Roman"/>
          <w:b/>
          <w:bCs/>
        </w:rPr>
        <w:t>hüküm (yargı)</w:t>
      </w:r>
      <w:r w:rsidRPr="009E000C">
        <w:rPr>
          <w:rFonts w:ascii="Times New Roman" w:hAnsi="Times New Roman" w:cs="Times New Roman"/>
        </w:rPr>
        <w:t xml:space="preserve"> denir.</w:t>
      </w:r>
    </w:p>
    <w:p w:rsidR="0050705A" w:rsidRPr="009E000C" w:rsidRDefault="0050705A" w:rsidP="003A4127">
      <w:pPr>
        <w:spacing w:line="360" w:lineRule="auto"/>
        <w:rPr>
          <w:rFonts w:ascii="Times New Roman" w:hAnsi="Times New Roman" w:cs="Times New Roman"/>
        </w:rPr>
      </w:pPr>
      <w:r w:rsidRPr="009E000C">
        <w:rPr>
          <w:rFonts w:ascii="Times New Roman" w:hAnsi="Times New Roman" w:cs="Times New Roman"/>
          <w:b/>
          <w:bCs/>
        </w:rPr>
        <w:t xml:space="preserve">NOT: </w:t>
      </w:r>
      <w:r w:rsidRPr="009E000C">
        <w:rPr>
          <w:rFonts w:ascii="Times New Roman" w:hAnsi="Times New Roman" w:cs="Times New Roman"/>
        </w:rPr>
        <w:t xml:space="preserve">Bu teoremde hem </w:t>
      </w:r>
      <w:proofErr w:type="spellStart"/>
      <w:r w:rsidRPr="009E000C">
        <w:rPr>
          <w:rFonts w:ascii="Times New Roman" w:hAnsi="Times New Roman" w:cs="Times New Roman"/>
        </w:rPr>
        <w:t>p’nin</w:t>
      </w:r>
      <w:proofErr w:type="spellEnd"/>
      <w:r w:rsidRPr="009E000C">
        <w:rPr>
          <w:rFonts w:ascii="Times New Roman" w:hAnsi="Times New Roman" w:cs="Times New Roman"/>
        </w:rPr>
        <w:t xml:space="preserve"> (hipotezin) hem de </w:t>
      </w:r>
      <w:proofErr w:type="spellStart"/>
      <w:r w:rsidRPr="009E000C">
        <w:rPr>
          <w:rFonts w:ascii="Times New Roman" w:hAnsi="Times New Roman" w:cs="Times New Roman"/>
        </w:rPr>
        <w:t>q’nun</w:t>
      </w:r>
      <w:proofErr w:type="spellEnd"/>
      <w:r w:rsidRPr="009E000C">
        <w:rPr>
          <w:rFonts w:ascii="Times New Roman" w:hAnsi="Times New Roman" w:cs="Times New Roman"/>
        </w:rPr>
        <w:t xml:space="preserve"> (hükmün) doğru olması gerekir.</w:t>
      </w:r>
    </w:p>
    <w:p w:rsidR="00A20C09" w:rsidRPr="009E000C" w:rsidRDefault="00A20C09" w:rsidP="003A4127">
      <w:pPr>
        <w:spacing w:line="360" w:lineRule="auto"/>
        <w:rPr>
          <w:rFonts w:ascii="Times New Roman" w:hAnsi="Times New Roman" w:cs="Times New Roman"/>
        </w:rPr>
      </w:pPr>
      <w:r w:rsidRPr="009E000C">
        <w:rPr>
          <w:rFonts w:ascii="Times New Roman" w:hAnsi="Times New Roman" w:cs="Times New Roman"/>
          <w:b/>
          <w:bCs/>
          <w:u w:val="single"/>
        </w:rPr>
        <w:t>Örnek</w:t>
      </w:r>
      <w:r w:rsidR="00D61D32" w:rsidRPr="009E000C">
        <w:rPr>
          <w:rFonts w:ascii="Times New Roman" w:hAnsi="Times New Roman" w:cs="Times New Roman"/>
          <w:b/>
          <w:bCs/>
          <w:u w:val="single"/>
        </w:rPr>
        <w:t xml:space="preserve"> 1</w:t>
      </w:r>
      <w:r w:rsidRPr="009E000C">
        <w:rPr>
          <w:rFonts w:ascii="Times New Roman" w:hAnsi="Times New Roman" w:cs="Times New Roman"/>
          <w:b/>
          <w:bCs/>
          <w:u w:val="single"/>
        </w:rPr>
        <w:t>:</w:t>
      </w:r>
      <w:r w:rsidR="00A552E1" w:rsidRPr="009E000C">
        <w:rPr>
          <w:rFonts w:ascii="Times New Roman" w:hAnsi="Times New Roman" w:cs="Times New Roman"/>
        </w:rPr>
        <w:t xml:space="preserve"> </w:t>
      </w:r>
      <w:r w:rsidR="002E1F2C" w:rsidRPr="009E000C">
        <w:rPr>
          <w:rFonts w:ascii="Times New Roman" w:hAnsi="Times New Roman" w:cs="Times New Roman"/>
        </w:rPr>
        <w:t>Aşağıda verilen teoremleri hipotez ve hükümlerine ayırınız.</w:t>
      </w:r>
    </w:p>
    <w:p w:rsidR="00A552E1" w:rsidRPr="009E000C" w:rsidRDefault="00A552E1" w:rsidP="003A4127">
      <w:pPr>
        <w:pStyle w:val="ListeParagraf"/>
        <w:numPr>
          <w:ilvl w:val="0"/>
          <w:numId w:val="12"/>
        </w:numPr>
        <w:spacing w:line="360" w:lineRule="auto"/>
        <w:rPr>
          <w:rFonts w:ascii="Times New Roman" w:hAnsi="Times New Roman" w:cs="Times New Roman"/>
        </w:rPr>
      </w:pPr>
      <w:r w:rsidRPr="009E000C">
        <w:rPr>
          <w:rFonts w:ascii="Times New Roman" w:hAnsi="Times New Roman" w:cs="Times New Roman"/>
        </w:rPr>
        <w:t>“a ve b çift sayı ise a.b çift sayıdır.”</w:t>
      </w:r>
    </w:p>
    <w:p w:rsidR="00990E4F" w:rsidRPr="009E000C" w:rsidRDefault="00990E4F" w:rsidP="003A4127">
      <w:pPr>
        <w:pStyle w:val="stbilgi"/>
        <w:numPr>
          <w:ilvl w:val="0"/>
          <w:numId w:val="12"/>
        </w:numPr>
        <w:tabs>
          <w:tab w:val="clear" w:pos="4536"/>
          <w:tab w:val="clear" w:pos="9072"/>
          <w:tab w:val="left" w:pos="900"/>
        </w:tabs>
        <w:spacing w:line="360" w:lineRule="auto"/>
        <w:jc w:val="both"/>
        <w:rPr>
          <w:sz w:val="22"/>
          <w:szCs w:val="22"/>
        </w:rPr>
      </w:pPr>
      <w:r w:rsidRPr="009E000C">
        <w:rPr>
          <w:sz w:val="22"/>
          <w:szCs w:val="22"/>
        </w:rPr>
        <w:t>“İki tek sayının toplamı çift sayıdır.”</w:t>
      </w:r>
    </w:p>
    <w:p w:rsidR="006B0F7F" w:rsidRPr="009E000C" w:rsidRDefault="006B0F7F" w:rsidP="003A4127">
      <w:pPr>
        <w:pStyle w:val="stbilgi"/>
        <w:numPr>
          <w:ilvl w:val="0"/>
          <w:numId w:val="12"/>
        </w:numPr>
        <w:tabs>
          <w:tab w:val="clear" w:pos="4536"/>
          <w:tab w:val="clear" w:pos="9072"/>
          <w:tab w:val="left" w:pos="900"/>
        </w:tabs>
        <w:spacing w:line="360" w:lineRule="auto"/>
        <w:jc w:val="both"/>
        <w:rPr>
          <w:sz w:val="22"/>
          <w:szCs w:val="22"/>
        </w:rPr>
      </w:pPr>
      <w:r w:rsidRPr="009E000C">
        <w:rPr>
          <w:sz w:val="22"/>
          <w:szCs w:val="22"/>
        </w:rPr>
        <w:t xml:space="preserve">Üçgenin iç açıları toplamı </w:t>
      </w:r>
      <w:r w:rsidRPr="009E000C">
        <w:rPr>
          <w:position w:val="-6"/>
          <w:sz w:val="22"/>
          <w:szCs w:val="22"/>
        </w:rPr>
        <w:object w:dxaOrig="560" w:dyaOrig="279">
          <v:shape id="_x0000_i1026" type="#_x0000_t75" style="width:27.75pt;height:14.25pt" o:ole="">
            <v:imagedata r:id="rId11" o:title=""/>
          </v:shape>
          <o:OLEObject Type="Embed" ProgID="Equation.3" ShapeID="_x0000_i1026" DrawAspect="Content" ObjectID="_1355603728" r:id="rId12"/>
        </w:object>
      </w:r>
      <w:r w:rsidRPr="009E000C">
        <w:rPr>
          <w:sz w:val="22"/>
          <w:szCs w:val="22"/>
        </w:rPr>
        <w:t xml:space="preserve"> </w:t>
      </w:r>
      <w:proofErr w:type="spellStart"/>
      <w:r w:rsidRPr="009E000C">
        <w:rPr>
          <w:sz w:val="22"/>
          <w:szCs w:val="22"/>
        </w:rPr>
        <w:t>dir</w:t>
      </w:r>
      <w:proofErr w:type="spellEnd"/>
      <w:r w:rsidRPr="009E000C">
        <w:rPr>
          <w:sz w:val="22"/>
          <w:szCs w:val="22"/>
        </w:rPr>
        <w:t>.</w:t>
      </w:r>
    </w:p>
    <w:p w:rsidR="00990E4F" w:rsidRPr="009E000C" w:rsidRDefault="00990E4F" w:rsidP="003A4127">
      <w:pPr>
        <w:pStyle w:val="stbilgi"/>
        <w:tabs>
          <w:tab w:val="clear" w:pos="4536"/>
          <w:tab w:val="clear" w:pos="9072"/>
          <w:tab w:val="left" w:pos="900"/>
        </w:tabs>
        <w:spacing w:line="360" w:lineRule="auto"/>
        <w:jc w:val="both"/>
        <w:rPr>
          <w:sz w:val="22"/>
          <w:szCs w:val="22"/>
        </w:rPr>
      </w:pPr>
    </w:p>
    <w:p w:rsidR="00990E4F" w:rsidRPr="009E000C" w:rsidRDefault="00990E4F" w:rsidP="003A4127">
      <w:pPr>
        <w:pStyle w:val="stbilgi"/>
        <w:tabs>
          <w:tab w:val="clear" w:pos="4536"/>
          <w:tab w:val="clear" w:pos="9072"/>
          <w:tab w:val="left" w:pos="900"/>
        </w:tabs>
        <w:spacing w:line="360" w:lineRule="auto"/>
        <w:jc w:val="both"/>
        <w:rPr>
          <w:sz w:val="22"/>
          <w:szCs w:val="22"/>
        </w:rPr>
      </w:pPr>
      <w:r w:rsidRPr="009E000C">
        <w:rPr>
          <w:b/>
          <w:bCs/>
          <w:sz w:val="22"/>
          <w:szCs w:val="22"/>
          <w:u w:val="single"/>
        </w:rPr>
        <w:t>Örnek</w:t>
      </w:r>
      <w:r w:rsidR="00D61D32" w:rsidRPr="009E000C">
        <w:rPr>
          <w:b/>
          <w:bCs/>
          <w:sz w:val="22"/>
          <w:szCs w:val="22"/>
          <w:u w:val="single"/>
        </w:rPr>
        <w:t xml:space="preserve"> 2</w:t>
      </w:r>
      <w:r w:rsidRPr="009E000C">
        <w:rPr>
          <w:b/>
          <w:bCs/>
          <w:sz w:val="22"/>
          <w:szCs w:val="22"/>
          <w:u w:val="single"/>
        </w:rPr>
        <w:t>:</w:t>
      </w:r>
      <w:r w:rsidRPr="009E000C">
        <w:rPr>
          <w:sz w:val="22"/>
          <w:szCs w:val="22"/>
        </w:rPr>
        <w:t xml:space="preserve"> Aşağıda verilen hipotez ve hüküm ikililerini kullanarak teorem yazınız.</w:t>
      </w:r>
    </w:p>
    <w:p w:rsidR="00990E4F" w:rsidRPr="009E000C" w:rsidRDefault="00990E4F" w:rsidP="00D61D32">
      <w:pPr>
        <w:pStyle w:val="stbilgi"/>
        <w:numPr>
          <w:ilvl w:val="0"/>
          <w:numId w:val="20"/>
        </w:numPr>
        <w:tabs>
          <w:tab w:val="clear" w:pos="4536"/>
          <w:tab w:val="clear" w:pos="9072"/>
          <w:tab w:val="left" w:pos="900"/>
        </w:tabs>
        <w:spacing w:line="360" w:lineRule="auto"/>
        <w:jc w:val="both"/>
        <w:rPr>
          <w:b/>
          <w:bCs/>
          <w:sz w:val="22"/>
          <w:szCs w:val="22"/>
          <w:u w:val="single"/>
        </w:rPr>
      </w:pPr>
      <w:r w:rsidRPr="009E000C">
        <w:rPr>
          <w:sz w:val="22"/>
          <w:szCs w:val="22"/>
        </w:rPr>
        <w:t>Hipotez : “a ve b tek sayıdır.”</w:t>
      </w:r>
    </w:p>
    <w:p w:rsidR="00990E4F" w:rsidRPr="009E000C" w:rsidRDefault="00990E4F" w:rsidP="003A4127">
      <w:pPr>
        <w:pStyle w:val="stbilgi"/>
        <w:tabs>
          <w:tab w:val="clear" w:pos="4536"/>
          <w:tab w:val="clear" w:pos="9072"/>
          <w:tab w:val="left" w:pos="900"/>
        </w:tabs>
        <w:spacing w:line="360" w:lineRule="auto"/>
        <w:ind w:left="720"/>
        <w:jc w:val="both"/>
        <w:rPr>
          <w:b/>
          <w:bCs/>
          <w:sz w:val="22"/>
          <w:szCs w:val="22"/>
          <w:u w:val="single"/>
        </w:rPr>
      </w:pPr>
      <w:r w:rsidRPr="009E000C">
        <w:rPr>
          <w:sz w:val="22"/>
          <w:szCs w:val="22"/>
        </w:rPr>
        <w:t>Hüküm : “a.b tek sayıdır.”</w:t>
      </w:r>
      <w:r w:rsidRPr="009E000C">
        <w:rPr>
          <w:b/>
          <w:bCs/>
          <w:sz w:val="22"/>
          <w:szCs w:val="22"/>
          <w:u w:val="single"/>
        </w:rPr>
        <w:t xml:space="preserve"> </w:t>
      </w:r>
    </w:p>
    <w:p w:rsidR="00990E4F" w:rsidRPr="009E000C" w:rsidRDefault="00990E4F" w:rsidP="00D61D32">
      <w:pPr>
        <w:pStyle w:val="stbilgi"/>
        <w:numPr>
          <w:ilvl w:val="0"/>
          <w:numId w:val="20"/>
        </w:numPr>
        <w:tabs>
          <w:tab w:val="clear" w:pos="4536"/>
          <w:tab w:val="clear" w:pos="9072"/>
          <w:tab w:val="left" w:pos="900"/>
        </w:tabs>
        <w:spacing w:line="360" w:lineRule="auto"/>
        <w:jc w:val="both"/>
        <w:rPr>
          <w:b/>
          <w:bCs/>
          <w:sz w:val="22"/>
          <w:szCs w:val="22"/>
          <w:u w:val="single"/>
        </w:rPr>
      </w:pPr>
      <w:r w:rsidRPr="009E000C">
        <w:rPr>
          <w:sz w:val="22"/>
          <w:szCs w:val="22"/>
        </w:rPr>
        <w:t>Hipotez : “</w:t>
      </w:r>
      <w:r w:rsidR="004B7BEA" w:rsidRPr="009E000C">
        <w:rPr>
          <w:sz w:val="22"/>
          <w:szCs w:val="22"/>
        </w:rPr>
        <w:t>a çift sayıdır.</w:t>
      </w:r>
      <w:r w:rsidRPr="009E000C">
        <w:rPr>
          <w:sz w:val="22"/>
          <w:szCs w:val="22"/>
        </w:rPr>
        <w:t>”</w:t>
      </w:r>
    </w:p>
    <w:p w:rsidR="00990E4F" w:rsidRPr="009E000C" w:rsidRDefault="00990E4F" w:rsidP="003A4127">
      <w:pPr>
        <w:pStyle w:val="stbilgi"/>
        <w:tabs>
          <w:tab w:val="clear" w:pos="4536"/>
          <w:tab w:val="clear" w:pos="9072"/>
          <w:tab w:val="left" w:pos="900"/>
        </w:tabs>
        <w:spacing w:line="360" w:lineRule="auto"/>
        <w:ind w:left="720"/>
        <w:jc w:val="both"/>
        <w:rPr>
          <w:sz w:val="22"/>
          <w:szCs w:val="22"/>
        </w:rPr>
      </w:pPr>
      <w:r w:rsidRPr="009E000C">
        <w:rPr>
          <w:sz w:val="22"/>
          <w:szCs w:val="22"/>
        </w:rPr>
        <w:t>Hüküm : “</w:t>
      </w:r>
      <w:r w:rsidR="004B7BEA" w:rsidRPr="009E000C">
        <w:rPr>
          <w:sz w:val="22"/>
          <w:szCs w:val="22"/>
        </w:rPr>
        <w:t>a sayısının karesi çifttir.</w:t>
      </w:r>
      <w:r w:rsidRPr="009E000C">
        <w:rPr>
          <w:sz w:val="22"/>
          <w:szCs w:val="22"/>
        </w:rPr>
        <w:t>”</w:t>
      </w:r>
    </w:p>
    <w:p w:rsidR="004B7BEA" w:rsidRPr="009E000C" w:rsidRDefault="004B7BEA" w:rsidP="003A4127">
      <w:pPr>
        <w:pStyle w:val="stbilgi"/>
        <w:tabs>
          <w:tab w:val="clear" w:pos="4536"/>
          <w:tab w:val="clear" w:pos="9072"/>
          <w:tab w:val="left" w:pos="900"/>
        </w:tabs>
        <w:spacing w:line="360" w:lineRule="auto"/>
        <w:ind w:left="720"/>
        <w:jc w:val="both"/>
        <w:rPr>
          <w:b/>
          <w:bCs/>
          <w:sz w:val="22"/>
          <w:szCs w:val="22"/>
          <w:u w:val="single"/>
        </w:rPr>
      </w:pPr>
    </w:p>
    <w:p w:rsidR="0050705A" w:rsidRPr="009E000C" w:rsidRDefault="0050705A" w:rsidP="003A4127">
      <w:pPr>
        <w:spacing w:line="360" w:lineRule="auto"/>
        <w:rPr>
          <w:rFonts w:ascii="Times New Roman" w:hAnsi="Times New Roman" w:cs="Times New Roman"/>
        </w:rPr>
      </w:pPr>
      <w:r w:rsidRPr="009E000C">
        <w:rPr>
          <w:rFonts w:ascii="Times New Roman" w:hAnsi="Times New Roman" w:cs="Times New Roman"/>
          <w:b/>
          <w:bCs/>
        </w:rPr>
        <w:t>Tanım 5:</w:t>
      </w:r>
      <w:r w:rsidRPr="009E000C">
        <w:rPr>
          <w:rFonts w:ascii="Times New Roman" w:hAnsi="Times New Roman" w:cs="Times New Roman"/>
        </w:rPr>
        <w:t xml:space="preserve"> Teoremin hipotezinden yola çıkıp hükmüne ulaşmaya teoremi </w:t>
      </w:r>
      <w:r w:rsidRPr="009E000C">
        <w:rPr>
          <w:rFonts w:ascii="Times New Roman" w:hAnsi="Times New Roman" w:cs="Times New Roman"/>
          <w:b/>
          <w:bCs/>
        </w:rPr>
        <w:t>ispat</w:t>
      </w:r>
      <w:r w:rsidRPr="009E000C">
        <w:rPr>
          <w:rFonts w:ascii="Times New Roman" w:hAnsi="Times New Roman" w:cs="Times New Roman"/>
        </w:rPr>
        <w:t>lamak denir.</w:t>
      </w:r>
    </w:p>
    <w:p w:rsidR="00896C86" w:rsidRPr="009E000C" w:rsidRDefault="00896C86" w:rsidP="00D61D32">
      <w:pPr>
        <w:pStyle w:val="ListeParagraf"/>
        <w:numPr>
          <w:ilvl w:val="0"/>
          <w:numId w:val="21"/>
        </w:numPr>
        <w:spacing w:line="360" w:lineRule="auto"/>
        <w:rPr>
          <w:rFonts w:ascii="Times New Roman" w:hAnsi="Times New Roman" w:cs="Times New Roman"/>
        </w:rPr>
      </w:pPr>
      <w:r w:rsidRPr="009E000C">
        <w:rPr>
          <w:rFonts w:ascii="Times New Roman" w:hAnsi="Times New Roman" w:cs="Times New Roman"/>
        </w:rPr>
        <w:t>Bir teorem ispatlanırken daha önceki tanım, aksiyom ve teoremler kullanılır.</w:t>
      </w:r>
    </w:p>
    <w:p w:rsidR="003A4127" w:rsidRPr="009E000C" w:rsidRDefault="003A4127" w:rsidP="003A4127">
      <w:pPr>
        <w:spacing w:line="360" w:lineRule="auto"/>
        <w:rPr>
          <w:rFonts w:ascii="Times New Roman" w:hAnsi="Times New Roman" w:cs="Times New Roman"/>
        </w:rPr>
      </w:pPr>
    </w:p>
    <w:p w:rsidR="00E0224D" w:rsidRPr="009E000C" w:rsidRDefault="00E0224D" w:rsidP="00BD2AC9">
      <w:pPr>
        <w:spacing w:line="360" w:lineRule="auto"/>
        <w:jc w:val="center"/>
        <w:rPr>
          <w:rFonts w:ascii="Times New Roman" w:hAnsi="Times New Roman" w:cs="Times New Roman"/>
          <w:b/>
        </w:rPr>
      </w:pPr>
    </w:p>
    <w:p w:rsidR="00E0224D" w:rsidRPr="009E000C" w:rsidRDefault="00E0224D" w:rsidP="00BD2AC9">
      <w:pPr>
        <w:spacing w:line="360" w:lineRule="auto"/>
        <w:jc w:val="center"/>
        <w:rPr>
          <w:rFonts w:ascii="Times New Roman" w:hAnsi="Times New Roman" w:cs="Times New Roman"/>
          <w:b/>
        </w:rPr>
      </w:pPr>
    </w:p>
    <w:p w:rsidR="00E0224D" w:rsidRPr="009E000C" w:rsidRDefault="00E0224D" w:rsidP="00BD2AC9">
      <w:pPr>
        <w:spacing w:line="360" w:lineRule="auto"/>
        <w:jc w:val="center"/>
        <w:rPr>
          <w:rFonts w:ascii="Times New Roman" w:hAnsi="Times New Roman" w:cs="Times New Roman"/>
          <w:b/>
        </w:rPr>
      </w:pPr>
    </w:p>
    <w:p w:rsidR="00E0224D" w:rsidRPr="009E000C" w:rsidRDefault="00E0224D" w:rsidP="00BD2AC9">
      <w:pPr>
        <w:spacing w:line="360" w:lineRule="auto"/>
        <w:jc w:val="center"/>
        <w:rPr>
          <w:rFonts w:ascii="Times New Roman" w:hAnsi="Times New Roman" w:cs="Times New Roman"/>
          <w:b/>
        </w:rPr>
      </w:pPr>
    </w:p>
    <w:p w:rsidR="00E0224D" w:rsidRPr="009E000C" w:rsidRDefault="00E0224D" w:rsidP="00BD2AC9">
      <w:pPr>
        <w:spacing w:line="360" w:lineRule="auto"/>
        <w:jc w:val="center"/>
        <w:rPr>
          <w:rFonts w:ascii="Times New Roman" w:hAnsi="Times New Roman" w:cs="Times New Roman"/>
          <w:b/>
        </w:rPr>
      </w:pPr>
    </w:p>
    <w:p w:rsidR="00E0224D" w:rsidRPr="009E000C" w:rsidRDefault="00E0224D" w:rsidP="00BD2AC9">
      <w:pPr>
        <w:spacing w:line="360" w:lineRule="auto"/>
        <w:jc w:val="center"/>
        <w:rPr>
          <w:rFonts w:ascii="Times New Roman" w:hAnsi="Times New Roman" w:cs="Times New Roman"/>
          <w:b/>
        </w:rPr>
      </w:pPr>
    </w:p>
    <w:p w:rsidR="004D2BD9" w:rsidRPr="009E000C" w:rsidRDefault="00BD2AC9" w:rsidP="00BD2AC9">
      <w:pPr>
        <w:spacing w:line="360" w:lineRule="auto"/>
        <w:jc w:val="center"/>
        <w:rPr>
          <w:rFonts w:ascii="Times New Roman" w:hAnsi="Times New Roman" w:cs="Times New Roman"/>
          <w:b/>
        </w:rPr>
      </w:pPr>
      <w:r w:rsidRPr="009E000C">
        <w:rPr>
          <w:rFonts w:ascii="Times New Roman" w:hAnsi="Times New Roman" w:cs="Times New Roman"/>
          <w:b/>
        </w:rPr>
        <w:t>İSPAT YÖNTEMLERİ</w:t>
      </w:r>
    </w:p>
    <w:p w:rsidR="00666213" w:rsidRPr="00A13FC9" w:rsidRDefault="00896C86" w:rsidP="003A4127">
      <w:pPr>
        <w:spacing w:line="360" w:lineRule="auto"/>
        <w:rPr>
          <w:rFonts w:ascii="Times New Roman" w:hAnsi="Times New Roman" w:cs="Times New Roman"/>
        </w:rPr>
      </w:pPr>
      <w:r w:rsidRPr="009E000C">
        <w:rPr>
          <w:rFonts w:ascii="Times New Roman" w:hAnsi="Times New Roman" w:cs="Times New Roman"/>
          <w:noProof/>
        </w:rPr>
        <w:drawing>
          <wp:inline distT="0" distB="0" distL="0" distR="0">
            <wp:extent cx="5743575" cy="3200400"/>
            <wp:effectExtent l="0" t="0" r="0" b="0"/>
            <wp:docPr id="1"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004D2BD9" w:rsidRPr="009E000C">
        <w:rPr>
          <w:rFonts w:ascii="Times New Roman" w:hAnsi="Times New Roman" w:cs="Times New Roman"/>
        </w:rPr>
        <w:t xml:space="preserve">   </w:t>
      </w:r>
    </w:p>
    <w:p w:rsidR="00D657B7" w:rsidRPr="009E000C" w:rsidRDefault="00D657B7" w:rsidP="006F53C6">
      <w:pPr>
        <w:spacing w:line="360" w:lineRule="auto"/>
        <w:rPr>
          <w:rFonts w:ascii="Times New Roman" w:hAnsi="Times New Roman" w:cs="Times New Roman"/>
          <w:b/>
          <w:u w:val="single"/>
        </w:rPr>
      </w:pPr>
    </w:p>
    <w:p w:rsidR="006F53C6" w:rsidRPr="00A13FC9" w:rsidRDefault="006F53C6" w:rsidP="00A13FC9">
      <w:pPr>
        <w:spacing w:line="360" w:lineRule="auto"/>
        <w:rPr>
          <w:rFonts w:ascii="Times New Roman" w:hAnsi="Times New Roman" w:cs="Times New Roman"/>
        </w:rPr>
      </w:pPr>
      <w:r w:rsidRPr="009E000C">
        <w:rPr>
          <w:rFonts w:ascii="Times New Roman" w:hAnsi="Times New Roman" w:cs="Times New Roman"/>
          <w:b/>
          <w:u w:val="single"/>
        </w:rPr>
        <w:t>Etkinlik 2</w:t>
      </w:r>
      <w:r w:rsidR="001D0919">
        <w:rPr>
          <w:rFonts w:ascii="Times New Roman" w:hAnsi="Times New Roman" w:cs="Times New Roman"/>
          <w:b/>
          <w:u w:val="single"/>
        </w:rPr>
        <w:t>:</w:t>
      </w:r>
      <w:r w:rsidR="001D0919">
        <w:rPr>
          <w:rFonts w:ascii="Times New Roman" w:hAnsi="Times New Roman" w:cs="Times New Roman"/>
        </w:rPr>
        <w:t xml:space="preserve"> </w:t>
      </w:r>
      <w:r w:rsidR="00A13FC9">
        <w:rPr>
          <w:rFonts w:ascii="Times New Roman" w:hAnsi="Times New Roman" w:cs="Times New Roman"/>
        </w:rPr>
        <w:t xml:space="preserve">İlk kez karşılaşılan kavramların öğrenci için ne ifade ettiğini anlamaya yönelik bir etkinliktir. Etkinlikte soru hazırlama teknikleri göz önünde bulundurularak gruplardaki madde sayıları eşit alınmamıştır. Böylece gruplarda kalan son maddelerin </w:t>
      </w:r>
      <w:r w:rsidR="00CB04B1">
        <w:rPr>
          <w:rFonts w:ascii="Times New Roman" w:hAnsi="Times New Roman" w:cs="Times New Roman"/>
        </w:rPr>
        <w:t>öğrenci tarafından düşünmeden eşleştirilmesi engellenmiş olur.</w:t>
      </w:r>
      <w:r w:rsidR="00A13FC9">
        <w:rPr>
          <w:rFonts w:ascii="Times New Roman" w:hAnsi="Times New Roman" w:cs="Times New Roman"/>
        </w:rPr>
        <w:t xml:space="preserve"> </w:t>
      </w:r>
    </w:p>
    <w:p w:rsidR="00855BB0" w:rsidRPr="009E000C" w:rsidRDefault="006F53C6" w:rsidP="003A4127">
      <w:pPr>
        <w:spacing w:line="360" w:lineRule="auto"/>
        <w:rPr>
          <w:rFonts w:ascii="Times New Roman" w:hAnsi="Times New Roman" w:cs="Times New Roman"/>
        </w:rPr>
      </w:pPr>
      <w:r w:rsidRPr="009E000C">
        <w:rPr>
          <w:rFonts w:ascii="Times New Roman" w:hAnsi="Times New Roman" w:cs="Times New Roman"/>
        </w:rPr>
        <w:t xml:space="preserve">Etkinliğin sonunda öğrencilere etkinliğin doğru cevapları </w:t>
      </w:r>
      <w:r w:rsidR="00CB04B1">
        <w:rPr>
          <w:rFonts w:ascii="Times New Roman" w:hAnsi="Times New Roman" w:cs="Times New Roman"/>
        </w:rPr>
        <w:t xml:space="preserve">ders işlenme sürecinde </w:t>
      </w:r>
      <w:r w:rsidRPr="009E000C">
        <w:rPr>
          <w:rFonts w:ascii="Times New Roman" w:hAnsi="Times New Roman" w:cs="Times New Roman"/>
        </w:rPr>
        <w:t>verilir.</w:t>
      </w:r>
    </w:p>
    <w:p w:rsidR="00CB04B1" w:rsidRPr="001D0919" w:rsidRDefault="001D0919" w:rsidP="00CB04B1">
      <w:pPr>
        <w:spacing w:line="360" w:lineRule="auto"/>
        <w:rPr>
          <w:rFonts w:ascii="Times New Roman" w:hAnsi="Times New Roman" w:cs="Times New Roman"/>
        </w:rPr>
      </w:pPr>
      <w:r>
        <w:rPr>
          <w:rFonts w:ascii="Times New Roman" w:hAnsi="Times New Roman" w:cs="Times New Roman"/>
          <w:b/>
          <w:u w:val="single"/>
        </w:rPr>
        <w:t>Etkinlik 3:</w:t>
      </w:r>
      <w:r w:rsidR="005770C9">
        <w:rPr>
          <w:rFonts w:ascii="Times New Roman" w:hAnsi="Times New Roman" w:cs="Times New Roman"/>
        </w:rPr>
        <w:t xml:space="preserve"> Örnek </w:t>
      </w:r>
      <w:proofErr w:type="gramStart"/>
      <w:r w:rsidR="005770C9">
        <w:rPr>
          <w:rFonts w:ascii="Times New Roman" w:hAnsi="Times New Roman" w:cs="Times New Roman"/>
        </w:rPr>
        <w:t>3,4,5,6</w:t>
      </w:r>
      <w:proofErr w:type="gramEnd"/>
      <w:r w:rsidR="005770C9">
        <w:rPr>
          <w:rFonts w:ascii="Times New Roman" w:hAnsi="Times New Roman" w:cs="Times New Roman"/>
        </w:rPr>
        <w:t xml:space="preserve"> bir etkinlik kağıdında topluca verilip aşağıda belirtilen yerlerde kullanılmıştır. </w:t>
      </w:r>
    </w:p>
    <w:p w:rsidR="00CB04B1" w:rsidRPr="00CB04B1" w:rsidRDefault="00CB04B1" w:rsidP="00CB04B1">
      <w:pPr>
        <w:spacing w:line="360" w:lineRule="auto"/>
        <w:rPr>
          <w:rFonts w:ascii="Times New Roman" w:hAnsi="Times New Roman" w:cs="Times New Roman"/>
        </w:rPr>
      </w:pPr>
      <w:r w:rsidRPr="00CB04B1">
        <w:rPr>
          <w:rFonts w:ascii="Times New Roman" w:hAnsi="Times New Roman" w:cs="Times New Roman"/>
          <w:b/>
        </w:rPr>
        <w:t xml:space="preserve">Doğrudan İspat Yöntemi: </w:t>
      </w:r>
      <w:r w:rsidRPr="00CB04B1">
        <w:rPr>
          <w:rFonts w:ascii="Times New Roman" w:hAnsi="Times New Roman" w:cs="Times New Roman"/>
        </w:rPr>
        <w:t>İspatta doğrudan teoremin hipotezi alınarak hükme ulaşılır.</w:t>
      </w:r>
    </w:p>
    <w:p w:rsidR="00CB04B1" w:rsidRDefault="00CB04B1" w:rsidP="005770C9">
      <w:pPr>
        <w:rPr>
          <w:rFonts w:ascii="Times New Roman" w:hAnsi="Times New Roman" w:cs="Times New Roman"/>
        </w:rPr>
      </w:pPr>
      <w:r w:rsidRPr="00CB04B1">
        <w:rPr>
          <w:rFonts w:ascii="Times New Roman" w:hAnsi="Times New Roman" w:cs="Times New Roman"/>
          <w:b/>
          <w:u w:val="single"/>
        </w:rPr>
        <w:t>Örnek 3</w:t>
      </w:r>
      <w:r w:rsidR="005770C9">
        <w:rPr>
          <w:rFonts w:ascii="Times New Roman" w:hAnsi="Times New Roman" w:cs="Times New Roman"/>
          <w:b/>
          <w:u w:val="single"/>
        </w:rPr>
        <w:t>:</w:t>
      </w:r>
      <w:r>
        <w:rPr>
          <w:rFonts w:ascii="Times New Roman" w:hAnsi="Times New Roman" w:cs="Times New Roman"/>
        </w:rPr>
        <w:t xml:space="preserve"> doğrudan ispat yönteminin uygulamasıdır.</w:t>
      </w:r>
    </w:p>
    <w:p w:rsidR="005770C9" w:rsidRPr="005770C9" w:rsidRDefault="005770C9" w:rsidP="005770C9">
      <w:pPr>
        <w:rPr>
          <w:rFonts w:ascii="Times New Roman" w:hAnsi="Times New Roman" w:cs="Times New Roman"/>
        </w:rPr>
      </w:pPr>
    </w:p>
    <w:p w:rsidR="00CB04B1" w:rsidRPr="00CB04B1" w:rsidRDefault="00CB04B1" w:rsidP="00CB04B1">
      <w:pPr>
        <w:spacing w:line="360" w:lineRule="auto"/>
        <w:rPr>
          <w:rFonts w:ascii="Times New Roman" w:hAnsi="Times New Roman" w:cs="Times New Roman"/>
        </w:rPr>
      </w:pPr>
      <w:r w:rsidRPr="00CB04B1">
        <w:rPr>
          <w:rFonts w:ascii="Times New Roman" w:hAnsi="Times New Roman" w:cs="Times New Roman"/>
          <w:b/>
        </w:rPr>
        <w:t xml:space="preserve">Tümevarım Yöntemi İle İspat: </w:t>
      </w:r>
      <w:r w:rsidRPr="00CB04B1">
        <w:rPr>
          <w:rFonts w:ascii="Times New Roman" w:hAnsi="Times New Roman" w:cs="Times New Roman"/>
        </w:rPr>
        <w:t>Bu yöntemde önermenin önce 0(sıfır) ve 1 için sağlandığı gösterilir(yerine koyarak). Daha sonra önermenin k değeri için sağlandığı kabul edilip (k+1) için sağlanıp sağlanmadığı kontrol edilir. Eğer önerme (k+1) için de sağlanırsa doğruluğu gösterilmiş olup teoreme ulaşılır.</w:t>
      </w:r>
    </w:p>
    <w:p w:rsidR="00CB04B1" w:rsidRPr="00CB04B1" w:rsidRDefault="00CB04B1" w:rsidP="00CB04B1">
      <w:pPr>
        <w:spacing w:line="360" w:lineRule="auto"/>
        <w:rPr>
          <w:rFonts w:ascii="Times New Roman" w:hAnsi="Times New Roman" w:cs="Times New Roman"/>
        </w:rPr>
      </w:pPr>
      <w:r w:rsidRPr="00CB04B1">
        <w:rPr>
          <w:rFonts w:ascii="Times New Roman" w:hAnsi="Times New Roman" w:cs="Times New Roman"/>
          <w:b/>
          <w:u w:val="single"/>
        </w:rPr>
        <w:lastRenderedPageBreak/>
        <w:t>Örnek 4:</w:t>
      </w:r>
      <w:r w:rsidRPr="00CB04B1">
        <w:rPr>
          <w:rFonts w:ascii="Times New Roman" w:hAnsi="Times New Roman" w:cs="Times New Roman"/>
        </w:rPr>
        <w:t xml:space="preserve"> </w:t>
      </w:r>
      <w:r w:rsidR="00A938BC">
        <w:rPr>
          <w:rFonts w:ascii="Times New Roman" w:hAnsi="Times New Roman" w:cs="Times New Roman"/>
        </w:rPr>
        <w:t>tümevarım yönteminin uygulamasıdır.</w:t>
      </w:r>
    </w:p>
    <w:p w:rsidR="00CB04B1" w:rsidRPr="00CB04B1" w:rsidRDefault="00CB04B1" w:rsidP="00CB04B1">
      <w:pPr>
        <w:rPr>
          <w:rFonts w:ascii="Times New Roman" w:hAnsi="Times New Roman" w:cs="Times New Roman"/>
        </w:rPr>
      </w:pPr>
    </w:p>
    <w:p w:rsidR="00C77A14" w:rsidRPr="00CB04B1" w:rsidRDefault="00C77A14" w:rsidP="00C77A14">
      <w:pPr>
        <w:rPr>
          <w:rFonts w:ascii="Times New Roman" w:hAnsi="Times New Roman" w:cs="Times New Roman"/>
        </w:rPr>
      </w:pPr>
      <w:r w:rsidRPr="00CB04B1">
        <w:rPr>
          <w:rFonts w:ascii="Times New Roman" w:hAnsi="Times New Roman" w:cs="Times New Roman"/>
          <w:b/>
        </w:rPr>
        <w:t xml:space="preserve">Karşıt pozitif Yöntemi: </w:t>
      </w:r>
      <w:r w:rsidRPr="00CB04B1">
        <w:rPr>
          <w:rFonts w:ascii="Times New Roman" w:hAnsi="Times New Roman" w:cs="Times New Roman"/>
        </w:rPr>
        <w:t xml:space="preserve">Teoremin hükmünün olumsuzu alınarak hipotezin olumsuzuna ulaşılır. </w:t>
      </w:r>
    </w:p>
    <w:p w:rsidR="00C77A14" w:rsidRPr="00CB04B1" w:rsidRDefault="00C77A14" w:rsidP="00C77A14">
      <w:pPr>
        <w:jc w:val="center"/>
        <w:rPr>
          <w:rFonts w:ascii="Times New Roman" w:hAnsi="Times New Roman" w:cs="Times New Roman"/>
        </w:rPr>
      </w:pPr>
      <w:r w:rsidRPr="00CB04B1">
        <w:rPr>
          <w:rFonts w:ascii="Times New Roman" w:hAnsi="Times New Roman" w:cs="Times New Roman"/>
          <w:position w:val="-12"/>
        </w:rPr>
        <w:object w:dxaOrig="3260" w:dyaOrig="360">
          <v:shape id="_x0000_i1027" type="#_x0000_t75" style="width:162.75pt;height:18pt" o:ole="">
            <v:imagedata r:id="rId18" o:title=""/>
          </v:shape>
          <o:OLEObject Type="Embed" ProgID="Equation.3" ShapeID="_x0000_i1027" DrawAspect="Content" ObjectID="_1355603729" r:id="rId19"/>
        </w:object>
      </w:r>
    </w:p>
    <w:p w:rsidR="00C77A14" w:rsidRPr="00CB04B1" w:rsidRDefault="00C77A14" w:rsidP="00C77A14">
      <w:pPr>
        <w:rPr>
          <w:rFonts w:ascii="Times New Roman" w:hAnsi="Times New Roman" w:cs="Times New Roman"/>
          <w:b/>
          <w:u w:val="single"/>
        </w:rPr>
      </w:pPr>
    </w:p>
    <w:p w:rsidR="004E5A29" w:rsidRPr="00A938BC" w:rsidRDefault="00C77A14" w:rsidP="00C77A14">
      <w:pPr>
        <w:spacing w:line="360" w:lineRule="auto"/>
        <w:rPr>
          <w:rFonts w:ascii="Times New Roman" w:hAnsi="Times New Roman" w:cs="Times New Roman"/>
        </w:rPr>
      </w:pPr>
      <w:r w:rsidRPr="00CB04B1">
        <w:rPr>
          <w:rFonts w:ascii="Times New Roman" w:hAnsi="Times New Roman" w:cs="Times New Roman"/>
          <w:b/>
          <w:u w:val="single"/>
        </w:rPr>
        <w:t>Örnek 5</w:t>
      </w:r>
      <w:r w:rsidR="005770C9">
        <w:rPr>
          <w:rFonts w:ascii="Times New Roman" w:hAnsi="Times New Roman" w:cs="Times New Roman"/>
          <w:b/>
          <w:u w:val="single"/>
        </w:rPr>
        <w:t>:</w:t>
      </w:r>
      <w:r w:rsidR="00A938BC">
        <w:rPr>
          <w:rFonts w:ascii="Times New Roman" w:hAnsi="Times New Roman" w:cs="Times New Roman"/>
          <w:b/>
          <w:u w:val="single"/>
        </w:rPr>
        <w:t xml:space="preserve"> </w:t>
      </w:r>
      <w:r w:rsidR="00A938BC">
        <w:rPr>
          <w:rFonts w:ascii="Times New Roman" w:hAnsi="Times New Roman" w:cs="Times New Roman"/>
        </w:rPr>
        <w:t xml:space="preserve"> karşıt pozitif yönteminin uygulamasıdır.</w:t>
      </w:r>
    </w:p>
    <w:p w:rsidR="004E5A29" w:rsidRDefault="004E5A29" w:rsidP="004A44C3">
      <w:pPr>
        <w:rPr>
          <w:rFonts w:ascii="Times New Roman" w:hAnsi="Times New Roman" w:cs="Times New Roman"/>
          <w:b/>
        </w:rPr>
      </w:pPr>
    </w:p>
    <w:p w:rsidR="00A938BC" w:rsidRPr="00C77A14" w:rsidRDefault="00A938BC" w:rsidP="00A938BC">
      <w:pPr>
        <w:rPr>
          <w:rFonts w:ascii="Times New Roman" w:hAnsi="Times New Roman" w:cs="Times New Roman"/>
        </w:rPr>
      </w:pPr>
      <w:r w:rsidRPr="00C77A14">
        <w:rPr>
          <w:rFonts w:ascii="Times New Roman" w:hAnsi="Times New Roman" w:cs="Times New Roman"/>
          <w:b/>
        </w:rPr>
        <w:t xml:space="preserve">Çelişki Yöntemi İle İspat: </w:t>
      </w:r>
      <w:r w:rsidRPr="00C77A14">
        <w:rPr>
          <w:rFonts w:ascii="Times New Roman" w:hAnsi="Times New Roman" w:cs="Times New Roman"/>
        </w:rPr>
        <w:t>Teoremin olumsuzunun yanlış olduğu gösterilerek teoremin doğruluğuna ulaşılır.</w:t>
      </w:r>
    </w:p>
    <w:p w:rsidR="00A938BC" w:rsidRPr="00C77A14" w:rsidRDefault="00A938BC" w:rsidP="00A938BC">
      <w:pPr>
        <w:spacing w:line="360" w:lineRule="auto"/>
        <w:jc w:val="center"/>
        <w:rPr>
          <w:rFonts w:ascii="Times New Roman" w:hAnsi="Times New Roman" w:cs="Times New Roman"/>
          <w:b/>
        </w:rPr>
      </w:pPr>
      <w:r w:rsidRPr="00C77A14">
        <w:rPr>
          <w:rFonts w:ascii="Times New Roman" w:hAnsi="Times New Roman" w:cs="Times New Roman"/>
          <w:b/>
          <w:position w:val="-12"/>
        </w:rPr>
        <w:object w:dxaOrig="2760" w:dyaOrig="360">
          <v:shape id="_x0000_i1028" type="#_x0000_t75" style="width:138pt;height:18pt" o:ole="">
            <v:imagedata r:id="rId20" o:title=""/>
          </v:shape>
          <o:OLEObject Type="Embed" ProgID="Equation.3" ShapeID="_x0000_i1028" DrawAspect="Content" ObjectID="_1355603730" r:id="rId21"/>
        </w:object>
      </w:r>
    </w:p>
    <w:p w:rsidR="00A938BC" w:rsidRPr="00C77A14" w:rsidRDefault="00A938BC" w:rsidP="00A938BC">
      <w:pPr>
        <w:spacing w:line="360" w:lineRule="auto"/>
        <w:rPr>
          <w:rFonts w:ascii="Times New Roman" w:hAnsi="Times New Roman" w:cs="Times New Roman"/>
        </w:rPr>
      </w:pPr>
      <w:proofErr w:type="gramStart"/>
      <w:r w:rsidRPr="00C77A14">
        <w:rPr>
          <w:rFonts w:ascii="Times New Roman" w:hAnsi="Times New Roman" w:cs="Times New Roman"/>
        </w:rPr>
        <w:t>olduğunu</w:t>
      </w:r>
      <w:proofErr w:type="gramEnd"/>
      <w:r w:rsidRPr="00C77A14">
        <w:rPr>
          <w:rFonts w:ascii="Times New Roman" w:hAnsi="Times New Roman" w:cs="Times New Roman"/>
        </w:rPr>
        <w:t xml:space="preserve"> göstermek istiyoruz. O halde</w:t>
      </w:r>
    </w:p>
    <w:p w:rsidR="00A938BC" w:rsidRPr="00C77A14" w:rsidRDefault="00A938BC" w:rsidP="00A938BC">
      <w:pPr>
        <w:spacing w:line="360" w:lineRule="auto"/>
        <w:jc w:val="center"/>
        <w:rPr>
          <w:rFonts w:ascii="Times New Roman" w:hAnsi="Times New Roman" w:cs="Times New Roman"/>
          <w:b/>
        </w:rPr>
      </w:pPr>
      <w:r w:rsidRPr="00C77A14">
        <w:rPr>
          <w:rFonts w:ascii="Times New Roman" w:hAnsi="Times New Roman" w:cs="Times New Roman"/>
          <w:b/>
          <w:position w:val="-12"/>
        </w:rPr>
        <w:object w:dxaOrig="999" w:dyaOrig="360">
          <v:shape id="_x0000_i1029" type="#_x0000_t75" style="width:50.25pt;height:18pt" o:ole="">
            <v:imagedata r:id="rId22" o:title=""/>
          </v:shape>
          <o:OLEObject Type="Embed" ProgID="Equation.3" ShapeID="_x0000_i1029" DrawAspect="Content" ObjectID="_1355603731" r:id="rId23"/>
        </w:object>
      </w:r>
    </w:p>
    <w:p w:rsidR="00A938BC" w:rsidRPr="00C77A14" w:rsidRDefault="00A938BC" w:rsidP="00A938BC">
      <w:pPr>
        <w:spacing w:line="360" w:lineRule="auto"/>
        <w:rPr>
          <w:rFonts w:ascii="Times New Roman" w:hAnsi="Times New Roman" w:cs="Times New Roman"/>
        </w:rPr>
      </w:pPr>
      <w:proofErr w:type="gramStart"/>
      <w:r w:rsidRPr="00C77A14">
        <w:rPr>
          <w:rFonts w:ascii="Times New Roman" w:hAnsi="Times New Roman" w:cs="Times New Roman"/>
        </w:rPr>
        <w:t>için</w:t>
      </w:r>
      <w:proofErr w:type="gramEnd"/>
      <w:r w:rsidRPr="00C77A14">
        <w:rPr>
          <w:rFonts w:ascii="Times New Roman" w:hAnsi="Times New Roman" w:cs="Times New Roman"/>
        </w:rPr>
        <w:t xml:space="preserve"> ya </w:t>
      </w:r>
      <w:r w:rsidRPr="00C77A14">
        <w:rPr>
          <w:rFonts w:ascii="Times New Roman" w:hAnsi="Times New Roman" w:cs="Times New Roman"/>
          <w:b/>
          <w:position w:val="-12"/>
        </w:rPr>
        <w:object w:dxaOrig="600" w:dyaOrig="340">
          <v:shape id="_x0000_i1030" type="#_x0000_t75" style="width:30pt;height:17.25pt" o:ole="">
            <v:imagedata r:id="rId24" o:title=""/>
          </v:shape>
          <o:OLEObject Type="Embed" ProgID="Equation.3" ShapeID="_x0000_i1030" DrawAspect="Content" ObjectID="_1355603732" r:id="rId25"/>
        </w:object>
      </w:r>
      <w:r w:rsidRPr="00C77A14">
        <w:rPr>
          <w:rFonts w:ascii="Times New Roman" w:hAnsi="Times New Roman" w:cs="Times New Roman"/>
          <w:b/>
        </w:rPr>
        <w:t xml:space="preserve"> </w:t>
      </w:r>
      <w:r w:rsidRPr="00C77A14">
        <w:rPr>
          <w:rFonts w:ascii="Times New Roman" w:hAnsi="Times New Roman" w:cs="Times New Roman"/>
        </w:rPr>
        <w:t xml:space="preserve">ya da </w:t>
      </w:r>
      <w:r w:rsidRPr="00C77A14">
        <w:rPr>
          <w:rFonts w:ascii="Times New Roman" w:hAnsi="Times New Roman" w:cs="Times New Roman"/>
          <w:b/>
          <w:position w:val="-12"/>
        </w:rPr>
        <w:object w:dxaOrig="639" w:dyaOrig="360">
          <v:shape id="_x0000_i1031" type="#_x0000_t75" style="width:32.25pt;height:18pt" o:ole="">
            <v:imagedata r:id="rId26" o:title=""/>
          </v:shape>
          <o:OLEObject Type="Embed" ProgID="Equation.3" ShapeID="_x0000_i1031" DrawAspect="Content" ObjectID="_1355603733" r:id="rId27"/>
        </w:object>
      </w:r>
      <w:r w:rsidRPr="00C77A14">
        <w:rPr>
          <w:rFonts w:ascii="Times New Roman" w:hAnsi="Times New Roman" w:cs="Times New Roman"/>
          <w:b/>
        </w:rPr>
        <w:t xml:space="preserve"> </w:t>
      </w:r>
      <w:r w:rsidRPr="00C77A14">
        <w:rPr>
          <w:rFonts w:ascii="Times New Roman" w:hAnsi="Times New Roman" w:cs="Times New Roman"/>
        </w:rPr>
        <w:t xml:space="preserve">olmalıdır. P hipotez olduğu için yanlış olamaz. Bu durumda </w:t>
      </w:r>
      <w:r w:rsidRPr="00C77A14">
        <w:rPr>
          <w:rFonts w:ascii="Times New Roman" w:hAnsi="Times New Roman" w:cs="Times New Roman"/>
          <w:b/>
          <w:position w:val="-12"/>
        </w:rPr>
        <w:object w:dxaOrig="639" w:dyaOrig="360">
          <v:shape id="_x0000_i1032" type="#_x0000_t75" style="width:32.25pt;height:18pt" o:ole="">
            <v:imagedata r:id="rId28" o:title=""/>
          </v:shape>
          <o:OLEObject Type="Embed" ProgID="Equation.3" ShapeID="_x0000_i1032" DrawAspect="Content" ObjectID="_1355603734" r:id="rId29"/>
        </w:object>
      </w:r>
      <w:r w:rsidRPr="00C77A14">
        <w:rPr>
          <w:rFonts w:ascii="Times New Roman" w:hAnsi="Times New Roman" w:cs="Times New Roman"/>
          <w:b/>
        </w:rPr>
        <w:t xml:space="preserve"> </w:t>
      </w:r>
      <w:r w:rsidRPr="00C77A14">
        <w:rPr>
          <w:rFonts w:ascii="Times New Roman" w:hAnsi="Times New Roman" w:cs="Times New Roman"/>
        </w:rPr>
        <w:t>olmalıdır.</w:t>
      </w:r>
    </w:p>
    <w:p w:rsidR="00376B78" w:rsidRPr="00A938BC" w:rsidRDefault="00A938BC" w:rsidP="00A938BC">
      <w:pPr>
        <w:rPr>
          <w:rFonts w:ascii="Times New Roman" w:hAnsi="Times New Roman" w:cs="Times New Roman"/>
        </w:rPr>
      </w:pPr>
      <w:r w:rsidRPr="00C77A14">
        <w:rPr>
          <w:rFonts w:ascii="Times New Roman" w:hAnsi="Times New Roman" w:cs="Times New Roman"/>
          <w:b/>
          <w:u w:val="single"/>
        </w:rPr>
        <w:t>Örnek 6:</w:t>
      </w:r>
      <w:r>
        <w:rPr>
          <w:rFonts w:ascii="Times New Roman" w:hAnsi="Times New Roman" w:cs="Times New Roman"/>
        </w:rPr>
        <w:t xml:space="preserve"> çelişki yönteminin uygulamasıdır.</w:t>
      </w:r>
    </w:p>
    <w:p w:rsidR="004E5A29" w:rsidRPr="009E000C" w:rsidRDefault="004E5A29" w:rsidP="00EB40A0">
      <w:pPr>
        <w:spacing w:line="360" w:lineRule="auto"/>
        <w:rPr>
          <w:rFonts w:ascii="Times New Roman" w:hAnsi="Times New Roman" w:cs="Times New Roman"/>
        </w:rPr>
      </w:pPr>
    </w:p>
    <w:p w:rsidR="0051474A" w:rsidRPr="009E000C" w:rsidRDefault="00A938BC" w:rsidP="00EB40A0">
      <w:pPr>
        <w:spacing w:line="360" w:lineRule="auto"/>
        <w:rPr>
          <w:rFonts w:ascii="Times New Roman" w:hAnsi="Times New Roman" w:cs="Times New Roman"/>
        </w:rPr>
      </w:pPr>
      <w:r>
        <w:rPr>
          <w:rFonts w:ascii="Times New Roman" w:hAnsi="Times New Roman" w:cs="Times New Roman"/>
          <w:b/>
          <w:u w:val="single"/>
        </w:rPr>
        <w:t>Etkinlik 4</w:t>
      </w:r>
      <w:r w:rsidR="0051474A" w:rsidRPr="009E000C">
        <w:rPr>
          <w:rFonts w:ascii="Times New Roman" w:hAnsi="Times New Roman" w:cs="Times New Roman"/>
          <w:b/>
          <w:u w:val="single"/>
        </w:rPr>
        <w:t xml:space="preserve">: </w:t>
      </w:r>
      <w:r w:rsidR="0051474A" w:rsidRPr="009E000C">
        <w:rPr>
          <w:rFonts w:ascii="Times New Roman" w:hAnsi="Times New Roman" w:cs="Times New Roman"/>
        </w:rPr>
        <w:t>Öğrencilerin ispat yöntemlerini yukarıdaki ispat anlatımları ile öğrenip öğrenmediklerini</w:t>
      </w:r>
      <w:r>
        <w:rPr>
          <w:rFonts w:ascii="Times New Roman" w:hAnsi="Times New Roman" w:cs="Times New Roman"/>
        </w:rPr>
        <w:t xml:space="preserve"> </w:t>
      </w:r>
      <w:r w:rsidR="0051474A" w:rsidRPr="009E000C">
        <w:rPr>
          <w:rFonts w:ascii="Times New Roman" w:hAnsi="Times New Roman" w:cs="Times New Roman"/>
        </w:rPr>
        <w:t>görebilmek için şimdi de kendi başlarına ispat yapmalarına başlangıç olabilecek bir etkinlik bulunmaktadır.</w:t>
      </w:r>
      <w:r w:rsidR="0068115D" w:rsidRPr="009E000C">
        <w:rPr>
          <w:rFonts w:ascii="Times New Roman" w:hAnsi="Times New Roman" w:cs="Times New Roman"/>
        </w:rPr>
        <w:t xml:space="preserve"> Öğrenciler ayrıca etkinlik içinde aksiyomun da ne anlama geldiğini bir kez daha görmüş olacaktır.</w:t>
      </w:r>
      <w:r w:rsidR="0051474A" w:rsidRPr="009E000C">
        <w:rPr>
          <w:rFonts w:ascii="Times New Roman" w:hAnsi="Times New Roman" w:cs="Times New Roman"/>
        </w:rPr>
        <w:t xml:space="preserve"> </w:t>
      </w:r>
    </w:p>
    <w:p w:rsidR="00C20E1C" w:rsidRPr="009E000C" w:rsidRDefault="00C20E1C" w:rsidP="00A938BC">
      <w:pPr>
        <w:spacing w:line="360" w:lineRule="auto"/>
        <w:rPr>
          <w:rFonts w:ascii="Times New Roman" w:hAnsi="Times New Roman" w:cs="Times New Roman"/>
        </w:rPr>
      </w:pPr>
      <w:r w:rsidRPr="009E000C">
        <w:rPr>
          <w:rFonts w:ascii="Times New Roman" w:hAnsi="Times New Roman" w:cs="Times New Roman"/>
        </w:rPr>
        <w:t>Öğrencinin yorulması ve sıkılması göz önüne alınarak bir ara güdüleme olarak hazırlanmıştır</w:t>
      </w:r>
    </w:p>
    <w:p w:rsidR="00C20E1C" w:rsidRPr="009E000C" w:rsidRDefault="00C20E1C" w:rsidP="00C20E1C">
      <w:pPr>
        <w:spacing w:line="360" w:lineRule="auto"/>
        <w:rPr>
          <w:rFonts w:ascii="Times New Roman" w:hAnsi="Times New Roman" w:cs="Times New Roman"/>
        </w:rPr>
      </w:pPr>
      <w:r w:rsidRPr="009E000C">
        <w:rPr>
          <w:rFonts w:ascii="Times New Roman" w:hAnsi="Times New Roman" w:cs="Times New Roman"/>
          <w:b/>
        </w:rPr>
        <w:t>Animasyon: (Duyuşsal özellikler)</w:t>
      </w:r>
      <w:r w:rsidRPr="009E000C">
        <w:rPr>
          <w:rFonts w:ascii="Times New Roman" w:hAnsi="Times New Roman" w:cs="Times New Roman"/>
        </w:rPr>
        <w:t xml:space="preserve"> Macromedia </w:t>
      </w:r>
      <w:proofErr w:type="spellStart"/>
      <w:r w:rsidRPr="009E000C">
        <w:rPr>
          <w:rFonts w:ascii="Times New Roman" w:hAnsi="Times New Roman" w:cs="Times New Roman"/>
        </w:rPr>
        <w:t>Flash</w:t>
      </w:r>
      <w:proofErr w:type="spellEnd"/>
      <w:r w:rsidRPr="009E000C">
        <w:rPr>
          <w:rFonts w:ascii="Times New Roman" w:hAnsi="Times New Roman" w:cs="Times New Roman"/>
        </w:rPr>
        <w:t xml:space="preserve"> 8 ile hazırlanan “Üçgenin iç açıları toplamı </w:t>
      </w:r>
      <w:r w:rsidRPr="009E000C">
        <w:rPr>
          <w:rFonts w:ascii="Times New Roman" w:hAnsi="Times New Roman" w:cs="Times New Roman"/>
          <w:position w:val="-6"/>
        </w:rPr>
        <w:object w:dxaOrig="499" w:dyaOrig="279">
          <v:shape id="_x0000_i1033" type="#_x0000_t75" style="width:24.75pt;height:14.25pt" o:ole="">
            <v:imagedata r:id="rId30" o:title=""/>
          </v:shape>
          <o:OLEObject Type="Embed" ProgID="Equation.3" ShapeID="_x0000_i1033" DrawAspect="Content" ObjectID="_1355603735" r:id="rId31"/>
        </w:object>
      </w:r>
      <w:proofErr w:type="spellStart"/>
      <w:r w:rsidRPr="009E000C">
        <w:rPr>
          <w:rFonts w:ascii="Times New Roman" w:hAnsi="Times New Roman" w:cs="Times New Roman"/>
        </w:rPr>
        <w:t>dir</w:t>
      </w:r>
      <w:proofErr w:type="spellEnd"/>
      <w:r w:rsidRPr="009E000C">
        <w:rPr>
          <w:rFonts w:ascii="Times New Roman" w:hAnsi="Times New Roman" w:cs="Times New Roman"/>
        </w:rPr>
        <w:t>” teoreminin ispatı öğrencilere izletilir.</w:t>
      </w:r>
    </w:p>
    <w:p w:rsidR="00C20E1C" w:rsidRPr="009E000C" w:rsidRDefault="00D657B7" w:rsidP="00C20E1C">
      <w:pPr>
        <w:spacing w:line="360" w:lineRule="auto"/>
        <w:rPr>
          <w:rFonts w:ascii="Times New Roman" w:hAnsi="Times New Roman" w:cs="Times New Roman"/>
        </w:rPr>
      </w:pPr>
      <w:r w:rsidRPr="009E000C">
        <w:rPr>
          <w:rFonts w:ascii="Times New Roman" w:hAnsi="Times New Roman" w:cs="Times New Roman"/>
        </w:rPr>
        <w:t>Animasyond</w:t>
      </w:r>
      <w:r w:rsidR="00C20E1C" w:rsidRPr="009E000C">
        <w:rPr>
          <w:rFonts w:ascii="Times New Roman" w:hAnsi="Times New Roman" w:cs="Times New Roman"/>
        </w:rPr>
        <w:t>a verilen teorem ispatında hangi yöntem kullanılmıştır?</w:t>
      </w:r>
    </w:p>
    <w:p w:rsidR="00D657B7" w:rsidRPr="009E000C" w:rsidRDefault="00A938BC" w:rsidP="003A4127">
      <w:pPr>
        <w:spacing w:line="360" w:lineRule="auto"/>
        <w:rPr>
          <w:rFonts w:ascii="Times New Roman" w:hAnsi="Times New Roman" w:cs="Times New Roman"/>
        </w:rPr>
      </w:pPr>
      <w:r>
        <w:rPr>
          <w:rFonts w:ascii="Times New Roman" w:hAnsi="Times New Roman" w:cs="Times New Roman"/>
          <w:b/>
          <w:u w:val="single"/>
        </w:rPr>
        <w:t>Etkinlik 5</w:t>
      </w:r>
      <w:r w:rsidR="00D657B7" w:rsidRPr="009E000C">
        <w:rPr>
          <w:rFonts w:ascii="Times New Roman" w:hAnsi="Times New Roman" w:cs="Times New Roman"/>
          <w:b/>
          <w:u w:val="single"/>
        </w:rPr>
        <w:t>:</w:t>
      </w:r>
      <w:r w:rsidR="00D657B7" w:rsidRPr="009E000C">
        <w:rPr>
          <w:rFonts w:ascii="Times New Roman" w:hAnsi="Times New Roman" w:cs="Times New Roman"/>
          <w:b/>
        </w:rPr>
        <w:t>(</w:t>
      </w:r>
      <w:proofErr w:type="spellStart"/>
      <w:r w:rsidR="00D657B7" w:rsidRPr="009E000C">
        <w:rPr>
          <w:rFonts w:ascii="Times New Roman" w:hAnsi="Times New Roman" w:cs="Times New Roman"/>
          <w:b/>
        </w:rPr>
        <w:t>Psikomotor</w:t>
      </w:r>
      <w:proofErr w:type="spellEnd"/>
      <w:r w:rsidR="00D657B7" w:rsidRPr="009E000C">
        <w:rPr>
          <w:rFonts w:ascii="Times New Roman" w:hAnsi="Times New Roman" w:cs="Times New Roman"/>
          <w:b/>
        </w:rPr>
        <w:t xml:space="preserve"> Beceriler)</w:t>
      </w:r>
      <w:r w:rsidR="00D657B7" w:rsidRPr="009E000C">
        <w:rPr>
          <w:rFonts w:ascii="Times New Roman" w:hAnsi="Times New Roman" w:cs="Times New Roman"/>
        </w:rPr>
        <w:t xml:space="preserve">“Bir üçgenin dik kenarlarının kareleri toplamı hipotenüsün karesine eşittir.” Teoreminin doğruluğu hareketli materyal yaptırarak gösterilmeye çalışılır. </w:t>
      </w:r>
    </w:p>
    <w:p w:rsidR="00D657B7" w:rsidRPr="009E000C" w:rsidRDefault="00D657B7" w:rsidP="003A4127">
      <w:pPr>
        <w:spacing w:line="360" w:lineRule="auto"/>
        <w:rPr>
          <w:rFonts w:ascii="Times New Roman" w:hAnsi="Times New Roman" w:cs="Times New Roman"/>
        </w:rPr>
      </w:pPr>
      <w:r w:rsidRPr="009E000C">
        <w:rPr>
          <w:rFonts w:ascii="Times New Roman" w:hAnsi="Times New Roman" w:cs="Times New Roman"/>
          <w:b/>
          <w:u w:val="single"/>
        </w:rPr>
        <w:lastRenderedPageBreak/>
        <w:t>NOT:</w:t>
      </w:r>
      <w:r w:rsidR="006F5E2A" w:rsidRPr="009E000C">
        <w:rPr>
          <w:rFonts w:ascii="Times New Roman" w:hAnsi="Times New Roman" w:cs="Times New Roman"/>
        </w:rPr>
        <w:t xml:space="preserve"> A</w:t>
      </w:r>
      <w:r w:rsidRPr="009E000C">
        <w:rPr>
          <w:rFonts w:ascii="Times New Roman" w:hAnsi="Times New Roman" w:cs="Times New Roman"/>
        </w:rPr>
        <w:t>nimasyon ve et</w:t>
      </w:r>
      <w:r w:rsidR="005770C9">
        <w:rPr>
          <w:rFonts w:ascii="Times New Roman" w:hAnsi="Times New Roman" w:cs="Times New Roman"/>
        </w:rPr>
        <w:t>kinlik 5</w:t>
      </w:r>
      <w:r w:rsidR="006F5E2A" w:rsidRPr="009E000C">
        <w:rPr>
          <w:rFonts w:ascii="Times New Roman" w:hAnsi="Times New Roman" w:cs="Times New Roman"/>
        </w:rPr>
        <w:t>’te de olduğu gibi bazı teoremlerin doğruluklarını materyallerle görebiliriz. Ama bu materyallerde biz sadece bir üçgen için bu teoremi doğrulatmış oluruz. Bu yüzden de bu gibi materyallerle genelleme ve soyutlama yapmak sakıncalı olabilir.</w:t>
      </w:r>
    </w:p>
    <w:p w:rsidR="001D0919" w:rsidRDefault="001D0919" w:rsidP="003A4127">
      <w:pPr>
        <w:spacing w:line="360" w:lineRule="auto"/>
        <w:rPr>
          <w:rFonts w:ascii="Times New Roman" w:hAnsi="Times New Roman" w:cs="Times New Roman"/>
        </w:rPr>
      </w:pPr>
    </w:p>
    <w:p w:rsidR="00831FBD" w:rsidRPr="00831FBD" w:rsidRDefault="00831FBD" w:rsidP="003A4127">
      <w:pPr>
        <w:spacing w:line="360" w:lineRule="auto"/>
        <w:rPr>
          <w:rFonts w:ascii="Times New Roman" w:hAnsi="Times New Roman" w:cs="Times New Roman"/>
        </w:rPr>
      </w:pPr>
      <w:r>
        <w:rPr>
          <w:rFonts w:ascii="Times New Roman" w:hAnsi="Times New Roman" w:cs="Times New Roman"/>
          <w:b/>
          <w:u w:val="single"/>
        </w:rPr>
        <w:t>Etkinlik 6</w:t>
      </w:r>
      <w:r w:rsidRPr="009E000C">
        <w:rPr>
          <w:rFonts w:ascii="Times New Roman" w:hAnsi="Times New Roman" w:cs="Times New Roman"/>
          <w:b/>
          <w:u w:val="single"/>
        </w:rPr>
        <w:t>:</w:t>
      </w:r>
      <w:r>
        <w:rPr>
          <w:rFonts w:ascii="Times New Roman" w:hAnsi="Times New Roman" w:cs="Times New Roman"/>
          <w:b/>
          <w:u w:val="single"/>
        </w:rPr>
        <w:t xml:space="preserve"> </w:t>
      </w:r>
      <w:r>
        <w:rPr>
          <w:rFonts w:ascii="Times New Roman" w:hAnsi="Times New Roman" w:cs="Times New Roman"/>
        </w:rPr>
        <w:t>Bir teorem ispatlanırken hangi adımların izleneceği konusunda öğrenciye yol gösterip ispat yapmasını sağlamak amacıyla hazırlanmış bir etkinliktir.</w:t>
      </w:r>
    </w:p>
    <w:p w:rsidR="00831FBD" w:rsidRDefault="00831FBD" w:rsidP="003A4127">
      <w:pPr>
        <w:spacing w:line="360" w:lineRule="auto"/>
        <w:rPr>
          <w:rFonts w:ascii="Times New Roman" w:hAnsi="Times New Roman" w:cs="Times New Roman"/>
          <w:b/>
          <w:u w:val="single"/>
        </w:rPr>
      </w:pPr>
    </w:p>
    <w:p w:rsidR="001D0919" w:rsidRDefault="00831FBD" w:rsidP="00AF783A">
      <w:pPr>
        <w:spacing w:line="360" w:lineRule="auto"/>
        <w:rPr>
          <w:rFonts w:ascii="Times New Roman" w:hAnsi="Times New Roman" w:cs="Times New Roman"/>
        </w:rPr>
      </w:pPr>
      <w:r>
        <w:rPr>
          <w:rFonts w:ascii="Times New Roman" w:hAnsi="Times New Roman" w:cs="Times New Roman"/>
          <w:b/>
          <w:u w:val="single"/>
        </w:rPr>
        <w:t>Etkinlik 7</w:t>
      </w:r>
      <w:r w:rsidR="00AF783A" w:rsidRPr="009E000C">
        <w:rPr>
          <w:rFonts w:ascii="Times New Roman" w:hAnsi="Times New Roman" w:cs="Times New Roman"/>
          <w:b/>
          <w:u w:val="single"/>
        </w:rPr>
        <w:t>:</w:t>
      </w:r>
      <w:r w:rsidR="00AF783A" w:rsidRPr="009E000C">
        <w:rPr>
          <w:rFonts w:ascii="Times New Roman" w:hAnsi="Times New Roman" w:cs="Times New Roman"/>
        </w:rPr>
        <w:t xml:space="preserve"> </w:t>
      </w:r>
      <w:r w:rsidR="001D0919" w:rsidRPr="009E000C">
        <w:rPr>
          <w:rFonts w:ascii="Times New Roman" w:hAnsi="Times New Roman" w:cs="Times New Roman"/>
        </w:rPr>
        <w:t xml:space="preserve"> 2x+3=5 ise 3x+2=5 olduğunu ispatlayınız.(Doğrudan ispat, Çelişki yöntemiyle ispat)</w:t>
      </w:r>
    </w:p>
    <w:p w:rsidR="00AF783A" w:rsidRPr="009E000C" w:rsidRDefault="00AF783A" w:rsidP="00AF783A">
      <w:pPr>
        <w:spacing w:line="360" w:lineRule="auto"/>
        <w:rPr>
          <w:rFonts w:ascii="Times New Roman" w:hAnsi="Times New Roman" w:cs="Times New Roman"/>
        </w:rPr>
      </w:pPr>
      <w:r w:rsidRPr="009E000C">
        <w:rPr>
          <w:rFonts w:ascii="Times New Roman" w:hAnsi="Times New Roman" w:cs="Times New Roman"/>
          <w:b/>
          <w:bCs/>
        </w:rPr>
        <w:t>(Akıl yürütme)</w:t>
      </w:r>
      <w:r w:rsidRPr="009E000C">
        <w:rPr>
          <w:rFonts w:ascii="Times New Roman" w:hAnsi="Times New Roman" w:cs="Times New Roman"/>
        </w:rPr>
        <w:t xml:space="preserve"> Öğrenciler yan yana ikişerli oturmaktadır. Yan yana oturan bu öğrencilerden birinden bu teoremi doğrudan ispat yöntemiyle, diğerinden ise çelişki yöntemiyle ispat etmesi istenir. Yeterli süre öğrencilere verilir. Bu süre içinde öğretmen sınıfta gezerek öğrencilere yardımcı olmaya çalışır. Ama yine de öğrenciden bu süreci kendi başına başarıyla tamamlaması beklenir. Teorem ispatları tamamlandıktan sonra her öğrencinin ispatını yanındaki arkadaşıyla paylaşması istenir.</w:t>
      </w:r>
    </w:p>
    <w:p w:rsidR="00AF783A" w:rsidRPr="009E000C" w:rsidRDefault="00AF783A" w:rsidP="003A4127">
      <w:pPr>
        <w:spacing w:line="360" w:lineRule="auto"/>
        <w:rPr>
          <w:rFonts w:ascii="Times New Roman" w:hAnsi="Times New Roman" w:cs="Times New Roman"/>
        </w:rPr>
      </w:pPr>
      <w:r w:rsidRPr="009E000C">
        <w:rPr>
          <w:rFonts w:ascii="Times New Roman" w:hAnsi="Times New Roman" w:cs="Times New Roman"/>
        </w:rPr>
        <w:t>Teoremin ispatlarının her iki yöntemini de anlayan gruplardan (gruptaki iki eleman da anlamalı) gönüllü olan grubun tahtaya çıkması ve ispatlarını arkadaşlarıyla paylaşması istenir( Biri diğerinin ispatını anlatır böylece her iki ispatın da anlaşıldığından emin olunur.) Öğrencilere etkinliğin başında, etkinliği istenildiği gibi tamamlayan gruplara ödül verileceği söylenir. Böylece etkinliğin daha hızlı tamamlanması ve etkinlik için herkesin çaba sarf etmesi sağlanır.</w:t>
      </w:r>
    </w:p>
    <w:p w:rsidR="00460C0C" w:rsidRPr="009E000C" w:rsidRDefault="00831FBD" w:rsidP="00046DBF">
      <w:pPr>
        <w:spacing w:line="360" w:lineRule="auto"/>
        <w:rPr>
          <w:rFonts w:ascii="Times New Roman" w:hAnsi="Times New Roman" w:cs="Times New Roman"/>
        </w:rPr>
      </w:pPr>
      <w:r>
        <w:rPr>
          <w:rFonts w:ascii="Times New Roman" w:hAnsi="Times New Roman" w:cs="Times New Roman"/>
          <w:b/>
          <w:u w:val="single"/>
        </w:rPr>
        <w:t>Etkinlik 8</w:t>
      </w:r>
      <w:r w:rsidR="00460C0C" w:rsidRPr="009E000C">
        <w:rPr>
          <w:rFonts w:ascii="Times New Roman" w:hAnsi="Times New Roman" w:cs="Times New Roman"/>
          <w:b/>
          <w:u w:val="single"/>
        </w:rPr>
        <w:t>:</w:t>
      </w:r>
      <w:r w:rsidR="00460C0C" w:rsidRPr="009E000C">
        <w:rPr>
          <w:rFonts w:ascii="Times New Roman" w:hAnsi="Times New Roman" w:cs="Times New Roman"/>
        </w:rPr>
        <w:t xml:space="preserve"> “Bir üçgenin dik kenarlarının kareleri toplamı hipotenüsün karesine eşittir.” teoreminin doğrudan ispatını GSP programı yardımıyla öğrencilere yaptırdık.</w:t>
      </w:r>
      <w:r w:rsidR="00C20E1C" w:rsidRPr="009E000C">
        <w:rPr>
          <w:rFonts w:ascii="Times New Roman" w:hAnsi="Times New Roman" w:cs="Times New Roman"/>
          <w:b/>
        </w:rPr>
        <w:t xml:space="preserve"> (Geometriyle ilişkilendirme)</w:t>
      </w:r>
      <w:r w:rsidR="00460C0C" w:rsidRPr="009E000C">
        <w:rPr>
          <w:rFonts w:ascii="Times New Roman" w:hAnsi="Times New Roman" w:cs="Times New Roman"/>
        </w:rPr>
        <w:t xml:space="preserve"> </w:t>
      </w:r>
    </w:p>
    <w:p w:rsidR="00C20E1C" w:rsidRPr="009E000C" w:rsidRDefault="00C20E1C" w:rsidP="00046DBF">
      <w:pPr>
        <w:spacing w:line="360" w:lineRule="auto"/>
        <w:rPr>
          <w:rFonts w:ascii="Times New Roman" w:hAnsi="Times New Roman" w:cs="Times New Roman"/>
        </w:rPr>
      </w:pPr>
      <w:r w:rsidRPr="009E000C">
        <w:rPr>
          <w:rFonts w:ascii="Times New Roman" w:hAnsi="Times New Roman" w:cs="Times New Roman"/>
        </w:rPr>
        <w:tab/>
        <w:t>Öğrencilere ispatlarını yapabilmek için bilgisayardan da yararlanabilecekleri ifade edilir.</w:t>
      </w:r>
    </w:p>
    <w:p w:rsidR="00460C0C" w:rsidRPr="009E000C" w:rsidRDefault="00B858BD" w:rsidP="00046DBF">
      <w:pPr>
        <w:spacing w:line="360" w:lineRule="auto"/>
        <w:rPr>
          <w:rFonts w:ascii="Times New Roman" w:hAnsi="Times New Roman" w:cs="Times New Roman"/>
        </w:rPr>
      </w:pPr>
      <w:r w:rsidRPr="009E000C">
        <w:rPr>
          <w:rFonts w:ascii="Times New Roman" w:hAnsi="Times New Roman" w:cs="Times New Roman"/>
          <w:b/>
          <w:u w:val="single"/>
        </w:rPr>
        <w:t>Değerlendirme:</w:t>
      </w:r>
      <w:r w:rsidRPr="009E000C">
        <w:rPr>
          <w:rFonts w:ascii="Times New Roman" w:hAnsi="Times New Roman" w:cs="Times New Roman"/>
        </w:rPr>
        <w:t xml:space="preserve"> Öğrencilere çalışma yaprağı dağıtılır. Çalışma yaprağı dağıtmak öğrenciye dersin bittiğini belirtir. Ayrıca</w:t>
      </w:r>
      <w:r w:rsidR="000C708C" w:rsidRPr="009E000C">
        <w:rPr>
          <w:rFonts w:ascii="Times New Roman" w:hAnsi="Times New Roman" w:cs="Times New Roman"/>
        </w:rPr>
        <w:t xml:space="preserve"> öğrenciler</w:t>
      </w:r>
      <w:r w:rsidRPr="009E000C">
        <w:rPr>
          <w:rFonts w:ascii="Times New Roman" w:hAnsi="Times New Roman" w:cs="Times New Roman"/>
        </w:rPr>
        <w:t xml:space="preserve"> ödevi yazmak için vakit kaybet</w:t>
      </w:r>
      <w:r w:rsidR="000C708C" w:rsidRPr="009E000C">
        <w:rPr>
          <w:rFonts w:ascii="Times New Roman" w:hAnsi="Times New Roman" w:cs="Times New Roman"/>
        </w:rPr>
        <w:t>memiş olur ve ödev kontrolü sırasında sunabilecekleri bahanelerin de önüne geçilmiş olur.</w:t>
      </w:r>
    </w:p>
    <w:p w:rsidR="00D657B7" w:rsidRPr="009E000C" w:rsidRDefault="00CE2205" w:rsidP="000C708C">
      <w:pPr>
        <w:spacing w:line="360" w:lineRule="auto"/>
        <w:ind w:firstLine="708"/>
        <w:rPr>
          <w:rFonts w:ascii="Times New Roman" w:hAnsi="Times New Roman" w:cs="Times New Roman"/>
        </w:rPr>
      </w:pPr>
      <w:r w:rsidRPr="009E000C">
        <w:rPr>
          <w:rFonts w:ascii="Times New Roman" w:hAnsi="Times New Roman" w:cs="Times New Roman"/>
        </w:rPr>
        <w:t xml:space="preserve">Öğrencilere etkinliklere katıldıklarından dolayı öğretmen mutlu olduğunu ifade eder. </w:t>
      </w:r>
    </w:p>
    <w:p w:rsidR="00666213" w:rsidRPr="009E000C" w:rsidRDefault="00666213" w:rsidP="00AF783A">
      <w:pPr>
        <w:spacing w:line="360" w:lineRule="auto"/>
        <w:rPr>
          <w:rFonts w:ascii="Times New Roman" w:hAnsi="Times New Roman" w:cs="Times New Roman"/>
        </w:rPr>
      </w:pPr>
      <w:r w:rsidRPr="009E000C">
        <w:rPr>
          <w:rFonts w:ascii="Times New Roman" w:hAnsi="Times New Roman" w:cs="Times New Roman"/>
          <w:b/>
          <w:bCs/>
          <w:u w:val="single"/>
        </w:rPr>
        <w:t xml:space="preserve"> </w:t>
      </w:r>
    </w:p>
    <w:p w:rsidR="00A20C09" w:rsidRPr="009E000C" w:rsidRDefault="00A20C09" w:rsidP="003A4127">
      <w:pPr>
        <w:spacing w:line="360" w:lineRule="auto"/>
        <w:rPr>
          <w:rFonts w:ascii="Times New Roman" w:hAnsi="Times New Roman" w:cs="Times New Roman"/>
        </w:rPr>
      </w:pPr>
    </w:p>
    <w:p w:rsidR="00B858BD" w:rsidRPr="009E000C" w:rsidRDefault="00B858BD" w:rsidP="00E2752A">
      <w:pPr>
        <w:spacing w:line="360" w:lineRule="auto"/>
        <w:jc w:val="center"/>
        <w:rPr>
          <w:rFonts w:ascii="Times New Roman" w:hAnsi="Times New Roman" w:cs="Times New Roman"/>
          <w:b/>
          <w:bCs/>
        </w:rPr>
      </w:pPr>
    </w:p>
    <w:p w:rsidR="005770C9" w:rsidRDefault="005770C9" w:rsidP="000C708C">
      <w:pPr>
        <w:spacing w:line="360" w:lineRule="auto"/>
        <w:jc w:val="center"/>
        <w:rPr>
          <w:rFonts w:ascii="Times New Roman" w:hAnsi="Times New Roman" w:cs="Times New Roman"/>
          <w:b/>
          <w:bCs/>
        </w:rPr>
      </w:pPr>
    </w:p>
    <w:p w:rsidR="000C708C" w:rsidRPr="009E000C" w:rsidRDefault="00B858BD" w:rsidP="000C708C">
      <w:pPr>
        <w:spacing w:line="360" w:lineRule="auto"/>
        <w:jc w:val="center"/>
        <w:rPr>
          <w:rFonts w:ascii="Times New Roman" w:hAnsi="Times New Roman" w:cs="Times New Roman"/>
          <w:b/>
          <w:bCs/>
        </w:rPr>
      </w:pPr>
      <w:r w:rsidRPr="009E000C">
        <w:rPr>
          <w:rFonts w:ascii="Times New Roman" w:hAnsi="Times New Roman" w:cs="Times New Roman"/>
          <w:b/>
          <w:bCs/>
        </w:rPr>
        <w:lastRenderedPageBreak/>
        <w:t>Çalışma Yaprağı</w:t>
      </w:r>
    </w:p>
    <w:p w:rsidR="00B858BD" w:rsidRPr="009E000C" w:rsidRDefault="00400AE2" w:rsidP="000C708C">
      <w:pPr>
        <w:spacing w:line="360" w:lineRule="auto"/>
        <w:rPr>
          <w:rFonts w:ascii="Times New Roman" w:hAnsi="Times New Roman" w:cs="Times New Roman"/>
          <w:b/>
          <w:bCs/>
        </w:rPr>
      </w:pPr>
      <w:r w:rsidRPr="009E000C">
        <w:rPr>
          <w:rFonts w:ascii="Times New Roman" w:hAnsi="Times New Roman" w:cs="Times New Roman"/>
          <w:b/>
          <w:bCs/>
          <w:u w:val="single"/>
        </w:rPr>
        <w:t>EV ÖDEVİ 1:</w:t>
      </w:r>
      <w:r w:rsidR="00B858BD" w:rsidRPr="009E000C">
        <w:rPr>
          <w:rFonts w:ascii="Times New Roman" w:hAnsi="Times New Roman" w:cs="Times New Roman"/>
        </w:rPr>
        <w:t xml:space="preserve"> Mantık sisteminin aşağıdaki gibi bir yapısı vardır.</w:t>
      </w:r>
    </w:p>
    <w:p w:rsidR="00B858BD" w:rsidRPr="009E000C" w:rsidRDefault="00B858BD" w:rsidP="00B858BD">
      <w:pPr>
        <w:pStyle w:val="ListeParagraf"/>
        <w:numPr>
          <w:ilvl w:val="0"/>
          <w:numId w:val="25"/>
        </w:numPr>
        <w:rPr>
          <w:rFonts w:ascii="Times New Roman" w:hAnsi="Times New Roman" w:cs="Times New Roman"/>
        </w:rPr>
      </w:pPr>
      <w:r w:rsidRPr="009E000C">
        <w:rPr>
          <w:rFonts w:ascii="Times New Roman" w:hAnsi="Times New Roman" w:cs="Times New Roman"/>
        </w:rPr>
        <w:t>Tanımlanmayan terimler: En temel terimlerden bir kaçı</w:t>
      </w:r>
    </w:p>
    <w:p w:rsidR="00B858BD" w:rsidRPr="009E000C" w:rsidRDefault="00B858BD" w:rsidP="00B858BD">
      <w:pPr>
        <w:pStyle w:val="ListeParagraf"/>
        <w:numPr>
          <w:ilvl w:val="0"/>
          <w:numId w:val="25"/>
        </w:numPr>
        <w:rPr>
          <w:rFonts w:ascii="Times New Roman" w:hAnsi="Times New Roman" w:cs="Times New Roman"/>
        </w:rPr>
      </w:pPr>
      <w:r w:rsidRPr="009E000C">
        <w:rPr>
          <w:rFonts w:ascii="Times New Roman" w:hAnsi="Times New Roman" w:cs="Times New Roman"/>
        </w:rPr>
        <w:t>Açıklamalar: Verilen sistemde kullanılan terimlerin anlamları</w:t>
      </w:r>
    </w:p>
    <w:p w:rsidR="00B858BD" w:rsidRPr="009E000C" w:rsidRDefault="00B858BD" w:rsidP="00B858BD">
      <w:pPr>
        <w:pStyle w:val="ListeParagraf"/>
        <w:numPr>
          <w:ilvl w:val="0"/>
          <w:numId w:val="25"/>
        </w:numPr>
        <w:rPr>
          <w:rFonts w:ascii="Times New Roman" w:hAnsi="Times New Roman" w:cs="Times New Roman"/>
        </w:rPr>
      </w:pPr>
      <w:r w:rsidRPr="009E000C">
        <w:rPr>
          <w:rFonts w:ascii="Times New Roman" w:hAnsi="Times New Roman" w:cs="Times New Roman"/>
        </w:rPr>
        <w:t>Postulatlar: Genelde “Eğer-</w:t>
      </w:r>
      <w:proofErr w:type="spellStart"/>
      <w:r w:rsidRPr="009E000C">
        <w:rPr>
          <w:rFonts w:ascii="Times New Roman" w:hAnsi="Times New Roman" w:cs="Times New Roman"/>
        </w:rPr>
        <w:t>se</w:t>
      </w:r>
      <w:proofErr w:type="spellEnd"/>
      <w:r w:rsidRPr="009E000C">
        <w:rPr>
          <w:rFonts w:ascii="Times New Roman" w:hAnsi="Times New Roman" w:cs="Times New Roman"/>
        </w:rPr>
        <w:t>-</w:t>
      </w:r>
      <w:proofErr w:type="spellStart"/>
      <w:r w:rsidRPr="009E000C">
        <w:rPr>
          <w:rFonts w:ascii="Times New Roman" w:hAnsi="Times New Roman" w:cs="Times New Roman"/>
        </w:rPr>
        <w:t>dir</w:t>
      </w:r>
      <w:proofErr w:type="spellEnd"/>
      <w:r w:rsidRPr="009E000C">
        <w:rPr>
          <w:rFonts w:ascii="Times New Roman" w:hAnsi="Times New Roman" w:cs="Times New Roman"/>
        </w:rPr>
        <w:t>” şeklinde açıklanan doğru olduğu kabul edilen ifadeler.</w:t>
      </w:r>
    </w:p>
    <w:p w:rsidR="00B858BD" w:rsidRPr="009E000C" w:rsidRDefault="00B858BD" w:rsidP="00B858BD">
      <w:pPr>
        <w:pStyle w:val="ListeParagraf"/>
        <w:numPr>
          <w:ilvl w:val="0"/>
          <w:numId w:val="25"/>
        </w:numPr>
        <w:rPr>
          <w:rFonts w:ascii="Times New Roman" w:hAnsi="Times New Roman" w:cs="Times New Roman"/>
        </w:rPr>
      </w:pPr>
      <w:r w:rsidRPr="009E000C">
        <w:rPr>
          <w:rFonts w:ascii="Times New Roman" w:hAnsi="Times New Roman" w:cs="Times New Roman"/>
        </w:rPr>
        <w:t>Teoremler: İspatlanmış ifadeler.</w:t>
      </w:r>
    </w:p>
    <w:p w:rsidR="00B858BD" w:rsidRPr="009E000C" w:rsidRDefault="00B858BD" w:rsidP="00B858BD">
      <w:pPr>
        <w:ind w:left="360"/>
        <w:rPr>
          <w:rFonts w:ascii="Times New Roman" w:hAnsi="Times New Roman" w:cs="Times New Roman"/>
        </w:rPr>
      </w:pPr>
      <w:r w:rsidRPr="009E000C">
        <w:rPr>
          <w:rFonts w:ascii="Times New Roman" w:hAnsi="Times New Roman" w:cs="Times New Roman"/>
        </w:rPr>
        <w:t>Bir an için bütün oyunların mantık sistemleri olduğunu farz edin. Kolaylık açısından aksiyomların hep doğru olduğunu kabul edin.</w:t>
      </w:r>
    </w:p>
    <w:p w:rsidR="00B858BD" w:rsidRPr="009E000C" w:rsidRDefault="00B858BD" w:rsidP="00FD7DBB">
      <w:pPr>
        <w:spacing w:line="240" w:lineRule="auto"/>
        <w:ind w:left="360"/>
        <w:rPr>
          <w:rFonts w:ascii="Times New Roman" w:hAnsi="Times New Roman" w:cs="Times New Roman"/>
        </w:rPr>
      </w:pPr>
      <w:r w:rsidRPr="009E000C">
        <w:rPr>
          <w:rFonts w:ascii="Times New Roman" w:hAnsi="Times New Roman" w:cs="Times New Roman"/>
        </w:rPr>
        <w:t>ÖRNEK: Basketbol</w:t>
      </w:r>
    </w:p>
    <w:p w:rsidR="00B858BD" w:rsidRPr="009E000C" w:rsidRDefault="00B858BD" w:rsidP="00FD7DBB">
      <w:pPr>
        <w:spacing w:line="240" w:lineRule="auto"/>
        <w:ind w:left="360"/>
        <w:rPr>
          <w:rFonts w:ascii="Times New Roman" w:hAnsi="Times New Roman" w:cs="Times New Roman"/>
        </w:rPr>
      </w:pPr>
      <w:r w:rsidRPr="009E000C">
        <w:rPr>
          <w:rFonts w:ascii="Times New Roman" w:hAnsi="Times New Roman" w:cs="Times New Roman"/>
        </w:rPr>
        <w:t>Tanımlanmayan terimler: Top</w:t>
      </w:r>
    </w:p>
    <w:p w:rsidR="00B858BD" w:rsidRPr="009E000C" w:rsidRDefault="00B858BD" w:rsidP="00FD7DBB">
      <w:pPr>
        <w:spacing w:line="240" w:lineRule="auto"/>
        <w:ind w:left="360" w:firstLine="2617"/>
        <w:rPr>
          <w:rFonts w:ascii="Times New Roman" w:hAnsi="Times New Roman" w:cs="Times New Roman"/>
        </w:rPr>
      </w:pPr>
      <w:r w:rsidRPr="009E000C">
        <w:rPr>
          <w:rFonts w:ascii="Times New Roman" w:hAnsi="Times New Roman" w:cs="Times New Roman"/>
        </w:rPr>
        <w:t>Oyuncu</w:t>
      </w:r>
    </w:p>
    <w:p w:rsidR="00B858BD" w:rsidRPr="009E000C" w:rsidRDefault="00B858BD" w:rsidP="00FD7DBB">
      <w:pPr>
        <w:spacing w:line="240" w:lineRule="auto"/>
        <w:ind w:left="360" w:firstLine="2617"/>
        <w:rPr>
          <w:rFonts w:ascii="Times New Roman" w:hAnsi="Times New Roman" w:cs="Times New Roman"/>
        </w:rPr>
      </w:pPr>
      <w:r w:rsidRPr="009E000C">
        <w:rPr>
          <w:rFonts w:ascii="Times New Roman" w:hAnsi="Times New Roman" w:cs="Times New Roman"/>
        </w:rPr>
        <w:t>Kort</w:t>
      </w:r>
    </w:p>
    <w:p w:rsidR="00B858BD" w:rsidRPr="009E000C" w:rsidRDefault="00B858BD" w:rsidP="00FD7DBB">
      <w:pPr>
        <w:spacing w:line="240" w:lineRule="auto"/>
        <w:ind w:left="360" w:firstLine="2617"/>
        <w:rPr>
          <w:rFonts w:ascii="Times New Roman" w:hAnsi="Times New Roman" w:cs="Times New Roman"/>
        </w:rPr>
      </w:pPr>
      <w:r w:rsidRPr="009E000C">
        <w:rPr>
          <w:rFonts w:ascii="Times New Roman" w:hAnsi="Times New Roman" w:cs="Times New Roman"/>
        </w:rPr>
        <w:t>Basketler</w:t>
      </w:r>
    </w:p>
    <w:p w:rsidR="00B858BD" w:rsidRPr="009E000C" w:rsidRDefault="00B858BD" w:rsidP="00FD7DBB">
      <w:pPr>
        <w:spacing w:line="240" w:lineRule="auto"/>
        <w:ind w:left="360" w:firstLine="66"/>
        <w:rPr>
          <w:rFonts w:ascii="Times New Roman" w:hAnsi="Times New Roman" w:cs="Times New Roman"/>
        </w:rPr>
      </w:pPr>
      <w:r w:rsidRPr="009E000C">
        <w:rPr>
          <w:rFonts w:ascii="Times New Roman" w:hAnsi="Times New Roman" w:cs="Times New Roman"/>
        </w:rPr>
        <w:t>Tanımlanan terimler: Faul</w:t>
      </w:r>
    </w:p>
    <w:p w:rsidR="00B858BD" w:rsidRPr="009E000C" w:rsidRDefault="00B858BD" w:rsidP="00FD7DBB">
      <w:pPr>
        <w:spacing w:line="240" w:lineRule="auto"/>
        <w:ind w:left="360" w:firstLine="2334"/>
        <w:rPr>
          <w:rFonts w:ascii="Times New Roman" w:hAnsi="Times New Roman" w:cs="Times New Roman"/>
        </w:rPr>
      </w:pPr>
      <w:r w:rsidRPr="009E000C">
        <w:rPr>
          <w:rFonts w:ascii="Times New Roman" w:hAnsi="Times New Roman" w:cs="Times New Roman"/>
        </w:rPr>
        <w:t>Serbest atış</w:t>
      </w:r>
    </w:p>
    <w:p w:rsidR="00B858BD" w:rsidRPr="009E000C" w:rsidRDefault="00B858BD" w:rsidP="00FD7DBB">
      <w:pPr>
        <w:spacing w:line="240" w:lineRule="auto"/>
        <w:ind w:left="360" w:firstLine="2334"/>
        <w:rPr>
          <w:rFonts w:ascii="Times New Roman" w:hAnsi="Times New Roman" w:cs="Times New Roman"/>
        </w:rPr>
      </w:pPr>
      <w:proofErr w:type="spellStart"/>
      <w:r w:rsidRPr="009E000C">
        <w:rPr>
          <w:rFonts w:ascii="Times New Roman" w:hAnsi="Times New Roman" w:cs="Times New Roman"/>
        </w:rPr>
        <w:t>Steps</w:t>
      </w:r>
      <w:proofErr w:type="spellEnd"/>
    </w:p>
    <w:p w:rsidR="00B858BD" w:rsidRPr="009E000C" w:rsidRDefault="00B858BD" w:rsidP="00FD7DBB">
      <w:pPr>
        <w:spacing w:line="240" w:lineRule="auto"/>
        <w:ind w:left="360" w:firstLine="2334"/>
        <w:rPr>
          <w:rFonts w:ascii="Times New Roman" w:hAnsi="Times New Roman" w:cs="Times New Roman"/>
        </w:rPr>
      </w:pPr>
      <w:r w:rsidRPr="009E000C">
        <w:rPr>
          <w:rFonts w:ascii="Times New Roman" w:hAnsi="Times New Roman" w:cs="Times New Roman"/>
        </w:rPr>
        <w:t>Basket atmak</w:t>
      </w:r>
    </w:p>
    <w:p w:rsidR="00B858BD" w:rsidRPr="009E000C" w:rsidRDefault="00B858BD" w:rsidP="00FD7DBB">
      <w:pPr>
        <w:spacing w:line="240" w:lineRule="auto"/>
        <w:ind w:left="360" w:firstLine="66"/>
        <w:rPr>
          <w:rFonts w:ascii="Times New Roman" w:hAnsi="Times New Roman" w:cs="Times New Roman"/>
        </w:rPr>
      </w:pPr>
      <w:r w:rsidRPr="009E000C">
        <w:rPr>
          <w:rFonts w:ascii="Times New Roman" w:hAnsi="Times New Roman" w:cs="Times New Roman"/>
        </w:rPr>
        <w:t xml:space="preserve">Postulatlar: </w:t>
      </w:r>
    </w:p>
    <w:p w:rsidR="00B858BD" w:rsidRPr="009E000C" w:rsidRDefault="00B858BD" w:rsidP="00B858BD">
      <w:pPr>
        <w:pStyle w:val="ListeParagraf"/>
        <w:numPr>
          <w:ilvl w:val="0"/>
          <w:numId w:val="26"/>
        </w:numPr>
        <w:rPr>
          <w:rFonts w:ascii="Times New Roman" w:hAnsi="Times New Roman" w:cs="Times New Roman"/>
        </w:rPr>
      </w:pPr>
      <w:r w:rsidRPr="009E000C">
        <w:rPr>
          <w:rFonts w:ascii="Times New Roman" w:hAnsi="Times New Roman" w:cs="Times New Roman"/>
        </w:rPr>
        <w:t xml:space="preserve">Eğer oyuncuya </w:t>
      </w:r>
      <w:proofErr w:type="gramStart"/>
      <w:r w:rsidRPr="009E000C">
        <w:rPr>
          <w:rFonts w:ascii="Times New Roman" w:hAnsi="Times New Roman" w:cs="Times New Roman"/>
        </w:rPr>
        <w:t>faul</w:t>
      </w:r>
      <w:proofErr w:type="gramEnd"/>
      <w:r w:rsidRPr="009E000C">
        <w:rPr>
          <w:rFonts w:ascii="Times New Roman" w:hAnsi="Times New Roman" w:cs="Times New Roman"/>
        </w:rPr>
        <w:t xml:space="preserve"> yapılırsa, serbest atış kullanılır.</w:t>
      </w:r>
    </w:p>
    <w:p w:rsidR="00B858BD" w:rsidRPr="009E000C" w:rsidRDefault="00B858BD" w:rsidP="00B858BD">
      <w:pPr>
        <w:pStyle w:val="ListeParagraf"/>
        <w:numPr>
          <w:ilvl w:val="0"/>
          <w:numId w:val="26"/>
        </w:numPr>
        <w:rPr>
          <w:rFonts w:ascii="Times New Roman" w:hAnsi="Times New Roman" w:cs="Times New Roman"/>
        </w:rPr>
      </w:pPr>
      <w:r w:rsidRPr="009E000C">
        <w:rPr>
          <w:rFonts w:ascii="Times New Roman" w:hAnsi="Times New Roman" w:cs="Times New Roman"/>
        </w:rPr>
        <w:t xml:space="preserve">Eğer oyuncu </w:t>
      </w:r>
      <w:proofErr w:type="spellStart"/>
      <w:r w:rsidRPr="009E000C">
        <w:rPr>
          <w:rFonts w:ascii="Times New Roman" w:hAnsi="Times New Roman" w:cs="Times New Roman"/>
        </w:rPr>
        <w:t>steps</w:t>
      </w:r>
      <w:proofErr w:type="spellEnd"/>
      <w:r w:rsidRPr="009E000C">
        <w:rPr>
          <w:rFonts w:ascii="Times New Roman" w:hAnsi="Times New Roman" w:cs="Times New Roman"/>
        </w:rPr>
        <w:t xml:space="preserve"> yaparsa, topu diğer takım alır.</w:t>
      </w:r>
    </w:p>
    <w:p w:rsidR="00B858BD" w:rsidRPr="009E000C" w:rsidRDefault="00B858BD" w:rsidP="00B858BD">
      <w:pPr>
        <w:pStyle w:val="ListeParagraf"/>
        <w:numPr>
          <w:ilvl w:val="0"/>
          <w:numId w:val="26"/>
        </w:numPr>
        <w:rPr>
          <w:rFonts w:ascii="Times New Roman" w:hAnsi="Times New Roman" w:cs="Times New Roman"/>
        </w:rPr>
      </w:pPr>
      <w:r w:rsidRPr="009E000C">
        <w:rPr>
          <w:rFonts w:ascii="Times New Roman" w:hAnsi="Times New Roman" w:cs="Times New Roman"/>
        </w:rPr>
        <w:t>Eğer oyuncu basket atarsa oyuncunun takımı 2 puan alır.</w:t>
      </w:r>
    </w:p>
    <w:p w:rsidR="00B858BD" w:rsidRPr="009E000C" w:rsidRDefault="00B858BD" w:rsidP="00FD7DBB">
      <w:pPr>
        <w:ind w:firstLine="426"/>
        <w:rPr>
          <w:rFonts w:ascii="Times New Roman" w:hAnsi="Times New Roman" w:cs="Times New Roman"/>
        </w:rPr>
      </w:pPr>
      <w:r w:rsidRPr="009E000C">
        <w:rPr>
          <w:rFonts w:ascii="Times New Roman" w:hAnsi="Times New Roman" w:cs="Times New Roman"/>
        </w:rPr>
        <w:t>Teoremler: Hakemler her oyunda oyunun kurallarını objektif bir şekilde uygular.</w:t>
      </w:r>
    </w:p>
    <w:p w:rsidR="00B858BD" w:rsidRPr="009E000C" w:rsidRDefault="00B858BD" w:rsidP="00B858BD">
      <w:pPr>
        <w:ind w:firstLine="426"/>
        <w:rPr>
          <w:rFonts w:ascii="Times New Roman" w:hAnsi="Times New Roman" w:cs="Times New Roman"/>
        </w:rPr>
      </w:pPr>
      <w:r w:rsidRPr="009E000C">
        <w:rPr>
          <w:rFonts w:ascii="Times New Roman" w:hAnsi="Times New Roman" w:cs="Times New Roman"/>
        </w:rPr>
        <w:t xml:space="preserve">Aşağıdaki örneklerin tanımlanmayan ve tanımlanan terimlerini ve </w:t>
      </w:r>
      <w:proofErr w:type="gramStart"/>
      <w:r w:rsidRPr="009E000C">
        <w:rPr>
          <w:rFonts w:ascii="Times New Roman" w:hAnsi="Times New Roman" w:cs="Times New Roman"/>
        </w:rPr>
        <w:t>postulatlarını</w:t>
      </w:r>
      <w:proofErr w:type="gramEnd"/>
      <w:r w:rsidRPr="009E000C">
        <w:rPr>
          <w:rFonts w:ascii="Times New Roman" w:hAnsi="Times New Roman" w:cs="Times New Roman"/>
        </w:rPr>
        <w:t xml:space="preserve"> yazın.</w:t>
      </w:r>
    </w:p>
    <w:p w:rsidR="00B858BD" w:rsidRPr="009E000C" w:rsidRDefault="00B858BD" w:rsidP="00B858BD">
      <w:pPr>
        <w:pStyle w:val="ListeParagraf"/>
        <w:numPr>
          <w:ilvl w:val="0"/>
          <w:numId w:val="27"/>
        </w:numPr>
        <w:rPr>
          <w:rFonts w:ascii="Times New Roman" w:hAnsi="Times New Roman" w:cs="Times New Roman"/>
        </w:rPr>
      </w:pPr>
      <w:r w:rsidRPr="009E000C">
        <w:rPr>
          <w:rFonts w:ascii="Times New Roman" w:hAnsi="Times New Roman" w:cs="Times New Roman"/>
        </w:rPr>
        <w:t>Futbol</w:t>
      </w:r>
    </w:p>
    <w:p w:rsidR="00AF1B57" w:rsidRPr="009E000C" w:rsidRDefault="00AF1B57" w:rsidP="00AF1B57">
      <w:pPr>
        <w:pStyle w:val="ListeParagraf"/>
        <w:ind w:left="1146"/>
        <w:rPr>
          <w:rFonts w:ascii="Times New Roman" w:hAnsi="Times New Roman" w:cs="Times New Roman"/>
        </w:rPr>
      </w:pPr>
      <w:r w:rsidRPr="009E000C">
        <w:rPr>
          <w:rFonts w:ascii="Times New Roman" w:hAnsi="Times New Roman" w:cs="Times New Roman"/>
        </w:rPr>
        <w:t>Tanımlanmayan terimler</w:t>
      </w:r>
    </w:p>
    <w:p w:rsidR="00AF1B57" w:rsidRPr="009E000C" w:rsidRDefault="00AF1B57" w:rsidP="00AF1B57">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AF1B57" w:rsidRPr="009E000C" w:rsidRDefault="00AF1B57" w:rsidP="00AF1B57">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AF1B57" w:rsidRPr="009E000C" w:rsidRDefault="00AF1B57" w:rsidP="00AF1B57">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AF1B57" w:rsidRPr="009E000C" w:rsidRDefault="00AF1B57" w:rsidP="00AF1B57">
      <w:pPr>
        <w:pStyle w:val="ListeParagraf"/>
        <w:ind w:left="1146"/>
        <w:rPr>
          <w:rFonts w:ascii="Times New Roman" w:hAnsi="Times New Roman" w:cs="Times New Roman"/>
        </w:rPr>
      </w:pPr>
      <w:r w:rsidRPr="009E000C">
        <w:rPr>
          <w:rFonts w:ascii="Times New Roman" w:hAnsi="Times New Roman" w:cs="Times New Roman"/>
        </w:rPr>
        <w:t>Tanımlanan terimler</w:t>
      </w:r>
    </w:p>
    <w:p w:rsidR="00AF1B57" w:rsidRPr="009E000C" w:rsidRDefault="00AF1B57" w:rsidP="00AF1B57">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AF1B57" w:rsidRPr="009E000C" w:rsidRDefault="00AF1B57" w:rsidP="00AF1B57">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AF1B57" w:rsidRPr="009E000C" w:rsidRDefault="00AF1B57" w:rsidP="00AF1B57">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AF1B57" w:rsidRPr="009E000C" w:rsidRDefault="00AF1B57" w:rsidP="00AF1B57">
      <w:pPr>
        <w:pStyle w:val="ListeParagraf"/>
        <w:ind w:left="1146"/>
        <w:rPr>
          <w:rFonts w:ascii="Times New Roman" w:hAnsi="Times New Roman" w:cs="Times New Roman"/>
        </w:rPr>
      </w:pPr>
      <w:r w:rsidRPr="009E000C">
        <w:rPr>
          <w:rFonts w:ascii="Times New Roman" w:hAnsi="Times New Roman" w:cs="Times New Roman"/>
        </w:rPr>
        <w:t>Postulatlar</w:t>
      </w:r>
    </w:p>
    <w:p w:rsidR="00AF1B57" w:rsidRPr="009E000C" w:rsidRDefault="00AF1B57" w:rsidP="00AF1B57">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AF1B57" w:rsidRPr="009E000C" w:rsidRDefault="00AF1B57" w:rsidP="00AF1B57">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AF1B57" w:rsidRPr="009E000C" w:rsidRDefault="00AF1B57" w:rsidP="00AF1B57">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AF1B57" w:rsidRPr="009E000C" w:rsidRDefault="00AF1B57" w:rsidP="00AF1B57">
      <w:pPr>
        <w:pStyle w:val="ListeParagraf"/>
        <w:ind w:left="1418" w:hanging="272"/>
        <w:rPr>
          <w:rFonts w:ascii="Times New Roman" w:hAnsi="Times New Roman" w:cs="Times New Roman"/>
        </w:rPr>
      </w:pPr>
    </w:p>
    <w:p w:rsidR="00E57294" w:rsidRPr="009E000C" w:rsidRDefault="00E57294" w:rsidP="00B858BD">
      <w:pPr>
        <w:pStyle w:val="ListeParagraf"/>
        <w:numPr>
          <w:ilvl w:val="0"/>
          <w:numId w:val="27"/>
        </w:numPr>
        <w:rPr>
          <w:rFonts w:ascii="Times New Roman" w:hAnsi="Times New Roman" w:cs="Times New Roman"/>
        </w:rPr>
      </w:pPr>
      <w:proofErr w:type="gramStart"/>
      <w:r w:rsidRPr="009E000C">
        <w:rPr>
          <w:rFonts w:ascii="Times New Roman" w:hAnsi="Times New Roman" w:cs="Times New Roman"/>
        </w:rPr>
        <w:lastRenderedPageBreak/>
        <w:t>Kızma birader</w:t>
      </w:r>
      <w:proofErr w:type="gramEnd"/>
    </w:p>
    <w:p w:rsidR="00E57294" w:rsidRPr="009E000C" w:rsidRDefault="00E57294" w:rsidP="00E57294">
      <w:pPr>
        <w:pStyle w:val="ListeParagraf"/>
        <w:ind w:left="1146"/>
        <w:rPr>
          <w:rFonts w:ascii="Times New Roman" w:hAnsi="Times New Roman" w:cs="Times New Roman"/>
        </w:rPr>
      </w:pPr>
      <w:r w:rsidRPr="009E000C">
        <w:rPr>
          <w:rFonts w:ascii="Times New Roman" w:hAnsi="Times New Roman" w:cs="Times New Roman"/>
        </w:rPr>
        <w:t>Tanımlanmayan terimler</w:t>
      </w:r>
    </w:p>
    <w:p w:rsidR="00E57294" w:rsidRPr="009E000C" w:rsidRDefault="00E57294" w:rsidP="00E57294">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E57294" w:rsidRPr="009E000C" w:rsidRDefault="00E57294" w:rsidP="00E57294">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E57294" w:rsidRPr="009E000C" w:rsidRDefault="00E57294" w:rsidP="00E57294">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E57294" w:rsidRPr="009E000C" w:rsidRDefault="00E57294" w:rsidP="00E57294">
      <w:pPr>
        <w:pStyle w:val="ListeParagraf"/>
        <w:ind w:left="1146"/>
        <w:rPr>
          <w:rFonts w:ascii="Times New Roman" w:hAnsi="Times New Roman" w:cs="Times New Roman"/>
        </w:rPr>
      </w:pPr>
      <w:r w:rsidRPr="009E000C">
        <w:rPr>
          <w:rFonts w:ascii="Times New Roman" w:hAnsi="Times New Roman" w:cs="Times New Roman"/>
        </w:rPr>
        <w:t>Tanımlanan terimler</w:t>
      </w:r>
    </w:p>
    <w:p w:rsidR="00E57294" w:rsidRPr="009E000C" w:rsidRDefault="00E57294" w:rsidP="00E57294">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E57294" w:rsidRPr="009E000C" w:rsidRDefault="00E57294" w:rsidP="00E57294">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E57294" w:rsidRPr="009E000C" w:rsidRDefault="00E57294" w:rsidP="00E57294">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E57294" w:rsidRPr="009E000C" w:rsidRDefault="00E57294" w:rsidP="00E57294">
      <w:pPr>
        <w:pStyle w:val="ListeParagraf"/>
        <w:ind w:left="1146"/>
        <w:rPr>
          <w:rFonts w:ascii="Times New Roman" w:hAnsi="Times New Roman" w:cs="Times New Roman"/>
        </w:rPr>
      </w:pPr>
      <w:r w:rsidRPr="009E000C">
        <w:rPr>
          <w:rFonts w:ascii="Times New Roman" w:hAnsi="Times New Roman" w:cs="Times New Roman"/>
        </w:rPr>
        <w:t>Postulatlar</w:t>
      </w:r>
    </w:p>
    <w:p w:rsidR="00E57294" w:rsidRPr="009E000C" w:rsidRDefault="00E57294" w:rsidP="00E57294">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E57294" w:rsidRPr="009E000C" w:rsidRDefault="00E57294" w:rsidP="00E57294">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AF1B57" w:rsidRPr="009E000C" w:rsidRDefault="00E57294" w:rsidP="00E57294">
      <w:pPr>
        <w:pStyle w:val="ListeParagraf"/>
        <w:ind w:left="1146"/>
        <w:rPr>
          <w:rFonts w:ascii="Times New Roman" w:hAnsi="Times New Roman" w:cs="Times New Roman"/>
        </w:rPr>
      </w:pPr>
      <w:proofErr w:type="gramStart"/>
      <w:r w:rsidRPr="009E000C">
        <w:rPr>
          <w:rFonts w:ascii="Times New Roman" w:hAnsi="Times New Roman" w:cs="Times New Roman"/>
        </w:rPr>
        <w:t>……………………………………..</w:t>
      </w:r>
      <w:proofErr w:type="gramEnd"/>
    </w:p>
    <w:p w:rsidR="00E57294" w:rsidRPr="009E000C" w:rsidRDefault="00A624B2" w:rsidP="00E57294">
      <w:pPr>
        <w:spacing w:line="360" w:lineRule="auto"/>
        <w:rPr>
          <w:rFonts w:ascii="Times New Roman" w:hAnsi="Times New Roman" w:cs="Times New Roman"/>
        </w:rPr>
      </w:pPr>
      <w:r>
        <w:rPr>
          <w:rFonts w:ascii="Times New Roman" w:hAnsi="Times New Roman" w:cs="Times New Roman"/>
          <w:b/>
        </w:rPr>
        <w:t>(Teslim Tarihi:16 EKİM 2009</w:t>
      </w:r>
      <w:r w:rsidR="00E57294" w:rsidRPr="009E000C">
        <w:rPr>
          <w:rFonts w:ascii="Times New Roman" w:hAnsi="Times New Roman" w:cs="Times New Roman"/>
          <w:b/>
        </w:rPr>
        <w:t>)</w:t>
      </w:r>
    </w:p>
    <w:p w:rsidR="00E57294" w:rsidRPr="009E000C" w:rsidRDefault="00E57294" w:rsidP="00E57294">
      <w:pPr>
        <w:spacing w:line="360" w:lineRule="auto"/>
        <w:rPr>
          <w:rFonts w:ascii="Times New Roman" w:hAnsi="Times New Roman" w:cs="Times New Roman"/>
          <w:b/>
          <w:u w:val="single"/>
        </w:rPr>
      </w:pPr>
    </w:p>
    <w:p w:rsidR="00B858BD" w:rsidRPr="009E000C" w:rsidRDefault="00E57294" w:rsidP="00E57294">
      <w:pPr>
        <w:spacing w:line="360" w:lineRule="auto"/>
        <w:rPr>
          <w:rFonts w:ascii="Times New Roman" w:hAnsi="Times New Roman" w:cs="Times New Roman"/>
          <w:b/>
        </w:rPr>
        <w:sectPr w:rsidR="00B858BD" w:rsidRPr="009E000C" w:rsidSect="0039650C">
          <w:pgSz w:w="11906" w:h="16838"/>
          <w:pgMar w:top="1417" w:right="1417" w:bottom="1417" w:left="1417" w:header="708" w:footer="708" w:gutter="0"/>
          <w:cols w:space="708"/>
          <w:docGrid w:linePitch="360"/>
        </w:sectPr>
      </w:pPr>
      <w:r w:rsidRPr="009E000C">
        <w:rPr>
          <w:rFonts w:ascii="Times New Roman" w:hAnsi="Times New Roman" w:cs="Times New Roman"/>
          <w:b/>
          <w:u w:val="single"/>
        </w:rPr>
        <w:t>EV ÖDEVİ 2:</w:t>
      </w:r>
      <w:r w:rsidRPr="009E000C">
        <w:rPr>
          <w:rFonts w:ascii="Times New Roman" w:hAnsi="Times New Roman" w:cs="Times New Roman"/>
        </w:rPr>
        <w:t xml:space="preserve"> Aksiyom ve teorem arasındaki farklar nelerdir? Araştırınız. </w:t>
      </w:r>
      <w:r w:rsidR="00FD7DBB">
        <w:rPr>
          <w:rFonts w:ascii="Times New Roman" w:hAnsi="Times New Roman" w:cs="Times New Roman"/>
          <w:b/>
        </w:rPr>
        <w:t>(Teslim Tarihi:23 EKİM 2009)</w:t>
      </w:r>
    </w:p>
    <w:p w:rsidR="003A4127" w:rsidRPr="009E000C" w:rsidRDefault="003A4127" w:rsidP="00E57294">
      <w:pPr>
        <w:spacing w:line="360" w:lineRule="auto"/>
        <w:rPr>
          <w:rFonts w:ascii="Times New Roman" w:hAnsi="Times New Roman" w:cs="Times New Roman"/>
          <w:b/>
        </w:rPr>
      </w:pPr>
    </w:p>
    <w:sectPr w:rsidR="003A4127" w:rsidRPr="009E000C" w:rsidSect="00204F4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3283" w:rsidRDefault="004E3283" w:rsidP="00EF30EA">
      <w:pPr>
        <w:spacing w:after="0" w:line="240" w:lineRule="auto"/>
      </w:pPr>
      <w:r>
        <w:separator/>
      </w:r>
    </w:p>
  </w:endnote>
  <w:endnote w:type="continuationSeparator" w:id="0">
    <w:p w:rsidR="004E3283" w:rsidRDefault="004E3283" w:rsidP="00EF30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3283" w:rsidRDefault="004E3283" w:rsidP="00EF30EA">
      <w:pPr>
        <w:spacing w:after="0" w:line="240" w:lineRule="auto"/>
      </w:pPr>
      <w:r>
        <w:separator/>
      </w:r>
    </w:p>
  </w:footnote>
  <w:footnote w:type="continuationSeparator" w:id="0">
    <w:p w:rsidR="004E3283" w:rsidRDefault="004E3283" w:rsidP="00EF30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75pt;height:9.75pt" o:bullet="t">
        <v:imagedata r:id="rId1" o:title="BD21297_"/>
      </v:shape>
    </w:pict>
  </w:numPicBullet>
  <w:numPicBullet w:numPicBulletId="1">
    <w:pict>
      <v:shape id="_x0000_i1032" type="#_x0000_t75" style="width:12pt;height:12.75pt" o:bullet="t">
        <v:imagedata r:id="rId2" o:title="BD21302_"/>
      </v:shape>
    </w:pict>
  </w:numPicBullet>
  <w:numPicBullet w:numPicBulletId="2">
    <w:pict>
      <v:shape id="_x0000_i1033" type="#_x0000_t75" style="width:11.25pt;height:8.25pt" o:bullet="t">
        <v:imagedata r:id="rId3" o:title="BD21299_"/>
      </v:shape>
    </w:pict>
  </w:numPicBullet>
  <w:numPicBullet w:numPicBulletId="3">
    <w:pict>
      <v:shape id="_x0000_i1034" type="#_x0000_t75" style="width:11.25pt;height:11.25pt" o:bullet="t">
        <v:imagedata r:id="rId4" o:title="BD14981_"/>
      </v:shape>
    </w:pict>
  </w:numPicBullet>
  <w:abstractNum w:abstractNumId="0">
    <w:nsid w:val="02A3630D"/>
    <w:multiLevelType w:val="hybridMultilevel"/>
    <w:tmpl w:val="5344CB3C"/>
    <w:lvl w:ilvl="0" w:tplc="B9FA4810">
      <w:start w:val="1"/>
      <w:numFmt w:val="bullet"/>
      <w:lvlText w:val=""/>
      <w:lvlPicBulletId w:val="1"/>
      <w:lvlJc w:val="left"/>
      <w:pPr>
        <w:ind w:left="1440" w:hanging="360"/>
      </w:pPr>
      <w:rPr>
        <w:rFonts w:ascii="Symbol" w:hAnsi="Symbol" w:hint="default"/>
        <w:color w:val="auto"/>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6301427"/>
    <w:multiLevelType w:val="hybridMultilevel"/>
    <w:tmpl w:val="8F4A7F40"/>
    <w:lvl w:ilvl="0" w:tplc="53487290">
      <w:start w:val="1"/>
      <w:numFmt w:val="decimal"/>
      <w:lvlText w:val="%1."/>
      <w:lvlJc w:val="left"/>
      <w:pPr>
        <w:ind w:left="720" w:hanging="360"/>
      </w:pPr>
      <w:rPr>
        <w:rFonts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66A3CD2"/>
    <w:multiLevelType w:val="hybridMultilevel"/>
    <w:tmpl w:val="E3B894D0"/>
    <w:lvl w:ilvl="0" w:tplc="EA7C589C">
      <w:start w:val="1"/>
      <w:numFmt w:val="bullet"/>
      <w:lvlText w:val=""/>
      <w:lvlPicBulletId w:val="1"/>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A371EC2"/>
    <w:multiLevelType w:val="hybridMultilevel"/>
    <w:tmpl w:val="588A2C8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FEE4E1B"/>
    <w:multiLevelType w:val="hybridMultilevel"/>
    <w:tmpl w:val="3C005D8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1F62C6D"/>
    <w:multiLevelType w:val="hybridMultilevel"/>
    <w:tmpl w:val="17B625B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DAB7364"/>
    <w:multiLevelType w:val="hybridMultilevel"/>
    <w:tmpl w:val="3368950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20A3548C"/>
    <w:multiLevelType w:val="hybridMultilevel"/>
    <w:tmpl w:val="7E2CD20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25AB4A12"/>
    <w:multiLevelType w:val="hybridMultilevel"/>
    <w:tmpl w:val="CDB671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68913ED"/>
    <w:multiLevelType w:val="hybridMultilevel"/>
    <w:tmpl w:val="26B08A56"/>
    <w:lvl w:ilvl="0" w:tplc="B8785556">
      <w:start w:val="1"/>
      <w:numFmt w:val="bullet"/>
      <w:lvlText w:val=""/>
      <w:lvlPicBulletId w:val="0"/>
      <w:lvlJc w:val="left"/>
      <w:pPr>
        <w:ind w:left="1353" w:hanging="360"/>
      </w:pPr>
      <w:rPr>
        <w:rFonts w:ascii="Symbol" w:hAnsi="Symbol" w:hint="default"/>
        <w:color w:val="auto"/>
      </w:rPr>
    </w:lvl>
    <w:lvl w:ilvl="1" w:tplc="041F0003" w:tentative="1">
      <w:start w:val="1"/>
      <w:numFmt w:val="bullet"/>
      <w:lvlText w:val="o"/>
      <w:lvlJc w:val="left"/>
      <w:pPr>
        <w:ind w:left="1368" w:hanging="360"/>
      </w:pPr>
      <w:rPr>
        <w:rFonts w:ascii="Courier New" w:hAnsi="Courier New" w:cs="Courier New" w:hint="default"/>
      </w:rPr>
    </w:lvl>
    <w:lvl w:ilvl="2" w:tplc="041F0005" w:tentative="1">
      <w:start w:val="1"/>
      <w:numFmt w:val="bullet"/>
      <w:lvlText w:val=""/>
      <w:lvlJc w:val="left"/>
      <w:pPr>
        <w:ind w:left="2088" w:hanging="360"/>
      </w:pPr>
      <w:rPr>
        <w:rFonts w:ascii="Wingdings" w:hAnsi="Wingdings" w:hint="default"/>
      </w:rPr>
    </w:lvl>
    <w:lvl w:ilvl="3" w:tplc="041F0001" w:tentative="1">
      <w:start w:val="1"/>
      <w:numFmt w:val="bullet"/>
      <w:lvlText w:val=""/>
      <w:lvlJc w:val="left"/>
      <w:pPr>
        <w:ind w:left="2808" w:hanging="360"/>
      </w:pPr>
      <w:rPr>
        <w:rFonts w:ascii="Symbol" w:hAnsi="Symbol" w:hint="default"/>
      </w:rPr>
    </w:lvl>
    <w:lvl w:ilvl="4" w:tplc="041F0003" w:tentative="1">
      <w:start w:val="1"/>
      <w:numFmt w:val="bullet"/>
      <w:lvlText w:val="o"/>
      <w:lvlJc w:val="left"/>
      <w:pPr>
        <w:ind w:left="3528" w:hanging="360"/>
      </w:pPr>
      <w:rPr>
        <w:rFonts w:ascii="Courier New" w:hAnsi="Courier New" w:cs="Courier New" w:hint="default"/>
      </w:rPr>
    </w:lvl>
    <w:lvl w:ilvl="5" w:tplc="041F0005" w:tentative="1">
      <w:start w:val="1"/>
      <w:numFmt w:val="bullet"/>
      <w:lvlText w:val=""/>
      <w:lvlJc w:val="left"/>
      <w:pPr>
        <w:ind w:left="4248" w:hanging="360"/>
      </w:pPr>
      <w:rPr>
        <w:rFonts w:ascii="Wingdings" w:hAnsi="Wingdings" w:hint="default"/>
      </w:rPr>
    </w:lvl>
    <w:lvl w:ilvl="6" w:tplc="041F0001" w:tentative="1">
      <w:start w:val="1"/>
      <w:numFmt w:val="bullet"/>
      <w:lvlText w:val=""/>
      <w:lvlJc w:val="left"/>
      <w:pPr>
        <w:ind w:left="4968" w:hanging="360"/>
      </w:pPr>
      <w:rPr>
        <w:rFonts w:ascii="Symbol" w:hAnsi="Symbol" w:hint="default"/>
      </w:rPr>
    </w:lvl>
    <w:lvl w:ilvl="7" w:tplc="041F0003" w:tentative="1">
      <w:start w:val="1"/>
      <w:numFmt w:val="bullet"/>
      <w:lvlText w:val="o"/>
      <w:lvlJc w:val="left"/>
      <w:pPr>
        <w:ind w:left="5688" w:hanging="360"/>
      </w:pPr>
      <w:rPr>
        <w:rFonts w:ascii="Courier New" w:hAnsi="Courier New" w:cs="Courier New" w:hint="default"/>
      </w:rPr>
    </w:lvl>
    <w:lvl w:ilvl="8" w:tplc="041F0005" w:tentative="1">
      <w:start w:val="1"/>
      <w:numFmt w:val="bullet"/>
      <w:lvlText w:val=""/>
      <w:lvlJc w:val="left"/>
      <w:pPr>
        <w:ind w:left="6408" w:hanging="360"/>
      </w:pPr>
      <w:rPr>
        <w:rFonts w:ascii="Wingdings" w:hAnsi="Wingdings" w:hint="default"/>
      </w:rPr>
    </w:lvl>
  </w:abstractNum>
  <w:abstractNum w:abstractNumId="10">
    <w:nsid w:val="28092671"/>
    <w:multiLevelType w:val="hybridMultilevel"/>
    <w:tmpl w:val="DA7C4A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2DC51FFB"/>
    <w:multiLevelType w:val="hybridMultilevel"/>
    <w:tmpl w:val="36C0CD0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31C80764"/>
    <w:multiLevelType w:val="hybridMultilevel"/>
    <w:tmpl w:val="6B0C3F0A"/>
    <w:lvl w:ilvl="0" w:tplc="EA7C589C">
      <w:start w:val="1"/>
      <w:numFmt w:val="bullet"/>
      <w:lvlText w:val=""/>
      <w:lvlPicBulletId w:val="1"/>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3DCC0608"/>
    <w:multiLevelType w:val="hybridMultilevel"/>
    <w:tmpl w:val="0A3E5C62"/>
    <w:lvl w:ilvl="0" w:tplc="03A070D8">
      <w:start w:val="1"/>
      <w:numFmt w:val="bullet"/>
      <w:lvlText w:val=""/>
      <w:lvlPicBulletId w:val="3"/>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435E3157"/>
    <w:multiLevelType w:val="hybridMultilevel"/>
    <w:tmpl w:val="4C78029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45E0669B"/>
    <w:multiLevelType w:val="hybridMultilevel"/>
    <w:tmpl w:val="1E12DE60"/>
    <w:lvl w:ilvl="0" w:tplc="3EA0D9F2">
      <w:start w:val="8"/>
      <w:numFmt w:val="bullet"/>
      <w:lvlText w:val=""/>
      <w:lvlJc w:val="left"/>
      <w:pPr>
        <w:tabs>
          <w:tab w:val="num" w:pos="587"/>
        </w:tabs>
        <w:ind w:left="567" w:hanging="340"/>
      </w:pPr>
      <w:rPr>
        <w:rFonts w:ascii="Symbol" w:hAnsi="Symbol" w:hint="default"/>
        <w:sz w:val="20"/>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6">
    <w:nsid w:val="47344AE3"/>
    <w:multiLevelType w:val="hybridMultilevel"/>
    <w:tmpl w:val="39C2295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4775168F"/>
    <w:multiLevelType w:val="hybridMultilevel"/>
    <w:tmpl w:val="5E7E6E84"/>
    <w:lvl w:ilvl="0" w:tplc="57F6CBFC">
      <w:start w:val="1"/>
      <w:numFmt w:val="bullet"/>
      <w:lvlText w:val=""/>
      <w:lvlPicBulletId w:val="2"/>
      <w:lvlJc w:val="left"/>
      <w:pPr>
        <w:ind w:left="1440" w:hanging="360"/>
      </w:pPr>
      <w:rPr>
        <w:rFonts w:ascii="Symbol" w:hAnsi="Symbol" w:hint="default"/>
        <w:color w:val="auto"/>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8">
    <w:nsid w:val="48A77AA9"/>
    <w:multiLevelType w:val="hybridMultilevel"/>
    <w:tmpl w:val="1644A87C"/>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9">
    <w:nsid w:val="4CE6493A"/>
    <w:multiLevelType w:val="hybridMultilevel"/>
    <w:tmpl w:val="FC6AF78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0">
    <w:nsid w:val="4D767691"/>
    <w:multiLevelType w:val="hybridMultilevel"/>
    <w:tmpl w:val="DE1454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593E5A54"/>
    <w:multiLevelType w:val="hybridMultilevel"/>
    <w:tmpl w:val="0EC05F6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5A2E6DE4"/>
    <w:multiLevelType w:val="hybridMultilevel"/>
    <w:tmpl w:val="1A0A646A"/>
    <w:lvl w:ilvl="0" w:tplc="3EA0D9F2">
      <w:start w:val="8"/>
      <w:numFmt w:val="bullet"/>
      <w:lvlText w:val=""/>
      <w:lvlJc w:val="left"/>
      <w:pPr>
        <w:tabs>
          <w:tab w:val="num" w:pos="587"/>
        </w:tabs>
        <w:ind w:left="567" w:hanging="340"/>
      </w:pPr>
      <w:rPr>
        <w:rFonts w:ascii="Symbol" w:hAnsi="Symbol" w:hint="default"/>
        <w:sz w:val="20"/>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3">
    <w:nsid w:val="6374169C"/>
    <w:multiLevelType w:val="hybridMultilevel"/>
    <w:tmpl w:val="07ACCDA0"/>
    <w:lvl w:ilvl="0" w:tplc="A094C310">
      <w:start w:val="1"/>
      <w:numFmt w:val="decimal"/>
      <w:lvlText w:val="%1."/>
      <w:lvlJc w:val="left"/>
      <w:pPr>
        <w:tabs>
          <w:tab w:val="num" w:pos="360"/>
        </w:tabs>
        <w:ind w:left="36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4">
    <w:nsid w:val="66175963"/>
    <w:multiLevelType w:val="hybridMultilevel"/>
    <w:tmpl w:val="5194F85E"/>
    <w:lvl w:ilvl="0" w:tplc="041F0015">
      <w:start w:val="1"/>
      <w:numFmt w:val="upperLetter"/>
      <w:lvlText w:val="%1."/>
      <w:lvlJc w:val="left"/>
      <w:pPr>
        <w:ind w:left="1146" w:hanging="360"/>
      </w:p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25">
    <w:nsid w:val="70025E04"/>
    <w:multiLevelType w:val="hybridMultilevel"/>
    <w:tmpl w:val="109A44B6"/>
    <w:lvl w:ilvl="0" w:tplc="041F000F">
      <w:start w:val="1"/>
      <w:numFmt w:val="decimal"/>
      <w:lvlText w:val="%1."/>
      <w:lvlJc w:val="left"/>
      <w:pPr>
        <w:ind w:left="1146" w:hanging="360"/>
      </w:p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26">
    <w:nsid w:val="7528552D"/>
    <w:multiLevelType w:val="hybridMultilevel"/>
    <w:tmpl w:val="21307F86"/>
    <w:lvl w:ilvl="0" w:tplc="041F000F">
      <w:start w:val="1"/>
      <w:numFmt w:val="decimal"/>
      <w:lvlText w:val="%1."/>
      <w:lvlJc w:val="left"/>
      <w:pPr>
        <w:ind w:left="720" w:hanging="360"/>
      </w:pPr>
      <w:rPr>
        <w:rFonts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78082B49"/>
    <w:multiLevelType w:val="hybridMultilevel"/>
    <w:tmpl w:val="88D851C2"/>
    <w:lvl w:ilvl="0" w:tplc="EA7C589C">
      <w:start w:val="1"/>
      <w:numFmt w:val="bullet"/>
      <w:lvlText w:val=""/>
      <w:lvlPicBulletId w:val="1"/>
      <w:lvlJc w:val="left"/>
      <w:pPr>
        <w:ind w:left="1425"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7987087A"/>
    <w:multiLevelType w:val="hybridMultilevel"/>
    <w:tmpl w:val="C170A10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5"/>
  </w:num>
  <w:num w:numId="2">
    <w:abstractNumId w:val="22"/>
  </w:num>
  <w:num w:numId="3">
    <w:abstractNumId w:val="23"/>
  </w:num>
  <w:num w:numId="4">
    <w:abstractNumId w:val="28"/>
  </w:num>
  <w:num w:numId="5">
    <w:abstractNumId w:val="7"/>
  </w:num>
  <w:num w:numId="6">
    <w:abstractNumId w:val="9"/>
  </w:num>
  <w:num w:numId="7">
    <w:abstractNumId w:val="27"/>
  </w:num>
  <w:num w:numId="8">
    <w:abstractNumId w:val="12"/>
  </w:num>
  <w:num w:numId="9">
    <w:abstractNumId w:val="1"/>
  </w:num>
  <w:num w:numId="10">
    <w:abstractNumId w:val="13"/>
  </w:num>
  <w:num w:numId="11">
    <w:abstractNumId w:val="0"/>
  </w:num>
  <w:num w:numId="12">
    <w:abstractNumId w:val="2"/>
  </w:num>
  <w:num w:numId="13">
    <w:abstractNumId w:val="6"/>
  </w:num>
  <w:num w:numId="14">
    <w:abstractNumId w:val="26"/>
  </w:num>
  <w:num w:numId="15">
    <w:abstractNumId w:val="10"/>
  </w:num>
  <w:num w:numId="16">
    <w:abstractNumId w:val="11"/>
  </w:num>
  <w:num w:numId="17">
    <w:abstractNumId w:val="3"/>
  </w:num>
  <w:num w:numId="18">
    <w:abstractNumId w:val="4"/>
  </w:num>
  <w:num w:numId="19">
    <w:abstractNumId w:val="18"/>
  </w:num>
  <w:num w:numId="20">
    <w:abstractNumId w:val="19"/>
  </w:num>
  <w:num w:numId="21">
    <w:abstractNumId w:val="14"/>
  </w:num>
  <w:num w:numId="22">
    <w:abstractNumId w:val="20"/>
  </w:num>
  <w:num w:numId="23">
    <w:abstractNumId w:val="17"/>
  </w:num>
  <w:num w:numId="24">
    <w:abstractNumId w:val="8"/>
  </w:num>
  <w:num w:numId="25">
    <w:abstractNumId w:val="21"/>
  </w:num>
  <w:num w:numId="26">
    <w:abstractNumId w:val="25"/>
  </w:num>
  <w:num w:numId="27">
    <w:abstractNumId w:val="24"/>
  </w:num>
  <w:num w:numId="28">
    <w:abstractNumId w:val="5"/>
  </w:num>
  <w:num w:numId="2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DA74CA"/>
    <w:rsid w:val="00021D90"/>
    <w:rsid w:val="0004121E"/>
    <w:rsid w:val="00046DBF"/>
    <w:rsid w:val="000C708C"/>
    <w:rsid w:val="000F1CFA"/>
    <w:rsid w:val="000F7E55"/>
    <w:rsid w:val="001121BC"/>
    <w:rsid w:val="00163282"/>
    <w:rsid w:val="0019602C"/>
    <w:rsid w:val="001A058A"/>
    <w:rsid w:val="001B1FB6"/>
    <w:rsid w:val="001D0919"/>
    <w:rsid w:val="001D1033"/>
    <w:rsid w:val="00204F48"/>
    <w:rsid w:val="00211B5B"/>
    <w:rsid w:val="002253B3"/>
    <w:rsid w:val="002269AD"/>
    <w:rsid w:val="0024211C"/>
    <w:rsid w:val="00247AFC"/>
    <w:rsid w:val="002802A0"/>
    <w:rsid w:val="00295C2B"/>
    <w:rsid w:val="002E1F2C"/>
    <w:rsid w:val="00323753"/>
    <w:rsid w:val="00376B78"/>
    <w:rsid w:val="003A4127"/>
    <w:rsid w:val="003A4625"/>
    <w:rsid w:val="003A6B2A"/>
    <w:rsid w:val="003B6B13"/>
    <w:rsid w:val="003C17C2"/>
    <w:rsid w:val="003E4B23"/>
    <w:rsid w:val="00400AE2"/>
    <w:rsid w:val="0040659C"/>
    <w:rsid w:val="0042679D"/>
    <w:rsid w:val="0043551F"/>
    <w:rsid w:val="00444E30"/>
    <w:rsid w:val="00460C0C"/>
    <w:rsid w:val="0046577A"/>
    <w:rsid w:val="0048186F"/>
    <w:rsid w:val="004A44C3"/>
    <w:rsid w:val="004B1D98"/>
    <w:rsid w:val="004B7BEA"/>
    <w:rsid w:val="004B7E62"/>
    <w:rsid w:val="004D2BD9"/>
    <w:rsid w:val="004E3283"/>
    <w:rsid w:val="004E5A29"/>
    <w:rsid w:val="0050705A"/>
    <w:rsid w:val="0051474A"/>
    <w:rsid w:val="00532D1A"/>
    <w:rsid w:val="00557BE1"/>
    <w:rsid w:val="005770C9"/>
    <w:rsid w:val="00601472"/>
    <w:rsid w:val="0063257C"/>
    <w:rsid w:val="006655F1"/>
    <w:rsid w:val="00666213"/>
    <w:rsid w:val="00671206"/>
    <w:rsid w:val="0068115D"/>
    <w:rsid w:val="00685D1E"/>
    <w:rsid w:val="006B0F7F"/>
    <w:rsid w:val="006C0353"/>
    <w:rsid w:val="006C41AA"/>
    <w:rsid w:val="006F53C6"/>
    <w:rsid w:val="006F5E2A"/>
    <w:rsid w:val="0070173F"/>
    <w:rsid w:val="007019C9"/>
    <w:rsid w:val="00702F0D"/>
    <w:rsid w:val="00753762"/>
    <w:rsid w:val="007538EF"/>
    <w:rsid w:val="00772E7A"/>
    <w:rsid w:val="007B13E9"/>
    <w:rsid w:val="007C02A5"/>
    <w:rsid w:val="007F5C51"/>
    <w:rsid w:val="00831FBD"/>
    <w:rsid w:val="00844370"/>
    <w:rsid w:val="0084538B"/>
    <w:rsid w:val="00855BB0"/>
    <w:rsid w:val="00856DA4"/>
    <w:rsid w:val="00870841"/>
    <w:rsid w:val="00896C86"/>
    <w:rsid w:val="008A5C04"/>
    <w:rsid w:val="008E120E"/>
    <w:rsid w:val="00956659"/>
    <w:rsid w:val="0096075A"/>
    <w:rsid w:val="00967C51"/>
    <w:rsid w:val="00990E4F"/>
    <w:rsid w:val="009A1E9A"/>
    <w:rsid w:val="009E000C"/>
    <w:rsid w:val="009E2325"/>
    <w:rsid w:val="00A00B0B"/>
    <w:rsid w:val="00A13FC9"/>
    <w:rsid w:val="00A20C09"/>
    <w:rsid w:val="00A2225E"/>
    <w:rsid w:val="00A3124A"/>
    <w:rsid w:val="00A552E1"/>
    <w:rsid w:val="00A624B2"/>
    <w:rsid w:val="00A938BC"/>
    <w:rsid w:val="00AF1B57"/>
    <w:rsid w:val="00AF5A95"/>
    <w:rsid w:val="00AF783A"/>
    <w:rsid w:val="00B07300"/>
    <w:rsid w:val="00B210B8"/>
    <w:rsid w:val="00B45D31"/>
    <w:rsid w:val="00B47246"/>
    <w:rsid w:val="00B53487"/>
    <w:rsid w:val="00B75616"/>
    <w:rsid w:val="00B858BD"/>
    <w:rsid w:val="00B947EA"/>
    <w:rsid w:val="00BB7941"/>
    <w:rsid w:val="00BD2AC9"/>
    <w:rsid w:val="00BD727E"/>
    <w:rsid w:val="00C20E1C"/>
    <w:rsid w:val="00C333F6"/>
    <w:rsid w:val="00C46B7D"/>
    <w:rsid w:val="00C630FE"/>
    <w:rsid w:val="00C77A14"/>
    <w:rsid w:val="00CB04B1"/>
    <w:rsid w:val="00CD559A"/>
    <w:rsid w:val="00CE2205"/>
    <w:rsid w:val="00CE42B8"/>
    <w:rsid w:val="00CE56A2"/>
    <w:rsid w:val="00CF412D"/>
    <w:rsid w:val="00D40F2D"/>
    <w:rsid w:val="00D61D32"/>
    <w:rsid w:val="00D657B7"/>
    <w:rsid w:val="00D75B21"/>
    <w:rsid w:val="00DA74CA"/>
    <w:rsid w:val="00E0224D"/>
    <w:rsid w:val="00E2466D"/>
    <w:rsid w:val="00E2752A"/>
    <w:rsid w:val="00E360A5"/>
    <w:rsid w:val="00E40E00"/>
    <w:rsid w:val="00E479C3"/>
    <w:rsid w:val="00E5308A"/>
    <w:rsid w:val="00E57294"/>
    <w:rsid w:val="00E951E6"/>
    <w:rsid w:val="00EA15A2"/>
    <w:rsid w:val="00EB40A0"/>
    <w:rsid w:val="00EF30EA"/>
    <w:rsid w:val="00F0338E"/>
    <w:rsid w:val="00F467A5"/>
    <w:rsid w:val="00F640A4"/>
    <w:rsid w:val="00FD357B"/>
    <w:rsid w:val="00FD448A"/>
    <w:rsid w:val="00FD7DB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F48"/>
  </w:style>
  <w:style w:type="paragraph" w:styleId="Balk1">
    <w:name w:val="heading 1"/>
    <w:basedOn w:val="Normal"/>
    <w:next w:val="Normal"/>
    <w:link w:val="Balk1Char"/>
    <w:qFormat/>
    <w:rsid w:val="00DA74CA"/>
    <w:pPr>
      <w:keepNext/>
      <w:tabs>
        <w:tab w:val="left" w:pos="900"/>
      </w:tabs>
      <w:spacing w:after="0" w:line="360" w:lineRule="auto"/>
      <w:jc w:val="center"/>
      <w:outlineLvl w:val="0"/>
    </w:pPr>
    <w:rPr>
      <w:rFonts w:ascii="Times New Roman" w:eastAsia="Times New Roman" w:hAnsi="Times New Roman" w:cs="Times New Roman"/>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DA74CA"/>
    <w:rPr>
      <w:rFonts w:ascii="Times New Roman" w:eastAsia="Times New Roman" w:hAnsi="Times New Roman" w:cs="Times New Roman"/>
      <w:b/>
      <w:bCs/>
      <w:sz w:val="24"/>
      <w:szCs w:val="24"/>
    </w:rPr>
  </w:style>
  <w:style w:type="paragraph" w:styleId="stbilgi">
    <w:name w:val="header"/>
    <w:basedOn w:val="Normal"/>
    <w:link w:val="stbilgiChar"/>
    <w:semiHidden/>
    <w:rsid w:val="00DA74CA"/>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stbilgiChar">
    <w:name w:val="Üstbilgi Char"/>
    <w:basedOn w:val="VarsaylanParagrafYazTipi"/>
    <w:link w:val="stbilgi"/>
    <w:semiHidden/>
    <w:rsid w:val="00DA74CA"/>
    <w:rPr>
      <w:rFonts w:ascii="Times New Roman" w:eastAsia="Times New Roman" w:hAnsi="Times New Roman" w:cs="Times New Roman"/>
      <w:sz w:val="24"/>
      <w:szCs w:val="24"/>
    </w:rPr>
  </w:style>
  <w:style w:type="paragraph" w:styleId="AklamaMetni">
    <w:name w:val="annotation text"/>
    <w:basedOn w:val="Normal"/>
    <w:link w:val="AklamaMetniChar"/>
    <w:semiHidden/>
    <w:rsid w:val="00DA74CA"/>
    <w:pPr>
      <w:spacing w:after="0" w:line="240" w:lineRule="auto"/>
    </w:pPr>
    <w:rPr>
      <w:rFonts w:ascii="Times New Roman" w:eastAsia="Times New Roman" w:hAnsi="Times New Roman" w:cs="Times New Roman"/>
      <w:sz w:val="20"/>
      <w:szCs w:val="20"/>
    </w:rPr>
  </w:style>
  <w:style w:type="character" w:customStyle="1" w:styleId="AklamaMetniChar">
    <w:name w:val="Açıklama Metni Char"/>
    <w:basedOn w:val="VarsaylanParagrafYazTipi"/>
    <w:link w:val="AklamaMetni"/>
    <w:semiHidden/>
    <w:rsid w:val="00DA74CA"/>
    <w:rPr>
      <w:rFonts w:ascii="Times New Roman" w:eastAsia="Times New Roman" w:hAnsi="Times New Roman" w:cs="Times New Roman"/>
      <w:sz w:val="20"/>
      <w:szCs w:val="20"/>
    </w:rPr>
  </w:style>
  <w:style w:type="paragraph" w:styleId="ListeParagraf">
    <w:name w:val="List Paragraph"/>
    <w:basedOn w:val="Normal"/>
    <w:uiPriority w:val="34"/>
    <w:qFormat/>
    <w:rsid w:val="00E2466D"/>
    <w:pPr>
      <w:ind w:left="720"/>
      <w:contextualSpacing/>
    </w:pPr>
  </w:style>
  <w:style w:type="character" w:styleId="YerTutucuMetni">
    <w:name w:val="Placeholder Text"/>
    <w:basedOn w:val="VarsaylanParagrafYazTipi"/>
    <w:uiPriority w:val="99"/>
    <w:semiHidden/>
    <w:rsid w:val="0050705A"/>
    <w:rPr>
      <w:color w:val="808080"/>
    </w:rPr>
  </w:style>
  <w:style w:type="paragraph" w:styleId="BalonMetni">
    <w:name w:val="Balloon Text"/>
    <w:basedOn w:val="Normal"/>
    <w:link w:val="BalonMetniChar"/>
    <w:uiPriority w:val="99"/>
    <w:semiHidden/>
    <w:unhideWhenUsed/>
    <w:rsid w:val="0050705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0705A"/>
    <w:rPr>
      <w:rFonts w:ascii="Tahoma" w:hAnsi="Tahoma" w:cs="Tahoma"/>
      <w:sz w:val="16"/>
      <w:szCs w:val="16"/>
    </w:rPr>
  </w:style>
  <w:style w:type="paragraph" w:styleId="Altbilgi">
    <w:name w:val="footer"/>
    <w:basedOn w:val="Normal"/>
    <w:link w:val="AltbilgiChar"/>
    <w:uiPriority w:val="99"/>
    <w:semiHidden/>
    <w:unhideWhenUsed/>
    <w:rsid w:val="00EF30EA"/>
    <w:pPr>
      <w:tabs>
        <w:tab w:val="center" w:pos="4536"/>
        <w:tab w:val="right" w:pos="9072"/>
      </w:tabs>
      <w:spacing w:after="0" w:line="240" w:lineRule="auto"/>
    </w:pPr>
  </w:style>
  <w:style w:type="character" w:customStyle="1" w:styleId="AltbilgiChar">
    <w:name w:val="Altbilgi Char"/>
    <w:basedOn w:val="VarsaylanParagrafYazTipi"/>
    <w:link w:val="Altbilgi"/>
    <w:uiPriority w:val="99"/>
    <w:semiHidden/>
    <w:rsid w:val="00EF30EA"/>
  </w:style>
  <w:style w:type="character" w:styleId="Kpr">
    <w:name w:val="Hyperlink"/>
    <w:basedOn w:val="VarsaylanParagrafYazTipi"/>
    <w:uiPriority w:val="99"/>
    <w:unhideWhenUsed/>
    <w:rsid w:val="00702F0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rkcebilgi.com/aksiyom/ansiklopedi" TargetMode="External"/><Relationship Id="rId13" Type="http://schemas.openxmlformats.org/officeDocument/2006/relationships/diagramData" Target="diagrams/data1.xml"/><Relationship Id="rId18" Type="http://schemas.openxmlformats.org/officeDocument/2006/relationships/image" Target="media/image7.wmf"/><Relationship Id="rId26" Type="http://schemas.openxmlformats.org/officeDocument/2006/relationships/image" Target="media/image11.wmf"/><Relationship Id="rId3" Type="http://schemas.openxmlformats.org/officeDocument/2006/relationships/styles" Target="styles.xml"/><Relationship Id="rId21" Type="http://schemas.openxmlformats.org/officeDocument/2006/relationships/oleObject" Target="embeddings/oleObject4.bin"/><Relationship Id="rId7" Type="http://schemas.openxmlformats.org/officeDocument/2006/relationships/endnotes" Target="endnotes.xml"/><Relationship Id="rId12" Type="http://schemas.openxmlformats.org/officeDocument/2006/relationships/oleObject" Target="embeddings/oleObject2.bin"/><Relationship Id="rId17" Type="http://schemas.microsoft.com/office/2007/relationships/diagramDrawing" Target="diagrams/drawing1.xml"/><Relationship Id="rId25" Type="http://schemas.openxmlformats.org/officeDocument/2006/relationships/oleObject" Target="embeddings/oleObject6.bin"/><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8.wmf"/><Relationship Id="rId29"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wmf"/><Relationship Id="rId24" Type="http://schemas.openxmlformats.org/officeDocument/2006/relationships/image" Target="media/image10.w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oleObject" Target="embeddings/oleObject5.bin"/><Relationship Id="rId28" Type="http://schemas.openxmlformats.org/officeDocument/2006/relationships/image" Target="media/image12.wmf"/><Relationship Id="rId10" Type="http://schemas.openxmlformats.org/officeDocument/2006/relationships/oleObject" Target="embeddings/oleObject1.bin"/><Relationship Id="rId19" Type="http://schemas.openxmlformats.org/officeDocument/2006/relationships/oleObject" Target="embeddings/oleObject3.bin"/><Relationship Id="rId31" Type="http://schemas.openxmlformats.org/officeDocument/2006/relationships/oleObject" Target="embeddings/oleObject9.bin"/><Relationship Id="rId4" Type="http://schemas.openxmlformats.org/officeDocument/2006/relationships/settings" Target="settings.xml"/><Relationship Id="rId9" Type="http://schemas.openxmlformats.org/officeDocument/2006/relationships/image" Target="media/image5.wmf"/><Relationship Id="rId14" Type="http://schemas.openxmlformats.org/officeDocument/2006/relationships/diagramLayout" Target="diagrams/layout1.xml"/><Relationship Id="rId22" Type="http://schemas.openxmlformats.org/officeDocument/2006/relationships/image" Target="media/image9.wmf"/><Relationship Id="rId27" Type="http://schemas.openxmlformats.org/officeDocument/2006/relationships/oleObject" Target="embeddings/oleObject7.bin"/><Relationship Id="rId30" Type="http://schemas.openxmlformats.org/officeDocument/2006/relationships/image" Target="media/image13.wmf"/></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gif"/><Relationship Id="rId4" Type="http://schemas.openxmlformats.org/officeDocument/2006/relationships/image" Target="media/image4.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572C45E-7272-4703-A143-A3511D38DC21}"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tr-TR"/>
        </a:p>
      </dgm:t>
    </dgm:pt>
    <dgm:pt modelId="{8CBBA6DF-0729-4E3E-93DA-ECE2A34FDF40}">
      <dgm:prSet phldrT="[Metin]" custT="1"/>
      <dgm:spPr/>
      <dgm:t>
        <a:bodyPr/>
        <a:lstStyle/>
        <a:p>
          <a:pPr algn="ctr"/>
          <a:r>
            <a:rPr lang="tr-TR" sz="1100">
              <a:latin typeface="Comic Sans MS" pitchFamily="66" charset="0"/>
            </a:rPr>
            <a:t>İspat Yöntemleri</a:t>
          </a:r>
        </a:p>
      </dgm:t>
    </dgm:pt>
    <dgm:pt modelId="{2CFA8F9E-6F19-4A0E-95BF-ECC04570AE01}" type="parTrans" cxnId="{03E5A0C7-84E8-411D-9A3D-9FC866BC14FF}">
      <dgm:prSet/>
      <dgm:spPr/>
      <dgm:t>
        <a:bodyPr/>
        <a:lstStyle/>
        <a:p>
          <a:endParaRPr lang="tr-TR"/>
        </a:p>
      </dgm:t>
    </dgm:pt>
    <dgm:pt modelId="{575E649C-9F19-44E9-B7B8-A484AE26394C}" type="sibTrans" cxnId="{03E5A0C7-84E8-411D-9A3D-9FC866BC14FF}">
      <dgm:prSet/>
      <dgm:spPr/>
      <dgm:t>
        <a:bodyPr/>
        <a:lstStyle/>
        <a:p>
          <a:endParaRPr lang="tr-TR"/>
        </a:p>
      </dgm:t>
    </dgm:pt>
    <dgm:pt modelId="{3EA79649-B3AD-435E-9542-59C11108B358}">
      <dgm:prSet phldrT="[Metin]" custT="1"/>
      <dgm:spPr/>
      <dgm:t>
        <a:bodyPr/>
        <a:lstStyle/>
        <a:p>
          <a:r>
            <a:rPr lang="tr-TR" sz="1100">
              <a:latin typeface="Comic Sans MS" pitchFamily="66" charset="0"/>
            </a:rPr>
            <a:t>Tüme Varım</a:t>
          </a:r>
        </a:p>
      </dgm:t>
    </dgm:pt>
    <dgm:pt modelId="{43E316EB-1D96-4431-B2DA-EE6F3D9E18DE}" type="parTrans" cxnId="{8DE79BBA-E2B3-4344-90F9-3A24D2E690A0}">
      <dgm:prSet/>
      <dgm:spPr/>
      <dgm:t>
        <a:bodyPr/>
        <a:lstStyle/>
        <a:p>
          <a:endParaRPr lang="tr-TR"/>
        </a:p>
      </dgm:t>
    </dgm:pt>
    <dgm:pt modelId="{DFB9C7CE-25F0-45F5-91D8-A46FD268C278}" type="sibTrans" cxnId="{8DE79BBA-E2B3-4344-90F9-3A24D2E690A0}">
      <dgm:prSet/>
      <dgm:spPr/>
      <dgm:t>
        <a:bodyPr/>
        <a:lstStyle/>
        <a:p>
          <a:endParaRPr lang="tr-TR"/>
        </a:p>
      </dgm:t>
    </dgm:pt>
    <dgm:pt modelId="{05E45CD9-2913-414C-AB4B-2757B5B2A4A7}">
      <dgm:prSet phldrT="[Metin]" custT="1"/>
      <dgm:spPr/>
      <dgm:t>
        <a:bodyPr/>
        <a:lstStyle/>
        <a:p>
          <a:r>
            <a:rPr lang="tr-TR" sz="1100">
              <a:latin typeface="Comic Sans MS" pitchFamily="66" charset="0"/>
            </a:rPr>
            <a:t>Direkt(Doğrudan) İspat</a:t>
          </a:r>
        </a:p>
      </dgm:t>
    </dgm:pt>
    <dgm:pt modelId="{876555B6-9DC3-40E7-9B68-02A88E856D16}" type="parTrans" cxnId="{B4A55DBA-DE3F-4B4A-9C50-2AA85134CAB1}">
      <dgm:prSet/>
      <dgm:spPr/>
      <dgm:t>
        <a:bodyPr/>
        <a:lstStyle/>
        <a:p>
          <a:endParaRPr lang="tr-TR"/>
        </a:p>
      </dgm:t>
    </dgm:pt>
    <dgm:pt modelId="{D2E1A000-7467-4710-A856-2599E4E32230}" type="sibTrans" cxnId="{B4A55DBA-DE3F-4B4A-9C50-2AA85134CAB1}">
      <dgm:prSet/>
      <dgm:spPr/>
      <dgm:t>
        <a:bodyPr/>
        <a:lstStyle/>
        <a:p>
          <a:endParaRPr lang="tr-TR"/>
        </a:p>
      </dgm:t>
    </dgm:pt>
    <dgm:pt modelId="{B3B133FC-6415-4568-A0C1-59A3621A2148}">
      <dgm:prSet phldrT="[Metin]" custT="1"/>
      <dgm:spPr/>
      <dgm:t>
        <a:bodyPr/>
        <a:lstStyle/>
        <a:p>
          <a:r>
            <a:rPr lang="tr-TR" sz="1100">
              <a:latin typeface="Comic Sans MS" pitchFamily="66" charset="0"/>
            </a:rPr>
            <a:t> Karşıt Pozitif</a:t>
          </a:r>
        </a:p>
        <a:p>
          <a:r>
            <a:rPr lang="tr-TR" sz="1100">
              <a:latin typeface="Comic Sans MS" pitchFamily="66" charset="0"/>
            </a:rPr>
            <a:t> İle İspat</a:t>
          </a:r>
        </a:p>
      </dgm:t>
    </dgm:pt>
    <dgm:pt modelId="{709CEFBB-3FA1-448E-986C-A6337CCD701A}" type="parTrans" cxnId="{F383E103-E577-4E56-A39C-507F449322E4}">
      <dgm:prSet/>
      <dgm:spPr/>
      <dgm:t>
        <a:bodyPr/>
        <a:lstStyle/>
        <a:p>
          <a:endParaRPr lang="tr-TR"/>
        </a:p>
      </dgm:t>
    </dgm:pt>
    <dgm:pt modelId="{5D42635E-F767-4541-9A09-6A63FFD554AF}" type="sibTrans" cxnId="{F383E103-E577-4E56-A39C-507F449322E4}">
      <dgm:prSet/>
      <dgm:spPr/>
      <dgm:t>
        <a:bodyPr/>
        <a:lstStyle/>
        <a:p>
          <a:endParaRPr lang="tr-TR"/>
        </a:p>
      </dgm:t>
    </dgm:pt>
    <dgm:pt modelId="{46BDED06-A654-44F3-9A04-53E4A1C964ED}">
      <dgm:prSet phldrT="[Metin]" custT="1"/>
      <dgm:spPr/>
      <dgm:t>
        <a:bodyPr/>
        <a:lstStyle/>
        <a:p>
          <a:r>
            <a:rPr lang="tr-TR" sz="1100">
              <a:latin typeface="Comic Sans MS" pitchFamily="66" charset="0"/>
            </a:rPr>
            <a:t>Çelişki Yöntemi  İle İspat</a:t>
          </a:r>
        </a:p>
      </dgm:t>
    </dgm:pt>
    <dgm:pt modelId="{E0732637-AAEA-43BE-9E3E-B200AF4565A5}" type="parTrans" cxnId="{7865ABFC-A34A-4836-9CFA-C9D79FCE9810}">
      <dgm:prSet/>
      <dgm:spPr/>
      <dgm:t>
        <a:bodyPr/>
        <a:lstStyle/>
        <a:p>
          <a:endParaRPr lang="tr-TR"/>
        </a:p>
      </dgm:t>
    </dgm:pt>
    <dgm:pt modelId="{9135AC9A-C826-41C9-A6A2-AD7D81B3C82F}" type="sibTrans" cxnId="{7865ABFC-A34A-4836-9CFA-C9D79FCE9810}">
      <dgm:prSet/>
      <dgm:spPr/>
      <dgm:t>
        <a:bodyPr/>
        <a:lstStyle/>
        <a:p>
          <a:endParaRPr lang="tr-TR"/>
        </a:p>
      </dgm:t>
    </dgm:pt>
    <dgm:pt modelId="{9ED78A63-A208-4A7C-B5DA-E64FC8986F6A}">
      <dgm:prSet phldrT="[Metin]" custT="1"/>
      <dgm:spPr/>
      <dgm:t>
        <a:bodyPr/>
        <a:lstStyle/>
        <a:p>
          <a:r>
            <a:rPr lang="tr-TR" sz="1100">
              <a:latin typeface="Comic Sans MS" pitchFamily="66" charset="0"/>
            </a:rPr>
            <a:t>İndirekt (Dolaylı) İspat</a:t>
          </a:r>
        </a:p>
      </dgm:t>
    </dgm:pt>
    <dgm:pt modelId="{3A812BAB-66B0-4898-A62A-5DDB850F6A9D}" type="parTrans" cxnId="{1A952EAD-5FE9-48CB-9244-ECCB7F958304}">
      <dgm:prSet/>
      <dgm:spPr/>
      <dgm:t>
        <a:bodyPr/>
        <a:lstStyle/>
        <a:p>
          <a:endParaRPr lang="tr-TR"/>
        </a:p>
      </dgm:t>
    </dgm:pt>
    <dgm:pt modelId="{E3CEADEC-2E42-45EE-B27A-1E7E455CCD00}" type="sibTrans" cxnId="{1A952EAD-5FE9-48CB-9244-ECCB7F958304}">
      <dgm:prSet/>
      <dgm:spPr/>
      <dgm:t>
        <a:bodyPr/>
        <a:lstStyle/>
        <a:p>
          <a:endParaRPr lang="tr-TR"/>
        </a:p>
      </dgm:t>
    </dgm:pt>
    <dgm:pt modelId="{0EF81372-D428-48DC-ADAE-C28E469B9A3C}" type="pres">
      <dgm:prSet presAssocID="{2572C45E-7272-4703-A143-A3511D38DC21}" presName="hierChild1" presStyleCnt="0">
        <dgm:presLayoutVars>
          <dgm:chPref val="1"/>
          <dgm:dir/>
          <dgm:animOne val="branch"/>
          <dgm:animLvl val="lvl"/>
          <dgm:resizeHandles/>
        </dgm:presLayoutVars>
      </dgm:prSet>
      <dgm:spPr/>
      <dgm:t>
        <a:bodyPr/>
        <a:lstStyle/>
        <a:p>
          <a:endParaRPr lang="tr-TR"/>
        </a:p>
      </dgm:t>
    </dgm:pt>
    <dgm:pt modelId="{4CCA3BF8-DA46-4BA2-83B8-DD106ECE817A}" type="pres">
      <dgm:prSet presAssocID="{8CBBA6DF-0729-4E3E-93DA-ECE2A34FDF40}" presName="hierRoot1" presStyleCnt="0"/>
      <dgm:spPr/>
    </dgm:pt>
    <dgm:pt modelId="{86688A9A-B519-4844-A577-D53FFD003CCE}" type="pres">
      <dgm:prSet presAssocID="{8CBBA6DF-0729-4E3E-93DA-ECE2A34FDF40}" presName="composite" presStyleCnt="0"/>
      <dgm:spPr/>
    </dgm:pt>
    <dgm:pt modelId="{0DF9EC38-1D91-4499-ABD2-CBFA15304E97}" type="pres">
      <dgm:prSet presAssocID="{8CBBA6DF-0729-4E3E-93DA-ECE2A34FDF40}" presName="background" presStyleLbl="node0" presStyleIdx="0" presStyleCnt="1"/>
      <dgm:spPr/>
    </dgm:pt>
    <dgm:pt modelId="{512F257F-84EF-4254-9151-13336FF517C8}" type="pres">
      <dgm:prSet presAssocID="{8CBBA6DF-0729-4E3E-93DA-ECE2A34FDF40}" presName="text" presStyleLbl="fgAcc0" presStyleIdx="0" presStyleCnt="1" custScaleX="115968" custScaleY="120433">
        <dgm:presLayoutVars>
          <dgm:chPref val="3"/>
        </dgm:presLayoutVars>
      </dgm:prSet>
      <dgm:spPr/>
      <dgm:t>
        <a:bodyPr/>
        <a:lstStyle/>
        <a:p>
          <a:endParaRPr lang="tr-TR"/>
        </a:p>
      </dgm:t>
    </dgm:pt>
    <dgm:pt modelId="{13A373A2-1E5D-412A-BD00-E08721BC4B17}" type="pres">
      <dgm:prSet presAssocID="{8CBBA6DF-0729-4E3E-93DA-ECE2A34FDF40}" presName="hierChild2" presStyleCnt="0"/>
      <dgm:spPr/>
    </dgm:pt>
    <dgm:pt modelId="{4536AE7F-C564-4576-9208-C5E201454F56}" type="pres">
      <dgm:prSet presAssocID="{43E316EB-1D96-4431-B2DA-EE6F3D9E18DE}" presName="Name10" presStyleLbl="parChTrans1D2" presStyleIdx="0" presStyleCnt="3"/>
      <dgm:spPr/>
      <dgm:t>
        <a:bodyPr/>
        <a:lstStyle/>
        <a:p>
          <a:endParaRPr lang="tr-TR"/>
        </a:p>
      </dgm:t>
    </dgm:pt>
    <dgm:pt modelId="{331D6CD3-8F1E-4A0A-9EB2-1ABECAD1D31F}" type="pres">
      <dgm:prSet presAssocID="{3EA79649-B3AD-435E-9542-59C11108B358}" presName="hierRoot2" presStyleCnt="0"/>
      <dgm:spPr/>
    </dgm:pt>
    <dgm:pt modelId="{2A79207B-02AC-4C74-930B-5C7B88230F44}" type="pres">
      <dgm:prSet presAssocID="{3EA79649-B3AD-435E-9542-59C11108B358}" presName="composite2" presStyleCnt="0"/>
      <dgm:spPr/>
    </dgm:pt>
    <dgm:pt modelId="{872D6046-2B73-4916-8F29-F70135D58CBD}" type="pres">
      <dgm:prSet presAssocID="{3EA79649-B3AD-435E-9542-59C11108B358}" presName="background2" presStyleLbl="node2" presStyleIdx="0" presStyleCnt="3"/>
      <dgm:spPr/>
    </dgm:pt>
    <dgm:pt modelId="{BBABC850-141C-4B2F-84F5-71319DF47179}" type="pres">
      <dgm:prSet presAssocID="{3EA79649-B3AD-435E-9542-59C11108B358}" presName="text2" presStyleLbl="fgAcc2" presStyleIdx="0" presStyleCnt="3" custScaleX="108206" custScaleY="92930">
        <dgm:presLayoutVars>
          <dgm:chPref val="3"/>
        </dgm:presLayoutVars>
      </dgm:prSet>
      <dgm:spPr/>
      <dgm:t>
        <a:bodyPr/>
        <a:lstStyle/>
        <a:p>
          <a:endParaRPr lang="tr-TR"/>
        </a:p>
      </dgm:t>
    </dgm:pt>
    <dgm:pt modelId="{D46E2284-6249-4868-8409-F79B4E34371F}" type="pres">
      <dgm:prSet presAssocID="{3EA79649-B3AD-435E-9542-59C11108B358}" presName="hierChild3" presStyleCnt="0"/>
      <dgm:spPr/>
    </dgm:pt>
    <dgm:pt modelId="{13DBB240-7A3C-46E2-87CE-1FDFEBB68AD8}" type="pres">
      <dgm:prSet presAssocID="{876555B6-9DC3-40E7-9B68-02A88E856D16}" presName="Name10" presStyleLbl="parChTrans1D2" presStyleIdx="1" presStyleCnt="3"/>
      <dgm:spPr/>
      <dgm:t>
        <a:bodyPr/>
        <a:lstStyle/>
        <a:p>
          <a:endParaRPr lang="tr-TR"/>
        </a:p>
      </dgm:t>
    </dgm:pt>
    <dgm:pt modelId="{1559BCF5-A039-4CDB-9B0A-832EB78948C8}" type="pres">
      <dgm:prSet presAssocID="{05E45CD9-2913-414C-AB4B-2757B5B2A4A7}" presName="hierRoot2" presStyleCnt="0"/>
      <dgm:spPr/>
    </dgm:pt>
    <dgm:pt modelId="{4A3BFCFC-CBA3-4E3C-BABC-6DB5D720484B}" type="pres">
      <dgm:prSet presAssocID="{05E45CD9-2913-414C-AB4B-2757B5B2A4A7}" presName="composite2" presStyleCnt="0"/>
      <dgm:spPr/>
    </dgm:pt>
    <dgm:pt modelId="{F27376F8-BBCF-412A-AE0E-7A9180571696}" type="pres">
      <dgm:prSet presAssocID="{05E45CD9-2913-414C-AB4B-2757B5B2A4A7}" presName="background2" presStyleLbl="node2" presStyleIdx="1" presStyleCnt="3"/>
      <dgm:spPr/>
    </dgm:pt>
    <dgm:pt modelId="{62FDDF10-ED07-4B7D-8298-7D334386905F}" type="pres">
      <dgm:prSet presAssocID="{05E45CD9-2913-414C-AB4B-2757B5B2A4A7}" presName="text2" presStyleLbl="fgAcc2" presStyleIdx="1" presStyleCnt="3" custScaleX="116088" custScaleY="98356">
        <dgm:presLayoutVars>
          <dgm:chPref val="3"/>
        </dgm:presLayoutVars>
      </dgm:prSet>
      <dgm:spPr/>
      <dgm:t>
        <a:bodyPr/>
        <a:lstStyle/>
        <a:p>
          <a:endParaRPr lang="tr-TR"/>
        </a:p>
      </dgm:t>
    </dgm:pt>
    <dgm:pt modelId="{72E4C6A3-95F8-4552-81AB-3C9407C3ACE1}" type="pres">
      <dgm:prSet presAssocID="{05E45CD9-2913-414C-AB4B-2757B5B2A4A7}" presName="hierChild3" presStyleCnt="0"/>
      <dgm:spPr/>
    </dgm:pt>
    <dgm:pt modelId="{D51BAADF-63A7-4E7B-88F6-D6FC782E0616}" type="pres">
      <dgm:prSet presAssocID="{3A812BAB-66B0-4898-A62A-5DDB850F6A9D}" presName="Name10" presStyleLbl="parChTrans1D2" presStyleIdx="2" presStyleCnt="3"/>
      <dgm:spPr/>
      <dgm:t>
        <a:bodyPr/>
        <a:lstStyle/>
        <a:p>
          <a:endParaRPr lang="tr-TR"/>
        </a:p>
      </dgm:t>
    </dgm:pt>
    <dgm:pt modelId="{E9E3C59A-D271-496B-9933-B8D3FDEEBB40}" type="pres">
      <dgm:prSet presAssocID="{9ED78A63-A208-4A7C-B5DA-E64FC8986F6A}" presName="hierRoot2" presStyleCnt="0"/>
      <dgm:spPr/>
    </dgm:pt>
    <dgm:pt modelId="{ED7F37C7-BB19-4986-BE9A-9C9C0C02859D}" type="pres">
      <dgm:prSet presAssocID="{9ED78A63-A208-4A7C-B5DA-E64FC8986F6A}" presName="composite2" presStyleCnt="0"/>
      <dgm:spPr/>
    </dgm:pt>
    <dgm:pt modelId="{4E439C44-127A-4A00-8012-B5AF641CBD7E}" type="pres">
      <dgm:prSet presAssocID="{9ED78A63-A208-4A7C-B5DA-E64FC8986F6A}" presName="background2" presStyleLbl="node2" presStyleIdx="2" presStyleCnt="3"/>
      <dgm:spPr/>
    </dgm:pt>
    <dgm:pt modelId="{AA47AD0D-B61A-4165-AA1C-4B3B8E016E9D}" type="pres">
      <dgm:prSet presAssocID="{9ED78A63-A208-4A7C-B5DA-E64FC8986F6A}" presName="text2" presStyleLbl="fgAcc2" presStyleIdx="2" presStyleCnt="3">
        <dgm:presLayoutVars>
          <dgm:chPref val="3"/>
        </dgm:presLayoutVars>
      </dgm:prSet>
      <dgm:spPr/>
      <dgm:t>
        <a:bodyPr/>
        <a:lstStyle/>
        <a:p>
          <a:endParaRPr lang="tr-TR"/>
        </a:p>
      </dgm:t>
    </dgm:pt>
    <dgm:pt modelId="{145B7DEC-79AE-454D-ADB6-2B18C60B8760}" type="pres">
      <dgm:prSet presAssocID="{9ED78A63-A208-4A7C-B5DA-E64FC8986F6A}" presName="hierChild3" presStyleCnt="0"/>
      <dgm:spPr/>
    </dgm:pt>
    <dgm:pt modelId="{855F5568-A506-4512-817D-0FEA835C9124}" type="pres">
      <dgm:prSet presAssocID="{709CEFBB-3FA1-448E-986C-A6337CCD701A}" presName="Name17" presStyleLbl="parChTrans1D3" presStyleIdx="0" presStyleCnt="2"/>
      <dgm:spPr/>
      <dgm:t>
        <a:bodyPr/>
        <a:lstStyle/>
        <a:p>
          <a:endParaRPr lang="tr-TR"/>
        </a:p>
      </dgm:t>
    </dgm:pt>
    <dgm:pt modelId="{A2113A9E-752E-48EE-BF1A-E209C4336937}" type="pres">
      <dgm:prSet presAssocID="{B3B133FC-6415-4568-A0C1-59A3621A2148}" presName="hierRoot3" presStyleCnt="0"/>
      <dgm:spPr/>
    </dgm:pt>
    <dgm:pt modelId="{1481B95A-B014-4E9A-8948-473C75EFEF20}" type="pres">
      <dgm:prSet presAssocID="{B3B133FC-6415-4568-A0C1-59A3621A2148}" presName="composite3" presStyleCnt="0"/>
      <dgm:spPr/>
    </dgm:pt>
    <dgm:pt modelId="{D81F1F76-8925-4327-A28B-7DF1B68E528B}" type="pres">
      <dgm:prSet presAssocID="{B3B133FC-6415-4568-A0C1-59A3621A2148}" presName="background3" presStyleLbl="node3" presStyleIdx="0" presStyleCnt="2"/>
      <dgm:spPr/>
    </dgm:pt>
    <dgm:pt modelId="{363877C2-2B78-45BB-AD88-9649C38E3001}" type="pres">
      <dgm:prSet presAssocID="{B3B133FC-6415-4568-A0C1-59A3621A2148}" presName="text3" presStyleLbl="fgAcc3" presStyleIdx="0" presStyleCnt="2" custScaleX="116651" custScaleY="123342">
        <dgm:presLayoutVars>
          <dgm:chPref val="3"/>
        </dgm:presLayoutVars>
      </dgm:prSet>
      <dgm:spPr/>
      <dgm:t>
        <a:bodyPr/>
        <a:lstStyle/>
        <a:p>
          <a:endParaRPr lang="tr-TR"/>
        </a:p>
      </dgm:t>
    </dgm:pt>
    <dgm:pt modelId="{C450C2F2-B7E8-45F6-97B8-524EF50E5E31}" type="pres">
      <dgm:prSet presAssocID="{B3B133FC-6415-4568-A0C1-59A3621A2148}" presName="hierChild4" presStyleCnt="0"/>
      <dgm:spPr/>
    </dgm:pt>
    <dgm:pt modelId="{3CA5EC09-EE9A-44EE-949F-1D44BE0B63A8}" type="pres">
      <dgm:prSet presAssocID="{E0732637-AAEA-43BE-9E3E-B200AF4565A5}" presName="Name17" presStyleLbl="parChTrans1D3" presStyleIdx="1" presStyleCnt="2"/>
      <dgm:spPr/>
      <dgm:t>
        <a:bodyPr/>
        <a:lstStyle/>
        <a:p>
          <a:endParaRPr lang="tr-TR"/>
        </a:p>
      </dgm:t>
    </dgm:pt>
    <dgm:pt modelId="{90C6418E-E5D8-4797-8C44-3DF88790E754}" type="pres">
      <dgm:prSet presAssocID="{46BDED06-A654-44F3-9A04-53E4A1C964ED}" presName="hierRoot3" presStyleCnt="0"/>
      <dgm:spPr/>
    </dgm:pt>
    <dgm:pt modelId="{A2E6289B-2AFF-48F2-A20D-F27F1D208072}" type="pres">
      <dgm:prSet presAssocID="{46BDED06-A654-44F3-9A04-53E4A1C964ED}" presName="composite3" presStyleCnt="0"/>
      <dgm:spPr/>
    </dgm:pt>
    <dgm:pt modelId="{06744C93-FEA3-4F5A-BCAB-F40718611F71}" type="pres">
      <dgm:prSet presAssocID="{46BDED06-A654-44F3-9A04-53E4A1C964ED}" presName="background3" presStyleLbl="node3" presStyleIdx="1" presStyleCnt="2"/>
      <dgm:spPr/>
    </dgm:pt>
    <dgm:pt modelId="{B021553C-F052-4EB0-B8DD-A2603986A85E}" type="pres">
      <dgm:prSet presAssocID="{46BDED06-A654-44F3-9A04-53E4A1C964ED}" presName="text3" presStyleLbl="fgAcc3" presStyleIdx="1" presStyleCnt="2" custScaleX="113039" custScaleY="126876">
        <dgm:presLayoutVars>
          <dgm:chPref val="3"/>
        </dgm:presLayoutVars>
      </dgm:prSet>
      <dgm:spPr/>
      <dgm:t>
        <a:bodyPr/>
        <a:lstStyle/>
        <a:p>
          <a:endParaRPr lang="tr-TR"/>
        </a:p>
      </dgm:t>
    </dgm:pt>
    <dgm:pt modelId="{15560606-D3CB-4ABC-BE4A-34720315DF33}" type="pres">
      <dgm:prSet presAssocID="{46BDED06-A654-44F3-9A04-53E4A1C964ED}" presName="hierChild4" presStyleCnt="0"/>
      <dgm:spPr/>
    </dgm:pt>
  </dgm:ptLst>
  <dgm:cxnLst>
    <dgm:cxn modelId="{2E0072B7-3C78-4BEF-923A-92E6E958B510}" type="presOf" srcId="{05E45CD9-2913-414C-AB4B-2757B5B2A4A7}" destId="{62FDDF10-ED07-4B7D-8298-7D334386905F}" srcOrd="0" destOrd="0" presId="urn:microsoft.com/office/officeart/2005/8/layout/hierarchy1"/>
    <dgm:cxn modelId="{08187A10-0AF8-44DF-8D5C-5328D41177E1}" type="presOf" srcId="{B3B133FC-6415-4568-A0C1-59A3621A2148}" destId="{363877C2-2B78-45BB-AD88-9649C38E3001}" srcOrd="0" destOrd="0" presId="urn:microsoft.com/office/officeart/2005/8/layout/hierarchy1"/>
    <dgm:cxn modelId="{B4A55DBA-DE3F-4B4A-9C50-2AA85134CAB1}" srcId="{8CBBA6DF-0729-4E3E-93DA-ECE2A34FDF40}" destId="{05E45CD9-2913-414C-AB4B-2757B5B2A4A7}" srcOrd="1" destOrd="0" parTransId="{876555B6-9DC3-40E7-9B68-02A88E856D16}" sibTransId="{D2E1A000-7467-4710-A856-2599E4E32230}"/>
    <dgm:cxn modelId="{1A952EAD-5FE9-48CB-9244-ECCB7F958304}" srcId="{8CBBA6DF-0729-4E3E-93DA-ECE2A34FDF40}" destId="{9ED78A63-A208-4A7C-B5DA-E64FC8986F6A}" srcOrd="2" destOrd="0" parTransId="{3A812BAB-66B0-4898-A62A-5DDB850F6A9D}" sibTransId="{E3CEADEC-2E42-45EE-B27A-1E7E455CCD00}"/>
    <dgm:cxn modelId="{7865ABFC-A34A-4836-9CFA-C9D79FCE9810}" srcId="{9ED78A63-A208-4A7C-B5DA-E64FC8986F6A}" destId="{46BDED06-A654-44F3-9A04-53E4A1C964ED}" srcOrd="1" destOrd="0" parTransId="{E0732637-AAEA-43BE-9E3E-B200AF4565A5}" sibTransId="{9135AC9A-C826-41C9-A6A2-AD7D81B3C82F}"/>
    <dgm:cxn modelId="{4254C354-6138-42FE-9F1C-AE6A6E13207F}" type="presOf" srcId="{3EA79649-B3AD-435E-9542-59C11108B358}" destId="{BBABC850-141C-4B2F-84F5-71319DF47179}" srcOrd="0" destOrd="0" presId="urn:microsoft.com/office/officeart/2005/8/layout/hierarchy1"/>
    <dgm:cxn modelId="{E566B2DB-4E96-4704-8315-4E8CE5637180}" type="presOf" srcId="{46BDED06-A654-44F3-9A04-53E4A1C964ED}" destId="{B021553C-F052-4EB0-B8DD-A2603986A85E}" srcOrd="0" destOrd="0" presId="urn:microsoft.com/office/officeart/2005/8/layout/hierarchy1"/>
    <dgm:cxn modelId="{8DE79BBA-E2B3-4344-90F9-3A24D2E690A0}" srcId="{8CBBA6DF-0729-4E3E-93DA-ECE2A34FDF40}" destId="{3EA79649-B3AD-435E-9542-59C11108B358}" srcOrd="0" destOrd="0" parTransId="{43E316EB-1D96-4431-B2DA-EE6F3D9E18DE}" sibTransId="{DFB9C7CE-25F0-45F5-91D8-A46FD268C278}"/>
    <dgm:cxn modelId="{AADBCEF2-0A1D-4253-8259-2A37FF9425D0}" type="presOf" srcId="{9ED78A63-A208-4A7C-B5DA-E64FC8986F6A}" destId="{AA47AD0D-B61A-4165-AA1C-4B3B8E016E9D}" srcOrd="0" destOrd="0" presId="urn:microsoft.com/office/officeart/2005/8/layout/hierarchy1"/>
    <dgm:cxn modelId="{24E425AA-3A6D-4D80-A141-8716377FBE6D}" type="presOf" srcId="{2572C45E-7272-4703-A143-A3511D38DC21}" destId="{0EF81372-D428-48DC-ADAE-C28E469B9A3C}" srcOrd="0" destOrd="0" presId="urn:microsoft.com/office/officeart/2005/8/layout/hierarchy1"/>
    <dgm:cxn modelId="{B49E2452-A10B-4FE6-8FF8-1257AC8400F5}" type="presOf" srcId="{8CBBA6DF-0729-4E3E-93DA-ECE2A34FDF40}" destId="{512F257F-84EF-4254-9151-13336FF517C8}" srcOrd="0" destOrd="0" presId="urn:microsoft.com/office/officeart/2005/8/layout/hierarchy1"/>
    <dgm:cxn modelId="{F383E103-E577-4E56-A39C-507F449322E4}" srcId="{9ED78A63-A208-4A7C-B5DA-E64FC8986F6A}" destId="{B3B133FC-6415-4568-A0C1-59A3621A2148}" srcOrd="0" destOrd="0" parTransId="{709CEFBB-3FA1-448E-986C-A6337CCD701A}" sibTransId="{5D42635E-F767-4541-9A09-6A63FFD554AF}"/>
    <dgm:cxn modelId="{7F0BCCA1-BFA3-41CC-B0F5-EFBEEE0C2A77}" type="presOf" srcId="{709CEFBB-3FA1-448E-986C-A6337CCD701A}" destId="{855F5568-A506-4512-817D-0FEA835C9124}" srcOrd="0" destOrd="0" presId="urn:microsoft.com/office/officeart/2005/8/layout/hierarchy1"/>
    <dgm:cxn modelId="{CA7048FE-FE3D-4946-9CAB-5EEE2560C52B}" type="presOf" srcId="{E0732637-AAEA-43BE-9E3E-B200AF4565A5}" destId="{3CA5EC09-EE9A-44EE-949F-1D44BE0B63A8}" srcOrd="0" destOrd="0" presId="urn:microsoft.com/office/officeart/2005/8/layout/hierarchy1"/>
    <dgm:cxn modelId="{33CBF725-89AA-4BD5-A455-91F17B0C0602}" type="presOf" srcId="{43E316EB-1D96-4431-B2DA-EE6F3D9E18DE}" destId="{4536AE7F-C564-4576-9208-C5E201454F56}" srcOrd="0" destOrd="0" presId="urn:microsoft.com/office/officeart/2005/8/layout/hierarchy1"/>
    <dgm:cxn modelId="{744B5E2D-44EF-420E-9DDF-C68ECB1FB481}" type="presOf" srcId="{3A812BAB-66B0-4898-A62A-5DDB850F6A9D}" destId="{D51BAADF-63A7-4E7B-88F6-D6FC782E0616}" srcOrd="0" destOrd="0" presId="urn:microsoft.com/office/officeart/2005/8/layout/hierarchy1"/>
    <dgm:cxn modelId="{83829463-2D36-481F-8BFE-6D7EF6B7B150}" type="presOf" srcId="{876555B6-9DC3-40E7-9B68-02A88E856D16}" destId="{13DBB240-7A3C-46E2-87CE-1FDFEBB68AD8}" srcOrd="0" destOrd="0" presId="urn:microsoft.com/office/officeart/2005/8/layout/hierarchy1"/>
    <dgm:cxn modelId="{03E5A0C7-84E8-411D-9A3D-9FC866BC14FF}" srcId="{2572C45E-7272-4703-A143-A3511D38DC21}" destId="{8CBBA6DF-0729-4E3E-93DA-ECE2A34FDF40}" srcOrd="0" destOrd="0" parTransId="{2CFA8F9E-6F19-4A0E-95BF-ECC04570AE01}" sibTransId="{575E649C-9F19-44E9-B7B8-A484AE26394C}"/>
    <dgm:cxn modelId="{0D282EE8-A149-4D68-9617-56BAE152362A}" type="presParOf" srcId="{0EF81372-D428-48DC-ADAE-C28E469B9A3C}" destId="{4CCA3BF8-DA46-4BA2-83B8-DD106ECE817A}" srcOrd="0" destOrd="0" presId="urn:microsoft.com/office/officeart/2005/8/layout/hierarchy1"/>
    <dgm:cxn modelId="{6614640B-2552-4C71-B43F-CD38D16ED59C}" type="presParOf" srcId="{4CCA3BF8-DA46-4BA2-83B8-DD106ECE817A}" destId="{86688A9A-B519-4844-A577-D53FFD003CCE}" srcOrd="0" destOrd="0" presId="urn:microsoft.com/office/officeart/2005/8/layout/hierarchy1"/>
    <dgm:cxn modelId="{3064F91D-A5F3-4255-82E1-01B7C8B4B608}" type="presParOf" srcId="{86688A9A-B519-4844-A577-D53FFD003CCE}" destId="{0DF9EC38-1D91-4499-ABD2-CBFA15304E97}" srcOrd="0" destOrd="0" presId="urn:microsoft.com/office/officeart/2005/8/layout/hierarchy1"/>
    <dgm:cxn modelId="{EA31493A-3785-4FEE-9EA9-52B6B13FE4DE}" type="presParOf" srcId="{86688A9A-B519-4844-A577-D53FFD003CCE}" destId="{512F257F-84EF-4254-9151-13336FF517C8}" srcOrd="1" destOrd="0" presId="urn:microsoft.com/office/officeart/2005/8/layout/hierarchy1"/>
    <dgm:cxn modelId="{92F0F7E3-2566-425F-A9A4-9F3D7EE08349}" type="presParOf" srcId="{4CCA3BF8-DA46-4BA2-83B8-DD106ECE817A}" destId="{13A373A2-1E5D-412A-BD00-E08721BC4B17}" srcOrd="1" destOrd="0" presId="urn:microsoft.com/office/officeart/2005/8/layout/hierarchy1"/>
    <dgm:cxn modelId="{22C361C9-632B-4467-819D-868E4A13D0A9}" type="presParOf" srcId="{13A373A2-1E5D-412A-BD00-E08721BC4B17}" destId="{4536AE7F-C564-4576-9208-C5E201454F56}" srcOrd="0" destOrd="0" presId="urn:microsoft.com/office/officeart/2005/8/layout/hierarchy1"/>
    <dgm:cxn modelId="{4C939245-C8C8-4A4C-979E-88F54BCE6218}" type="presParOf" srcId="{13A373A2-1E5D-412A-BD00-E08721BC4B17}" destId="{331D6CD3-8F1E-4A0A-9EB2-1ABECAD1D31F}" srcOrd="1" destOrd="0" presId="urn:microsoft.com/office/officeart/2005/8/layout/hierarchy1"/>
    <dgm:cxn modelId="{B1F9E15E-5565-471B-A892-74E661ABB104}" type="presParOf" srcId="{331D6CD3-8F1E-4A0A-9EB2-1ABECAD1D31F}" destId="{2A79207B-02AC-4C74-930B-5C7B88230F44}" srcOrd="0" destOrd="0" presId="urn:microsoft.com/office/officeart/2005/8/layout/hierarchy1"/>
    <dgm:cxn modelId="{19F318D4-FA29-4969-826C-C0178A9F8C3D}" type="presParOf" srcId="{2A79207B-02AC-4C74-930B-5C7B88230F44}" destId="{872D6046-2B73-4916-8F29-F70135D58CBD}" srcOrd="0" destOrd="0" presId="urn:microsoft.com/office/officeart/2005/8/layout/hierarchy1"/>
    <dgm:cxn modelId="{72559B7D-6B70-4F2B-8917-2642A7ACC4EA}" type="presParOf" srcId="{2A79207B-02AC-4C74-930B-5C7B88230F44}" destId="{BBABC850-141C-4B2F-84F5-71319DF47179}" srcOrd="1" destOrd="0" presId="urn:microsoft.com/office/officeart/2005/8/layout/hierarchy1"/>
    <dgm:cxn modelId="{FCA533C6-31D6-4C09-8F44-97C4D1BD45CE}" type="presParOf" srcId="{331D6CD3-8F1E-4A0A-9EB2-1ABECAD1D31F}" destId="{D46E2284-6249-4868-8409-F79B4E34371F}" srcOrd="1" destOrd="0" presId="urn:microsoft.com/office/officeart/2005/8/layout/hierarchy1"/>
    <dgm:cxn modelId="{E6302F95-3341-44C9-815E-FD074FF037E3}" type="presParOf" srcId="{13A373A2-1E5D-412A-BD00-E08721BC4B17}" destId="{13DBB240-7A3C-46E2-87CE-1FDFEBB68AD8}" srcOrd="2" destOrd="0" presId="urn:microsoft.com/office/officeart/2005/8/layout/hierarchy1"/>
    <dgm:cxn modelId="{CE820B8E-2335-4505-A0AB-D83597AC1C47}" type="presParOf" srcId="{13A373A2-1E5D-412A-BD00-E08721BC4B17}" destId="{1559BCF5-A039-4CDB-9B0A-832EB78948C8}" srcOrd="3" destOrd="0" presId="urn:microsoft.com/office/officeart/2005/8/layout/hierarchy1"/>
    <dgm:cxn modelId="{E3447712-3541-425A-ACB6-2DC9E88D1653}" type="presParOf" srcId="{1559BCF5-A039-4CDB-9B0A-832EB78948C8}" destId="{4A3BFCFC-CBA3-4E3C-BABC-6DB5D720484B}" srcOrd="0" destOrd="0" presId="urn:microsoft.com/office/officeart/2005/8/layout/hierarchy1"/>
    <dgm:cxn modelId="{632180A1-0D03-452B-986D-281684A87D39}" type="presParOf" srcId="{4A3BFCFC-CBA3-4E3C-BABC-6DB5D720484B}" destId="{F27376F8-BBCF-412A-AE0E-7A9180571696}" srcOrd="0" destOrd="0" presId="urn:microsoft.com/office/officeart/2005/8/layout/hierarchy1"/>
    <dgm:cxn modelId="{404B34A0-3E8F-4645-8062-C21B9305DFFE}" type="presParOf" srcId="{4A3BFCFC-CBA3-4E3C-BABC-6DB5D720484B}" destId="{62FDDF10-ED07-4B7D-8298-7D334386905F}" srcOrd="1" destOrd="0" presId="urn:microsoft.com/office/officeart/2005/8/layout/hierarchy1"/>
    <dgm:cxn modelId="{7B94D2EF-6119-4AE1-B7EF-266B29849CE3}" type="presParOf" srcId="{1559BCF5-A039-4CDB-9B0A-832EB78948C8}" destId="{72E4C6A3-95F8-4552-81AB-3C9407C3ACE1}" srcOrd="1" destOrd="0" presId="urn:microsoft.com/office/officeart/2005/8/layout/hierarchy1"/>
    <dgm:cxn modelId="{2444D40E-A98A-4D96-A2F1-E8D650FB3E83}" type="presParOf" srcId="{13A373A2-1E5D-412A-BD00-E08721BC4B17}" destId="{D51BAADF-63A7-4E7B-88F6-D6FC782E0616}" srcOrd="4" destOrd="0" presId="urn:microsoft.com/office/officeart/2005/8/layout/hierarchy1"/>
    <dgm:cxn modelId="{2D7E6E48-57E7-4F41-9DD3-C3F98E2F4FA4}" type="presParOf" srcId="{13A373A2-1E5D-412A-BD00-E08721BC4B17}" destId="{E9E3C59A-D271-496B-9933-B8D3FDEEBB40}" srcOrd="5" destOrd="0" presId="urn:microsoft.com/office/officeart/2005/8/layout/hierarchy1"/>
    <dgm:cxn modelId="{3F2B01EF-EC8A-46E4-875F-9BB74D666BBB}" type="presParOf" srcId="{E9E3C59A-D271-496B-9933-B8D3FDEEBB40}" destId="{ED7F37C7-BB19-4986-BE9A-9C9C0C02859D}" srcOrd="0" destOrd="0" presId="urn:microsoft.com/office/officeart/2005/8/layout/hierarchy1"/>
    <dgm:cxn modelId="{922E545B-35FB-4D66-B111-304BBAF119EC}" type="presParOf" srcId="{ED7F37C7-BB19-4986-BE9A-9C9C0C02859D}" destId="{4E439C44-127A-4A00-8012-B5AF641CBD7E}" srcOrd="0" destOrd="0" presId="urn:microsoft.com/office/officeart/2005/8/layout/hierarchy1"/>
    <dgm:cxn modelId="{83066DF1-51E5-445B-943C-0F2126645679}" type="presParOf" srcId="{ED7F37C7-BB19-4986-BE9A-9C9C0C02859D}" destId="{AA47AD0D-B61A-4165-AA1C-4B3B8E016E9D}" srcOrd="1" destOrd="0" presId="urn:microsoft.com/office/officeart/2005/8/layout/hierarchy1"/>
    <dgm:cxn modelId="{8F8A1B9C-7872-4B7E-95E3-8C280D2D083A}" type="presParOf" srcId="{E9E3C59A-D271-496B-9933-B8D3FDEEBB40}" destId="{145B7DEC-79AE-454D-ADB6-2B18C60B8760}" srcOrd="1" destOrd="0" presId="urn:microsoft.com/office/officeart/2005/8/layout/hierarchy1"/>
    <dgm:cxn modelId="{3B9F4A29-D040-4B74-926D-579B6A6836B6}" type="presParOf" srcId="{145B7DEC-79AE-454D-ADB6-2B18C60B8760}" destId="{855F5568-A506-4512-817D-0FEA835C9124}" srcOrd="0" destOrd="0" presId="urn:microsoft.com/office/officeart/2005/8/layout/hierarchy1"/>
    <dgm:cxn modelId="{B193421A-3257-47A5-AC65-56F3FEFD0EC5}" type="presParOf" srcId="{145B7DEC-79AE-454D-ADB6-2B18C60B8760}" destId="{A2113A9E-752E-48EE-BF1A-E209C4336937}" srcOrd="1" destOrd="0" presId="urn:microsoft.com/office/officeart/2005/8/layout/hierarchy1"/>
    <dgm:cxn modelId="{E90A14BC-9998-4CA5-9132-BCCCBE4C9AD1}" type="presParOf" srcId="{A2113A9E-752E-48EE-BF1A-E209C4336937}" destId="{1481B95A-B014-4E9A-8948-473C75EFEF20}" srcOrd="0" destOrd="0" presId="urn:microsoft.com/office/officeart/2005/8/layout/hierarchy1"/>
    <dgm:cxn modelId="{07C9EB20-1ADE-4169-9E63-ED0E59217C6D}" type="presParOf" srcId="{1481B95A-B014-4E9A-8948-473C75EFEF20}" destId="{D81F1F76-8925-4327-A28B-7DF1B68E528B}" srcOrd="0" destOrd="0" presId="urn:microsoft.com/office/officeart/2005/8/layout/hierarchy1"/>
    <dgm:cxn modelId="{3F0F46DE-957D-4954-A74C-2D4D26A5F238}" type="presParOf" srcId="{1481B95A-B014-4E9A-8948-473C75EFEF20}" destId="{363877C2-2B78-45BB-AD88-9649C38E3001}" srcOrd="1" destOrd="0" presId="urn:microsoft.com/office/officeart/2005/8/layout/hierarchy1"/>
    <dgm:cxn modelId="{7778B4BB-11D7-4F49-AD6A-AA3CA451F35B}" type="presParOf" srcId="{A2113A9E-752E-48EE-BF1A-E209C4336937}" destId="{C450C2F2-B7E8-45F6-97B8-524EF50E5E31}" srcOrd="1" destOrd="0" presId="urn:microsoft.com/office/officeart/2005/8/layout/hierarchy1"/>
    <dgm:cxn modelId="{381B251E-0778-4E04-98D0-EA8B0B36213A}" type="presParOf" srcId="{145B7DEC-79AE-454D-ADB6-2B18C60B8760}" destId="{3CA5EC09-EE9A-44EE-949F-1D44BE0B63A8}" srcOrd="2" destOrd="0" presId="urn:microsoft.com/office/officeart/2005/8/layout/hierarchy1"/>
    <dgm:cxn modelId="{8CF1DEDD-8819-4337-8ADB-BBE362A073DC}" type="presParOf" srcId="{145B7DEC-79AE-454D-ADB6-2B18C60B8760}" destId="{90C6418E-E5D8-4797-8C44-3DF88790E754}" srcOrd="3" destOrd="0" presId="urn:microsoft.com/office/officeart/2005/8/layout/hierarchy1"/>
    <dgm:cxn modelId="{9396BB70-314B-4F19-9BA0-0CF9FA74FCA2}" type="presParOf" srcId="{90C6418E-E5D8-4797-8C44-3DF88790E754}" destId="{A2E6289B-2AFF-48F2-A20D-F27F1D208072}" srcOrd="0" destOrd="0" presId="urn:microsoft.com/office/officeart/2005/8/layout/hierarchy1"/>
    <dgm:cxn modelId="{F291AB82-B180-4151-92D6-268080F15AD3}" type="presParOf" srcId="{A2E6289B-2AFF-48F2-A20D-F27F1D208072}" destId="{06744C93-FEA3-4F5A-BCAB-F40718611F71}" srcOrd="0" destOrd="0" presId="urn:microsoft.com/office/officeart/2005/8/layout/hierarchy1"/>
    <dgm:cxn modelId="{0CDF2B2F-59DC-4B0A-B847-88696E843754}" type="presParOf" srcId="{A2E6289B-2AFF-48F2-A20D-F27F1D208072}" destId="{B021553C-F052-4EB0-B8DD-A2603986A85E}" srcOrd="1" destOrd="0" presId="urn:microsoft.com/office/officeart/2005/8/layout/hierarchy1"/>
    <dgm:cxn modelId="{95E02F50-219C-4226-A444-282B20E903A1}" type="presParOf" srcId="{90C6418E-E5D8-4797-8C44-3DF88790E754}" destId="{15560606-D3CB-4ABC-BE4A-34720315DF33}" srcOrd="1" destOrd="0" presId="urn:microsoft.com/office/officeart/2005/8/layout/hierarchy1"/>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CA5EC09-EE9A-44EE-949F-1D44BE0B63A8}">
      <dsp:nvSpPr>
        <dsp:cNvPr id="0" name=""/>
        <dsp:cNvSpPr/>
      </dsp:nvSpPr>
      <dsp:spPr>
        <a:xfrm>
          <a:off x="3875998" y="1870242"/>
          <a:ext cx="767639" cy="321523"/>
        </a:xfrm>
        <a:custGeom>
          <a:avLst/>
          <a:gdLst/>
          <a:ahLst/>
          <a:cxnLst/>
          <a:rect l="0" t="0" r="0" b="0"/>
          <a:pathLst>
            <a:path>
              <a:moveTo>
                <a:pt x="0" y="0"/>
              </a:moveTo>
              <a:lnTo>
                <a:pt x="0" y="219109"/>
              </a:lnTo>
              <a:lnTo>
                <a:pt x="767639" y="219109"/>
              </a:lnTo>
              <a:lnTo>
                <a:pt x="767639" y="32152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5F5568-A506-4512-817D-0FEA835C9124}">
      <dsp:nvSpPr>
        <dsp:cNvPr id="0" name=""/>
        <dsp:cNvSpPr/>
      </dsp:nvSpPr>
      <dsp:spPr>
        <a:xfrm>
          <a:off x="3128324" y="1870242"/>
          <a:ext cx="747673" cy="321523"/>
        </a:xfrm>
        <a:custGeom>
          <a:avLst/>
          <a:gdLst/>
          <a:ahLst/>
          <a:cxnLst/>
          <a:rect l="0" t="0" r="0" b="0"/>
          <a:pathLst>
            <a:path>
              <a:moveTo>
                <a:pt x="747673" y="0"/>
              </a:moveTo>
              <a:lnTo>
                <a:pt x="747673" y="219109"/>
              </a:lnTo>
              <a:lnTo>
                <a:pt x="0" y="219109"/>
              </a:lnTo>
              <a:lnTo>
                <a:pt x="0" y="32152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1BAADF-63A7-4E7B-88F6-D6FC782E0616}">
      <dsp:nvSpPr>
        <dsp:cNvPr id="0" name=""/>
        <dsp:cNvSpPr/>
      </dsp:nvSpPr>
      <dsp:spPr>
        <a:xfrm>
          <a:off x="2390512" y="846709"/>
          <a:ext cx="1485486" cy="321523"/>
        </a:xfrm>
        <a:custGeom>
          <a:avLst/>
          <a:gdLst/>
          <a:ahLst/>
          <a:cxnLst/>
          <a:rect l="0" t="0" r="0" b="0"/>
          <a:pathLst>
            <a:path>
              <a:moveTo>
                <a:pt x="0" y="0"/>
              </a:moveTo>
              <a:lnTo>
                <a:pt x="0" y="219109"/>
              </a:lnTo>
              <a:lnTo>
                <a:pt x="1485486" y="219109"/>
              </a:lnTo>
              <a:lnTo>
                <a:pt x="1485486" y="3215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3DBB240-7A3C-46E2-87CE-1FDFEBB68AD8}">
      <dsp:nvSpPr>
        <dsp:cNvPr id="0" name=""/>
        <dsp:cNvSpPr/>
      </dsp:nvSpPr>
      <dsp:spPr>
        <a:xfrm>
          <a:off x="2344792" y="846709"/>
          <a:ext cx="91440" cy="321523"/>
        </a:xfrm>
        <a:custGeom>
          <a:avLst/>
          <a:gdLst/>
          <a:ahLst/>
          <a:cxnLst/>
          <a:rect l="0" t="0" r="0" b="0"/>
          <a:pathLst>
            <a:path>
              <a:moveTo>
                <a:pt x="45720" y="0"/>
              </a:moveTo>
              <a:lnTo>
                <a:pt x="45720" y="219109"/>
              </a:lnTo>
              <a:lnTo>
                <a:pt x="91079" y="219109"/>
              </a:lnTo>
              <a:lnTo>
                <a:pt x="91079" y="3215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536AE7F-C564-4576-9208-C5E201454F56}">
      <dsp:nvSpPr>
        <dsp:cNvPr id="0" name=""/>
        <dsp:cNvSpPr/>
      </dsp:nvSpPr>
      <dsp:spPr>
        <a:xfrm>
          <a:off x="950385" y="846709"/>
          <a:ext cx="1440126" cy="321523"/>
        </a:xfrm>
        <a:custGeom>
          <a:avLst/>
          <a:gdLst/>
          <a:ahLst/>
          <a:cxnLst/>
          <a:rect l="0" t="0" r="0" b="0"/>
          <a:pathLst>
            <a:path>
              <a:moveTo>
                <a:pt x="1440126" y="0"/>
              </a:moveTo>
              <a:lnTo>
                <a:pt x="1440126" y="219109"/>
              </a:lnTo>
              <a:lnTo>
                <a:pt x="0" y="219109"/>
              </a:lnTo>
              <a:lnTo>
                <a:pt x="0" y="3215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DF9EC38-1D91-4499-ABD2-CBFA15304E97}">
      <dsp:nvSpPr>
        <dsp:cNvPr id="0" name=""/>
        <dsp:cNvSpPr/>
      </dsp:nvSpPr>
      <dsp:spPr>
        <a:xfrm>
          <a:off x="1749483" y="1258"/>
          <a:ext cx="1282056" cy="8454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12F257F-84EF-4254-9151-13336FF517C8}">
      <dsp:nvSpPr>
        <dsp:cNvPr id="0" name=""/>
        <dsp:cNvSpPr/>
      </dsp:nvSpPr>
      <dsp:spPr>
        <a:xfrm>
          <a:off x="1872320" y="117953"/>
          <a:ext cx="1282056" cy="84545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kern="1200">
              <a:latin typeface="Comic Sans MS" pitchFamily="66" charset="0"/>
            </a:rPr>
            <a:t>İspat Yöntemleri</a:t>
          </a:r>
        </a:p>
      </dsp:txBody>
      <dsp:txXfrm>
        <a:off x="1872320" y="117953"/>
        <a:ext cx="1282056" cy="845450"/>
      </dsp:txXfrm>
    </dsp:sp>
    <dsp:sp modelId="{872D6046-2B73-4916-8F29-F70135D58CBD}">
      <dsp:nvSpPr>
        <dsp:cNvPr id="0" name=""/>
        <dsp:cNvSpPr/>
      </dsp:nvSpPr>
      <dsp:spPr>
        <a:xfrm>
          <a:off x="352262" y="1168233"/>
          <a:ext cx="1196245" cy="65237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BABC850-141C-4B2F-84F5-71319DF47179}">
      <dsp:nvSpPr>
        <dsp:cNvPr id="0" name=""/>
        <dsp:cNvSpPr/>
      </dsp:nvSpPr>
      <dsp:spPr>
        <a:xfrm>
          <a:off x="475098" y="1284927"/>
          <a:ext cx="1196245" cy="65237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kern="1200">
              <a:latin typeface="Comic Sans MS" pitchFamily="66" charset="0"/>
            </a:rPr>
            <a:t>Tüme Varım</a:t>
          </a:r>
        </a:p>
      </dsp:txBody>
      <dsp:txXfrm>
        <a:off x="475098" y="1284927"/>
        <a:ext cx="1196245" cy="652376"/>
      </dsp:txXfrm>
    </dsp:sp>
    <dsp:sp modelId="{F27376F8-BBCF-412A-AE0E-7A9180571696}">
      <dsp:nvSpPr>
        <dsp:cNvPr id="0" name=""/>
        <dsp:cNvSpPr/>
      </dsp:nvSpPr>
      <dsp:spPr>
        <a:xfrm>
          <a:off x="1794180" y="1168233"/>
          <a:ext cx="1283383" cy="69046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2FDDF10-ED07-4B7D-8298-7D334386905F}">
      <dsp:nvSpPr>
        <dsp:cNvPr id="0" name=""/>
        <dsp:cNvSpPr/>
      </dsp:nvSpPr>
      <dsp:spPr>
        <a:xfrm>
          <a:off x="1917016" y="1284927"/>
          <a:ext cx="1283383" cy="69046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kern="1200">
              <a:latin typeface="Comic Sans MS" pitchFamily="66" charset="0"/>
            </a:rPr>
            <a:t>Direkt(Doğrudan) İspat</a:t>
          </a:r>
        </a:p>
      </dsp:txBody>
      <dsp:txXfrm>
        <a:off x="1917016" y="1284927"/>
        <a:ext cx="1283383" cy="690467"/>
      </dsp:txXfrm>
    </dsp:sp>
    <dsp:sp modelId="{4E439C44-127A-4A00-8012-B5AF641CBD7E}">
      <dsp:nvSpPr>
        <dsp:cNvPr id="0" name=""/>
        <dsp:cNvSpPr/>
      </dsp:nvSpPr>
      <dsp:spPr>
        <a:xfrm>
          <a:off x="3323235" y="1168233"/>
          <a:ext cx="1105526" cy="70200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A47AD0D-B61A-4165-AA1C-4B3B8E016E9D}">
      <dsp:nvSpPr>
        <dsp:cNvPr id="0" name=""/>
        <dsp:cNvSpPr/>
      </dsp:nvSpPr>
      <dsp:spPr>
        <a:xfrm>
          <a:off x="3446072" y="1284927"/>
          <a:ext cx="1105526" cy="70200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kern="1200">
              <a:latin typeface="Comic Sans MS" pitchFamily="66" charset="0"/>
            </a:rPr>
            <a:t>İndirekt (Dolaylı) İspat</a:t>
          </a:r>
        </a:p>
      </dsp:txBody>
      <dsp:txXfrm>
        <a:off x="3446072" y="1284927"/>
        <a:ext cx="1105526" cy="702009"/>
      </dsp:txXfrm>
    </dsp:sp>
    <dsp:sp modelId="{D81F1F76-8925-4327-A28B-7DF1B68E528B}">
      <dsp:nvSpPr>
        <dsp:cNvPr id="0" name=""/>
        <dsp:cNvSpPr/>
      </dsp:nvSpPr>
      <dsp:spPr>
        <a:xfrm>
          <a:off x="2483521" y="2191765"/>
          <a:ext cx="1289607" cy="86587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63877C2-2B78-45BB-AD88-9649C38E3001}">
      <dsp:nvSpPr>
        <dsp:cNvPr id="0" name=""/>
        <dsp:cNvSpPr/>
      </dsp:nvSpPr>
      <dsp:spPr>
        <a:xfrm>
          <a:off x="2606357" y="2308460"/>
          <a:ext cx="1289607" cy="86587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kern="1200">
              <a:latin typeface="Comic Sans MS" pitchFamily="66" charset="0"/>
            </a:rPr>
            <a:t> Karşıt Pozitif</a:t>
          </a:r>
        </a:p>
        <a:p>
          <a:pPr lvl="0" algn="ctr" defTabSz="488950">
            <a:lnSpc>
              <a:spcPct val="90000"/>
            </a:lnSpc>
            <a:spcBef>
              <a:spcPct val="0"/>
            </a:spcBef>
            <a:spcAft>
              <a:spcPct val="35000"/>
            </a:spcAft>
          </a:pPr>
          <a:r>
            <a:rPr lang="tr-TR" sz="1100" kern="1200">
              <a:latin typeface="Comic Sans MS" pitchFamily="66" charset="0"/>
            </a:rPr>
            <a:t> İle İspat</a:t>
          </a:r>
        </a:p>
      </dsp:txBody>
      <dsp:txXfrm>
        <a:off x="2606357" y="2308460"/>
        <a:ext cx="1289607" cy="865871"/>
      </dsp:txXfrm>
    </dsp:sp>
    <dsp:sp modelId="{06744C93-FEA3-4F5A-BCAB-F40718611F71}">
      <dsp:nvSpPr>
        <dsp:cNvPr id="0" name=""/>
        <dsp:cNvSpPr/>
      </dsp:nvSpPr>
      <dsp:spPr>
        <a:xfrm>
          <a:off x="4018800" y="2191765"/>
          <a:ext cx="1249675" cy="89068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21553C-F052-4EB0-B8DD-A2603986A85E}">
      <dsp:nvSpPr>
        <dsp:cNvPr id="0" name=""/>
        <dsp:cNvSpPr/>
      </dsp:nvSpPr>
      <dsp:spPr>
        <a:xfrm>
          <a:off x="4141637" y="2308460"/>
          <a:ext cx="1249675" cy="89068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kern="1200">
              <a:latin typeface="Comic Sans MS" pitchFamily="66" charset="0"/>
            </a:rPr>
            <a:t>Çelişki Yöntemi  İle İspat</a:t>
          </a:r>
        </a:p>
      </dsp:txBody>
      <dsp:txXfrm>
        <a:off x="4141637" y="2308460"/>
        <a:ext cx="1249675" cy="89068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CDEB4-2ADC-4DA4-8815-A16FEDF7C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Pages>
  <Words>1565</Words>
  <Characters>8925</Characters>
  <Application>Microsoft Office Word</Application>
  <DocSecurity>0</DocSecurity>
  <Lines>74</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fevzi</cp:lastModifiedBy>
  <cp:revision>19</cp:revision>
  <dcterms:created xsi:type="dcterms:W3CDTF">2010-12-04T19:52:00Z</dcterms:created>
  <dcterms:modified xsi:type="dcterms:W3CDTF">2011-01-03T21:48:00Z</dcterms:modified>
</cp:coreProperties>
</file>