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371103" w:rsidRDefault="00371103" w:rsidP="00371103">
      <w:pPr>
        <w:tabs>
          <w:tab w:val="left" w:pos="360"/>
        </w:tabs>
        <w:spacing w:after="160" w:line="259" w:lineRule="auto"/>
        <w:rPr>
          <w:b/>
        </w:rPr>
      </w:pPr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2"/>
        <w:gridCol w:w="5366"/>
      </w:tblGrid>
      <w:tr w:rsidR="00371103" w:rsidRPr="005A5FAC" w:rsidTr="005353C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371103" w:rsidRPr="005A5FAC" w:rsidRDefault="00054060" w:rsidP="005353C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Course Description Form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E24296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Exercise and Sport Psycho</w:t>
            </w:r>
            <w:bookmarkStart w:id="0" w:name="_GoBack"/>
            <w:bookmarkEnd w:id="0"/>
            <w:r>
              <w:rPr>
                <w:color w:val="000000"/>
                <w:sz w:val="20"/>
                <w:szCs w:val="20"/>
              </w:rPr>
              <w:t xml:space="preserve">logy 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06338B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Fall/Spring</w:t>
            </w:r>
          </w:p>
        </w:tc>
      </w:tr>
      <w:tr w:rsidR="00371103" w:rsidRPr="005A5FAC" w:rsidTr="005353CB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445F0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E24296" w:rsidP="00E2429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Definition, basic concepts, purpose</w:t>
            </w:r>
            <w:r w:rsidRPr="00E24296">
              <w:rPr>
                <w:color w:val="000000"/>
                <w:sz w:val="20"/>
                <w:szCs w:val="20"/>
              </w:rPr>
              <w:t xml:space="preserve">, development and current fields of </w:t>
            </w:r>
            <w:r>
              <w:rPr>
                <w:color w:val="000000"/>
                <w:sz w:val="20"/>
                <w:szCs w:val="20"/>
              </w:rPr>
              <w:t>study</w:t>
            </w:r>
            <w:r w:rsidRPr="00E24296">
              <w:rPr>
                <w:color w:val="000000"/>
                <w:sz w:val="20"/>
                <w:szCs w:val="20"/>
              </w:rPr>
              <w:t xml:space="preserve">, cognitive, personality factors affecting performance in sport, </w:t>
            </w:r>
            <w:r>
              <w:rPr>
                <w:color w:val="000000"/>
                <w:sz w:val="20"/>
                <w:szCs w:val="20"/>
              </w:rPr>
              <w:t>mental</w:t>
            </w:r>
            <w:r w:rsidRPr="00E24296">
              <w:rPr>
                <w:color w:val="000000"/>
                <w:sz w:val="20"/>
                <w:szCs w:val="20"/>
              </w:rPr>
              <w:t xml:space="preserve"> training, competition, exercise and mental health relationship.</w:t>
            </w: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71103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  <w:p w:rsidR="00371103" w:rsidRPr="009D7E45" w:rsidRDefault="00E24296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Sport Psychology in Practice</w:t>
            </w: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E24296">
              <w:rPr>
                <w:color w:val="000000"/>
                <w:sz w:val="20"/>
                <w:szCs w:val="20"/>
              </w:rPr>
              <w:t>2</w:t>
            </w:r>
          </w:p>
        </w:tc>
      </w:tr>
      <w:tr w:rsidR="00371103" w:rsidRPr="005A5FAC" w:rsidTr="005353C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:rsidR="00371103" w:rsidRPr="009D7E45" w:rsidRDefault="00371103" w:rsidP="00051C8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 xml:space="preserve"> Attendance Requirements)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E24296">
              <w:t xml:space="preserve"> </w:t>
            </w:r>
            <w:r w:rsidR="00E24296" w:rsidRPr="00E24296">
              <w:rPr>
                <w:color w:val="000000"/>
                <w:sz w:val="20"/>
                <w:szCs w:val="20"/>
              </w:rPr>
              <w:t xml:space="preserve">There is no prerequisite for this course. Attendance is determined according to </w:t>
            </w:r>
            <w:proofErr w:type="spellStart"/>
            <w:r w:rsidR="00E24296" w:rsidRPr="00E24296">
              <w:rPr>
                <w:color w:val="000000"/>
                <w:sz w:val="20"/>
                <w:szCs w:val="20"/>
              </w:rPr>
              <w:t>Gazi</w:t>
            </w:r>
            <w:proofErr w:type="spellEnd"/>
            <w:r w:rsidR="00E24296" w:rsidRPr="00E24296">
              <w:rPr>
                <w:color w:val="000000"/>
                <w:sz w:val="20"/>
                <w:szCs w:val="20"/>
              </w:rPr>
              <w:t xml:space="preserve"> University Associate Degree and Undergraduate Education and Examination Regulations.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E24296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E24296">
              <w:rPr>
                <w:color w:val="000000"/>
                <w:sz w:val="20"/>
                <w:szCs w:val="20"/>
              </w:rPr>
              <w:t>Elective course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E24296">
              <w:rPr>
                <w:color w:val="000000"/>
                <w:sz w:val="20"/>
                <w:szCs w:val="20"/>
              </w:rPr>
              <w:t>English</w:t>
            </w:r>
          </w:p>
        </w:tc>
      </w:tr>
      <w:tr w:rsidR="00371103" w:rsidRPr="005A5FAC" w:rsidTr="005353C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E24296">
              <w:t xml:space="preserve"> </w:t>
            </w:r>
            <w:r w:rsidR="00E24296" w:rsidRPr="00E24296">
              <w:rPr>
                <w:color w:val="000000"/>
                <w:sz w:val="20"/>
                <w:szCs w:val="20"/>
              </w:rPr>
              <w:t>To understand the relationship between mental health and exercise, to gain therapeutic communication skills, to learn how to manage the psychological barriers during or after the competition.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E24296" w:rsidRPr="00E24296" w:rsidRDefault="00E24296" w:rsidP="00E24296">
            <w:pPr>
              <w:rPr>
                <w:color w:val="000000"/>
                <w:sz w:val="20"/>
                <w:szCs w:val="20"/>
              </w:rPr>
            </w:pPr>
            <w:r w:rsidRPr="00E24296">
              <w:rPr>
                <w:color w:val="000000"/>
                <w:sz w:val="20"/>
                <w:szCs w:val="20"/>
              </w:rPr>
              <w:t>1. Knows the basic concepts.</w:t>
            </w:r>
          </w:p>
          <w:p w:rsidR="00E24296" w:rsidRPr="00E24296" w:rsidRDefault="00E24296" w:rsidP="00E24296">
            <w:pPr>
              <w:rPr>
                <w:color w:val="000000"/>
                <w:sz w:val="20"/>
                <w:szCs w:val="20"/>
              </w:rPr>
            </w:pPr>
            <w:r w:rsidRPr="00E24296">
              <w:rPr>
                <w:color w:val="000000"/>
                <w:sz w:val="20"/>
                <w:szCs w:val="20"/>
              </w:rPr>
              <w:t>2. Understands the relationship between mental health and exercise.</w:t>
            </w:r>
          </w:p>
          <w:p w:rsidR="00E24296" w:rsidRPr="00E24296" w:rsidRDefault="00E24296" w:rsidP="00E24296">
            <w:pPr>
              <w:rPr>
                <w:color w:val="000000"/>
                <w:sz w:val="20"/>
                <w:szCs w:val="20"/>
              </w:rPr>
            </w:pPr>
            <w:r w:rsidRPr="00E24296">
              <w:rPr>
                <w:color w:val="000000"/>
                <w:sz w:val="20"/>
                <w:szCs w:val="20"/>
              </w:rPr>
              <w:t>3. Ability to cope with psychological barriers before, during and after the competition.</w:t>
            </w:r>
          </w:p>
          <w:p w:rsidR="00E24296" w:rsidRPr="00E24296" w:rsidRDefault="00E24296" w:rsidP="00E24296">
            <w:pPr>
              <w:rPr>
                <w:color w:val="000000"/>
                <w:sz w:val="20"/>
                <w:szCs w:val="20"/>
              </w:rPr>
            </w:pPr>
            <w:r w:rsidRPr="00E24296">
              <w:rPr>
                <w:color w:val="000000"/>
                <w:sz w:val="20"/>
                <w:szCs w:val="20"/>
              </w:rPr>
              <w:t>4. Learn therapeutic communication.</w:t>
            </w:r>
          </w:p>
          <w:p w:rsidR="00371103" w:rsidRPr="009D7E45" w:rsidRDefault="00E24296" w:rsidP="00E24296">
            <w:pPr>
              <w:rPr>
                <w:color w:val="000000"/>
                <w:sz w:val="20"/>
                <w:szCs w:val="20"/>
              </w:rPr>
            </w:pPr>
            <w:r w:rsidRPr="00E24296">
              <w:rPr>
                <w:color w:val="000000"/>
                <w:sz w:val="20"/>
                <w:szCs w:val="20"/>
              </w:rPr>
              <w:t>5. Knows the structure of personality.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E24296">
              <w:rPr>
                <w:color w:val="000000"/>
                <w:sz w:val="20"/>
                <w:szCs w:val="20"/>
              </w:rPr>
              <w:t>Face to face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Weekly Schedule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E24296" w:rsidRPr="00E24296" w:rsidRDefault="00E24296" w:rsidP="00E24296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 w:rsidRPr="00E24296">
              <w:rPr>
                <w:color w:val="000000"/>
                <w:sz w:val="20"/>
                <w:szCs w:val="20"/>
              </w:rPr>
              <w:t>1. Psychology, exercise and sport psychology concepts</w:t>
            </w:r>
          </w:p>
          <w:p w:rsidR="00E24296" w:rsidRPr="00E24296" w:rsidRDefault="00E24296" w:rsidP="00E24296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 w:rsidRPr="00E24296">
              <w:rPr>
                <w:color w:val="000000"/>
                <w:sz w:val="20"/>
                <w:szCs w:val="20"/>
              </w:rPr>
              <w:t>2. Psychoanalytic theory and its reflections on sports</w:t>
            </w:r>
          </w:p>
          <w:p w:rsidR="00E24296" w:rsidRPr="00E24296" w:rsidRDefault="00E24296" w:rsidP="00E24296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 w:rsidRPr="00E24296">
              <w:rPr>
                <w:color w:val="000000"/>
                <w:sz w:val="20"/>
                <w:szCs w:val="20"/>
              </w:rPr>
              <w:t>3. Sport and ego defense mechanisms</w:t>
            </w:r>
          </w:p>
          <w:p w:rsidR="00E24296" w:rsidRPr="00E24296" w:rsidRDefault="00E24296" w:rsidP="00E24296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 w:rsidRPr="00E24296">
              <w:rPr>
                <w:color w:val="000000"/>
                <w:sz w:val="20"/>
                <w:szCs w:val="20"/>
              </w:rPr>
              <w:t>4. Sport and stress</w:t>
            </w:r>
          </w:p>
          <w:p w:rsidR="00E24296" w:rsidRPr="00E24296" w:rsidRDefault="00E24296" w:rsidP="00E24296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 w:rsidRPr="00E24296">
              <w:rPr>
                <w:color w:val="000000"/>
                <w:sz w:val="20"/>
                <w:szCs w:val="20"/>
              </w:rPr>
              <w:t>5. Mental health and exercise</w:t>
            </w:r>
          </w:p>
          <w:p w:rsidR="00E24296" w:rsidRPr="00E24296" w:rsidRDefault="00E24296" w:rsidP="00E24296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 w:rsidRPr="00E24296">
              <w:rPr>
                <w:color w:val="000000"/>
                <w:sz w:val="20"/>
                <w:szCs w:val="20"/>
              </w:rPr>
              <w:t>6. Development periods and the age of onset of sport.</w:t>
            </w:r>
          </w:p>
          <w:p w:rsidR="00E24296" w:rsidRPr="00E24296" w:rsidRDefault="00E24296" w:rsidP="00E24296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 w:rsidRPr="00E24296">
              <w:rPr>
                <w:color w:val="000000"/>
                <w:sz w:val="20"/>
                <w:szCs w:val="20"/>
              </w:rPr>
              <w:t>7. MIDTERM EXAM</w:t>
            </w:r>
          </w:p>
          <w:p w:rsidR="00E24296" w:rsidRPr="00E24296" w:rsidRDefault="00E24296" w:rsidP="00E24296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 w:rsidRPr="00E24296">
              <w:rPr>
                <w:color w:val="000000"/>
                <w:sz w:val="20"/>
                <w:szCs w:val="20"/>
              </w:rPr>
              <w:t>8. Self-knowledge, personality structure of athletes.</w:t>
            </w:r>
          </w:p>
          <w:p w:rsidR="00E24296" w:rsidRPr="00E24296" w:rsidRDefault="00E24296" w:rsidP="00E24296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 w:rsidRPr="00E24296">
              <w:rPr>
                <w:color w:val="000000"/>
                <w:sz w:val="20"/>
                <w:szCs w:val="20"/>
              </w:rPr>
              <w:t>9. Motivation in sport</w:t>
            </w:r>
          </w:p>
          <w:p w:rsidR="00E24296" w:rsidRPr="00E24296" w:rsidRDefault="00E24296" w:rsidP="00E24296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 w:rsidRPr="00E24296">
              <w:rPr>
                <w:color w:val="000000"/>
                <w:sz w:val="20"/>
                <w:szCs w:val="20"/>
              </w:rPr>
              <w:t>10. Group and group integrity</w:t>
            </w:r>
          </w:p>
          <w:p w:rsidR="00E24296" w:rsidRPr="00E24296" w:rsidRDefault="00E24296" w:rsidP="00E24296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 w:rsidRPr="00E24296">
              <w:rPr>
                <w:color w:val="000000"/>
                <w:sz w:val="20"/>
                <w:szCs w:val="20"/>
              </w:rPr>
              <w:t>11. Driving training</w:t>
            </w:r>
          </w:p>
          <w:p w:rsidR="00E24296" w:rsidRPr="00E24296" w:rsidRDefault="00E24296" w:rsidP="00E24296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 w:rsidRPr="00E24296">
              <w:rPr>
                <w:color w:val="000000"/>
                <w:sz w:val="20"/>
                <w:szCs w:val="20"/>
              </w:rPr>
              <w:t>12. Problem athletes</w:t>
            </w:r>
          </w:p>
          <w:p w:rsidR="00E24296" w:rsidRPr="00E24296" w:rsidRDefault="00E24296" w:rsidP="00E24296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 w:rsidRPr="00E24296">
              <w:rPr>
                <w:color w:val="000000"/>
                <w:sz w:val="20"/>
                <w:szCs w:val="20"/>
              </w:rPr>
              <w:t>13. Elimination of factors that hinder performance.</w:t>
            </w:r>
          </w:p>
          <w:p w:rsidR="00371103" w:rsidRPr="009D7E45" w:rsidRDefault="00E24296" w:rsidP="00E24296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 w:rsidRPr="00E24296">
              <w:rPr>
                <w:color w:val="000000"/>
                <w:sz w:val="20"/>
                <w:szCs w:val="20"/>
              </w:rPr>
              <w:t>14. Psychological preparation of the athlete</w:t>
            </w:r>
          </w:p>
        </w:tc>
      </w:tr>
      <w:tr w:rsidR="00371103" w:rsidRPr="005A5FAC" w:rsidTr="005353C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Teaching and Learning Methods</w:t>
            </w:r>
          </w:p>
          <w:p w:rsidR="001623FC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30342F">
              <w:rPr>
                <w:rFonts w:ascii="Times New Roman" w:hAnsi="Times New Roman" w:cs="Times New Roman"/>
                <w:i/>
              </w:rPr>
              <w:t>(</w:t>
            </w:r>
            <w:r w:rsidR="003632EB"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30342F">
              <w:rPr>
                <w:rFonts w:ascii="Times New Roman" w:hAnsi="Times New Roman" w:cs="Times New Roman"/>
                <w:i/>
              </w:rPr>
              <w:t>)</w:t>
            </w:r>
          </w:p>
          <w:p w:rsidR="001623FC" w:rsidRPr="009D7E45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371103" w:rsidRPr="009D7E45" w:rsidRDefault="00371103" w:rsidP="005353CB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D66751" w:rsidRDefault="00D66751" w:rsidP="001623FC">
            <w:pPr>
              <w:pStyle w:val="HTMLncedenBiimlendirilmi"/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Weekly theoretical course hours</w:t>
            </w:r>
            <w:r w:rsidR="00E24296">
              <w:rPr>
                <w:rFonts w:ascii="Times New Roman" w:hAnsi="Times New Roman" w:cs="Times New Roman"/>
              </w:rPr>
              <w:t>:2</w:t>
            </w:r>
          </w:p>
          <w:p w:rsidR="00CA10BF" w:rsidRPr="0030342F" w:rsidRDefault="00CA10BF" w:rsidP="00CA10BF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 xml:space="preserve">Weekly </w:t>
            </w:r>
            <w:r>
              <w:rPr>
                <w:rFonts w:ascii="Times New Roman" w:hAnsi="Times New Roman" w:cs="Times New Roman"/>
              </w:rPr>
              <w:t xml:space="preserve">applied </w:t>
            </w:r>
            <w:r w:rsidRPr="0030342F">
              <w:rPr>
                <w:rFonts w:ascii="Times New Roman" w:hAnsi="Times New Roman" w:cs="Times New Roman"/>
              </w:rPr>
              <w:t>course hours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Reading Activities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Internet browsing, library work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Designing and implementing materials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Report preparing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Preparing a P</w:t>
            </w:r>
            <w:r w:rsidR="001623FC" w:rsidRPr="0030342F">
              <w:rPr>
                <w:rFonts w:ascii="Times New Roman" w:hAnsi="Times New Roman" w:cs="Times New Roman"/>
              </w:rPr>
              <w:t>resentation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</w:t>
            </w:r>
            <w:r w:rsidR="001623FC" w:rsidRPr="0030342F">
              <w:rPr>
                <w:rFonts w:ascii="Times New Roman" w:hAnsi="Times New Roman" w:cs="Times New Roman"/>
              </w:rPr>
              <w:t>resentations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Preparation of Midterm and Midterm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371103" w:rsidRDefault="00F83F35" w:rsidP="00D66751">
            <w:pPr>
              <w:pStyle w:val="HTMLncedenBiimlendirilmi"/>
            </w:pPr>
            <w:r w:rsidRPr="0030342F">
              <w:rPr>
                <w:rFonts w:ascii="Times New Roman" w:hAnsi="Times New Roman" w:cs="Times New Roman"/>
              </w:rPr>
              <w:t>Final Exam and Preparation for Final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D66751" w:rsidRPr="009D7E45" w:rsidRDefault="00D66751" w:rsidP="00D66751">
            <w:pPr>
              <w:pStyle w:val="HTMLncedenBiimlendirilmi"/>
              <w:rPr>
                <w:color w:val="000000"/>
              </w:rPr>
            </w:pP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A144E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Assessment</w:t>
            </w:r>
            <w:r w:rsidR="00253CEE">
              <w:rPr>
                <w:b/>
                <w:bCs/>
                <w:color w:val="000000"/>
                <w:sz w:val="20"/>
                <w:szCs w:val="20"/>
              </w:rPr>
              <w:t xml:space="preserve"> Criteria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371103" w:rsidRPr="009D7E45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5353C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253C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Weighting</w:t>
                  </w:r>
                  <w:r w:rsidR="00371103" w:rsidRPr="00E65FA8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Midterm</w:t>
                  </w:r>
                  <w:r w:rsidR="003832A4">
                    <w:rPr>
                      <w:sz w:val="20"/>
                      <w:szCs w:val="20"/>
                    </w:rPr>
                    <w:t xml:space="preserve">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E24296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E24296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4000000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0342F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</w:t>
                  </w:r>
                  <w:r w:rsidR="001623FC">
                    <w:rPr>
                      <w:sz w:val="20"/>
                      <w:szCs w:val="20"/>
                    </w:rPr>
                    <w:t>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144E4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868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3632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E24296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E24296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EB31E8" w:rsidP="00EB31E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Workload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34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27"/>
              <w:gridCol w:w="899"/>
              <w:gridCol w:w="1268"/>
              <w:gridCol w:w="822"/>
            </w:tblGrid>
            <w:tr w:rsidR="00181BA1" w:rsidRPr="003F5AB5" w:rsidTr="00181BA1">
              <w:trPr>
                <w:trHeight w:val="750"/>
                <w:jc w:val="center"/>
              </w:trPr>
              <w:tc>
                <w:tcPr>
                  <w:tcW w:w="2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71103" w:rsidRPr="003F5AB5" w:rsidRDefault="000434C7" w:rsidP="0006338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Activity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06338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Number of Weeks</w:t>
                  </w:r>
                  <w:r w:rsidR="00371103"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181BA1" w:rsidRDefault="00054060" w:rsidP="0006338B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D66751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 w:rsidR="00181BA1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D66751">
                    <w:rPr>
                      <w:rFonts w:ascii="Times New Roman" w:hAnsi="Times New Roman" w:cs="Times New Roman"/>
                      <w:b/>
                    </w:rPr>
                    <w:t>(weekly hour)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06338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Period Work Load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253CEE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Weekly Theoretical Course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E24296">
                    <w:rPr>
                      <w:color w:val="000000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E24296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E24296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32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Weekly 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Tutorial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Reading Tasks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Studies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0F3A5B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Material Design and Implementation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</w:t>
                  </w:r>
                  <w:r w:rsidR="00F83F35">
                    <w:rPr>
                      <w:color w:val="000000"/>
                      <w:sz w:val="18"/>
                      <w:szCs w:val="18"/>
                    </w:rPr>
                    <w:t>eport Preparing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Preparing a Presentation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Presentations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and </w:t>
                  </w:r>
                  <w:proofErr w:type="spellStart"/>
                  <w:r w:rsidR="00054060"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E2429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E24296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E24296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1103" w:rsidRPr="003F5AB5" w:rsidRDefault="00054060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Final Exam and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 w:rsidR="003832A4">
                    <w:rPr>
                      <w:color w:val="000000"/>
                      <w:sz w:val="18"/>
                      <w:szCs w:val="18"/>
                    </w:rPr>
                    <w:t>Final Exam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E2429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E24296"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E24296"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Other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 xml:space="preserve"> (</w:t>
                  </w:r>
                  <w:r w:rsidR="00EB31E8">
                    <w:t xml:space="preserve"> </w:t>
                  </w:r>
                  <w:r w:rsidR="00EB31E8" w:rsidRPr="00EB31E8">
                    <w:rPr>
                      <w:color w:val="000000"/>
                      <w:sz w:val="18"/>
                      <w:szCs w:val="18"/>
                    </w:rPr>
                    <w:t>should be emphasized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Total Workload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Total Workload 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>/ 25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06338B">
                    <w:rPr>
                      <w:color w:val="000000"/>
                      <w:sz w:val="18"/>
                      <w:szCs w:val="18"/>
                    </w:rPr>
                    <w:t>1,</w:t>
                  </w:r>
                  <w:r w:rsidR="00E24296">
                    <w:rPr>
                      <w:color w:val="000000"/>
                      <w:sz w:val="18"/>
                      <w:szCs w:val="18"/>
                    </w:rPr>
                    <w:t>76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Course Credit (ECTS)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06338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E24296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</w:tbl>
          <w:p w:rsidR="00371103" w:rsidRPr="009D7E45" w:rsidRDefault="00371103" w:rsidP="005353CB">
            <w:pPr>
              <w:jc w:val="center"/>
              <w:rPr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54060" w:rsidRPr="00054060" w:rsidRDefault="00054060" w:rsidP="00054060">
            <w:pPr>
              <w:pStyle w:val="HTMLncedenBiimlendirilmi"/>
              <w:rPr>
                <w:rFonts w:ascii="Times New Roman" w:hAnsi="Times New Roman" w:cs="Times New Roman"/>
                <w:b/>
              </w:rPr>
            </w:pPr>
            <w:r w:rsidRPr="00054060">
              <w:rPr>
                <w:rFonts w:ascii="Times New Roman" w:hAnsi="Times New Roman" w:cs="Times New Roman"/>
                <w:b/>
              </w:rPr>
              <w:t xml:space="preserve">Contribution Level Between Course </w:t>
            </w:r>
            <w:r w:rsidR="00EB31E8">
              <w:rPr>
                <w:rFonts w:ascii="Times New Roman" w:hAnsi="Times New Roman" w:cs="Times New Roman"/>
                <w:b/>
              </w:rPr>
              <w:t xml:space="preserve">Learning </w:t>
            </w:r>
            <w:r w:rsidRPr="00054060">
              <w:rPr>
                <w:rFonts w:ascii="Times New Roman" w:hAnsi="Times New Roman" w:cs="Times New Roman"/>
                <w:b/>
              </w:rPr>
              <w:t>Outcomes and Program Outcomes</w:t>
            </w:r>
          </w:p>
          <w:p w:rsidR="00371103" w:rsidRPr="009D7E45" w:rsidRDefault="00371103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74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580"/>
              <w:gridCol w:w="240"/>
              <w:gridCol w:w="240"/>
              <w:gridCol w:w="240"/>
              <w:gridCol w:w="240"/>
              <w:gridCol w:w="240"/>
            </w:tblGrid>
            <w:tr w:rsidR="00371103" w:rsidRPr="009D7E45" w:rsidTr="00C814BD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 xml:space="preserve">Program </w:t>
                  </w:r>
                  <w:r w:rsidR="00054060">
                    <w:rPr>
                      <w:color w:val="000000"/>
                      <w:sz w:val="20"/>
                      <w:szCs w:val="20"/>
                    </w:rPr>
                    <w:t>Outcomes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C814BD" w:rsidRPr="009D7E45" w:rsidTr="0006338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C814BD" w:rsidRPr="002935C4" w:rsidRDefault="00C814BD" w:rsidP="0006338B">
                  <w:pPr>
                    <w:framePr w:hSpace="142" w:wrap="around" w:vAnchor="text" w:hAnchor="margin" w:xAlign="center" w:y="1"/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C814BD" w:rsidRPr="009D7E45" w:rsidTr="0006338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C814BD" w:rsidRPr="002935C4" w:rsidRDefault="00C814BD" w:rsidP="0006338B">
                  <w:pPr>
                    <w:framePr w:hSpace="142" w:wrap="around" w:vAnchor="text" w:hAnchor="margin" w:xAlign="center" w:y="1"/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C814BD" w:rsidRPr="009D7E45" w:rsidTr="0006338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C814BD" w:rsidRPr="002935C4" w:rsidRDefault="00C814BD" w:rsidP="0006338B">
                  <w:pPr>
                    <w:framePr w:hSpace="142" w:wrap="around" w:vAnchor="text" w:hAnchor="margin" w:xAlign="center" w:y="1"/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C814BD" w:rsidRPr="009D7E45" w:rsidTr="0006338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C814BD" w:rsidRPr="002935C4" w:rsidRDefault="00C814BD" w:rsidP="0006338B">
                  <w:pPr>
                    <w:framePr w:hSpace="142" w:wrap="around" w:vAnchor="text" w:hAnchor="margin" w:xAlign="center" w:y="1"/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C814BD" w:rsidRPr="009D7E45" w:rsidTr="0006338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C814BD" w:rsidRPr="002935C4" w:rsidRDefault="00C814BD" w:rsidP="0006338B">
                  <w:pPr>
                    <w:framePr w:hSpace="142" w:wrap="around" w:vAnchor="text" w:hAnchor="margin" w:xAlign="center" w:y="1"/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C814BD" w:rsidRPr="009D7E45" w:rsidTr="0006338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C814BD" w:rsidRDefault="00C814BD" w:rsidP="0006338B">
                  <w:pPr>
                    <w:framePr w:hSpace="142" w:wrap="around" w:vAnchor="text" w:hAnchor="margin" w:xAlign="center" w:y="1"/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C814BD" w:rsidRPr="009D7E45" w:rsidTr="0006338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C814BD" w:rsidRPr="00A647B9" w:rsidRDefault="00C814BD" w:rsidP="0006338B">
                  <w:pPr>
                    <w:framePr w:hSpace="142" w:wrap="around" w:vAnchor="text" w:hAnchor="margin" w:xAlign="center" w:y="1"/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C814BD" w:rsidRPr="009D7E45" w:rsidTr="0006338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C814BD" w:rsidRPr="00A647B9" w:rsidRDefault="00C814BD" w:rsidP="0006338B">
                  <w:pPr>
                    <w:framePr w:hSpace="142" w:wrap="around" w:vAnchor="text" w:hAnchor="margin" w:xAlign="center" w:y="1"/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C814BD" w:rsidRPr="009D7E45" w:rsidTr="0006338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C814BD" w:rsidRPr="00A647B9" w:rsidRDefault="00C814BD" w:rsidP="0006338B">
                  <w:pPr>
                    <w:framePr w:hSpace="142" w:wrap="around" w:vAnchor="text" w:hAnchor="margin" w:xAlign="center" w:y="1"/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C814BD" w:rsidRPr="009D7E45" w:rsidTr="0006338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C814BD" w:rsidRDefault="00C814BD" w:rsidP="0006338B">
                  <w:pPr>
                    <w:framePr w:hSpace="142" w:wrap="around" w:vAnchor="text" w:hAnchor="margin" w:xAlign="center" w:y="1"/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814BD" w:rsidRPr="009D7E45" w:rsidRDefault="00C814BD" w:rsidP="0006338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C133B" w:rsidRPr="009D7E45" w:rsidRDefault="003C133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The Course’s Lecturer(s) and Contact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Informations</w:t>
            </w:r>
            <w:proofErr w:type="spellEnd"/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371103" w:rsidRPr="0006338B" w:rsidRDefault="00371103" w:rsidP="0006338B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371103" w:rsidRDefault="00371103" w:rsidP="00371103">
      <w:pPr>
        <w:rPr>
          <w:i/>
        </w:rPr>
      </w:pPr>
    </w:p>
    <w:p w:rsidR="00371103" w:rsidRDefault="00371103" w:rsidP="00371103">
      <w:pPr>
        <w:spacing w:after="160" w:line="259" w:lineRule="auto"/>
        <w:rPr>
          <w:i/>
        </w:rPr>
      </w:pPr>
    </w:p>
    <w:sectPr w:rsidR="00371103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434C7"/>
    <w:rsid w:val="00051C84"/>
    <w:rsid w:val="00054060"/>
    <w:rsid w:val="0006338B"/>
    <w:rsid w:val="000F3A5B"/>
    <w:rsid w:val="001623FC"/>
    <w:rsid w:val="00181BA1"/>
    <w:rsid w:val="00253CEE"/>
    <w:rsid w:val="0030342F"/>
    <w:rsid w:val="003632EB"/>
    <w:rsid w:val="00371103"/>
    <w:rsid w:val="003832A4"/>
    <w:rsid w:val="003C133B"/>
    <w:rsid w:val="003E68B9"/>
    <w:rsid w:val="00445F07"/>
    <w:rsid w:val="005120B5"/>
    <w:rsid w:val="006209C8"/>
    <w:rsid w:val="006A6110"/>
    <w:rsid w:val="00805C16"/>
    <w:rsid w:val="00A144E4"/>
    <w:rsid w:val="00A86880"/>
    <w:rsid w:val="00B13735"/>
    <w:rsid w:val="00B47BD0"/>
    <w:rsid w:val="00C814BD"/>
    <w:rsid w:val="00CA10BF"/>
    <w:rsid w:val="00D229A4"/>
    <w:rsid w:val="00D66751"/>
    <w:rsid w:val="00E24296"/>
    <w:rsid w:val="00EB31E8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D7524"/>
  <w15:docId w15:val="{201E3013-7278-4716-9B6E-04B7F16DD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3</cp:revision>
  <dcterms:created xsi:type="dcterms:W3CDTF">2019-05-09T06:11:00Z</dcterms:created>
  <dcterms:modified xsi:type="dcterms:W3CDTF">2020-09-03T13:19:00Z</dcterms:modified>
</cp:coreProperties>
</file>