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79A5A2" w14:textId="6ED5A788" w:rsidR="0044586D" w:rsidRPr="0044586D" w:rsidRDefault="0044586D" w:rsidP="0044586D">
      <w:pPr>
        <w:shd w:val="clear" w:color="auto" w:fill="FFFFFF"/>
        <w:spacing w:after="120" w:line="360" w:lineRule="auto"/>
        <w:jc w:val="center"/>
        <w:rPr>
          <w:rFonts w:ascii="Arial" w:eastAsia="Times New Roman" w:hAnsi="Arial" w:cs="Arial"/>
          <w:b/>
          <w:bCs/>
          <w:lang w:eastAsia="tr-TR"/>
        </w:rPr>
      </w:pPr>
      <w:r w:rsidRPr="0044586D">
        <w:rPr>
          <w:rFonts w:ascii="Arial" w:eastAsia="Times New Roman" w:hAnsi="Arial" w:cs="Arial"/>
          <w:b/>
          <w:bCs/>
          <w:lang w:eastAsia="tr-TR"/>
        </w:rPr>
        <w:t>EĞİTİM YÖNETİMİ ANA BİLİM DALI</w:t>
      </w:r>
    </w:p>
    <w:p w14:paraId="15891035" w14:textId="74A289CC" w:rsidR="0044586D" w:rsidRPr="0044586D" w:rsidRDefault="0044586D" w:rsidP="0044586D">
      <w:pPr>
        <w:shd w:val="clear" w:color="auto" w:fill="FFFFFF"/>
        <w:spacing w:after="120" w:line="360" w:lineRule="auto"/>
        <w:jc w:val="center"/>
        <w:rPr>
          <w:rFonts w:ascii="Arial" w:eastAsia="Times New Roman" w:hAnsi="Arial" w:cs="Arial"/>
          <w:b/>
          <w:bCs/>
          <w:lang w:eastAsia="tr-TR"/>
        </w:rPr>
      </w:pPr>
      <w:r w:rsidRPr="0044586D">
        <w:rPr>
          <w:rFonts w:ascii="Arial" w:eastAsia="Times New Roman" w:hAnsi="Arial" w:cs="Arial"/>
          <w:b/>
          <w:bCs/>
          <w:lang w:eastAsia="tr-TR"/>
        </w:rPr>
        <w:t>DERS KAYIT YÖNERGESİ</w:t>
      </w:r>
    </w:p>
    <w:p w14:paraId="4CD823BE" w14:textId="4D7F6605" w:rsidR="00323B6B" w:rsidRPr="0044586D" w:rsidRDefault="00323B6B" w:rsidP="00911683">
      <w:pPr>
        <w:shd w:val="clear" w:color="auto" w:fill="FFFFFF"/>
        <w:spacing w:after="120" w:line="360" w:lineRule="auto"/>
        <w:jc w:val="both"/>
        <w:rPr>
          <w:rFonts w:ascii="Arial" w:eastAsia="Times New Roman" w:hAnsi="Arial" w:cs="Arial"/>
          <w:b/>
          <w:bCs/>
          <w:u w:val="single"/>
          <w:lang w:eastAsia="tr-TR"/>
        </w:rPr>
      </w:pPr>
      <w:r w:rsidRPr="0044586D">
        <w:rPr>
          <w:rFonts w:ascii="Arial" w:eastAsia="Times New Roman" w:hAnsi="Arial" w:cs="Arial"/>
          <w:b/>
          <w:bCs/>
          <w:u w:val="single"/>
          <w:lang w:eastAsia="tr-TR"/>
        </w:rPr>
        <w:t>Bilimsel Hazırlık Programı:</w:t>
      </w:r>
    </w:p>
    <w:p w14:paraId="7543576D" w14:textId="6A843802" w:rsidR="00C67C4B" w:rsidRPr="0044586D" w:rsidRDefault="0044586D" w:rsidP="0044586D">
      <w:pPr>
        <w:pStyle w:val="ListeParagraf"/>
        <w:numPr>
          <w:ilvl w:val="0"/>
          <w:numId w:val="11"/>
        </w:numPr>
        <w:shd w:val="clear" w:color="auto" w:fill="FFFFFF"/>
        <w:spacing w:after="120" w:line="360" w:lineRule="auto"/>
        <w:jc w:val="both"/>
        <w:rPr>
          <w:rFonts w:ascii="Arial" w:eastAsia="Times New Roman" w:hAnsi="Arial" w:cs="Arial"/>
          <w:color w:val="000000" w:themeColor="text1"/>
          <w:lang w:eastAsia="tr-TR"/>
        </w:rPr>
      </w:pPr>
      <w:r>
        <w:rPr>
          <w:rFonts w:ascii="Arial" w:eastAsia="Times New Roman" w:hAnsi="Arial" w:cs="Arial"/>
          <w:color w:val="000000" w:themeColor="text1"/>
          <w:lang w:eastAsia="tr-TR"/>
        </w:rPr>
        <w:t xml:space="preserve">Tezli </w:t>
      </w:r>
      <w:r w:rsidR="00C67C4B" w:rsidRPr="0044586D">
        <w:rPr>
          <w:rFonts w:ascii="Arial" w:eastAsia="Times New Roman" w:hAnsi="Arial" w:cs="Arial"/>
          <w:color w:val="000000" w:themeColor="text1"/>
          <w:lang w:eastAsia="tr-TR"/>
        </w:rPr>
        <w:t xml:space="preserve">Yüksek lisans programlarına bu dönem kayıt yaptıran öğrencilerin bilimsel hazırlık programında yer alan </w:t>
      </w:r>
      <w:r w:rsidRPr="0044586D">
        <w:rPr>
          <w:rFonts w:ascii="Arial" w:eastAsia="Times New Roman" w:hAnsi="Arial" w:cs="Arial"/>
          <w:b/>
          <w:bCs/>
          <w:color w:val="000000" w:themeColor="text1"/>
          <w:lang w:eastAsia="tr-TR"/>
        </w:rPr>
        <w:t>4</w:t>
      </w:r>
      <w:r w:rsidR="00C67C4B" w:rsidRPr="0044586D">
        <w:rPr>
          <w:rFonts w:ascii="Arial" w:eastAsia="Times New Roman" w:hAnsi="Arial" w:cs="Arial"/>
          <w:b/>
          <w:bCs/>
          <w:color w:val="000000" w:themeColor="text1"/>
          <w:lang w:eastAsia="tr-TR"/>
        </w:rPr>
        <w:t xml:space="preserve"> dersi alması zorunludur</w:t>
      </w:r>
      <w:r w:rsidR="000C694C">
        <w:rPr>
          <w:rFonts w:ascii="Arial" w:eastAsia="Times New Roman" w:hAnsi="Arial" w:cs="Arial"/>
          <w:b/>
          <w:bCs/>
          <w:color w:val="000000" w:themeColor="text1"/>
          <w:lang w:eastAsia="tr-TR"/>
        </w:rPr>
        <w:t xml:space="preserve"> (Yönetim Bilimi, Psikoloji, Felsefe, Sosyoloji)</w:t>
      </w:r>
      <w:r w:rsidR="00C67C4B" w:rsidRPr="0044586D">
        <w:rPr>
          <w:rFonts w:ascii="Arial" w:eastAsia="Times New Roman" w:hAnsi="Arial" w:cs="Arial"/>
          <w:color w:val="000000" w:themeColor="text1"/>
          <w:lang w:eastAsia="tr-TR"/>
        </w:rPr>
        <w:t xml:space="preserve">. </w:t>
      </w:r>
    </w:p>
    <w:p w14:paraId="7F1356AB" w14:textId="21B730F3" w:rsidR="00C67C4B" w:rsidRPr="0044586D" w:rsidRDefault="00323B6B" w:rsidP="0044586D">
      <w:pPr>
        <w:pStyle w:val="ListeParagraf"/>
        <w:numPr>
          <w:ilvl w:val="0"/>
          <w:numId w:val="11"/>
        </w:numPr>
        <w:shd w:val="clear" w:color="auto" w:fill="FFFFFF"/>
        <w:spacing w:after="120" w:line="360" w:lineRule="auto"/>
        <w:jc w:val="both"/>
        <w:rPr>
          <w:rFonts w:ascii="Arial" w:eastAsia="Times New Roman" w:hAnsi="Arial" w:cs="Arial"/>
          <w:color w:val="000000" w:themeColor="text1"/>
          <w:lang w:eastAsia="tr-TR"/>
        </w:rPr>
      </w:pPr>
      <w:r w:rsidRPr="0044586D">
        <w:rPr>
          <w:rFonts w:ascii="Arial" w:eastAsia="Times New Roman" w:hAnsi="Arial" w:cs="Arial"/>
          <w:color w:val="000000" w:themeColor="text1"/>
          <w:lang w:eastAsia="tr-TR"/>
        </w:rPr>
        <w:t xml:space="preserve">Bilimsel hazırlık programı için belirlenen süre </w:t>
      </w:r>
      <w:r w:rsidRPr="0044586D">
        <w:rPr>
          <w:rFonts w:ascii="Arial" w:eastAsia="Times New Roman" w:hAnsi="Arial" w:cs="Arial"/>
          <w:b/>
          <w:bCs/>
          <w:color w:val="000000" w:themeColor="text1"/>
          <w:lang w:eastAsia="tr-TR"/>
        </w:rPr>
        <w:t>en çok iki yarıyıldır</w:t>
      </w:r>
      <w:r w:rsidR="0044586D" w:rsidRPr="0044586D">
        <w:rPr>
          <w:rFonts w:ascii="Arial" w:eastAsia="Times New Roman" w:hAnsi="Arial" w:cs="Arial"/>
          <w:color w:val="000000" w:themeColor="text1"/>
          <w:lang w:eastAsia="tr-TR"/>
        </w:rPr>
        <w:t>.</w:t>
      </w:r>
    </w:p>
    <w:p w14:paraId="48CC1D0A" w14:textId="04F2565C" w:rsidR="00323B6B" w:rsidRPr="0044586D" w:rsidRDefault="00323B6B" w:rsidP="0044586D">
      <w:pPr>
        <w:pStyle w:val="ListeParagraf"/>
        <w:numPr>
          <w:ilvl w:val="0"/>
          <w:numId w:val="11"/>
        </w:numPr>
        <w:shd w:val="clear" w:color="auto" w:fill="FFFFFF"/>
        <w:spacing w:after="120" w:line="360" w:lineRule="auto"/>
        <w:jc w:val="both"/>
        <w:rPr>
          <w:rFonts w:ascii="Arial" w:eastAsia="Times New Roman" w:hAnsi="Arial" w:cs="Arial"/>
          <w:color w:val="000000" w:themeColor="text1"/>
          <w:lang w:eastAsia="tr-TR"/>
        </w:rPr>
      </w:pPr>
      <w:r w:rsidRPr="0044586D">
        <w:rPr>
          <w:rFonts w:ascii="Arial" w:eastAsia="Times New Roman" w:hAnsi="Arial" w:cs="Arial"/>
          <w:color w:val="000000" w:themeColor="text1"/>
          <w:lang w:eastAsia="tr-TR"/>
        </w:rPr>
        <w:t>Danışman atama</w:t>
      </w:r>
      <w:r w:rsidR="00C67C4B" w:rsidRPr="0044586D">
        <w:rPr>
          <w:rFonts w:ascii="Arial" w:eastAsia="Times New Roman" w:hAnsi="Arial" w:cs="Arial"/>
          <w:color w:val="000000" w:themeColor="text1"/>
          <w:lang w:eastAsia="tr-TR"/>
        </w:rPr>
        <w:t xml:space="preserve"> işlemi</w:t>
      </w:r>
      <w:r w:rsidRPr="0044586D">
        <w:rPr>
          <w:rFonts w:ascii="Arial" w:eastAsia="Times New Roman" w:hAnsi="Arial" w:cs="Arial"/>
          <w:color w:val="000000" w:themeColor="text1"/>
          <w:lang w:eastAsia="tr-TR"/>
        </w:rPr>
        <w:t xml:space="preserve"> yapılana kadar</w:t>
      </w:r>
      <w:r w:rsidR="00C67C4B" w:rsidRPr="0044586D">
        <w:rPr>
          <w:rFonts w:ascii="Arial" w:eastAsia="Times New Roman" w:hAnsi="Arial" w:cs="Arial"/>
          <w:color w:val="000000" w:themeColor="text1"/>
          <w:lang w:eastAsia="tr-TR"/>
        </w:rPr>
        <w:t>,</w:t>
      </w:r>
      <w:r w:rsidRPr="0044586D">
        <w:rPr>
          <w:rFonts w:ascii="Arial" w:eastAsia="Times New Roman" w:hAnsi="Arial" w:cs="Arial"/>
          <w:color w:val="000000" w:themeColor="text1"/>
          <w:lang w:eastAsia="tr-TR"/>
        </w:rPr>
        <w:t xml:space="preserve"> öğrenci</w:t>
      </w:r>
      <w:r w:rsidR="00C67C4B" w:rsidRPr="0044586D">
        <w:rPr>
          <w:rFonts w:ascii="Arial" w:eastAsia="Times New Roman" w:hAnsi="Arial" w:cs="Arial"/>
          <w:color w:val="000000" w:themeColor="text1"/>
          <w:lang w:eastAsia="tr-TR"/>
        </w:rPr>
        <w:t>n</w:t>
      </w:r>
      <w:r w:rsidRPr="0044586D">
        <w:rPr>
          <w:rFonts w:ascii="Arial" w:eastAsia="Times New Roman" w:hAnsi="Arial" w:cs="Arial"/>
          <w:color w:val="000000" w:themeColor="text1"/>
          <w:lang w:eastAsia="tr-TR"/>
        </w:rPr>
        <w:t xml:space="preserve">in danışmanlığı </w:t>
      </w:r>
      <w:r w:rsidR="0044586D" w:rsidRPr="0044586D">
        <w:rPr>
          <w:rFonts w:ascii="Arial" w:eastAsia="Times New Roman" w:hAnsi="Arial" w:cs="Arial"/>
          <w:color w:val="000000" w:themeColor="text1"/>
          <w:lang w:eastAsia="tr-TR"/>
        </w:rPr>
        <w:t>A</w:t>
      </w:r>
      <w:r w:rsidR="00C67C4B" w:rsidRPr="0044586D">
        <w:rPr>
          <w:rFonts w:ascii="Arial" w:eastAsia="Times New Roman" w:hAnsi="Arial" w:cs="Arial"/>
          <w:color w:val="000000" w:themeColor="text1"/>
          <w:lang w:eastAsia="tr-TR"/>
        </w:rPr>
        <w:t xml:space="preserve">na bilim dalı başkanlığı </w:t>
      </w:r>
      <w:r w:rsidRPr="0044586D">
        <w:rPr>
          <w:rFonts w:ascii="Arial" w:eastAsia="Times New Roman" w:hAnsi="Arial" w:cs="Arial"/>
          <w:color w:val="000000" w:themeColor="text1"/>
          <w:lang w:eastAsia="tr-TR"/>
        </w:rPr>
        <w:t xml:space="preserve">tarafından yürütülmektedir. </w:t>
      </w:r>
    </w:p>
    <w:p w14:paraId="45B233DA" w14:textId="607C0FDB" w:rsidR="00323B6B" w:rsidRPr="009649E7" w:rsidRDefault="00323B6B" w:rsidP="00911683">
      <w:pPr>
        <w:shd w:val="clear" w:color="auto" w:fill="FFFFFF"/>
        <w:spacing w:after="120" w:line="360" w:lineRule="auto"/>
        <w:jc w:val="both"/>
        <w:rPr>
          <w:rFonts w:ascii="Arial" w:eastAsia="Times New Roman" w:hAnsi="Arial" w:cs="Arial"/>
          <w:b/>
          <w:bCs/>
          <w:color w:val="000000" w:themeColor="text1"/>
          <w:lang w:eastAsia="tr-TR"/>
        </w:rPr>
      </w:pPr>
    </w:p>
    <w:p w14:paraId="56B8DA7C" w14:textId="7ED0C111" w:rsidR="00323B6B" w:rsidRPr="0044586D" w:rsidRDefault="00323B6B" w:rsidP="00911683">
      <w:pPr>
        <w:shd w:val="clear" w:color="auto" w:fill="FFFFFF"/>
        <w:spacing w:after="120" w:line="360" w:lineRule="auto"/>
        <w:jc w:val="both"/>
        <w:rPr>
          <w:rFonts w:ascii="Arial" w:eastAsia="Times New Roman" w:hAnsi="Arial" w:cs="Arial"/>
          <w:b/>
          <w:bCs/>
          <w:u w:val="single"/>
          <w:lang w:eastAsia="tr-TR"/>
        </w:rPr>
      </w:pPr>
      <w:r w:rsidRPr="0044586D">
        <w:rPr>
          <w:rFonts w:ascii="Arial" w:eastAsia="Times New Roman" w:hAnsi="Arial" w:cs="Arial"/>
          <w:b/>
          <w:bCs/>
          <w:u w:val="single"/>
          <w:lang w:eastAsia="tr-TR"/>
        </w:rPr>
        <w:t xml:space="preserve">Tezli Yüksek Lisans Programı: </w:t>
      </w:r>
    </w:p>
    <w:p w14:paraId="4D009733" w14:textId="72B4A9B1" w:rsidR="00682679" w:rsidRDefault="00682679" w:rsidP="00911683">
      <w:pPr>
        <w:spacing w:after="120" w:line="360" w:lineRule="auto"/>
        <w:jc w:val="both"/>
        <w:rPr>
          <w:rFonts w:ascii="Arial" w:eastAsia="Times New Roman" w:hAnsi="Arial" w:cs="Arial"/>
          <w:color w:val="000000"/>
          <w:lang w:eastAsia="tr-TR"/>
        </w:rPr>
      </w:pPr>
      <w:r w:rsidRPr="009649E7">
        <w:rPr>
          <w:rFonts w:ascii="Arial" w:eastAsia="Times New Roman" w:hAnsi="Arial" w:cs="Arial"/>
          <w:color w:val="000000"/>
          <w:lang w:eastAsia="tr-TR"/>
        </w:rPr>
        <w:t>Tezli yüksek lisans programı; 60 kredi değerinden az olmamak koşuluyla, bilimsel araştırma teknikleri ile araştırma ve yayın etiği konularını içeren bir ders ve seminer dersi</w:t>
      </w:r>
      <w:r w:rsidRPr="009649E7">
        <w:rPr>
          <w:rFonts w:ascii="Arial" w:eastAsia="Times New Roman" w:hAnsi="Arial" w:cs="Arial"/>
          <w:color w:val="000000"/>
          <w:u w:val="single"/>
          <w:lang w:eastAsia="tr-TR"/>
        </w:rPr>
        <w:t xml:space="preserve">, tez hazırlık dersi dâhil </w:t>
      </w:r>
      <w:r w:rsidRPr="008F5D67">
        <w:rPr>
          <w:rFonts w:ascii="Arial" w:eastAsia="Times New Roman" w:hAnsi="Arial" w:cs="Arial"/>
          <w:b/>
          <w:bCs/>
          <w:color w:val="000000"/>
          <w:u w:val="single"/>
          <w:lang w:eastAsia="tr-TR"/>
        </w:rPr>
        <w:t>en az dokuz ders</w:t>
      </w:r>
      <w:r w:rsidRPr="009649E7">
        <w:rPr>
          <w:rFonts w:ascii="Arial" w:eastAsia="Times New Roman" w:hAnsi="Arial" w:cs="Arial"/>
          <w:color w:val="000000"/>
          <w:lang w:eastAsia="tr-TR"/>
        </w:rPr>
        <w:t xml:space="preserve"> ve tez çalışması dersleri ile birlikte en az 120 krediden oluşur. (Gazi Üniversitesi Lisansüstü Eğitim-Öğretim ve Sınav Yönetmeliği, Madde 18) </w:t>
      </w:r>
    </w:p>
    <w:p w14:paraId="17DEDCD2" w14:textId="1E9EA2A0" w:rsidR="00E17F43" w:rsidRDefault="00E17F43" w:rsidP="00911683">
      <w:pPr>
        <w:spacing w:after="120" w:line="360" w:lineRule="auto"/>
        <w:jc w:val="both"/>
        <w:rPr>
          <w:rFonts w:ascii="Arial" w:eastAsia="Times New Roman" w:hAnsi="Arial" w:cs="Arial"/>
          <w:color w:val="000000"/>
          <w:lang w:eastAsia="tr-TR"/>
        </w:rPr>
      </w:pPr>
      <w:r>
        <w:rPr>
          <w:rFonts w:ascii="Arial" w:eastAsia="Times New Roman" w:hAnsi="Arial" w:cs="Arial"/>
          <w:color w:val="000000"/>
          <w:lang w:eastAsia="tr-TR"/>
        </w:rPr>
        <w:t xml:space="preserve">Öğrencinin </w:t>
      </w:r>
      <w:r w:rsidRPr="00E17F43">
        <w:rPr>
          <w:rFonts w:ascii="Arial" w:eastAsia="Times New Roman" w:hAnsi="Arial" w:cs="Arial"/>
          <w:b/>
          <w:bCs/>
          <w:color w:val="000000"/>
          <w:lang w:eastAsia="tr-TR"/>
        </w:rPr>
        <w:t>bir yarıyılda alacağı derslerin kredi miktarı 40 krediyi geçmez</w:t>
      </w:r>
      <w:r>
        <w:rPr>
          <w:rFonts w:ascii="Arial" w:eastAsia="Times New Roman" w:hAnsi="Arial" w:cs="Arial"/>
          <w:color w:val="000000"/>
          <w:lang w:eastAsia="tr-TR"/>
        </w:rPr>
        <w:t>. Öğrenci mezun olabilmek için alması gereken 120 kredinin en az 60 kredisini zorunlu, seçmeli derslerden tamamlamak zorundadır.</w:t>
      </w:r>
    </w:p>
    <w:p w14:paraId="41FB718B" w14:textId="73903F78" w:rsidR="00CA551E" w:rsidRPr="00E17F43" w:rsidRDefault="00722A5C" w:rsidP="00911683">
      <w:pPr>
        <w:spacing w:after="120" w:line="360" w:lineRule="auto"/>
        <w:jc w:val="both"/>
        <w:rPr>
          <w:rFonts w:ascii="Arial" w:eastAsia="Times New Roman" w:hAnsi="Arial" w:cs="Arial"/>
          <w:i/>
          <w:iCs/>
          <w:color w:val="000000"/>
          <w:lang w:eastAsia="tr-TR"/>
        </w:rPr>
      </w:pPr>
      <w:r>
        <w:rPr>
          <w:rFonts w:ascii="Arial" w:eastAsia="Times New Roman" w:hAnsi="Arial" w:cs="Arial"/>
          <w:color w:val="000000"/>
          <w:lang w:eastAsia="tr-TR"/>
        </w:rPr>
        <w:t>Bilimsel hazırlık dersleri, ilgili lisansüstü programı tamamlamak için gerekli görülen derslerin yerine sayılamaz. Bilimsel hazırlık dersleri not dökümü belgesinde görünür ancak lisansüstü AGNO hesabına katılmaz. (</w:t>
      </w:r>
      <w:r w:rsidR="00CA551E" w:rsidRPr="00CA551E">
        <w:rPr>
          <w:rFonts w:ascii="Arial" w:eastAsia="Times New Roman" w:hAnsi="Arial" w:cs="Arial"/>
          <w:color w:val="000000" w:themeColor="text1"/>
          <w:lang w:eastAsia="tr-TR"/>
        </w:rPr>
        <w:t>Yüksek Lisans Eğitim-Öğretim Uygulama Esasları</w:t>
      </w:r>
      <w:r>
        <w:rPr>
          <w:rFonts w:ascii="Arial" w:eastAsia="Times New Roman" w:hAnsi="Arial" w:cs="Arial"/>
          <w:color w:val="000000" w:themeColor="text1"/>
          <w:lang w:eastAsia="tr-TR"/>
        </w:rPr>
        <w:t>,</w:t>
      </w:r>
      <w:r>
        <w:rPr>
          <w:rFonts w:ascii="Arial" w:eastAsia="Times New Roman" w:hAnsi="Arial" w:cs="Arial"/>
          <w:color w:val="000000"/>
          <w:lang w:eastAsia="tr-TR"/>
        </w:rPr>
        <w:t xml:space="preserve"> Madde </w:t>
      </w:r>
      <w:r w:rsidR="00CA551E">
        <w:rPr>
          <w:rFonts w:ascii="Arial" w:eastAsia="Times New Roman" w:hAnsi="Arial" w:cs="Arial"/>
          <w:color w:val="000000"/>
          <w:lang w:eastAsia="tr-TR"/>
        </w:rPr>
        <w:t>4</w:t>
      </w:r>
      <w:r>
        <w:rPr>
          <w:rFonts w:ascii="Arial" w:eastAsia="Times New Roman" w:hAnsi="Arial" w:cs="Arial"/>
          <w:color w:val="000000"/>
          <w:lang w:eastAsia="tr-TR"/>
        </w:rPr>
        <w:t>). Dolayısıyla tamamlanması gereken 120 AKTS hesaplanırken bilimsel hazırlık derslerinin hesaplamaya katılmaması gerekmektedir.</w:t>
      </w:r>
      <w:r w:rsidR="00F85399" w:rsidRPr="00F85399">
        <w:rPr>
          <w:rFonts w:ascii="Arial" w:eastAsia="Times New Roman" w:hAnsi="Arial" w:cs="Arial"/>
          <w:i/>
          <w:iCs/>
          <w:color w:val="000000"/>
          <w:lang w:eastAsia="tr-TR"/>
        </w:rPr>
        <w:tab/>
        <w:t xml:space="preserve">(Yüksek Lisans Tezine Hazırlık (AKTS): 5; </w:t>
      </w:r>
      <w:r w:rsidRPr="00F85399">
        <w:rPr>
          <w:rFonts w:ascii="Arial" w:eastAsia="Times New Roman" w:hAnsi="Arial" w:cs="Arial"/>
          <w:i/>
          <w:iCs/>
          <w:color w:val="000000"/>
          <w:lang w:eastAsia="tr-TR"/>
        </w:rPr>
        <w:t>Yüksek lisans tez çalışması</w:t>
      </w:r>
      <w:r w:rsidR="00F85399" w:rsidRPr="00F85399">
        <w:rPr>
          <w:rFonts w:ascii="Arial" w:eastAsia="Times New Roman" w:hAnsi="Arial" w:cs="Arial"/>
          <w:i/>
          <w:iCs/>
          <w:color w:val="000000"/>
          <w:lang w:eastAsia="tr-TR"/>
        </w:rPr>
        <w:t xml:space="preserve"> (AKTS)</w:t>
      </w:r>
      <w:r w:rsidRPr="00F85399">
        <w:rPr>
          <w:rFonts w:ascii="Arial" w:eastAsia="Times New Roman" w:hAnsi="Arial" w:cs="Arial"/>
          <w:i/>
          <w:iCs/>
          <w:color w:val="000000"/>
          <w:lang w:eastAsia="tr-TR"/>
        </w:rPr>
        <w:t>: 30</w:t>
      </w:r>
      <w:r w:rsidR="00F85399" w:rsidRPr="00F85399">
        <w:rPr>
          <w:rFonts w:ascii="Arial" w:eastAsia="Times New Roman" w:hAnsi="Arial" w:cs="Arial"/>
          <w:i/>
          <w:iCs/>
          <w:color w:val="000000"/>
          <w:lang w:eastAsia="tr-TR"/>
        </w:rPr>
        <w:t>)</w:t>
      </w:r>
    </w:p>
    <w:p w14:paraId="1F901EE8" w14:textId="77777777" w:rsidR="008F5D67" w:rsidRPr="009649E7" w:rsidRDefault="008F5D67" w:rsidP="00911683">
      <w:pPr>
        <w:spacing w:after="120" w:line="360" w:lineRule="auto"/>
        <w:jc w:val="both"/>
        <w:rPr>
          <w:rFonts w:ascii="Arial" w:eastAsia="Times New Roman" w:hAnsi="Arial" w:cs="Arial"/>
          <w:color w:val="000000"/>
          <w:lang w:eastAsia="tr-TR"/>
        </w:rPr>
      </w:pPr>
      <w:r w:rsidRPr="009649E7">
        <w:rPr>
          <w:rFonts w:ascii="Arial" w:eastAsia="Times New Roman" w:hAnsi="Arial" w:cs="Arial"/>
          <w:color w:val="000000"/>
          <w:lang w:eastAsia="tr-TR"/>
        </w:rPr>
        <w:t>Tezli yüksek lisans programının süresi bilimsel hazırlıkta geçen süre hariç, kayıt olduğu programa ilişkin derslerin verildiği dönemden başlamak üzere, her dönem için kayıt yaptırıp yaptırmadığına bakılmaksızın dört yarıyıl olup, program en çok altı yarıyılda tamamlanır. (Gazi Üniversitesi Lisansüstü Eğitim-Öğretim ve Sınav Yönetmeliği, Madde 19)</w:t>
      </w:r>
    </w:p>
    <w:p w14:paraId="7BD0BECB" w14:textId="08A81975" w:rsidR="00911683" w:rsidRDefault="008F5D67" w:rsidP="00911683">
      <w:pPr>
        <w:spacing w:after="120" w:line="360" w:lineRule="auto"/>
        <w:jc w:val="both"/>
      </w:pPr>
      <w:r>
        <w:rPr>
          <w:rFonts w:ascii="Arial" w:eastAsia="Times New Roman" w:hAnsi="Arial" w:cs="Arial"/>
          <w:color w:val="000000"/>
          <w:lang w:eastAsia="tr-TR"/>
        </w:rPr>
        <w:t xml:space="preserve">Tezli yüksek lisans programındaki </w:t>
      </w:r>
      <w:r w:rsidRPr="008F5D67">
        <w:rPr>
          <w:rFonts w:ascii="Arial" w:eastAsia="Times New Roman" w:hAnsi="Arial" w:cs="Arial"/>
          <w:color w:val="000000"/>
          <w:lang w:eastAsia="tr-TR"/>
        </w:rPr>
        <w:t xml:space="preserve">dersler, </w:t>
      </w:r>
      <w:r w:rsidRPr="008F5D67">
        <w:rPr>
          <w:rFonts w:ascii="Arial" w:eastAsia="Times New Roman" w:hAnsi="Arial" w:cs="Arial"/>
          <w:b/>
          <w:bCs/>
          <w:color w:val="000000"/>
          <w:lang w:eastAsia="tr-TR"/>
        </w:rPr>
        <w:t>zorunlu ve seçmeli</w:t>
      </w:r>
      <w:r w:rsidRPr="008F5D67">
        <w:rPr>
          <w:rFonts w:ascii="Arial" w:eastAsia="Times New Roman" w:hAnsi="Arial" w:cs="Arial"/>
          <w:color w:val="000000"/>
          <w:lang w:eastAsia="tr-TR"/>
        </w:rPr>
        <w:t xml:space="preserve"> olarak iki grupta toplan</w:t>
      </w:r>
      <w:r>
        <w:rPr>
          <w:rFonts w:ascii="Arial" w:eastAsia="Times New Roman" w:hAnsi="Arial" w:cs="Arial"/>
          <w:color w:val="000000"/>
          <w:lang w:eastAsia="tr-TR"/>
        </w:rPr>
        <w:t>maktad</w:t>
      </w:r>
      <w:r w:rsidRPr="008F5D67">
        <w:rPr>
          <w:rFonts w:ascii="Arial" w:eastAsia="Times New Roman" w:hAnsi="Arial" w:cs="Arial"/>
          <w:color w:val="000000"/>
          <w:lang w:eastAsia="tr-TR"/>
        </w:rPr>
        <w:t>ır.</w:t>
      </w:r>
      <w:r>
        <w:rPr>
          <w:rFonts w:ascii="Arial" w:eastAsia="Times New Roman" w:hAnsi="Arial" w:cs="Arial"/>
          <w:color w:val="000000"/>
          <w:lang w:eastAsia="tr-TR"/>
        </w:rPr>
        <w:t xml:space="preserve"> </w:t>
      </w:r>
      <w:r w:rsidR="003A19CC">
        <w:rPr>
          <w:rFonts w:ascii="Arial" w:eastAsia="Times New Roman" w:hAnsi="Arial" w:cs="Arial"/>
          <w:color w:val="000000"/>
          <w:lang w:eastAsia="tr-TR"/>
        </w:rPr>
        <w:t>Bu programda “</w:t>
      </w:r>
      <w:r w:rsidR="003A19CC" w:rsidRPr="003A19CC">
        <w:rPr>
          <w:rFonts w:ascii="Arial" w:eastAsia="Times New Roman" w:hAnsi="Arial" w:cs="Arial"/>
          <w:b/>
          <w:i/>
          <w:color w:val="000000"/>
          <w:lang w:eastAsia="tr-TR"/>
        </w:rPr>
        <w:t>Eğitim Yönetimi (1120012)</w:t>
      </w:r>
      <w:r w:rsidR="003A19CC">
        <w:rPr>
          <w:rFonts w:ascii="Arial" w:eastAsia="Times New Roman" w:hAnsi="Arial" w:cs="Arial"/>
          <w:color w:val="000000"/>
          <w:lang w:eastAsia="tr-TR"/>
        </w:rPr>
        <w:t>” dersi zorunludur.</w:t>
      </w:r>
      <w:r>
        <w:rPr>
          <w:rFonts w:ascii="Arial" w:eastAsia="Times New Roman" w:hAnsi="Arial" w:cs="Arial"/>
          <w:color w:val="000000"/>
          <w:lang w:eastAsia="tr-TR"/>
        </w:rPr>
        <w:t xml:space="preserve"> Ders seçim ekranında derslerin yanında bulunan (Z) işareti sistemdeki güncellemelerin tamamlanmamış olması sebebiyle </w:t>
      </w:r>
      <w:r w:rsidRPr="008F5D67">
        <w:rPr>
          <w:rFonts w:ascii="Arial" w:eastAsia="Times New Roman" w:hAnsi="Arial" w:cs="Arial"/>
          <w:b/>
          <w:bCs/>
          <w:color w:val="000000"/>
          <w:lang w:eastAsia="tr-TR"/>
        </w:rPr>
        <w:t>yanıltıcı olabilir</w:t>
      </w:r>
      <w:r>
        <w:rPr>
          <w:rFonts w:ascii="Arial" w:eastAsia="Times New Roman" w:hAnsi="Arial" w:cs="Arial"/>
          <w:color w:val="000000"/>
          <w:lang w:eastAsia="tr-TR"/>
        </w:rPr>
        <w:t>. Dolayısıyla</w:t>
      </w:r>
      <w:r w:rsidR="00911683">
        <w:rPr>
          <w:rFonts w:ascii="Arial" w:eastAsia="Times New Roman" w:hAnsi="Arial" w:cs="Arial"/>
          <w:color w:val="000000"/>
          <w:lang w:eastAsia="tr-TR"/>
        </w:rPr>
        <w:t xml:space="preserve"> ders seçimi yaparken almak istediğiniz dersin kod ve adına göre</w:t>
      </w:r>
      <w:r w:rsidR="0044586D">
        <w:rPr>
          <w:rFonts w:ascii="Arial" w:eastAsia="Times New Roman" w:hAnsi="Arial" w:cs="Arial"/>
          <w:color w:val="000000"/>
          <w:lang w:eastAsia="tr-TR"/>
        </w:rPr>
        <w:t xml:space="preserve"> der</w:t>
      </w:r>
      <w:r w:rsidR="003A19CC">
        <w:rPr>
          <w:rFonts w:ascii="Arial" w:eastAsia="Times New Roman" w:hAnsi="Arial" w:cs="Arial"/>
          <w:color w:val="000000"/>
          <w:lang w:eastAsia="tr-TR"/>
        </w:rPr>
        <w:t>s programındaki zorunlu dersi</w:t>
      </w:r>
      <w:r w:rsidR="0044586D">
        <w:rPr>
          <w:rFonts w:ascii="Arial" w:eastAsia="Times New Roman" w:hAnsi="Arial" w:cs="Arial"/>
          <w:color w:val="000000"/>
          <w:lang w:eastAsia="tr-TR"/>
        </w:rPr>
        <w:t xml:space="preserve"> </w:t>
      </w:r>
      <w:proofErr w:type="gramStart"/>
      <w:r w:rsidR="0044586D">
        <w:rPr>
          <w:rFonts w:ascii="Arial" w:eastAsia="Times New Roman" w:hAnsi="Arial" w:cs="Arial"/>
          <w:color w:val="000000"/>
          <w:lang w:eastAsia="tr-TR"/>
        </w:rPr>
        <w:t>baz</w:t>
      </w:r>
      <w:proofErr w:type="gramEnd"/>
      <w:r w:rsidR="0044586D">
        <w:rPr>
          <w:rFonts w:ascii="Arial" w:eastAsia="Times New Roman" w:hAnsi="Arial" w:cs="Arial"/>
          <w:color w:val="000000"/>
          <w:lang w:eastAsia="tr-TR"/>
        </w:rPr>
        <w:t xml:space="preserve"> alarak</w:t>
      </w:r>
      <w:r w:rsidR="00911683">
        <w:rPr>
          <w:rFonts w:ascii="Arial" w:eastAsia="Times New Roman" w:hAnsi="Arial" w:cs="Arial"/>
          <w:color w:val="000000"/>
          <w:lang w:eastAsia="tr-TR"/>
        </w:rPr>
        <w:t xml:space="preserve"> seçim yapınız.</w:t>
      </w:r>
      <w:r>
        <w:rPr>
          <w:rFonts w:ascii="Arial" w:eastAsia="Times New Roman" w:hAnsi="Arial" w:cs="Arial"/>
          <w:color w:val="000000"/>
          <w:lang w:eastAsia="tr-TR"/>
        </w:rPr>
        <w:t xml:space="preserve"> </w:t>
      </w:r>
      <w:r w:rsidRPr="008F5D67">
        <w:t xml:space="preserve"> </w:t>
      </w:r>
    </w:p>
    <w:p w14:paraId="045E6476" w14:textId="77777777" w:rsidR="003A19CC" w:rsidRPr="003A19CC" w:rsidRDefault="003A19CC" w:rsidP="003A19CC">
      <w:pPr>
        <w:pStyle w:val="ListeParagraf"/>
        <w:numPr>
          <w:ilvl w:val="0"/>
          <w:numId w:val="13"/>
        </w:numPr>
        <w:shd w:val="clear" w:color="auto" w:fill="FFFFFF"/>
        <w:spacing w:after="120" w:line="360" w:lineRule="auto"/>
        <w:jc w:val="both"/>
        <w:rPr>
          <w:rFonts w:ascii="Arial" w:eastAsia="Times New Roman" w:hAnsi="Arial" w:cs="Arial"/>
          <w:lang w:eastAsia="tr-TR"/>
        </w:rPr>
      </w:pPr>
      <w:r w:rsidRPr="003A19CC">
        <w:rPr>
          <w:rFonts w:ascii="Arial" w:eastAsia="Times New Roman" w:hAnsi="Arial" w:cs="Arial"/>
          <w:lang w:eastAsia="tr-TR"/>
        </w:rPr>
        <w:lastRenderedPageBreak/>
        <w:t>Danışmanı atanmış olup tez dönemine geçmeyen öğrenciler danışmanları adına açılan 11209 kodlu “Yüksek Lisans Tezine Hazırlık” dersini seçmelidir.</w:t>
      </w:r>
    </w:p>
    <w:p w14:paraId="30DA2BED" w14:textId="4414871D" w:rsidR="00323B6B" w:rsidRPr="003A19CC" w:rsidRDefault="003A19CC" w:rsidP="003A19CC">
      <w:pPr>
        <w:pStyle w:val="ListeParagraf"/>
        <w:numPr>
          <w:ilvl w:val="0"/>
          <w:numId w:val="13"/>
        </w:numPr>
        <w:shd w:val="clear" w:color="auto" w:fill="FFFFFF"/>
        <w:spacing w:after="120" w:line="360" w:lineRule="auto"/>
        <w:jc w:val="both"/>
        <w:rPr>
          <w:rFonts w:ascii="Arial" w:eastAsia="Times New Roman" w:hAnsi="Arial" w:cs="Arial"/>
          <w:b/>
          <w:bCs/>
          <w:color w:val="000000" w:themeColor="text1"/>
          <w:lang w:eastAsia="tr-TR"/>
        </w:rPr>
      </w:pPr>
      <w:r w:rsidRPr="003A19CC">
        <w:rPr>
          <w:rFonts w:ascii="Arial" w:eastAsia="Times New Roman" w:hAnsi="Arial" w:cs="Arial"/>
          <w:lang w:eastAsia="tr-TR"/>
        </w:rPr>
        <w:t>Tez döneminde yer alan öğrenciler danışmanları adına açılan 21209 kodlu “Yüksek Lisans Tez Çalışması” dersini seçmelidir.</w:t>
      </w:r>
    </w:p>
    <w:p w14:paraId="5C642EA5" w14:textId="0A5E4A62" w:rsidR="003A19CC" w:rsidRDefault="003A19CC" w:rsidP="00911683">
      <w:pPr>
        <w:shd w:val="clear" w:color="auto" w:fill="FFFFFF"/>
        <w:spacing w:after="120" w:line="360" w:lineRule="auto"/>
        <w:jc w:val="both"/>
        <w:rPr>
          <w:rFonts w:ascii="Arial" w:eastAsia="Times New Roman" w:hAnsi="Arial" w:cs="Arial"/>
          <w:b/>
          <w:bCs/>
          <w:u w:val="single"/>
          <w:lang w:eastAsia="tr-TR"/>
        </w:rPr>
      </w:pPr>
    </w:p>
    <w:p w14:paraId="5E584E4B" w14:textId="63B4470F" w:rsidR="003A19CC" w:rsidRDefault="003A19CC" w:rsidP="00911683">
      <w:pPr>
        <w:shd w:val="clear" w:color="auto" w:fill="FFFFFF"/>
        <w:spacing w:after="120" w:line="360" w:lineRule="auto"/>
        <w:jc w:val="both"/>
        <w:rPr>
          <w:rFonts w:ascii="Arial" w:eastAsia="Times New Roman" w:hAnsi="Arial" w:cs="Arial"/>
          <w:b/>
          <w:bCs/>
          <w:u w:val="single"/>
          <w:lang w:eastAsia="tr-TR"/>
        </w:rPr>
      </w:pPr>
      <w:r>
        <w:rPr>
          <w:rFonts w:ascii="Arial" w:eastAsia="Times New Roman" w:hAnsi="Arial" w:cs="Arial"/>
          <w:b/>
          <w:bCs/>
          <w:u w:val="single"/>
          <w:lang w:eastAsia="tr-TR"/>
        </w:rPr>
        <w:t>Tezsiz Yüksek Lisans programı</w:t>
      </w:r>
    </w:p>
    <w:p w14:paraId="69BBC807" w14:textId="62903B93" w:rsidR="003A19CC" w:rsidRDefault="003A19CC" w:rsidP="003A19CC">
      <w:pPr>
        <w:pStyle w:val="ListeParagraf"/>
        <w:numPr>
          <w:ilvl w:val="0"/>
          <w:numId w:val="14"/>
        </w:numPr>
        <w:shd w:val="clear" w:color="auto" w:fill="FFFFFF"/>
        <w:spacing w:after="120" w:line="360" w:lineRule="auto"/>
        <w:jc w:val="both"/>
        <w:rPr>
          <w:rFonts w:ascii="Arial" w:eastAsia="Times New Roman" w:hAnsi="Arial" w:cs="Arial"/>
          <w:bCs/>
          <w:lang w:eastAsia="tr-TR"/>
        </w:rPr>
      </w:pPr>
      <w:r w:rsidRPr="003A19CC">
        <w:rPr>
          <w:rFonts w:ascii="Arial" w:eastAsia="Times New Roman" w:hAnsi="Arial" w:cs="Arial"/>
          <w:bCs/>
          <w:lang w:eastAsia="tr-TR"/>
        </w:rPr>
        <w:t>Tezsiz Yüksek Lisans programı kapsamında en az 10 (on) ders ve bitirme projesi almak zorundasınız.</w:t>
      </w:r>
    </w:p>
    <w:p w14:paraId="524A60A6" w14:textId="106283D9" w:rsidR="006960A5" w:rsidRDefault="006960A5" w:rsidP="003A19CC">
      <w:pPr>
        <w:pStyle w:val="ListeParagraf"/>
        <w:numPr>
          <w:ilvl w:val="0"/>
          <w:numId w:val="14"/>
        </w:numPr>
        <w:shd w:val="clear" w:color="auto" w:fill="FFFFFF"/>
        <w:spacing w:after="120" w:line="360" w:lineRule="auto"/>
        <w:jc w:val="both"/>
        <w:rPr>
          <w:rFonts w:ascii="Arial" w:eastAsia="Times New Roman" w:hAnsi="Arial" w:cs="Arial"/>
          <w:bCs/>
          <w:lang w:eastAsia="tr-TR"/>
        </w:rPr>
      </w:pPr>
      <w:r>
        <w:rPr>
          <w:rFonts w:ascii="Arial" w:eastAsia="Times New Roman" w:hAnsi="Arial" w:cs="Arial"/>
          <w:bCs/>
          <w:lang w:eastAsia="tr-TR"/>
        </w:rPr>
        <w:t>Bu program en fazla üç yarıyılda tamamlanmalıdır.</w:t>
      </w:r>
    </w:p>
    <w:p w14:paraId="42F808A6" w14:textId="467F7FA0" w:rsidR="003A19CC" w:rsidRDefault="003A19CC" w:rsidP="003A19CC">
      <w:pPr>
        <w:pStyle w:val="ListeParagraf"/>
        <w:numPr>
          <w:ilvl w:val="0"/>
          <w:numId w:val="14"/>
        </w:numPr>
        <w:shd w:val="clear" w:color="auto" w:fill="FFFFFF"/>
        <w:spacing w:after="120" w:line="360" w:lineRule="auto"/>
        <w:jc w:val="both"/>
        <w:rPr>
          <w:rFonts w:ascii="Arial" w:eastAsia="Times New Roman" w:hAnsi="Arial" w:cs="Arial"/>
          <w:bCs/>
          <w:lang w:eastAsia="tr-TR"/>
        </w:rPr>
      </w:pPr>
      <w:r>
        <w:rPr>
          <w:rFonts w:ascii="Arial" w:eastAsia="Times New Roman" w:hAnsi="Arial" w:cs="Arial"/>
          <w:bCs/>
          <w:lang w:eastAsia="tr-TR"/>
        </w:rPr>
        <w:t xml:space="preserve">Bu programda üç zorunlu ders bulunmaktadır. Öğrenci Bilgi Sistemine zorunlu dersler “Z” olarak gösterilmeyebilir. </w:t>
      </w:r>
      <w:r w:rsidR="006960A5">
        <w:rPr>
          <w:rFonts w:ascii="Arial" w:eastAsia="Times New Roman" w:hAnsi="Arial" w:cs="Arial"/>
          <w:bCs/>
          <w:lang w:eastAsia="tr-TR"/>
        </w:rPr>
        <w:t>Aşağıda belirtilen zorunlu dersleri dikkate alınız</w:t>
      </w:r>
      <w:r>
        <w:rPr>
          <w:rFonts w:ascii="Arial" w:eastAsia="Times New Roman" w:hAnsi="Arial" w:cs="Arial"/>
          <w:bCs/>
          <w:lang w:eastAsia="tr-TR"/>
        </w:rPr>
        <w:t>.</w:t>
      </w:r>
      <w:r w:rsidR="006960A5">
        <w:rPr>
          <w:rFonts w:ascii="Arial" w:eastAsia="Times New Roman" w:hAnsi="Arial" w:cs="Arial"/>
          <w:bCs/>
          <w:lang w:eastAsia="tr-TR"/>
        </w:rPr>
        <w:t xml:space="preserve"> Bu zorunlu dersleri herhangi bir dönemde alabilirsiniz.</w:t>
      </w:r>
    </w:p>
    <w:p w14:paraId="63EF5475" w14:textId="77777777" w:rsidR="003A19CC" w:rsidRDefault="003A19CC" w:rsidP="003A19CC">
      <w:pPr>
        <w:pStyle w:val="ListeParagraf"/>
        <w:numPr>
          <w:ilvl w:val="1"/>
          <w:numId w:val="14"/>
        </w:numPr>
        <w:shd w:val="clear" w:color="auto" w:fill="FFFFFF"/>
        <w:spacing w:after="120" w:line="360" w:lineRule="auto"/>
        <w:jc w:val="both"/>
        <w:rPr>
          <w:rFonts w:ascii="Arial" w:eastAsia="Times New Roman" w:hAnsi="Arial" w:cs="Arial"/>
          <w:bCs/>
          <w:lang w:eastAsia="tr-TR"/>
        </w:rPr>
      </w:pPr>
      <w:r w:rsidRPr="003A19CC">
        <w:rPr>
          <w:rFonts w:ascii="Arial" w:eastAsia="Times New Roman" w:hAnsi="Arial" w:cs="Arial"/>
          <w:bCs/>
          <w:lang w:eastAsia="tr-TR"/>
        </w:rPr>
        <w:t xml:space="preserve">7890001 Yönetim Bilimi (Zorunlu) </w:t>
      </w:r>
    </w:p>
    <w:p w14:paraId="146508AC" w14:textId="77777777" w:rsidR="003A19CC" w:rsidRDefault="003A19CC" w:rsidP="003A19CC">
      <w:pPr>
        <w:pStyle w:val="ListeParagraf"/>
        <w:numPr>
          <w:ilvl w:val="1"/>
          <w:numId w:val="14"/>
        </w:numPr>
        <w:shd w:val="clear" w:color="auto" w:fill="FFFFFF"/>
        <w:spacing w:after="120" w:line="360" w:lineRule="auto"/>
        <w:jc w:val="both"/>
        <w:rPr>
          <w:rFonts w:ascii="Arial" w:eastAsia="Times New Roman" w:hAnsi="Arial" w:cs="Arial"/>
          <w:bCs/>
          <w:lang w:eastAsia="tr-TR"/>
        </w:rPr>
      </w:pPr>
      <w:r w:rsidRPr="003A19CC">
        <w:rPr>
          <w:rFonts w:ascii="Arial" w:eastAsia="Times New Roman" w:hAnsi="Arial" w:cs="Arial"/>
          <w:bCs/>
          <w:lang w:eastAsia="tr-TR"/>
        </w:rPr>
        <w:t xml:space="preserve">7890006 Eğitim Yönetiminde Kuram ve Uygulama (Zorunlu) </w:t>
      </w:r>
    </w:p>
    <w:p w14:paraId="40C2CB7F" w14:textId="504579F8" w:rsidR="003A19CC" w:rsidRDefault="003A19CC" w:rsidP="003A19CC">
      <w:pPr>
        <w:pStyle w:val="ListeParagraf"/>
        <w:numPr>
          <w:ilvl w:val="1"/>
          <w:numId w:val="14"/>
        </w:numPr>
        <w:shd w:val="clear" w:color="auto" w:fill="FFFFFF"/>
        <w:spacing w:after="120" w:line="360" w:lineRule="auto"/>
        <w:jc w:val="both"/>
        <w:rPr>
          <w:rFonts w:ascii="Arial" w:eastAsia="Times New Roman" w:hAnsi="Arial" w:cs="Arial"/>
          <w:bCs/>
          <w:lang w:eastAsia="tr-TR"/>
        </w:rPr>
      </w:pPr>
      <w:r w:rsidRPr="003A19CC">
        <w:rPr>
          <w:rFonts w:ascii="Arial" w:eastAsia="Times New Roman" w:hAnsi="Arial" w:cs="Arial"/>
          <w:bCs/>
          <w:lang w:eastAsia="tr-TR"/>
        </w:rPr>
        <w:t>7890123 Yönetim Psikolojisi (Zorunlu)</w:t>
      </w:r>
    </w:p>
    <w:p w14:paraId="7EA06817" w14:textId="46C460E5" w:rsidR="003A19CC" w:rsidRPr="003A19CC" w:rsidRDefault="003A19CC" w:rsidP="003A19CC">
      <w:pPr>
        <w:pStyle w:val="ListeParagraf"/>
        <w:numPr>
          <w:ilvl w:val="0"/>
          <w:numId w:val="14"/>
        </w:numPr>
        <w:shd w:val="clear" w:color="auto" w:fill="FFFFFF"/>
        <w:spacing w:after="120" w:line="360" w:lineRule="auto"/>
        <w:jc w:val="both"/>
        <w:rPr>
          <w:rFonts w:ascii="Arial" w:eastAsia="Times New Roman" w:hAnsi="Arial" w:cs="Arial"/>
          <w:bCs/>
          <w:lang w:eastAsia="tr-TR"/>
        </w:rPr>
      </w:pPr>
      <w:r>
        <w:rPr>
          <w:rFonts w:ascii="Arial" w:eastAsia="Times New Roman" w:hAnsi="Arial" w:cs="Arial"/>
          <w:bCs/>
          <w:lang w:eastAsia="tr-TR"/>
        </w:rPr>
        <w:t>Dönemlik ders ücretlerini Halk Bankası şubeleri ve Halk Bankası internet ve mobil şubeler aracılığıyla ödeyebilirsiniz. Her bir ders ücreti 600 ₺’</w:t>
      </w:r>
      <w:proofErr w:type="spellStart"/>
      <w:r>
        <w:rPr>
          <w:rFonts w:ascii="Arial" w:eastAsia="Times New Roman" w:hAnsi="Arial" w:cs="Arial"/>
          <w:bCs/>
          <w:lang w:eastAsia="tr-TR"/>
        </w:rPr>
        <w:t>dir</w:t>
      </w:r>
      <w:proofErr w:type="spellEnd"/>
      <w:r>
        <w:rPr>
          <w:rFonts w:ascii="Arial" w:eastAsia="Times New Roman" w:hAnsi="Arial" w:cs="Arial"/>
          <w:bCs/>
          <w:lang w:eastAsia="tr-TR"/>
        </w:rPr>
        <w:t>.</w:t>
      </w:r>
    </w:p>
    <w:p w14:paraId="24C4D90C" w14:textId="346FC5A1" w:rsidR="003A19CC" w:rsidRPr="006960A5" w:rsidRDefault="003A19CC" w:rsidP="00D74F08">
      <w:pPr>
        <w:pStyle w:val="ListeParagraf"/>
        <w:numPr>
          <w:ilvl w:val="0"/>
          <w:numId w:val="14"/>
        </w:numPr>
        <w:shd w:val="clear" w:color="auto" w:fill="FFFFFF"/>
        <w:spacing w:after="120" w:line="360" w:lineRule="auto"/>
        <w:jc w:val="both"/>
        <w:rPr>
          <w:rFonts w:ascii="Arial" w:eastAsia="Times New Roman" w:hAnsi="Arial" w:cs="Arial"/>
          <w:b/>
          <w:bCs/>
          <w:u w:val="single"/>
          <w:lang w:eastAsia="tr-TR"/>
        </w:rPr>
      </w:pPr>
      <w:r w:rsidRPr="006960A5">
        <w:rPr>
          <w:rFonts w:ascii="Arial" w:eastAsia="Times New Roman" w:hAnsi="Arial" w:cs="Arial"/>
          <w:bCs/>
          <w:lang w:eastAsia="tr-TR"/>
        </w:rPr>
        <w:t>Bitirme Projesi (Zorunlu) dersini üçüncü dönemde yer alan öğrenciler seçebilir. Bitirme projesinden ders seçerken, sistemde danışmanınız olarak görülen öğretim üy</w:t>
      </w:r>
      <w:r w:rsidR="006960A5">
        <w:rPr>
          <w:rFonts w:ascii="Arial" w:eastAsia="Times New Roman" w:hAnsi="Arial" w:cs="Arial"/>
          <w:bCs/>
          <w:lang w:eastAsia="tr-TR"/>
        </w:rPr>
        <w:t>esinden bu dersi alabilirsiniz.</w:t>
      </w:r>
    </w:p>
    <w:p w14:paraId="3EFD808A" w14:textId="77777777" w:rsidR="006960A5" w:rsidRPr="006960A5" w:rsidRDefault="006960A5" w:rsidP="006960A5">
      <w:pPr>
        <w:shd w:val="clear" w:color="auto" w:fill="FFFFFF"/>
        <w:spacing w:after="120" w:line="360" w:lineRule="auto"/>
        <w:jc w:val="both"/>
        <w:rPr>
          <w:rFonts w:ascii="Arial" w:eastAsia="Times New Roman" w:hAnsi="Arial" w:cs="Arial"/>
          <w:b/>
          <w:bCs/>
          <w:u w:val="single"/>
          <w:lang w:eastAsia="tr-TR"/>
        </w:rPr>
      </w:pPr>
    </w:p>
    <w:p w14:paraId="6365387E" w14:textId="76C5FE97" w:rsidR="0087575A" w:rsidRPr="0044586D" w:rsidRDefault="0087575A" w:rsidP="00911683">
      <w:pPr>
        <w:shd w:val="clear" w:color="auto" w:fill="FFFFFF"/>
        <w:spacing w:after="120" w:line="360" w:lineRule="auto"/>
        <w:jc w:val="both"/>
        <w:rPr>
          <w:rFonts w:ascii="Arial" w:eastAsia="Times New Roman" w:hAnsi="Arial" w:cs="Arial"/>
          <w:b/>
          <w:bCs/>
          <w:lang w:eastAsia="tr-TR"/>
        </w:rPr>
      </w:pPr>
      <w:r w:rsidRPr="0044586D">
        <w:rPr>
          <w:rFonts w:ascii="Arial" w:eastAsia="Times New Roman" w:hAnsi="Arial" w:cs="Arial"/>
          <w:b/>
          <w:bCs/>
          <w:u w:val="single"/>
          <w:lang w:eastAsia="tr-TR"/>
        </w:rPr>
        <w:t>Doktora Programı:</w:t>
      </w:r>
    </w:p>
    <w:p w14:paraId="6C192709" w14:textId="6E071D0C" w:rsidR="00C67C4B" w:rsidRDefault="00682679" w:rsidP="00911683">
      <w:pPr>
        <w:spacing w:after="120" w:line="360" w:lineRule="auto"/>
        <w:jc w:val="both"/>
        <w:rPr>
          <w:rFonts w:ascii="Arial" w:eastAsia="Times New Roman" w:hAnsi="Arial" w:cs="Arial"/>
          <w:color w:val="000000"/>
          <w:lang w:eastAsia="tr-TR"/>
        </w:rPr>
      </w:pPr>
      <w:proofErr w:type="gramStart"/>
      <w:r w:rsidRPr="00682679">
        <w:rPr>
          <w:rFonts w:ascii="Arial" w:eastAsia="Times New Roman" w:hAnsi="Arial" w:cs="Arial"/>
          <w:color w:val="000000"/>
          <w:lang w:eastAsia="tr-TR"/>
        </w:rPr>
        <w:t>Doktora programı, yüksek lisans derecesi ile kabul edilmiş öğrenciler için bir eğitim öğretim dönemi 60 krediden az olmamak koşuluyla; bilimsel araştırma teknikleri ile araştırma ve yayın etiği konularını içeren bir ders</w:t>
      </w:r>
      <w:r w:rsidRPr="00682679">
        <w:rPr>
          <w:rFonts w:ascii="Arial" w:eastAsia="Times New Roman" w:hAnsi="Arial" w:cs="Arial"/>
          <w:color w:val="000000"/>
          <w:u w:val="single"/>
          <w:lang w:eastAsia="tr-TR"/>
        </w:rPr>
        <w:t xml:space="preserve">, seminer dersi, tez hazırlık dersi dâhil </w:t>
      </w:r>
      <w:r w:rsidRPr="008F5D67">
        <w:rPr>
          <w:rFonts w:ascii="Arial" w:eastAsia="Times New Roman" w:hAnsi="Arial" w:cs="Arial"/>
          <w:b/>
          <w:bCs/>
          <w:color w:val="000000"/>
          <w:u w:val="single"/>
          <w:lang w:eastAsia="tr-TR"/>
        </w:rPr>
        <w:t>en az dokuz ders</w:t>
      </w:r>
      <w:r w:rsidRPr="00682679">
        <w:rPr>
          <w:rFonts w:ascii="Arial" w:eastAsia="Times New Roman" w:hAnsi="Arial" w:cs="Arial"/>
          <w:color w:val="000000"/>
          <w:u w:val="single"/>
          <w:lang w:eastAsia="tr-TR"/>
        </w:rPr>
        <w:t>, yeterlik sınavı</w:t>
      </w:r>
      <w:r w:rsidRPr="00682679">
        <w:rPr>
          <w:rFonts w:ascii="Arial" w:eastAsia="Times New Roman" w:hAnsi="Arial" w:cs="Arial"/>
          <w:color w:val="000000"/>
          <w:lang w:eastAsia="tr-TR"/>
        </w:rPr>
        <w:t> ve tez çalışması olmak üzere en az 240 krediden, lisans derecesi ile kabul edilmiş öğrenciler için en az on beş ders, yeterlik sınavı, tez hazırlık dersi ve tez çalışması olmak üzere en az 300 krediden oluşur.</w:t>
      </w:r>
      <w:r w:rsidR="00C67C4B" w:rsidRPr="009649E7">
        <w:rPr>
          <w:rFonts w:ascii="Arial" w:eastAsia="Times New Roman" w:hAnsi="Arial" w:cs="Arial"/>
          <w:color w:val="000000"/>
          <w:lang w:eastAsia="tr-TR"/>
        </w:rPr>
        <w:t xml:space="preserve"> </w:t>
      </w:r>
      <w:proofErr w:type="gramEnd"/>
      <w:r w:rsidR="00C67C4B" w:rsidRPr="009649E7">
        <w:rPr>
          <w:rFonts w:ascii="Arial" w:eastAsia="Times New Roman" w:hAnsi="Arial" w:cs="Arial"/>
          <w:color w:val="000000"/>
          <w:lang w:eastAsia="tr-TR"/>
        </w:rPr>
        <w:t>(Gazi Üniversitesi Lisansüstü Eğitim-Öğretim ve Sınav Yönetmeliği, Madde 28)</w:t>
      </w:r>
      <w:r w:rsidR="00E17F43">
        <w:rPr>
          <w:rFonts w:ascii="Arial" w:eastAsia="Times New Roman" w:hAnsi="Arial" w:cs="Arial"/>
          <w:color w:val="000000"/>
          <w:lang w:eastAsia="tr-TR"/>
        </w:rPr>
        <w:t xml:space="preserve"> </w:t>
      </w:r>
    </w:p>
    <w:p w14:paraId="43F08EBA" w14:textId="51A7EC81" w:rsidR="00E17F43" w:rsidRDefault="00E17F43" w:rsidP="00911683">
      <w:pPr>
        <w:spacing w:after="120" w:line="360" w:lineRule="auto"/>
        <w:jc w:val="both"/>
        <w:rPr>
          <w:rFonts w:ascii="Arial" w:eastAsia="Times New Roman" w:hAnsi="Arial" w:cs="Arial"/>
          <w:color w:val="000000"/>
          <w:lang w:eastAsia="tr-TR"/>
        </w:rPr>
      </w:pPr>
      <w:r>
        <w:rPr>
          <w:rFonts w:ascii="Arial" w:eastAsia="Times New Roman" w:hAnsi="Arial" w:cs="Arial"/>
          <w:color w:val="000000"/>
          <w:lang w:eastAsia="tr-TR"/>
        </w:rPr>
        <w:t xml:space="preserve">Öğrencinin </w:t>
      </w:r>
      <w:r w:rsidRPr="00E17F43">
        <w:rPr>
          <w:rFonts w:ascii="Arial" w:eastAsia="Times New Roman" w:hAnsi="Arial" w:cs="Arial"/>
          <w:b/>
          <w:bCs/>
          <w:color w:val="000000"/>
          <w:lang w:eastAsia="tr-TR"/>
        </w:rPr>
        <w:t>bir yarıyılda alacağı derslerin kredi miktarı 40 krediyi geçmez</w:t>
      </w:r>
      <w:r>
        <w:rPr>
          <w:rFonts w:ascii="Arial" w:eastAsia="Times New Roman" w:hAnsi="Arial" w:cs="Arial"/>
          <w:color w:val="000000"/>
          <w:lang w:eastAsia="tr-TR"/>
        </w:rPr>
        <w:t xml:space="preserve">. </w:t>
      </w:r>
    </w:p>
    <w:p w14:paraId="4D3A35C3" w14:textId="0CB72C60" w:rsidR="008F5D67" w:rsidRPr="0044586D" w:rsidRDefault="008F5D67" w:rsidP="0044586D">
      <w:pPr>
        <w:spacing w:after="120" w:line="360" w:lineRule="auto"/>
        <w:jc w:val="both"/>
      </w:pPr>
      <w:r>
        <w:rPr>
          <w:rFonts w:ascii="Arial" w:eastAsia="Times New Roman" w:hAnsi="Arial" w:cs="Arial"/>
          <w:color w:val="000000"/>
          <w:lang w:eastAsia="tr-TR"/>
        </w:rPr>
        <w:t xml:space="preserve">Doktora programındaki </w:t>
      </w:r>
      <w:r w:rsidRPr="008F5D67">
        <w:rPr>
          <w:rFonts w:ascii="Arial" w:eastAsia="Times New Roman" w:hAnsi="Arial" w:cs="Arial"/>
          <w:color w:val="000000"/>
          <w:lang w:eastAsia="tr-TR"/>
        </w:rPr>
        <w:t xml:space="preserve">dersler, </w:t>
      </w:r>
      <w:r w:rsidRPr="008F5D67">
        <w:rPr>
          <w:rFonts w:ascii="Arial" w:eastAsia="Times New Roman" w:hAnsi="Arial" w:cs="Arial"/>
          <w:b/>
          <w:bCs/>
          <w:color w:val="000000"/>
          <w:lang w:eastAsia="tr-TR"/>
        </w:rPr>
        <w:t>zorunlu ve seçmeli</w:t>
      </w:r>
      <w:r w:rsidRPr="008F5D67">
        <w:rPr>
          <w:rFonts w:ascii="Arial" w:eastAsia="Times New Roman" w:hAnsi="Arial" w:cs="Arial"/>
          <w:color w:val="000000"/>
          <w:lang w:eastAsia="tr-TR"/>
        </w:rPr>
        <w:t xml:space="preserve"> olarak iki grupta toplan</w:t>
      </w:r>
      <w:r>
        <w:rPr>
          <w:rFonts w:ascii="Arial" w:eastAsia="Times New Roman" w:hAnsi="Arial" w:cs="Arial"/>
          <w:color w:val="000000"/>
          <w:lang w:eastAsia="tr-TR"/>
        </w:rPr>
        <w:t>maktad</w:t>
      </w:r>
      <w:r w:rsidRPr="008F5D67">
        <w:rPr>
          <w:rFonts w:ascii="Arial" w:eastAsia="Times New Roman" w:hAnsi="Arial" w:cs="Arial"/>
          <w:color w:val="000000"/>
          <w:lang w:eastAsia="tr-TR"/>
        </w:rPr>
        <w:t>ır.</w:t>
      </w:r>
      <w:r>
        <w:rPr>
          <w:rFonts w:ascii="Arial" w:eastAsia="Times New Roman" w:hAnsi="Arial" w:cs="Arial"/>
          <w:color w:val="000000"/>
          <w:lang w:eastAsia="tr-TR"/>
        </w:rPr>
        <w:t xml:space="preserve"> </w:t>
      </w:r>
      <w:r w:rsidR="0044586D">
        <w:rPr>
          <w:rFonts w:ascii="Arial" w:eastAsia="Times New Roman" w:hAnsi="Arial" w:cs="Arial"/>
          <w:color w:val="000000"/>
          <w:lang w:eastAsia="tr-TR"/>
        </w:rPr>
        <w:t>Ana Bilim Dalımızda “</w:t>
      </w:r>
      <w:r w:rsidR="0044586D" w:rsidRPr="003A19CC">
        <w:rPr>
          <w:rFonts w:ascii="Arial" w:eastAsia="Times New Roman" w:hAnsi="Arial" w:cs="Arial"/>
          <w:b/>
          <w:i/>
          <w:color w:val="000000"/>
          <w:lang w:eastAsia="tr-TR"/>
        </w:rPr>
        <w:t>Eğitim Yönetiminde Yeni Yaklaşımlar (4120131)</w:t>
      </w:r>
      <w:r w:rsidR="0044586D">
        <w:rPr>
          <w:rFonts w:ascii="Arial" w:eastAsia="Times New Roman" w:hAnsi="Arial" w:cs="Arial"/>
          <w:color w:val="000000"/>
          <w:lang w:eastAsia="tr-TR"/>
        </w:rPr>
        <w:t xml:space="preserve">” dersi zorunlu ders olarak belirlenmiştir. </w:t>
      </w:r>
      <w:r w:rsidR="00911683">
        <w:rPr>
          <w:rFonts w:ascii="Arial" w:eastAsia="Times New Roman" w:hAnsi="Arial" w:cs="Arial"/>
          <w:color w:val="000000"/>
          <w:lang w:eastAsia="tr-TR"/>
        </w:rPr>
        <w:t xml:space="preserve">Ders seçim ekranında derslerin yanında bulunan (Z) işareti sistemdeki </w:t>
      </w:r>
      <w:r w:rsidR="00911683">
        <w:rPr>
          <w:rFonts w:ascii="Arial" w:eastAsia="Times New Roman" w:hAnsi="Arial" w:cs="Arial"/>
          <w:color w:val="000000"/>
          <w:lang w:eastAsia="tr-TR"/>
        </w:rPr>
        <w:lastRenderedPageBreak/>
        <w:t xml:space="preserve">güncellemelerin tamamlanmamış olması sebebiyle </w:t>
      </w:r>
      <w:r w:rsidR="00911683" w:rsidRPr="008F5D67">
        <w:rPr>
          <w:rFonts w:ascii="Arial" w:eastAsia="Times New Roman" w:hAnsi="Arial" w:cs="Arial"/>
          <w:b/>
          <w:bCs/>
          <w:color w:val="000000"/>
          <w:lang w:eastAsia="tr-TR"/>
        </w:rPr>
        <w:t>yanıltıcı olabilir</w:t>
      </w:r>
      <w:r w:rsidR="00911683">
        <w:rPr>
          <w:rFonts w:ascii="Arial" w:eastAsia="Times New Roman" w:hAnsi="Arial" w:cs="Arial"/>
          <w:color w:val="000000"/>
          <w:lang w:eastAsia="tr-TR"/>
        </w:rPr>
        <w:t xml:space="preserve">. Dolayısıyla ders seçimi yaparken almak istediğiniz dersin kod ve adına göre seçim yapınız. </w:t>
      </w:r>
      <w:r w:rsidR="00911683" w:rsidRPr="008F5D67">
        <w:t xml:space="preserve"> </w:t>
      </w:r>
    </w:p>
    <w:p w14:paraId="6A4A8204" w14:textId="77777777" w:rsidR="002D45D1" w:rsidRPr="002D45D1" w:rsidRDefault="002D45D1" w:rsidP="002D45D1">
      <w:pPr>
        <w:pStyle w:val="ListeParagraf"/>
        <w:numPr>
          <w:ilvl w:val="0"/>
          <w:numId w:val="12"/>
        </w:numPr>
        <w:shd w:val="clear" w:color="auto" w:fill="FFFFFF"/>
        <w:spacing w:after="120" w:line="360" w:lineRule="auto"/>
        <w:jc w:val="both"/>
        <w:rPr>
          <w:rFonts w:ascii="Arial" w:eastAsia="Times New Roman" w:hAnsi="Arial" w:cs="Arial"/>
          <w:lang w:eastAsia="tr-TR"/>
        </w:rPr>
      </w:pPr>
      <w:r w:rsidRPr="002D45D1">
        <w:rPr>
          <w:rFonts w:ascii="Arial" w:eastAsia="Times New Roman" w:hAnsi="Arial" w:cs="Arial"/>
          <w:lang w:eastAsia="tr-TR"/>
        </w:rPr>
        <w:t>Danışmanı atanmış olup tez dönemine geçmeyen öğrenciler danışmanları adına açılan 31209 kodlu “Doktora Tezine Hazırlık” dersini seçmelidir.</w:t>
      </w:r>
    </w:p>
    <w:p w14:paraId="476AC412" w14:textId="26D20627" w:rsidR="002D45D1" w:rsidRPr="002D45D1" w:rsidRDefault="002D45D1" w:rsidP="002D45D1">
      <w:pPr>
        <w:pStyle w:val="ListeParagraf"/>
        <w:numPr>
          <w:ilvl w:val="0"/>
          <w:numId w:val="12"/>
        </w:numPr>
        <w:shd w:val="clear" w:color="auto" w:fill="FFFFFF"/>
        <w:spacing w:after="120" w:line="360" w:lineRule="auto"/>
        <w:jc w:val="both"/>
        <w:rPr>
          <w:rFonts w:ascii="Arial" w:eastAsia="Times New Roman" w:hAnsi="Arial" w:cs="Arial"/>
          <w:lang w:eastAsia="tr-TR"/>
        </w:rPr>
      </w:pPr>
      <w:r w:rsidRPr="002D45D1">
        <w:rPr>
          <w:rFonts w:ascii="Arial" w:eastAsia="Times New Roman" w:hAnsi="Arial" w:cs="Arial"/>
          <w:lang w:eastAsia="tr-TR"/>
        </w:rPr>
        <w:t>Tez döneminde yer alan öğrenciler danışmanları adına açılan 41209 kodlu “Doktora Tez Çalışması” dersini seçmelidir.</w:t>
      </w:r>
    </w:p>
    <w:p w14:paraId="0F6D0B69" w14:textId="1812D276" w:rsidR="009649E7" w:rsidRPr="002D45D1" w:rsidRDefault="002D45D1" w:rsidP="002D45D1">
      <w:pPr>
        <w:pStyle w:val="ListeParagraf"/>
        <w:numPr>
          <w:ilvl w:val="0"/>
          <w:numId w:val="12"/>
        </w:numPr>
        <w:shd w:val="clear" w:color="auto" w:fill="FFFFFF"/>
        <w:spacing w:after="120" w:line="360" w:lineRule="auto"/>
        <w:jc w:val="both"/>
        <w:rPr>
          <w:rFonts w:ascii="Arial" w:eastAsia="Times New Roman" w:hAnsi="Arial" w:cs="Arial"/>
          <w:lang w:eastAsia="tr-TR"/>
        </w:rPr>
      </w:pPr>
      <w:bookmarkStart w:id="0" w:name="_GoBack"/>
      <w:bookmarkEnd w:id="0"/>
      <w:r w:rsidRPr="002D45D1">
        <w:rPr>
          <w:rFonts w:ascii="Arial" w:eastAsia="Times New Roman" w:hAnsi="Arial" w:cs="Arial"/>
          <w:lang w:eastAsia="tr-TR"/>
        </w:rPr>
        <w:t>Doktora yeterlik döneminde olan öğrenciler 51209 kodlu “Yeterlik Sınavı” ile danışmanları adına açılan 31209 kodlu “Doktora Tezine Hazırlık” dersini seçmelidir.</w:t>
      </w:r>
    </w:p>
    <w:p w14:paraId="083D6E42" w14:textId="77777777" w:rsidR="0044586D" w:rsidRDefault="009649E7" w:rsidP="00911683">
      <w:pPr>
        <w:shd w:val="clear" w:color="auto" w:fill="FFFFFF"/>
        <w:spacing w:after="120" w:line="360" w:lineRule="auto"/>
        <w:jc w:val="both"/>
        <w:rPr>
          <w:rFonts w:ascii="Arial" w:eastAsia="Times New Roman" w:hAnsi="Arial" w:cs="Arial"/>
          <w:color w:val="000000" w:themeColor="text1"/>
          <w:lang w:eastAsia="tr-TR"/>
        </w:rPr>
      </w:pPr>
      <w:r w:rsidRPr="009649E7">
        <w:rPr>
          <w:rFonts w:ascii="Arial" w:eastAsia="Times New Roman" w:hAnsi="Arial" w:cs="Arial"/>
          <w:lang w:eastAsia="tr-TR"/>
        </w:rPr>
        <w:t xml:space="preserve">Ders seçme ekranında ilk olarak “1. Sınıf dersleri” sekmesi açılmaktadır. </w:t>
      </w:r>
      <w:r>
        <w:rPr>
          <w:rFonts w:ascii="Arial" w:eastAsia="Times New Roman" w:hAnsi="Arial" w:cs="Arial"/>
          <w:b/>
          <w:bCs/>
          <w:color w:val="FF0000"/>
          <w:u w:val="single"/>
          <w:lang w:eastAsia="tr-TR"/>
        </w:rPr>
        <w:t>B</w:t>
      </w:r>
      <w:r w:rsidRPr="009649E7">
        <w:rPr>
          <w:rFonts w:ascii="Arial" w:eastAsia="Times New Roman" w:hAnsi="Arial" w:cs="Arial"/>
          <w:b/>
          <w:bCs/>
          <w:color w:val="FF0000"/>
          <w:u w:val="single"/>
          <w:lang w:eastAsia="tr-TR"/>
        </w:rPr>
        <w:t xml:space="preserve">u dönem </w:t>
      </w:r>
      <w:r w:rsidRPr="009649E7">
        <w:rPr>
          <w:rFonts w:ascii="Arial" w:eastAsia="Times New Roman" w:hAnsi="Arial" w:cs="Arial"/>
          <w:color w:val="000000" w:themeColor="text1"/>
          <w:lang w:eastAsia="tr-TR"/>
        </w:rPr>
        <w:t>bilim dalında açılan dersler</w:t>
      </w:r>
      <w:r>
        <w:rPr>
          <w:rFonts w:ascii="Arial" w:eastAsia="Times New Roman" w:hAnsi="Arial" w:cs="Arial"/>
          <w:color w:val="000000" w:themeColor="text1"/>
          <w:lang w:eastAsia="tr-TR"/>
        </w:rPr>
        <w:t xml:space="preserve">e </w:t>
      </w:r>
      <w:r w:rsidRPr="009649E7">
        <w:rPr>
          <w:rFonts w:ascii="Arial" w:eastAsia="Times New Roman" w:hAnsi="Arial" w:cs="Arial"/>
          <w:color w:val="000000" w:themeColor="text1"/>
          <w:lang w:eastAsia="tr-TR"/>
        </w:rPr>
        <w:t xml:space="preserve">ulaşmak </w:t>
      </w:r>
      <w:r>
        <w:rPr>
          <w:rFonts w:ascii="Arial" w:eastAsia="Times New Roman" w:hAnsi="Arial" w:cs="Arial"/>
          <w:color w:val="000000" w:themeColor="text1"/>
          <w:lang w:eastAsia="tr-TR"/>
        </w:rPr>
        <w:t xml:space="preserve">için </w:t>
      </w:r>
      <w:r w:rsidRPr="009649E7">
        <w:rPr>
          <w:rFonts w:ascii="Arial" w:eastAsia="Times New Roman" w:hAnsi="Arial" w:cs="Arial"/>
          <w:color w:val="000000" w:themeColor="text1"/>
          <w:lang w:eastAsia="tr-TR"/>
        </w:rPr>
        <w:t>“</w:t>
      </w:r>
      <w:r w:rsidRPr="009649E7">
        <w:rPr>
          <w:rFonts w:ascii="Arial" w:eastAsia="Times New Roman" w:hAnsi="Arial" w:cs="Arial"/>
          <w:color w:val="FF0000"/>
          <w:lang w:eastAsia="tr-TR"/>
        </w:rPr>
        <w:t>Müfredat/Bölüm Dışı Dersleri</w:t>
      </w:r>
      <w:r w:rsidRPr="009649E7">
        <w:rPr>
          <w:rFonts w:ascii="Arial" w:eastAsia="Times New Roman" w:hAnsi="Arial" w:cs="Arial"/>
          <w:color w:val="000000" w:themeColor="text1"/>
          <w:lang w:eastAsia="tr-TR"/>
        </w:rPr>
        <w:t xml:space="preserve">” sekmesine </w:t>
      </w:r>
      <w:r>
        <w:rPr>
          <w:rFonts w:ascii="Arial" w:eastAsia="Times New Roman" w:hAnsi="Arial" w:cs="Arial"/>
          <w:color w:val="000000" w:themeColor="text1"/>
          <w:lang w:eastAsia="tr-TR"/>
        </w:rPr>
        <w:t xml:space="preserve">tıklayınız. </w:t>
      </w:r>
    </w:p>
    <w:p w14:paraId="00CC2EA2" w14:textId="2D9A01A2" w:rsidR="009649E7" w:rsidRPr="009649E7" w:rsidRDefault="0044586D" w:rsidP="00911683">
      <w:pPr>
        <w:shd w:val="clear" w:color="auto" w:fill="FFFFFF"/>
        <w:spacing w:after="120" w:line="360" w:lineRule="auto"/>
        <w:jc w:val="both"/>
        <w:rPr>
          <w:rFonts w:ascii="Arial" w:eastAsia="Times New Roman" w:hAnsi="Arial" w:cs="Arial"/>
          <w:lang w:eastAsia="tr-TR"/>
        </w:rPr>
      </w:pPr>
      <w:r>
        <w:rPr>
          <w:rFonts w:ascii="Arial" w:eastAsia="Times New Roman" w:hAnsi="Arial" w:cs="Arial"/>
          <w:color w:val="000000" w:themeColor="text1"/>
          <w:lang w:eastAsia="tr-TR"/>
        </w:rPr>
        <w:t>Daha sonra kayıt olduğunuz programı [EĞİTİM YÖNETİMİ (Doktora), EĞİTİM YÖNETİMİ (Yüksek Lisans), EĞİTİM YÖNETİMİ (Tezsiz Yüksek Lisans)] seçerek derslerini seçebilirsiniz.</w:t>
      </w:r>
    </w:p>
    <w:p w14:paraId="68953E16" w14:textId="77777777" w:rsidR="009649E7" w:rsidRPr="009649E7" w:rsidRDefault="009649E7" w:rsidP="00911683">
      <w:pPr>
        <w:shd w:val="clear" w:color="auto" w:fill="FFFFFF"/>
        <w:spacing w:after="120" w:line="360" w:lineRule="auto"/>
        <w:jc w:val="both"/>
        <w:rPr>
          <w:rFonts w:ascii="Arial" w:eastAsia="Times New Roman" w:hAnsi="Arial" w:cs="Arial"/>
          <w:color w:val="000000" w:themeColor="text1"/>
          <w:lang w:eastAsia="tr-TR"/>
        </w:rPr>
      </w:pPr>
      <w:r w:rsidRPr="009649E7">
        <w:rPr>
          <w:rFonts w:ascii="Arial" w:eastAsia="Times New Roman" w:hAnsi="Arial" w:cs="Arial"/>
          <w:noProof/>
          <w:color w:val="000000" w:themeColor="text1"/>
          <w:lang w:eastAsia="tr-TR"/>
        </w:rPr>
        <w:drawing>
          <wp:inline distT="0" distB="0" distL="0" distR="0" wp14:anchorId="09A9A60F" wp14:editId="6C257EB3">
            <wp:extent cx="5530290" cy="310896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40708" cy="3114817"/>
                    </a:xfrm>
                    <a:prstGeom prst="rect">
                      <a:avLst/>
                    </a:prstGeom>
                  </pic:spPr>
                </pic:pic>
              </a:graphicData>
            </a:graphic>
          </wp:inline>
        </w:drawing>
      </w:r>
    </w:p>
    <w:p w14:paraId="407BD352" w14:textId="77777777" w:rsidR="009649E7" w:rsidRPr="009649E7" w:rsidRDefault="009649E7" w:rsidP="00911683">
      <w:pPr>
        <w:shd w:val="clear" w:color="auto" w:fill="FFFFFF"/>
        <w:spacing w:after="120" w:line="360" w:lineRule="auto"/>
        <w:jc w:val="both"/>
        <w:rPr>
          <w:rFonts w:ascii="Arial" w:eastAsia="Times New Roman" w:hAnsi="Arial" w:cs="Arial"/>
          <w:color w:val="000000" w:themeColor="text1"/>
          <w:lang w:eastAsia="tr-TR"/>
        </w:rPr>
      </w:pPr>
    </w:p>
    <w:p w14:paraId="6966B7E5" w14:textId="77777777" w:rsidR="009649E7" w:rsidRPr="009649E7" w:rsidRDefault="009649E7" w:rsidP="00911683">
      <w:pPr>
        <w:shd w:val="clear" w:color="auto" w:fill="FFFFFF"/>
        <w:spacing w:after="120" w:line="360" w:lineRule="auto"/>
        <w:jc w:val="both"/>
        <w:rPr>
          <w:rFonts w:ascii="Arial" w:eastAsia="Times New Roman" w:hAnsi="Arial" w:cs="Arial"/>
          <w:color w:val="000000" w:themeColor="text1"/>
          <w:lang w:eastAsia="tr-TR"/>
        </w:rPr>
      </w:pPr>
    </w:p>
    <w:p w14:paraId="24A9B47E" w14:textId="0DDF29C7" w:rsidR="009649E7" w:rsidRPr="009649E7" w:rsidRDefault="009649E7" w:rsidP="00911683">
      <w:pPr>
        <w:shd w:val="clear" w:color="auto" w:fill="FFFFFF"/>
        <w:spacing w:after="120" w:line="360" w:lineRule="auto"/>
        <w:jc w:val="both"/>
        <w:rPr>
          <w:rFonts w:ascii="Arial" w:eastAsia="Times New Roman" w:hAnsi="Arial" w:cs="Arial"/>
          <w:color w:val="000000" w:themeColor="text1"/>
          <w:lang w:eastAsia="tr-TR"/>
        </w:rPr>
      </w:pPr>
    </w:p>
    <w:sectPr w:rsidR="009649E7" w:rsidRPr="009649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34A6C"/>
    <w:multiLevelType w:val="multilevel"/>
    <w:tmpl w:val="9D40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E179D"/>
    <w:multiLevelType w:val="hybridMultilevel"/>
    <w:tmpl w:val="19C63C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F7142D8"/>
    <w:multiLevelType w:val="hybridMultilevel"/>
    <w:tmpl w:val="02C222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1497AA9"/>
    <w:multiLevelType w:val="hybridMultilevel"/>
    <w:tmpl w:val="E2F685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4566311"/>
    <w:multiLevelType w:val="multilevel"/>
    <w:tmpl w:val="839A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7D2EFD"/>
    <w:multiLevelType w:val="multilevel"/>
    <w:tmpl w:val="BA06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581C7F"/>
    <w:multiLevelType w:val="multilevel"/>
    <w:tmpl w:val="EB8A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E65716"/>
    <w:multiLevelType w:val="hybridMultilevel"/>
    <w:tmpl w:val="3F421D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0185614"/>
    <w:multiLevelType w:val="hybridMultilevel"/>
    <w:tmpl w:val="20083F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2483A4E"/>
    <w:multiLevelType w:val="hybridMultilevel"/>
    <w:tmpl w:val="18D862B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4752EAF"/>
    <w:multiLevelType w:val="multilevel"/>
    <w:tmpl w:val="3AF2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386C45"/>
    <w:multiLevelType w:val="hybridMultilevel"/>
    <w:tmpl w:val="C6AADA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68E85287"/>
    <w:multiLevelType w:val="multilevel"/>
    <w:tmpl w:val="96DE2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D038C8"/>
    <w:multiLevelType w:val="multilevel"/>
    <w:tmpl w:val="28D4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2"/>
  </w:num>
  <w:num w:numId="3">
    <w:abstractNumId w:val="13"/>
  </w:num>
  <w:num w:numId="4">
    <w:abstractNumId w:val="10"/>
  </w:num>
  <w:num w:numId="5">
    <w:abstractNumId w:val="0"/>
  </w:num>
  <w:num w:numId="6">
    <w:abstractNumId w:val="4"/>
  </w:num>
  <w:num w:numId="7">
    <w:abstractNumId w:val="6"/>
  </w:num>
  <w:num w:numId="8">
    <w:abstractNumId w:val="1"/>
  </w:num>
  <w:num w:numId="9">
    <w:abstractNumId w:val="11"/>
  </w:num>
  <w:num w:numId="10">
    <w:abstractNumId w:val="2"/>
  </w:num>
  <w:num w:numId="11">
    <w:abstractNumId w:val="7"/>
  </w:num>
  <w:num w:numId="12">
    <w:abstractNumId w:val="8"/>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B6B"/>
    <w:rsid w:val="000C694C"/>
    <w:rsid w:val="002D45D1"/>
    <w:rsid w:val="00323525"/>
    <w:rsid w:val="00323B6B"/>
    <w:rsid w:val="00335697"/>
    <w:rsid w:val="003A19CC"/>
    <w:rsid w:val="0044586D"/>
    <w:rsid w:val="005F2189"/>
    <w:rsid w:val="00682679"/>
    <w:rsid w:val="00687E89"/>
    <w:rsid w:val="006960A5"/>
    <w:rsid w:val="00722A5C"/>
    <w:rsid w:val="0082161C"/>
    <w:rsid w:val="00865C53"/>
    <w:rsid w:val="0087575A"/>
    <w:rsid w:val="008F5D67"/>
    <w:rsid w:val="00911683"/>
    <w:rsid w:val="009649E7"/>
    <w:rsid w:val="00A813E3"/>
    <w:rsid w:val="00C67C4B"/>
    <w:rsid w:val="00CA551E"/>
    <w:rsid w:val="00D2722F"/>
    <w:rsid w:val="00E17F43"/>
    <w:rsid w:val="00F7266C"/>
    <w:rsid w:val="00F853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BC494"/>
  <w15:chartTrackingRefBased/>
  <w15:docId w15:val="{3CD750F3-491F-4B63-8C71-C0B7EC0E8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323B6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87575A"/>
    <w:pPr>
      <w:ind w:left="720"/>
      <w:contextualSpacing/>
    </w:pPr>
  </w:style>
  <w:style w:type="character" w:styleId="Kpr">
    <w:name w:val="Hyperlink"/>
    <w:basedOn w:val="VarsaylanParagrafYazTipi"/>
    <w:uiPriority w:val="99"/>
    <w:unhideWhenUsed/>
    <w:rsid w:val="00911683"/>
    <w:rPr>
      <w:color w:val="0563C1" w:themeColor="hyperlink"/>
      <w:u w:val="single"/>
    </w:rPr>
  </w:style>
  <w:style w:type="character" w:customStyle="1" w:styleId="UnresolvedMention">
    <w:name w:val="Unresolved Mention"/>
    <w:basedOn w:val="VarsaylanParagrafYazTipi"/>
    <w:uiPriority w:val="99"/>
    <w:semiHidden/>
    <w:unhideWhenUsed/>
    <w:rsid w:val="00911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636496">
      <w:bodyDiv w:val="1"/>
      <w:marLeft w:val="0"/>
      <w:marRight w:val="0"/>
      <w:marTop w:val="0"/>
      <w:marBottom w:val="0"/>
      <w:divBdr>
        <w:top w:val="none" w:sz="0" w:space="0" w:color="auto"/>
        <w:left w:val="none" w:sz="0" w:space="0" w:color="auto"/>
        <w:bottom w:val="none" w:sz="0" w:space="0" w:color="auto"/>
        <w:right w:val="none" w:sz="0" w:space="0" w:color="auto"/>
      </w:divBdr>
      <w:divsChild>
        <w:div w:id="1866093974">
          <w:marLeft w:val="144"/>
          <w:marRight w:val="0"/>
          <w:marTop w:val="240"/>
          <w:marBottom w:val="40"/>
          <w:divBdr>
            <w:top w:val="none" w:sz="0" w:space="0" w:color="auto"/>
            <w:left w:val="none" w:sz="0" w:space="0" w:color="auto"/>
            <w:bottom w:val="none" w:sz="0" w:space="0" w:color="auto"/>
            <w:right w:val="none" w:sz="0" w:space="0" w:color="auto"/>
          </w:divBdr>
        </w:div>
      </w:divsChild>
    </w:div>
    <w:div w:id="309334146">
      <w:bodyDiv w:val="1"/>
      <w:marLeft w:val="0"/>
      <w:marRight w:val="0"/>
      <w:marTop w:val="0"/>
      <w:marBottom w:val="0"/>
      <w:divBdr>
        <w:top w:val="none" w:sz="0" w:space="0" w:color="auto"/>
        <w:left w:val="none" w:sz="0" w:space="0" w:color="auto"/>
        <w:bottom w:val="none" w:sz="0" w:space="0" w:color="auto"/>
        <w:right w:val="none" w:sz="0" w:space="0" w:color="auto"/>
      </w:divBdr>
    </w:div>
    <w:div w:id="388117185">
      <w:bodyDiv w:val="1"/>
      <w:marLeft w:val="0"/>
      <w:marRight w:val="0"/>
      <w:marTop w:val="0"/>
      <w:marBottom w:val="0"/>
      <w:divBdr>
        <w:top w:val="none" w:sz="0" w:space="0" w:color="auto"/>
        <w:left w:val="none" w:sz="0" w:space="0" w:color="auto"/>
        <w:bottom w:val="none" w:sz="0" w:space="0" w:color="auto"/>
        <w:right w:val="none" w:sz="0" w:space="0" w:color="auto"/>
      </w:divBdr>
    </w:div>
    <w:div w:id="506411706">
      <w:bodyDiv w:val="1"/>
      <w:marLeft w:val="0"/>
      <w:marRight w:val="0"/>
      <w:marTop w:val="0"/>
      <w:marBottom w:val="0"/>
      <w:divBdr>
        <w:top w:val="none" w:sz="0" w:space="0" w:color="auto"/>
        <w:left w:val="none" w:sz="0" w:space="0" w:color="auto"/>
        <w:bottom w:val="none" w:sz="0" w:space="0" w:color="auto"/>
        <w:right w:val="none" w:sz="0" w:space="0" w:color="auto"/>
      </w:divBdr>
    </w:div>
    <w:div w:id="599683211">
      <w:bodyDiv w:val="1"/>
      <w:marLeft w:val="0"/>
      <w:marRight w:val="0"/>
      <w:marTop w:val="0"/>
      <w:marBottom w:val="0"/>
      <w:divBdr>
        <w:top w:val="none" w:sz="0" w:space="0" w:color="auto"/>
        <w:left w:val="none" w:sz="0" w:space="0" w:color="auto"/>
        <w:bottom w:val="none" w:sz="0" w:space="0" w:color="auto"/>
        <w:right w:val="none" w:sz="0" w:space="0" w:color="auto"/>
      </w:divBdr>
    </w:div>
    <w:div w:id="769198022">
      <w:bodyDiv w:val="1"/>
      <w:marLeft w:val="0"/>
      <w:marRight w:val="0"/>
      <w:marTop w:val="0"/>
      <w:marBottom w:val="0"/>
      <w:divBdr>
        <w:top w:val="none" w:sz="0" w:space="0" w:color="auto"/>
        <w:left w:val="none" w:sz="0" w:space="0" w:color="auto"/>
        <w:bottom w:val="none" w:sz="0" w:space="0" w:color="auto"/>
        <w:right w:val="none" w:sz="0" w:space="0" w:color="auto"/>
      </w:divBdr>
    </w:div>
    <w:div w:id="801731403">
      <w:bodyDiv w:val="1"/>
      <w:marLeft w:val="0"/>
      <w:marRight w:val="0"/>
      <w:marTop w:val="0"/>
      <w:marBottom w:val="0"/>
      <w:divBdr>
        <w:top w:val="none" w:sz="0" w:space="0" w:color="auto"/>
        <w:left w:val="none" w:sz="0" w:space="0" w:color="auto"/>
        <w:bottom w:val="none" w:sz="0" w:space="0" w:color="auto"/>
        <w:right w:val="none" w:sz="0" w:space="0" w:color="auto"/>
      </w:divBdr>
    </w:div>
    <w:div w:id="1263763021">
      <w:bodyDiv w:val="1"/>
      <w:marLeft w:val="0"/>
      <w:marRight w:val="0"/>
      <w:marTop w:val="0"/>
      <w:marBottom w:val="0"/>
      <w:divBdr>
        <w:top w:val="none" w:sz="0" w:space="0" w:color="auto"/>
        <w:left w:val="none" w:sz="0" w:space="0" w:color="auto"/>
        <w:bottom w:val="none" w:sz="0" w:space="0" w:color="auto"/>
        <w:right w:val="none" w:sz="0" w:space="0" w:color="auto"/>
      </w:divBdr>
      <w:divsChild>
        <w:div w:id="280385921">
          <w:marLeft w:val="144"/>
          <w:marRight w:val="0"/>
          <w:marTop w:val="240"/>
          <w:marBottom w:val="40"/>
          <w:divBdr>
            <w:top w:val="none" w:sz="0" w:space="0" w:color="auto"/>
            <w:left w:val="none" w:sz="0" w:space="0" w:color="auto"/>
            <w:bottom w:val="none" w:sz="0" w:space="0" w:color="auto"/>
            <w:right w:val="none" w:sz="0" w:space="0" w:color="auto"/>
          </w:divBdr>
        </w:div>
        <w:div w:id="1085801714">
          <w:marLeft w:val="144"/>
          <w:marRight w:val="0"/>
          <w:marTop w:val="240"/>
          <w:marBottom w:val="40"/>
          <w:divBdr>
            <w:top w:val="none" w:sz="0" w:space="0" w:color="auto"/>
            <w:left w:val="none" w:sz="0" w:space="0" w:color="auto"/>
            <w:bottom w:val="none" w:sz="0" w:space="0" w:color="auto"/>
            <w:right w:val="none" w:sz="0" w:space="0" w:color="auto"/>
          </w:divBdr>
        </w:div>
      </w:divsChild>
    </w:div>
    <w:div w:id="1407074158">
      <w:bodyDiv w:val="1"/>
      <w:marLeft w:val="0"/>
      <w:marRight w:val="0"/>
      <w:marTop w:val="0"/>
      <w:marBottom w:val="0"/>
      <w:divBdr>
        <w:top w:val="none" w:sz="0" w:space="0" w:color="auto"/>
        <w:left w:val="none" w:sz="0" w:space="0" w:color="auto"/>
        <w:bottom w:val="none" w:sz="0" w:space="0" w:color="auto"/>
        <w:right w:val="none" w:sz="0" w:space="0" w:color="auto"/>
      </w:divBdr>
    </w:div>
    <w:div w:id="1847401160">
      <w:bodyDiv w:val="1"/>
      <w:marLeft w:val="0"/>
      <w:marRight w:val="0"/>
      <w:marTop w:val="0"/>
      <w:marBottom w:val="0"/>
      <w:divBdr>
        <w:top w:val="none" w:sz="0" w:space="0" w:color="auto"/>
        <w:left w:val="none" w:sz="0" w:space="0" w:color="auto"/>
        <w:bottom w:val="none" w:sz="0" w:space="0" w:color="auto"/>
        <w:right w:val="none" w:sz="0" w:space="0" w:color="auto"/>
      </w:divBdr>
    </w:div>
    <w:div w:id="194819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795</Words>
  <Characters>4534</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özge</dc:creator>
  <cp:keywords/>
  <dc:description/>
  <cp:lastModifiedBy>EMRE</cp:lastModifiedBy>
  <cp:revision>16</cp:revision>
  <dcterms:created xsi:type="dcterms:W3CDTF">2021-02-05T19:00:00Z</dcterms:created>
  <dcterms:modified xsi:type="dcterms:W3CDTF">2021-02-13T11:41:00Z</dcterms:modified>
</cp:coreProperties>
</file>