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4C3" w:rsidRPr="00F234C3" w:rsidRDefault="00F234C3" w:rsidP="00F234C3">
      <w:pPr>
        <w:shd w:val="clear" w:color="auto" w:fill="FFFFFF"/>
        <w:spacing w:before="150" w:after="150" w:line="600" w:lineRule="atLeast"/>
        <w:outlineLvl w:val="0"/>
        <w:rPr>
          <w:rFonts w:ascii="Segoe UI" w:eastAsia="Times New Roman" w:hAnsi="Segoe UI" w:cs="Segoe UI"/>
          <w:b/>
          <w:bCs/>
          <w:color w:val="666666"/>
          <w:kern w:val="36"/>
          <w:sz w:val="50"/>
          <w:szCs w:val="50"/>
          <w:lang w:eastAsia="tr-TR"/>
        </w:rPr>
      </w:pPr>
      <w:r w:rsidRPr="00F234C3">
        <w:rPr>
          <w:rFonts w:ascii="Segoe UI" w:eastAsia="Times New Roman" w:hAnsi="Segoe UI" w:cs="Segoe UI"/>
          <w:b/>
          <w:bCs/>
          <w:color w:val="666666"/>
          <w:kern w:val="36"/>
          <w:sz w:val="50"/>
          <w:szCs w:val="50"/>
          <w:lang w:eastAsia="tr-TR"/>
        </w:rPr>
        <w:t>Başka Bir Yükseköğretim Kurumunun Öğrencisi Olup Üniversitemiz Yaz Okulunda</w:t>
      </w:r>
      <w:r w:rsidR="00C33144">
        <w:rPr>
          <w:rFonts w:ascii="Segoe UI" w:eastAsia="Times New Roman" w:hAnsi="Segoe UI" w:cs="Segoe UI"/>
          <w:b/>
          <w:bCs/>
          <w:color w:val="666666"/>
          <w:kern w:val="36"/>
          <w:sz w:val="50"/>
          <w:szCs w:val="50"/>
          <w:lang w:eastAsia="tr-TR"/>
        </w:rPr>
        <w:t>n</w:t>
      </w:r>
      <w:r w:rsidRPr="00F234C3">
        <w:rPr>
          <w:rFonts w:ascii="Segoe UI" w:eastAsia="Times New Roman" w:hAnsi="Segoe UI" w:cs="Segoe UI"/>
          <w:b/>
          <w:bCs/>
          <w:color w:val="666666"/>
          <w:kern w:val="36"/>
          <w:sz w:val="50"/>
          <w:szCs w:val="50"/>
          <w:lang w:eastAsia="tr-TR"/>
        </w:rPr>
        <w:t xml:space="preserve"> Ders Alma</w:t>
      </w:r>
    </w:p>
    <w:p w:rsidR="00F234C3" w:rsidRPr="00F234C3" w:rsidRDefault="00F234C3" w:rsidP="00F234C3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</w:pPr>
      <w:proofErr w:type="gramStart"/>
      <w:r w:rsidRPr="00F234C3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 xml:space="preserve">Gazi Üniversitesi öğrencisi olmayan ve Üniversitemiz Yaz Okulunda ders almak isteyen diğer yükseköğretim kurumlarının öğrencileri, 10-11 Temmuz 2017 tarihleri arasında “2016-2017 Eğitim Öğretim Yılı Yaz Okulu Öğrenim Ücretleri </w:t>
      </w:r>
      <w:proofErr w:type="spellStart"/>
      <w:r w:rsidRPr="00F234C3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>Tablosu”nda</w:t>
      </w:r>
      <w:proofErr w:type="spellEnd"/>
      <w:r w:rsidRPr="00F234C3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 xml:space="preserve"> tespit edilen öğrenim ücretini, “Yaz okulu öğrenim ücreti ödemesi” açıklaması ve T.C. Kimlik numarası belirtilerek </w:t>
      </w:r>
      <w:proofErr w:type="spellStart"/>
      <w:r w:rsidRPr="00F234C3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>HALKBANK’a</w:t>
      </w:r>
      <w:proofErr w:type="spellEnd"/>
      <w:r w:rsidRPr="00F234C3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 xml:space="preserve"> yatıracak ve akabinde ders seçimi yapabilecektir.</w:t>
      </w:r>
      <w:proofErr w:type="gramEnd"/>
    </w:p>
    <w:p w:rsidR="00F234C3" w:rsidRPr="00F234C3" w:rsidRDefault="00F234C3" w:rsidP="00F234C3">
      <w:pPr>
        <w:shd w:val="clear" w:color="auto" w:fill="FFFFFF"/>
        <w:spacing w:after="150" w:line="240" w:lineRule="auto"/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</w:pPr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Gazi Üniversitesi öğrencisi olmayan ve Üniversitemiz Yaz Okulunda ders almak isteyen öğrenciler, </w:t>
      </w:r>
      <w:r w:rsidRPr="00F234C3">
        <w:rPr>
          <w:rFonts w:ascii="Segoe UI" w:eastAsia="Times New Roman" w:hAnsi="Segoe UI" w:cs="Segoe UI"/>
          <w:b/>
          <w:bCs/>
          <w:color w:val="FF0000"/>
          <w:sz w:val="18"/>
          <w:szCs w:val="18"/>
          <w:lang w:eastAsia="tr-TR"/>
        </w:rPr>
        <w:t>10-11 Temmuz 2017</w:t>
      </w:r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 tarihleri arasında aşağıdaki adımları sırasıyla takip ederek yaz okuluna kaydolabilecektir:</w:t>
      </w:r>
    </w:p>
    <w:p w:rsidR="00F234C3" w:rsidRPr="00F234C3" w:rsidRDefault="00F234C3" w:rsidP="00F234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</w:pPr>
      <w:hyperlink r:id="rId5" w:tgtFrame="_blank" w:history="1">
        <w:r w:rsidRPr="00F234C3">
          <w:rPr>
            <w:rFonts w:ascii="Segoe UI" w:eastAsia="Times New Roman" w:hAnsi="Segoe UI" w:cs="Segoe UI"/>
            <w:color w:val="FF0000"/>
            <w:sz w:val="18"/>
            <w:szCs w:val="18"/>
            <w:u w:val="single"/>
            <w:lang w:eastAsia="tr-TR"/>
          </w:rPr>
          <w:t>https://onkayit.gazi.edu.tr/ogrenci_yazokulu/</w:t>
        </w:r>
      </w:hyperlink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 adresinden alınmak istenen ders(</w:t>
      </w:r>
      <w:proofErr w:type="spellStart"/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ler</w:t>
      </w:r>
      <w:proofErr w:type="spellEnd"/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)in seçilmesi,</w:t>
      </w:r>
    </w:p>
    <w:p w:rsidR="00F234C3" w:rsidRPr="00F234C3" w:rsidRDefault="00F234C3" w:rsidP="00F234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</w:pPr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 xml:space="preserve">“2016-2017 Eğitim Öğretim Yılı Yaz Okulu Öğrenim Ücretleri </w:t>
      </w:r>
      <w:proofErr w:type="spellStart"/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Tablosu”nda</w:t>
      </w:r>
      <w:proofErr w:type="spellEnd"/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 xml:space="preserve"> tespit edilen öğrenim ücretinin, </w:t>
      </w:r>
      <w:proofErr w:type="spellStart"/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HALKBANK’a</w:t>
      </w:r>
      <w:proofErr w:type="spellEnd"/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 xml:space="preserve"> “Yaz okulu öğrenim ücreti ödemesi” açıklaması ve T.C. Kimlik numarası belirtilerek yatırılması,</w:t>
      </w:r>
    </w:p>
    <w:p w:rsidR="00F234C3" w:rsidRPr="00F234C3" w:rsidRDefault="00F234C3" w:rsidP="00F234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</w:pPr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Ders seçme ve para ödeme işlemini tamamlayan öğrencilerin, yeniden </w:t>
      </w:r>
      <w:hyperlink r:id="rId6" w:tgtFrame="_blank" w:history="1">
        <w:r w:rsidRPr="00F234C3">
          <w:rPr>
            <w:rFonts w:ascii="Segoe UI" w:eastAsia="Times New Roman" w:hAnsi="Segoe UI" w:cs="Segoe UI"/>
            <w:color w:val="FF0000"/>
            <w:sz w:val="18"/>
            <w:szCs w:val="18"/>
            <w:u w:val="single"/>
            <w:lang w:eastAsia="tr-TR"/>
          </w:rPr>
          <w:t>https://onkayit.gazi.edu.tr/ogrenci_yazokulu/</w:t>
        </w:r>
      </w:hyperlink>
      <w:r w:rsidRPr="00F234C3">
        <w:rPr>
          <w:rFonts w:ascii="Segoe UI" w:eastAsia="Times New Roman" w:hAnsi="Segoe UI" w:cs="Segoe UI"/>
          <w:color w:val="FF0000"/>
          <w:sz w:val="18"/>
          <w:szCs w:val="18"/>
          <w:lang w:eastAsia="tr-TR"/>
        </w:rPr>
        <w:t> adresinden ders kayıt onayı vermesi.</w:t>
      </w:r>
    </w:p>
    <w:p w:rsidR="004D2257" w:rsidRPr="00F234C3" w:rsidRDefault="004D2257" w:rsidP="00F234C3">
      <w:bookmarkStart w:id="0" w:name="_GoBack"/>
      <w:bookmarkEnd w:id="0"/>
    </w:p>
    <w:sectPr w:rsidR="004D2257" w:rsidRPr="00F234C3" w:rsidSect="004D22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B135D"/>
    <w:multiLevelType w:val="multilevel"/>
    <w:tmpl w:val="FCA29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257"/>
    <w:rsid w:val="004D2257"/>
    <w:rsid w:val="00C33144"/>
    <w:rsid w:val="00E863FE"/>
    <w:rsid w:val="00F2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979FF"/>
  <w15:chartTrackingRefBased/>
  <w15:docId w15:val="{B330F299-4ADA-4DC9-B2CD-32E3B225B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F234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234C3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F2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234C3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F234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kayit.gazi.edu.tr/ogrenci_yazokulu/" TargetMode="External"/><Relationship Id="rId5" Type="http://schemas.openxmlformats.org/officeDocument/2006/relationships/hyperlink" Target="https://onkayit.gazi.edu.tr/ogrenci_yazokul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Depo</dc:creator>
  <cp:keywords/>
  <dc:description/>
  <cp:lastModifiedBy>Gazi Depo</cp:lastModifiedBy>
  <cp:revision>4</cp:revision>
  <dcterms:created xsi:type="dcterms:W3CDTF">2017-07-10T10:07:00Z</dcterms:created>
  <dcterms:modified xsi:type="dcterms:W3CDTF">2017-07-10T10:08:00Z</dcterms:modified>
</cp:coreProperties>
</file>