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50A" w:rsidRPr="008A09EE" w:rsidRDefault="000F150A" w:rsidP="000F150A">
      <w:pPr>
        <w:jc w:val="both"/>
        <w:rPr>
          <w:rFonts w:ascii="Arial" w:eastAsia="Times New Roman" w:hAnsi="Arial" w:cs="Arial"/>
          <w:b/>
          <w:bCs/>
          <w:sz w:val="24"/>
          <w:szCs w:val="24"/>
          <w:lang w:eastAsia="tr-TR"/>
        </w:rPr>
      </w:pPr>
      <w:bookmarkStart w:id="0" w:name="_GoBack"/>
      <w:bookmarkEnd w:id="0"/>
      <w:r w:rsidRPr="008A09EE">
        <w:rPr>
          <w:rFonts w:eastAsia="Calibri" w:cs="Times New Roman"/>
          <w:b/>
          <w:bCs/>
        </w:rPr>
        <w:t>Tablo</w:t>
      </w:r>
      <w:r w:rsidRPr="008A09EE">
        <w:rPr>
          <w:rFonts w:cs="Times New Roman"/>
          <w:b/>
          <w:bCs/>
        </w:rPr>
        <w:t xml:space="preserve"> 1:</w:t>
      </w:r>
      <w:r w:rsidR="00872907" w:rsidRPr="008A09EE">
        <w:rPr>
          <w:rFonts w:cs="Times New Roman"/>
          <w:b/>
          <w:bCs/>
        </w:rPr>
        <w:t xml:space="preserve"> Uluslararası Sınavlar Tablosu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766"/>
        <w:gridCol w:w="6064"/>
      </w:tblGrid>
      <w:tr w:rsidR="00D23667" w:rsidRPr="008A09EE" w:rsidTr="00F9156C">
        <w:trPr>
          <w:trHeight w:val="390"/>
          <w:tblCellSpacing w:w="0" w:type="dxa"/>
        </w:trPr>
        <w:tc>
          <w:tcPr>
            <w:tcW w:w="3326" w:type="dxa"/>
            <w:gridSpan w:val="2"/>
            <w:vMerge w:val="restart"/>
            <w:tcBorders>
              <w:top w:val="outset" w:sz="6" w:space="0" w:color="auto"/>
              <w:left w:val="outset" w:sz="6" w:space="0" w:color="auto"/>
              <w:right w:val="outset" w:sz="6" w:space="0" w:color="auto"/>
            </w:tcBorders>
            <w:hideMark/>
          </w:tcPr>
          <w:p w:rsidR="00D23667" w:rsidRPr="008A09EE" w:rsidRDefault="00D23667" w:rsidP="00D23667">
            <w:pPr>
              <w:spacing w:before="100" w:beforeAutospacing="1" w:after="100" w:afterAutospacing="1" w:line="276" w:lineRule="auto"/>
              <w:jc w:val="center"/>
              <w:rPr>
                <w:rFonts w:eastAsia="Times New Roman" w:cs="Times New Roman"/>
                <w:b/>
                <w:lang w:eastAsia="tr-TR"/>
              </w:rPr>
            </w:pPr>
            <w:r w:rsidRPr="008A09EE">
              <w:rPr>
                <w:rFonts w:eastAsia="Times New Roman" w:cs="Times New Roman"/>
                <w:b/>
                <w:lang w:eastAsia="tr-TR"/>
              </w:rPr>
              <w:t>ULUSLARARASI SINAVLAR</w:t>
            </w:r>
            <w:r w:rsidR="00957D2A" w:rsidRPr="008A09EE">
              <w:rPr>
                <w:rFonts w:eastAsia="Times New Roman" w:cs="Times New Roman"/>
                <w:b/>
                <w:lang w:eastAsia="tr-TR"/>
              </w:rPr>
              <w:t>, ÖSYS</w:t>
            </w:r>
          </w:p>
        </w:tc>
        <w:tc>
          <w:tcPr>
            <w:tcW w:w="6064" w:type="dxa"/>
            <w:tcBorders>
              <w:top w:val="outset" w:sz="6" w:space="0" w:color="auto"/>
              <w:left w:val="outset" w:sz="6" w:space="0" w:color="auto"/>
              <w:bottom w:val="outset" w:sz="6" w:space="0" w:color="auto"/>
              <w:right w:val="outset" w:sz="6" w:space="0" w:color="auto"/>
            </w:tcBorders>
          </w:tcPr>
          <w:p w:rsidR="00D23667" w:rsidRPr="008A09EE" w:rsidRDefault="00D23667" w:rsidP="003D546D">
            <w:pPr>
              <w:spacing w:before="100" w:beforeAutospacing="1" w:after="100" w:afterAutospacing="1" w:line="276" w:lineRule="auto"/>
              <w:jc w:val="center"/>
              <w:rPr>
                <w:rFonts w:eastAsia="Times New Roman" w:cs="Times New Roman"/>
                <w:b/>
                <w:lang w:eastAsia="tr-TR"/>
              </w:rPr>
            </w:pPr>
            <w:r w:rsidRPr="008A09EE">
              <w:rPr>
                <w:rFonts w:eastAsia="Times New Roman" w:cs="Times New Roman"/>
                <w:b/>
                <w:lang w:eastAsia="tr-TR"/>
              </w:rPr>
              <w:t>PROGRAMLAR</w:t>
            </w:r>
          </w:p>
        </w:tc>
      </w:tr>
      <w:tr w:rsidR="00D23667" w:rsidRPr="008A09EE" w:rsidTr="00F9156C">
        <w:trPr>
          <w:trHeight w:val="339"/>
          <w:tblCellSpacing w:w="0" w:type="dxa"/>
        </w:trPr>
        <w:tc>
          <w:tcPr>
            <w:tcW w:w="3326" w:type="dxa"/>
            <w:gridSpan w:val="2"/>
            <w:vMerge/>
            <w:tcBorders>
              <w:left w:val="outset" w:sz="6" w:space="0" w:color="auto"/>
              <w:bottom w:val="outset" w:sz="6" w:space="0" w:color="auto"/>
              <w:right w:val="outset" w:sz="6" w:space="0" w:color="auto"/>
            </w:tcBorders>
            <w:hideMark/>
          </w:tcPr>
          <w:p w:rsidR="00D23667" w:rsidRPr="008A09EE" w:rsidRDefault="00D23667" w:rsidP="003D546D">
            <w:pPr>
              <w:spacing w:before="100" w:beforeAutospacing="1" w:after="100" w:afterAutospacing="1" w:line="276" w:lineRule="auto"/>
              <w:jc w:val="center"/>
              <w:rPr>
                <w:rFonts w:eastAsia="Times New Roman" w:cs="Times New Roman"/>
                <w:b/>
                <w:lang w:eastAsia="tr-TR"/>
              </w:rPr>
            </w:pPr>
          </w:p>
        </w:tc>
        <w:tc>
          <w:tcPr>
            <w:tcW w:w="6064" w:type="dxa"/>
            <w:tcBorders>
              <w:top w:val="outset" w:sz="6" w:space="0" w:color="auto"/>
              <w:left w:val="outset" w:sz="6" w:space="0" w:color="auto"/>
              <w:bottom w:val="outset" w:sz="6" w:space="0" w:color="auto"/>
              <w:right w:val="outset" w:sz="6" w:space="0" w:color="auto"/>
            </w:tcBorders>
          </w:tcPr>
          <w:p w:rsidR="00D23667" w:rsidRPr="008A09EE" w:rsidRDefault="00D23667" w:rsidP="003D546D">
            <w:pPr>
              <w:spacing w:before="100" w:beforeAutospacing="1" w:after="100" w:afterAutospacing="1" w:line="276" w:lineRule="auto"/>
              <w:jc w:val="center"/>
              <w:rPr>
                <w:rFonts w:eastAsia="Times New Roman" w:cs="Times New Roman"/>
                <w:b/>
                <w:lang w:eastAsia="tr-TR"/>
              </w:rPr>
            </w:pPr>
            <w:r w:rsidRPr="008A09EE">
              <w:rPr>
                <w:rFonts w:eastAsia="Times New Roman" w:cs="Times New Roman"/>
                <w:b/>
                <w:lang w:eastAsia="tr-TR"/>
              </w:rPr>
              <w:t>LİSANS / ÖNLİSANS</w:t>
            </w:r>
          </w:p>
        </w:tc>
      </w:tr>
      <w:tr w:rsidR="002A6196" w:rsidRPr="008A09EE"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6F5937">
            <w:pPr>
              <w:spacing w:before="100" w:beforeAutospacing="1" w:after="100" w:afterAutospacing="1"/>
              <w:rPr>
                <w:rFonts w:eastAsia="Times New Roman" w:cs="Times New Roman"/>
                <w:lang w:eastAsia="tr-TR"/>
              </w:rPr>
            </w:pPr>
            <w:r w:rsidRPr="008A09EE">
              <w:rPr>
                <w:rFonts w:eastAsia="Times New Roman" w:cs="Times New Roman"/>
                <w:b/>
                <w:bCs/>
                <w:lang w:eastAsia="tr-TR"/>
              </w:rPr>
              <w:t>Öğrenci Seçme Yerleştirme Sistemi</w:t>
            </w:r>
            <w:r w:rsidRPr="008A09EE">
              <w:rPr>
                <w:rFonts w:eastAsia="Times New Roman" w:cs="Times New Roman"/>
                <w:lang w:eastAsia="tr-TR"/>
              </w:rPr>
              <w:t xml:space="preserve"> </w:t>
            </w:r>
            <w:r w:rsidRPr="008A09EE">
              <w:rPr>
                <w:rFonts w:eastAsia="Times New Roman" w:cs="Times New Roman"/>
                <w:b/>
                <w:bCs/>
                <w:lang w:eastAsia="tr-TR"/>
              </w:rPr>
              <w:t>(ÖSYS)</w:t>
            </w:r>
            <w:r w:rsidR="006F5937" w:rsidRPr="008A09EE">
              <w:rPr>
                <w:rFonts w:eastAsia="Times New Roman" w:cs="Times New Roman"/>
                <w:b/>
                <w:bCs/>
                <w:lang w:eastAsia="tr-TR"/>
              </w:rPr>
              <w:t xml:space="preserve"> </w:t>
            </w:r>
            <w:r w:rsidRPr="008A09EE">
              <w:rPr>
                <w:rFonts w:eastAsia="Times New Roman" w:cs="Times New Roman"/>
                <w:b/>
                <w:bCs/>
                <w:lang w:eastAsia="tr-TR"/>
              </w:rPr>
              <w:t xml:space="preserve"> Sınavları</w:t>
            </w:r>
            <w:r w:rsidRPr="008A09EE">
              <w:rPr>
                <w:rFonts w:eastAsia="Times New Roman" w:cs="Times New Roman"/>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6F5937" w:rsidP="002A6196">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YGS/LYS</w:t>
            </w:r>
          </w:p>
        </w:tc>
        <w:tc>
          <w:tcPr>
            <w:tcW w:w="6064" w:type="dxa"/>
            <w:tcBorders>
              <w:top w:val="outset" w:sz="6" w:space="0" w:color="auto"/>
              <w:left w:val="outset" w:sz="6" w:space="0" w:color="auto"/>
              <w:bottom w:val="outset" w:sz="6" w:space="0" w:color="auto"/>
              <w:right w:val="outset" w:sz="6" w:space="0" w:color="auto"/>
            </w:tcBorders>
            <w:hideMark/>
          </w:tcPr>
          <w:p w:rsidR="002A6196" w:rsidRPr="008A09EE" w:rsidRDefault="002A6196" w:rsidP="00542DE2">
            <w:pPr>
              <w:spacing w:before="100" w:beforeAutospacing="1" w:after="100" w:afterAutospacing="1"/>
              <w:rPr>
                <w:rFonts w:eastAsia="Times New Roman" w:cs="Times New Roman"/>
                <w:sz w:val="24"/>
                <w:szCs w:val="24"/>
                <w:lang w:eastAsia="tr-TR"/>
              </w:rPr>
            </w:pPr>
            <w:r w:rsidRPr="008A09EE">
              <w:rPr>
                <w:rFonts w:eastAsia="Times New Roman" w:cs="Times New Roman"/>
                <w:sz w:val="24"/>
                <w:szCs w:val="24"/>
                <w:lang w:eastAsia="tr-TR"/>
              </w:rPr>
              <w:t xml:space="preserve">Başvurduğu programın puan türünde bir önceki yıl </w:t>
            </w:r>
            <w:r w:rsidR="006F5937" w:rsidRPr="008A09EE">
              <w:rPr>
                <w:rFonts w:eastAsia="Times New Roman" w:cs="Times New Roman"/>
                <w:bCs/>
                <w:sz w:val="24"/>
                <w:szCs w:val="24"/>
                <w:lang w:eastAsia="tr-TR"/>
              </w:rPr>
              <w:t>YGS/LYS</w:t>
            </w:r>
            <w:r w:rsidRPr="008A09EE">
              <w:rPr>
                <w:rFonts w:eastAsia="Times New Roman" w:cs="Times New Roman"/>
                <w:sz w:val="24"/>
                <w:szCs w:val="24"/>
                <w:lang w:eastAsia="tr-TR"/>
              </w:rPr>
              <w:t xml:space="preserve">'de oluşan taban puana sahip olmak. </w:t>
            </w:r>
          </w:p>
        </w:tc>
      </w:tr>
      <w:tr w:rsidR="002A6196" w:rsidRPr="008A09EE" w:rsidTr="00F9156C">
        <w:trPr>
          <w:trHeight w:val="1935"/>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sz w:val="24"/>
                <w:szCs w:val="24"/>
                <w:lang w:eastAsia="tr-TR"/>
              </w:rPr>
            </w:pPr>
            <w:r w:rsidRPr="008A09EE">
              <w:rPr>
                <w:rFonts w:eastAsia="Times New Roman" w:cs="Times New Roman"/>
                <w:b/>
                <w:bCs/>
                <w:sz w:val="24"/>
                <w:szCs w:val="24"/>
                <w:lang w:eastAsia="tr-TR"/>
              </w:rPr>
              <w:t>SAT Reasoning</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SAT</w:t>
            </w:r>
            <w:r w:rsidRPr="008A09EE">
              <w:rPr>
                <w:rFonts w:eastAsia="Times New Roman" w:cs="Times New Roman"/>
                <w:sz w:val="24"/>
                <w:szCs w:val="24"/>
                <w:lang w:eastAsia="tr-TR"/>
              </w:rPr>
              <w:t xml:space="preserve"> </w:t>
            </w:r>
            <w:r w:rsidRPr="008A09EE">
              <w:rPr>
                <w:rFonts w:eastAsia="Times New Roman" w:cs="Times New Roman"/>
                <w:b/>
                <w:sz w:val="24"/>
                <w:szCs w:val="24"/>
                <w:lang w:eastAsia="tr-TR"/>
              </w:rPr>
              <w:t>Reasoning Testi</w:t>
            </w:r>
            <w:r w:rsidRPr="008A09EE">
              <w:rPr>
                <w:rFonts w:eastAsia="Times New Roman" w:cs="Times New Roman"/>
                <w:sz w:val="24"/>
                <w:szCs w:val="24"/>
                <w:lang w:eastAsia="tr-TR"/>
              </w:rPr>
              <w:t xml:space="preserve"> </w:t>
            </w:r>
          </w:p>
        </w:tc>
        <w:tc>
          <w:tcPr>
            <w:tcW w:w="6064" w:type="dxa"/>
            <w:tcBorders>
              <w:top w:val="outset" w:sz="6" w:space="0" w:color="auto"/>
              <w:left w:val="outset" w:sz="6" w:space="0" w:color="auto"/>
              <w:bottom w:val="outset" w:sz="6" w:space="0" w:color="auto"/>
              <w:right w:val="outset" w:sz="6" w:space="0" w:color="auto"/>
            </w:tcBorders>
            <w:hideMark/>
          </w:tcPr>
          <w:p w:rsidR="00BA61E6" w:rsidRPr="008A09EE" w:rsidRDefault="002A6196" w:rsidP="00594DB8">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Lisans </w:t>
            </w:r>
            <w:proofErr w:type="spellStart"/>
            <w:r w:rsidRPr="008A09EE">
              <w:rPr>
                <w:rFonts w:eastAsia="Times New Roman" w:cs="Times New Roman"/>
                <w:b/>
                <w:sz w:val="24"/>
                <w:szCs w:val="24"/>
                <w:lang w:eastAsia="tr-TR"/>
              </w:rPr>
              <w:t>Programlarında</w:t>
            </w:r>
            <w:r w:rsidRPr="008A09EE">
              <w:rPr>
                <w:rFonts w:eastAsia="Times New Roman" w:cs="Times New Roman"/>
                <w:sz w:val="24"/>
                <w:szCs w:val="24"/>
                <w:lang w:eastAsia="tr-TR"/>
              </w:rPr>
              <w:t>“SAT</w:t>
            </w:r>
            <w:proofErr w:type="spellEnd"/>
            <w:r w:rsidRPr="008A09EE">
              <w:rPr>
                <w:rFonts w:eastAsia="Times New Roman" w:cs="Times New Roman"/>
                <w:sz w:val="24"/>
                <w:szCs w:val="24"/>
                <w:lang w:eastAsia="tr-TR"/>
              </w:rPr>
              <w:t xml:space="preserve"> </w:t>
            </w:r>
            <w:proofErr w:type="spellStart"/>
            <w:r w:rsidRPr="008A09EE">
              <w:rPr>
                <w:rFonts w:eastAsia="Times New Roman" w:cs="Times New Roman"/>
                <w:sz w:val="24"/>
                <w:szCs w:val="24"/>
                <w:lang w:eastAsia="tr-TR"/>
              </w:rPr>
              <w:t>Reasoning</w:t>
            </w:r>
            <w:proofErr w:type="spellEnd"/>
            <w:r w:rsidRPr="008A09EE">
              <w:rPr>
                <w:rFonts w:eastAsia="Times New Roman" w:cs="Times New Roman"/>
                <w:sz w:val="24"/>
                <w:szCs w:val="24"/>
                <w:lang w:eastAsia="tr-TR"/>
              </w:rPr>
              <w:t>" sınavının "Math" ve "Critical Reading" testlerinden 1600 üzerinden en az 1100 toplam puan ve Mühendislik Fakültesi, Mimarlık Fakültesi ve Fen-Edebiyat Fakültesi Fen Programları için 800 üzerinden en az 660  (Ön Lisans Programlarında 600) “Math” puanı.</w:t>
            </w:r>
            <w:r w:rsidR="00594DB8" w:rsidRPr="008A09EE">
              <w:rPr>
                <w:rFonts w:eastAsia="Times New Roman" w:cs="Times New Roman"/>
                <w:sz w:val="24"/>
                <w:szCs w:val="24"/>
                <w:lang w:eastAsia="tr-TR"/>
              </w:rPr>
              <w:t xml:space="preserve">    </w:t>
            </w:r>
            <w:r w:rsidR="006F5937" w:rsidRPr="008A09EE">
              <w:rPr>
                <w:rFonts w:eastAsia="Times New Roman" w:cs="Times New Roman"/>
                <w:sz w:val="24"/>
                <w:szCs w:val="24"/>
                <w:lang w:eastAsia="tr-TR"/>
              </w:rPr>
              <w:t xml:space="preserve"> </w:t>
            </w:r>
            <w:r w:rsidR="00594DB8" w:rsidRPr="008A09EE">
              <w:rPr>
                <w:rFonts w:eastAsia="Times New Roman" w:cs="Times New Roman"/>
                <w:sz w:val="24"/>
                <w:szCs w:val="24"/>
                <w:lang w:eastAsia="tr-TR"/>
              </w:rPr>
              <w:t xml:space="preserve"> </w:t>
            </w:r>
          </w:p>
          <w:p w:rsidR="007F14C7" w:rsidRPr="008A09EE" w:rsidRDefault="007F14C7" w:rsidP="00594DB8">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Ön Lisans Programlarında: </w:t>
            </w:r>
            <w:r w:rsidRPr="008A09EE">
              <w:rPr>
                <w:rFonts w:eastAsia="Times New Roman" w:cs="Times New Roman"/>
                <w:lang w:eastAsia="tr-TR"/>
              </w:rPr>
              <w:t xml:space="preserve">"SAT </w:t>
            </w:r>
            <w:proofErr w:type="spellStart"/>
            <w:r w:rsidRPr="008A09EE">
              <w:rPr>
                <w:rFonts w:eastAsia="Times New Roman" w:cs="Times New Roman"/>
                <w:lang w:eastAsia="tr-TR"/>
              </w:rPr>
              <w:t>Reasoning</w:t>
            </w:r>
            <w:proofErr w:type="spellEnd"/>
            <w:r w:rsidRPr="008A09EE">
              <w:rPr>
                <w:rFonts w:eastAsia="Times New Roman" w:cs="Times New Roman"/>
                <w:lang w:eastAsia="tr-TR"/>
              </w:rPr>
              <w:t>" sınavının "Math" ve "Critical Reading" testlerinden 1600 üzerinden en az 1000 toplam puan ve Mühendislik, İktisat, İşletme ve Bilgisayar ve Öğretim Teknolojileri programları için 800 üzerinden en az 600 "Math" puanı.</w:t>
            </w:r>
          </w:p>
        </w:tc>
      </w:tr>
      <w:tr w:rsidR="002A6196" w:rsidRPr="008A09EE"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b/>
                <w:bCs/>
                <w:sz w:val="24"/>
                <w:szCs w:val="24"/>
                <w:lang w:eastAsia="tr-TR"/>
              </w:rPr>
            </w:pPr>
            <w:r w:rsidRPr="008A09EE">
              <w:rPr>
                <w:rFonts w:eastAsia="Times New Roman" w:cs="Times New Roman"/>
                <w:b/>
                <w:bCs/>
                <w:sz w:val="24"/>
                <w:szCs w:val="24"/>
                <w:lang w:eastAsia="tr-TR"/>
              </w:rPr>
              <w:t>ACT Sınavı</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ACT Sınavı</w:t>
            </w:r>
          </w:p>
        </w:tc>
        <w:tc>
          <w:tcPr>
            <w:tcW w:w="6064" w:type="dxa"/>
            <w:tcBorders>
              <w:top w:val="outset" w:sz="6" w:space="0" w:color="auto"/>
              <w:left w:val="outset" w:sz="6" w:space="0" w:color="auto"/>
              <w:bottom w:val="outset" w:sz="6" w:space="0" w:color="auto"/>
              <w:right w:val="outset" w:sz="6" w:space="0" w:color="auto"/>
            </w:tcBorders>
            <w:hideMark/>
          </w:tcPr>
          <w:p w:rsidR="00455EE0" w:rsidRPr="008A09EE" w:rsidRDefault="002A6196" w:rsidP="00594DB8">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Lisans Programlarında: </w:t>
            </w:r>
            <w:r w:rsidRPr="008A09EE">
              <w:rPr>
                <w:rFonts w:eastAsia="Times New Roman" w:cs="Times New Roman"/>
                <w:sz w:val="24"/>
                <w:szCs w:val="24"/>
                <w:lang w:eastAsia="tr-TR"/>
              </w:rPr>
              <w:t>Tıp, Eczacılık, Diş Hekimliği için 36 tam puan üzerinden 28 puan diğer fakülteler için 24 puan almış olmak.</w:t>
            </w:r>
            <w:r w:rsidR="00594DB8" w:rsidRPr="008A09EE">
              <w:rPr>
                <w:rFonts w:eastAsia="Times New Roman" w:cs="Times New Roman"/>
                <w:sz w:val="24"/>
                <w:szCs w:val="24"/>
                <w:lang w:eastAsia="tr-TR"/>
              </w:rPr>
              <w:t xml:space="preserve">   </w:t>
            </w:r>
          </w:p>
          <w:p w:rsidR="002A6196" w:rsidRPr="008A09EE" w:rsidRDefault="002A6196" w:rsidP="00594DB8">
            <w:pPr>
              <w:spacing w:before="100" w:beforeAutospacing="1" w:after="100" w:afterAutospacing="1"/>
              <w:rPr>
                <w:rFonts w:eastAsia="Times New Roman" w:cs="Times New Roman"/>
                <w:b/>
                <w:sz w:val="24"/>
                <w:szCs w:val="24"/>
                <w:lang w:eastAsia="tr-TR"/>
              </w:rPr>
            </w:pPr>
            <w:r w:rsidRPr="008A09EE">
              <w:rPr>
                <w:rFonts w:eastAsia="Times New Roman" w:cs="Times New Roman"/>
                <w:b/>
                <w:sz w:val="24"/>
                <w:szCs w:val="24"/>
                <w:lang w:eastAsia="tr-TR"/>
              </w:rPr>
              <w:t xml:space="preserve">Ön Lisans Programlarında: </w:t>
            </w:r>
            <w:r w:rsidRPr="008A09EE">
              <w:rPr>
                <w:rFonts w:eastAsia="Times New Roman" w:cs="Times New Roman"/>
                <w:sz w:val="24"/>
                <w:szCs w:val="24"/>
                <w:lang w:eastAsia="tr-TR"/>
              </w:rPr>
              <w:t>36 tam puan üzerinden 20 puan almış olmak.</w:t>
            </w:r>
          </w:p>
        </w:tc>
      </w:tr>
      <w:tr w:rsidR="002A6196" w:rsidRPr="008A09EE"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6F5937">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Cambridge Uluslararası GCE</w:t>
            </w:r>
            <w:r w:rsidR="004735FF" w:rsidRPr="008A09EE">
              <w:rPr>
                <w:rFonts w:eastAsia="Times New Roman" w:cs="Times New Roman"/>
                <w:b/>
                <w:bCs/>
                <w:sz w:val="24"/>
                <w:szCs w:val="24"/>
                <w:lang w:eastAsia="tr-TR"/>
              </w:rPr>
              <w:t>-</w:t>
            </w:r>
            <w:r w:rsidRPr="008A09EE">
              <w:rPr>
                <w:rFonts w:eastAsia="Times New Roman" w:cs="Times New Roman"/>
                <w:b/>
                <w:bCs/>
                <w:sz w:val="24"/>
                <w:szCs w:val="24"/>
                <w:lang w:eastAsia="tr-TR"/>
              </w:rPr>
              <w:t xml:space="preserve"> </w:t>
            </w:r>
            <w:r w:rsidR="006F5937" w:rsidRPr="008A09EE">
              <w:rPr>
                <w:rFonts w:eastAsia="Times New Roman" w:cs="Times New Roman"/>
                <w:b/>
                <w:bCs/>
                <w:sz w:val="24"/>
                <w:szCs w:val="24"/>
                <w:lang w:eastAsia="tr-TR"/>
              </w:rPr>
              <w:t>AL/</w:t>
            </w:r>
            <w:r w:rsidRPr="008A09EE">
              <w:rPr>
                <w:rFonts w:eastAsia="Times New Roman" w:cs="Times New Roman"/>
                <w:b/>
                <w:bCs/>
                <w:sz w:val="24"/>
                <w:szCs w:val="24"/>
                <w:lang w:eastAsia="tr-TR"/>
              </w:rPr>
              <w:t>ASL Sınavları</w:t>
            </w:r>
            <w:r w:rsidRPr="008A09EE">
              <w:rPr>
                <w:rFonts w:eastAsia="Times New Roman" w:cs="Times New Roman"/>
                <w:b/>
                <w:sz w:val="24"/>
                <w:szCs w:val="24"/>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B558FA" w:rsidP="00CC4936">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GCE</w:t>
            </w:r>
            <w:r w:rsidR="004735FF" w:rsidRPr="008A09EE">
              <w:rPr>
                <w:rFonts w:eastAsia="Times New Roman" w:cs="Times New Roman"/>
                <w:b/>
                <w:bCs/>
                <w:sz w:val="24"/>
                <w:szCs w:val="24"/>
                <w:lang w:eastAsia="tr-TR"/>
              </w:rPr>
              <w:t>-</w:t>
            </w:r>
            <w:r w:rsidRPr="008A09EE">
              <w:rPr>
                <w:rFonts w:eastAsia="Times New Roman" w:cs="Times New Roman"/>
                <w:b/>
                <w:bCs/>
                <w:sz w:val="24"/>
                <w:szCs w:val="24"/>
                <w:lang w:eastAsia="tr-TR"/>
              </w:rPr>
              <w:t xml:space="preserve"> </w:t>
            </w:r>
            <w:r w:rsidR="002A6196" w:rsidRPr="008A09EE">
              <w:rPr>
                <w:rFonts w:eastAsia="Times New Roman" w:cs="Times New Roman"/>
                <w:b/>
                <w:sz w:val="24"/>
                <w:szCs w:val="24"/>
                <w:lang w:eastAsia="tr-TR"/>
              </w:rPr>
              <w:t>AL</w:t>
            </w:r>
            <w:r w:rsidR="006F5937" w:rsidRPr="008A09EE">
              <w:rPr>
                <w:rFonts w:eastAsia="Times New Roman" w:cs="Times New Roman"/>
                <w:b/>
                <w:sz w:val="24"/>
                <w:szCs w:val="24"/>
                <w:lang w:eastAsia="tr-TR"/>
              </w:rPr>
              <w:t>/</w:t>
            </w:r>
            <w:r w:rsidR="002A6196" w:rsidRPr="008A09EE">
              <w:rPr>
                <w:rFonts w:eastAsia="Times New Roman" w:cs="Times New Roman"/>
                <w:b/>
                <w:sz w:val="24"/>
                <w:szCs w:val="24"/>
                <w:lang w:eastAsia="tr-TR"/>
              </w:rPr>
              <w:t xml:space="preserve"> ASL Sınavları </w:t>
            </w:r>
          </w:p>
        </w:tc>
        <w:tc>
          <w:tcPr>
            <w:tcW w:w="6064" w:type="dxa"/>
            <w:tcBorders>
              <w:top w:val="outset" w:sz="6" w:space="0" w:color="auto"/>
              <w:left w:val="outset" w:sz="6" w:space="0" w:color="auto"/>
              <w:bottom w:val="outset" w:sz="6" w:space="0" w:color="auto"/>
              <w:right w:val="outset" w:sz="6" w:space="0" w:color="auto"/>
            </w:tcBorders>
            <w:hideMark/>
          </w:tcPr>
          <w:p w:rsidR="00455EE0" w:rsidRPr="008A09EE" w:rsidRDefault="002A6196" w:rsidP="00A12C92">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Lisans Programlarında: </w:t>
            </w:r>
            <w:r w:rsidRPr="008A09EE">
              <w:rPr>
                <w:rFonts w:eastAsia="Times New Roman" w:cs="Times New Roman"/>
                <w:sz w:val="24"/>
                <w:szCs w:val="24"/>
                <w:lang w:eastAsia="tr-TR"/>
              </w:rPr>
              <w:t xml:space="preserve">Başvurulan programla ilgili konuda birisinden en az A notu alınmış iki A seviyesi; ayrıca A seviyesi notlarından A*=140, A=120, B=100, </w:t>
            </w:r>
            <w:r w:rsidR="00A12C92" w:rsidRPr="008A09EE">
              <w:rPr>
                <w:rFonts w:eastAsia="Times New Roman" w:cs="Times New Roman"/>
                <w:sz w:val="24"/>
                <w:szCs w:val="24"/>
                <w:lang w:eastAsia="tr-TR"/>
              </w:rPr>
              <w:t xml:space="preserve"> </w:t>
            </w:r>
            <w:r w:rsidRPr="008A09EE">
              <w:rPr>
                <w:rFonts w:eastAsia="Times New Roman" w:cs="Times New Roman"/>
                <w:sz w:val="24"/>
                <w:szCs w:val="24"/>
                <w:lang w:eastAsia="tr-TR"/>
              </w:rPr>
              <w:t xml:space="preserve">C= 80 olarak ve A seviyesi konularından farklı AS seviyesi (Advanced </w:t>
            </w:r>
            <w:proofErr w:type="spellStart"/>
            <w:r w:rsidRPr="008A09EE">
              <w:rPr>
                <w:rFonts w:eastAsia="Times New Roman" w:cs="Times New Roman"/>
                <w:sz w:val="24"/>
                <w:szCs w:val="24"/>
                <w:lang w:eastAsia="tr-TR"/>
              </w:rPr>
              <w:t>Subsidiary</w:t>
            </w:r>
            <w:proofErr w:type="spellEnd"/>
            <w:r w:rsidRPr="008A09EE">
              <w:rPr>
                <w:rFonts w:eastAsia="Times New Roman" w:cs="Times New Roman"/>
                <w:sz w:val="24"/>
                <w:szCs w:val="24"/>
                <w:lang w:eastAsia="tr-TR"/>
              </w:rPr>
              <w:t xml:space="preserve"> Level) notlarında bu puanların yarısı alınarak hesaplanacak en az 320 toplam puan.</w:t>
            </w:r>
            <w:r w:rsidR="00594DB8" w:rsidRPr="008A09EE">
              <w:rPr>
                <w:rFonts w:eastAsia="Times New Roman" w:cs="Times New Roman"/>
                <w:sz w:val="24"/>
                <w:szCs w:val="24"/>
                <w:lang w:eastAsia="tr-TR"/>
              </w:rPr>
              <w:t xml:space="preserve">     </w:t>
            </w:r>
          </w:p>
          <w:p w:rsidR="002A6196" w:rsidRPr="008A09EE" w:rsidRDefault="002A6196" w:rsidP="00A12C92">
            <w:pPr>
              <w:spacing w:before="100" w:beforeAutospacing="1" w:after="100" w:afterAutospacing="1"/>
              <w:rPr>
                <w:rFonts w:eastAsia="Times New Roman" w:cs="Times New Roman"/>
                <w:sz w:val="24"/>
                <w:szCs w:val="24"/>
                <w:lang w:eastAsia="tr-TR"/>
              </w:rPr>
            </w:pPr>
            <w:proofErr w:type="gramStart"/>
            <w:r w:rsidRPr="008A09EE">
              <w:rPr>
                <w:rFonts w:eastAsia="Times New Roman" w:cs="Times New Roman"/>
                <w:b/>
                <w:sz w:val="24"/>
                <w:szCs w:val="24"/>
                <w:lang w:eastAsia="tr-TR"/>
              </w:rPr>
              <w:t xml:space="preserve">Ön Lisans Programlarında: </w:t>
            </w:r>
            <w:r w:rsidRPr="008A09EE">
              <w:rPr>
                <w:rFonts w:eastAsia="Times New Roman" w:cs="Times New Roman"/>
                <w:sz w:val="24"/>
                <w:szCs w:val="24"/>
                <w:lang w:eastAsia="tr-TR"/>
              </w:rPr>
              <w:t xml:space="preserve">Başvurulan programla ilgili konuda birisinden en az B notu alınmış iki A seviyesi; ayrıca A seviyesi notlarında A*=140, A=120, B=100, </w:t>
            </w:r>
            <w:r w:rsidR="00A12C92" w:rsidRPr="008A09EE">
              <w:rPr>
                <w:rFonts w:eastAsia="Times New Roman" w:cs="Times New Roman"/>
                <w:sz w:val="24"/>
                <w:szCs w:val="24"/>
                <w:lang w:eastAsia="tr-TR"/>
              </w:rPr>
              <w:t xml:space="preserve">   </w:t>
            </w:r>
            <w:r w:rsidRPr="008A09EE">
              <w:rPr>
                <w:rFonts w:eastAsia="Times New Roman" w:cs="Times New Roman"/>
                <w:sz w:val="24"/>
                <w:szCs w:val="24"/>
                <w:lang w:eastAsia="tr-TR"/>
              </w:rPr>
              <w:t xml:space="preserve">C=80 olarak ve A seviyesi konularından farklı AS seviyesi (Advanced </w:t>
            </w:r>
            <w:proofErr w:type="spellStart"/>
            <w:r w:rsidRPr="008A09EE">
              <w:rPr>
                <w:rFonts w:eastAsia="Times New Roman" w:cs="Times New Roman"/>
                <w:sz w:val="24"/>
                <w:szCs w:val="24"/>
                <w:lang w:eastAsia="tr-TR"/>
              </w:rPr>
              <w:t>Subsidiary</w:t>
            </w:r>
            <w:proofErr w:type="spellEnd"/>
            <w:r w:rsidRPr="008A09EE">
              <w:rPr>
                <w:rFonts w:eastAsia="Times New Roman" w:cs="Times New Roman"/>
                <w:sz w:val="24"/>
                <w:szCs w:val="24"/>
                <w:lang w:eastAsia="tr-TR"/>
              </w:rPr>
              <w:t xml:space="preserve"> Level) notlarında bu puanların yarısı alınarak hesaplanacak en az 280 toplam puan. </w:t>
            </w:r>
            <w:proofErr w:type="gramEnd"/>
          </w:p>
        </w:tc>
      </w:tr>
      <w:tr w:rsidR="002A6196" w:rsidRPr="009779D2" w:rsidTr="00F9156C">
        <w:trPr>
          <w:trHeight w:val="1270"/>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9779D2" w:rsidRDefault="002A6196" w:rsidP="002A6196">
            <w:pPr>
              <w:spacing w:before="100" w:beforeAutospacing="1" w:after="100" w:afterAutospacing="1"/>
              <w:rPr>
                <w:rFonts w:eastAsia="Times New Roman" w:cs="Times New Roman"/>
                <w:sz w:val="24"/>
                <w:szCs w:val="24"/>
                <w:lang w:eastAsia="tr-TR"/>
              </w:rPr>
            </w:pPr>
            <w:r w:rsidRPr="009779D2">
              <w:rPr>
                <w:rFonts w:eastAsia="Times New Roman" w:cs="Times New Roman"/>
                <w:b/>
                <w:bCs/>
                <w:sz w:val="24"/>
                <w:szCs w:val="24"/>
                <w:lang w:eastAsia="tr-TR"/>
              </w:rPr>
              <w:t>Uluslararası Bakalorya (IB) Sınavı</w:t>
            </w:r>
            <w:r w:rsidRPr="009779D2">
              <w:rPr>
                <w:rFonts w:eastAsia="Times New Roman" w:cs="Times New Roman"/>
                <w:sz w:val="24"/>
                <w:szCs w:val="24"/>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6F5937" w:rsidRDefault="002A6196" w:rsidP="00BE6DE9">
            <w:pPr>
              <w:spacing w:before="100" w:beforeAutospacing="1" w:after="100" w:afterAutospacing="1"/>
              <w:rPr>
                <w:rFonts w:eastAsia="Times New Roman" w:cs="Times New Roman"/>
                <w:b/>
                <w:sz w:val="24"/>
                <w:szCs w:val="24"/>
                <w:lang w:eastAsia="tr-TR"/>
              </w:rPr>
            </w:pPr>
            <w:r w:rsidRPr="006F5937">
              <w:rPr>
                <w:rFonts w:eastAsia="Times New Roman" w:cs="Times New Roman"/>
                <w:b/>
                <w:sz w:val="24"/>
                <w:szCs w:val="24"/>
                <w:lang w:eastAsia="tr-TR"/>
              </w:rPr>
              <w:t xml:space="preserve">Uluslararası Bakalorya (IB) </w:t>
            </w:r>
            <w:r w:rsidRPr="00986578">
              <w:rPr>
                <w:rFonts w:eastAsia="Times New Roman" w:cs="Times New Roman"/>
                <w:b/>
                <w:sz w:val="24"/>
                <w:szCs w:val="24"/>
                <w:lang w:eastAsia="tr-TR"/>
              </w:rPr>
              <w:t>Sınavı</w:t>
            </w:r>
          </w:p>
        </w:tc>
        <w:tc>
          <w:tcPr>
            <w:tcW w:w="6064" w:type="dxa"/>
            <w:tcBorders>
              <w:top w:val="outset" w:sz="6" w:space="0" w:color="auto"/>
              <w:left w:val="outset" w:sz="6" w:space="0" w:color="auto"/>
              <w:bottom w:val="outset" w:sz="6" w:space="0" w:color="auto"/>
              <w:right w:val="outset" w:sz="6" w:space="0" w:color="auto"/>
            </w:tcBorders>
            <w:hideMark/>
          </w:tcPr>
          <w:p w:rsidR="00455EE0" w:rsidRDefault="002A6196" w:rsidP="00455EE0">
            <w:pPr>
              <w:spacing w:before="100" w:beforeAutospacing="1" w:after="100" w:afterAutospacing="1"/>
              <w:rPr>
                <w:rFonts w:eastAsia="Times New Roman" w:cs="Times New Roman"/>
                <w:sz w:val="24"/>
                <w:szCs w:val="24"/>
                <w:lang w:eastAsia="tr-TR"/>
              </w:rPr>
            </w:pPr>
            <w:r w:rsidRPr="00DD1F0D">
              <w:rPr>
                <w:rFonts w:eastAsia="Times New Roman" w:cs="Times New Roman"/>
                <w:b/>
                <w:sz w:val="24"/>
                <w:szCs w:val="24"/>
                <w:lang w:eastAsia="tr-TR"/>
              </w:rPr>
              <w:t>Lisans Programlarında</w:t>
            </w:r>
            <w:r>
              <w:rPr>
                <w:rFonts w:eastAsia="Times New Roman" w:cs="Times New Roman"/>
                <w:b/>
                <w:sz w:val="24"/>
                <w:szCs w:val="24"/>
                <w:lang w:eastAsia="tr-TR"/>
              </w:rPr>
              <w:t>:</w:t>
            </w:r>
            <w:r w:rsidRPr="00DD1F0D">
              <w:rPr>
                <w:rFonts w:eastAsia="Times New Roman" w:cs="Times New Roman"/>
                <w:b/>
                <w:sz w:val="24"/>
                <w:szCs w:val="24"/>
                <w:lang w:eastAsia="tr-TR"/>
              </w:rPr>
              <w:t xml:space="preserve"> </w:t>
            </w:r>
            <w:r w:rsidRPr="009779D2">
              <w:rPr>
                <w:rFonts w:eastAsia="Times New Roman" w:cs="Times New Roman"/>
                <w:sz w:val="24"/>
                <w:szCs w:val="24"/>
                <w:lang w:eastAsia="tr-TR"/>
              </w:rPr>
              <w:t>Uluslararası Bakalorya dipl</w:t>
            </w:r>
            <w:r>
              <w:rPr>
                <w:rFonts w:eastAsia="Times New Roman" w:cs="Times New Roman"/>
                <w:sz w:val="24"/>
                <w:szCs w:val="24"/>
                <w:lang w:eastAsia="tr-TR"/>
              </w:rPr>
              <w:t>omasına sahip olmak ve en az 30 diploma notu</w:t>
            </w:r>
            <w:r w:rsidR="00594DB8">
              <w:rPr>
                <w:rFonts w:eastAsia="Times New Roman" w:cs="Times New Roman"/>
                <w:sz w:val="24"/>
                <w:szCs w:val="24"/>
                <w:lang w:eastAsia="tr-TR"/>
              </w:rPr>
              <w:t xml:space="preserve">.  </w:t>
            </w:r>
          </w:p>
          <w:p w:rsidR="004735FF" w:rsidRPr="009779D2" w:rsidRDefault="002A6196" w:rsidP="00455EE0">
            <w:pPr>
              <w:spacing w:before="100" w:beforeAutospacing="1" w:after="100" w:afterAutospacing="1"/>
              <w:rPr>
                <w:rFonts w:eastAsia="Times New Roman" w:cs="Times New Roman"/>
                <w:sz w:val="24"/>
                <w:szCs w:val="24"/>
                <w:lang w:eastAsia="tr-TR"/>
              </w:rPr>
            </w:pPr>
            <w:r w:rsidRPr="00DD1F0D">
              <w:rPr>
                <w:rFonts w:eastAsia="Times New Roman" w:cs="Times New Roman"/>
                <w:b/>
                <w:sz w:val="24"/>
                <w:szCs w:val="24"/>
                <w:lang w:eastAsia="tr-TR"/>
              </w:rPr>
              <w:t>Ön Lisans Programlarında</w:t>
            </w:r>
            <w:r>
              <w:rPr>
                <w:rFonts w:eastAsia="Times New Roman" w:cs="Times New Roman"/>
                <w:b/>
                <w:sz w:val="24"/>
                <w:szCs w:val="24"/>
                <w:lang w:eastAsia="tr-TR"/>
              </w:rPr>
              <w:t xml:space="preserve">: </w:t>
            </w:r>
            <w:r w:rsidRPr="009779D2">
              <w:rPr>
                <w:rFonts w:eastAsia="Times New Roman" w:cs="Times New Roman"/>
                <w:sz w:val="24"/>
                <w:szCs w:val="24"/>
                <w:lang w:eastAsia="tr-TR"/>
              </w:rPr>
              <w:t xml:space="preserve">Uluslararası Bakalorya diplomasına sahip olmak ve en az 28 diploma notu. </w:t>
            </w:r>
          </w:p>
        </w:tc>
      </w:tr>
      <w:tr w:rsidR="002A6196" w:rsidRPr="009779D2"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9779D2" w:rsidRDefault="002A6196" w:rsidP="002A6196">
            <w:pPr>
              <w:spacing w:before="100" w:beforeAutospacing="1" w:after="100" w:afterAutospacing="1"/>
              <w:rPr>
                <w:rFonts w:eastAsia="Times New Roman" w:cs="Times New Roman"/>
                <w:sz w:val="24"/>
                <w:szCs w:val="24"/>
                <w:lang w:eastAsia="tr-TR"/>
              </w:rPr>
            </w:pPr>
            <w:r w:rsidRPr="009779D2">
              <w:rPr>
                <w:rFonts w:eastAsia="Times New Roman" w:cs="Times New Roman"/>
                <w:b/>
                <w:bCs/>
                <w:sz w:val="24"/>
                <w:szCs w:val="24"/>
                <w:lang w:eastAsia="tr-TR"/>
              </w:rPr>
              <w:t>Uluslararası Bilim Olimpiyatları</w:t>
            </w:r>
            <w:r w:rsidRPr="009779D2">
              <w:rPr>
                <w:rFonts w:eastAsia="Times New Roman" w:cs="Times New Roman"/>
                <w:sz w:val="24"/>
                <w:szCs w:val="24"/>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6F5937" w:rsidRDefault="002A6196" w:rsidP="002A6196">
            <w:pPr>
              <w:spacing w:before="100" w:beforeAutospacing="1" w:after="100" w:afterAutospacing="1"/>
              <w:rPr>
                <w:rFonts w:eastAsia="Times New Roman" w:cs="Times New Roman"/>
                <w:b/>
                <w:sz w:val="24"/>
                <w:szCs w:val="24"/>
                <w:lang w:eastAsia="tr-TR"/>
              </w:rPr>
            </w:pPr>
            <w:r w:rsidRPr="006F5937">
              <w:rPr>
                <w:rFonts w:eastAsia="Times New Roman" w:cs="Times New Roman"/>
                <w:b/>
                <w:sz w:val="24"/>
                <w:szCs w:val="24"/>
                <w:lang w:eastAsia="tr-TR"/>
              </w:rPr>
              <w:t>Uluslararası Bilim Olimpiyatları</w:t>
            </w:r>
          </w:p>
        </w:tc>
        <w:tc>
          <w:tcPr>
            <w:tcW w:w="6064" w:type="dxa"/>
            <w:tcBorders>
              <w:top w:val="outset" w:sz="6" w:space="0" w:color="auto"/>
              <w:left w:val="outset" w:sz="6" w:space="0" w:color="auto"/>
              <w:bottom w:val="outset" w:sz="6" w:space="0" w:color="auto"/>
              <w:right w:val="outset" w:sz="6" w:space="0" w:color="auto"/>
            </w:tcBorders>
            <w:hideMark/>
          </w:tcPr>
          <w:p w:rsidR="002A6196" w:rsidRPr="009779D2" w:rsidRDefault="002A6196" w:rsidP="002A6196">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t xml:space="preserve">Türkiye Bilimsel ve Teknik Araştırma Kurumunun (TÜBİTAK) tanıdığı ve katıldığı uluslararası bilim olimpiyatlarından altın, gümüş veya bronz madalya sahibi olmak. </w:t>
            </w:r>
            <w:r w:rsidRPr="009779D2">
              <w:rPr>
                <w:rFonts w:eastAsia="Times New Roman" w:cs="Times New Roman"/>
                <w:sz w:val="24"/>
                <w:szCs w:val="24"/>
                <w:lang w:eastAsia="tr-TR"/>
              </w:rPr>
              <w:br/>
              <w:t xml:space="preserve"> (IOI)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International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in </w:t>
            </w:r>
            <w:proofErr w:type="spellStart"/>
            <w:r w:rsidRPr="009779D2">
              <w:rPr>
                <w:rFonts w:eastAsia="Times New Roman" w:cs="Times New Roman"/>
                <w:sz w:val="24"/>
                <w:szCs w:val="24"/>
                <w:lang w:eastAsia="tr-TR"/>
              </w:rPr>
              <w:t>Informatics</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(IBO)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International </w:t>
            </w:r>
            <w:proofErr w:type="spellStart"/>
            <w:r w:rsidRPr="009779D2">
              <w:rPr>
                <w:rFonts w:eastAsia="Times New Roman" w:cs="Times New Roman"/>
                <w:sz w:val="24"/>
                <w:szCs w:val="24"/>
                <w:lang w:eastAsia="tr-TR"/>
              </w:rPr>
              <w:t>Biology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w:t>
            </w:r>
            <w:proofErr w:type="spellStart"/>
            <w:r w:rsidRPr="009779D2">
              <w:rPr>
                <w:rFonts w:eastAsia="Times New Roman" w:cs="Times New Roman"/>
                <w:sz w:val="24"/>
                <w:szCs w:val="24"/>
                <w:lang w:eastAsia="tr-TR"/>
              </w:rPr>
              <w:t>IPhO</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International </w:t>
            </w:r>
            <w:proofErr w:type="spellStart"/>
            <w:r w:rsidRPr="009779D2">
              <w:rPr>
                <w:rFonts w:eastAsia="Times New Roman" w:cs="Times New Roman"/>
                <w:sz w:val="24"/>
                <w:szCs w:val="24"/>
                <w:lang w:eastAsia="tr-TR"/>
              </w:rPr>
              <w:t>Physics</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sz w:val="24"/>
                <w:szCs w:val="24"/>
                <w:lang w:eastAsia="tr-TR"/>
              </w:rPr>
              <w:lastRenderedPageBreak/>
              <w:t> (</w:t>
            </w:r>
            <w:proofErr w:type="spellStart"/>
            <w:r w:rsidRPr="009779D2">
              <w:rPr>
                <w:rFonts w:eastAsia="Times New Roman" w:cs="Times New Roman"/>
                <w:sz w:val="24"/>
                <w:szCs w:val="24"/>
                <w:lang w:eastAsia="tr-TR"/>
              </w:rPr>
              <w:t>IChO</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International </w:t>
            </w:r>
            <w:proofErr w:type="spellStart"/>
            <w:r w:rsidRPr="009779D2">
              <w:rPr>
                <w:rFonts w:eastAsia="Times New Roman" w:cs="Times New Roman"/>
                <w:sz w:val="24"/>
                <w:szCs w:val="24"/>
                <w:lang w:eastAsia="tr-TR"/>
              </w:rPr>
              <w:t>Chemistry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(IMO)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International Mathematical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(JBMO) </w:t>
            </w:r>
            <w:proofErr w:type="spellStart"/>
            <w:r w:rsidRPr="009779D2">
              <w:rPr>
                <w:rFonts w:eastAsia="Times New Roman" w:cs="Times New Roman"/>
                <w:sz w:val="24"/>
                <w:szCs w:val="24"/>
                <w:lang w:eastAsia="tr-TR"/>
              </w:rPr>
              <w:t>Junior</w:t>
            </w:r>
            <w:proofErr w:type="spellEnd"/>
            <w:r w:rsidRPr="009779D2">
              <w:rPr>
                <w:rFonts w:eastAsia="Times New Roman" w:cs="Times New Roman"/>
                <w:sz w:val="24"/>
                <w:szCs w:val="24"/>
                <w:lang w:eastAsia="tr-TR"/>
              </w:rPr>
              <w:t xml:space="preserve"> Balkan Mathematical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(BMO) Balkan Mathematical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(BOI) Balkan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in </w:t>
            </w:r>
            <w:proofErr w:type="spellStart"/>
            <w:r w:rsidRPr="009779D2">
              <w:rPr>
                <w:rFonts w:eastAsia="Times New Roman" w:cs="Times New Roman"/>
                <w:sz w:val="24"/>
                <w:szCs w:val="24"/>
                <w:lang w:eastAsia="tr-TR"/>
              </w:rPr>
              <w:t>Informatics</w:t>
            </w:r>
            <w:proofErr w:type="spellEnd"/>
            <w:r w:rsidRPr="009779D2">
              <w:rPr>
                <w:rFonts w:eastAsia="Times New Roman" w:cs="Times New Roman"/>
                <w:sz w:val="24"/>
                <w:szCs w:val="24"/>
                <w:lang w:eastAsia="tr-TR"/>
              </w:rPr>
              <w:t xml:space="preserve"> </w:t>
            </w:r>
          </w:p>
        </w:tc>
      </w:tr>
    </w:tbl>
    <w:p w:rsidR="00594DB8" w:rsidRDefault="00594DB8" w:rsidP="00B6463F"/>
    <w:sectPr w:rsidR="00594DB8" w:rsidSect="0074357C">
      <w:pgSz w:w="11906" w:h="16838"/>
      <w:pgMar w:top="1417" w:right="1417"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F0F" w:rsidRDefault="00196F0F" w:rsidP="003F582E">
      <w:pPr>
        <w:spacing w:after="0"/>
      </w:pPr>
      <w:r>
        <w:separator/>
      </w:r>
    </w:p>
  </w:endnote>
  <w:endnote w:type="continuationSeparator" w:id="0">
    <w:p w:rsidR="00196F0F" w:rsidRDefault="00196F0F" w:rsidP="003F58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F0F" w:rsidRDefault="00196F0F" w:rsidP="003F582E">
      <w:pPr>
        <w:spacing w:after="0"/>
      </w:pPr>
      <w:r>
        <w:separator/>
      </w:r>
    </w:p>
  </w:footnote>
  <w:footnote w:type="continuationSeparator" w:id="0">
    <w:p w:rsidR="00196F0F" w:rsidRDefault="00196F0F" w:rsidP="003F582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4CD1"/>
    <w:multiLevelType w:val="hybridMultilevel"/>
    <w:tmpl w:val="E7C400F6"/>
    <w:lvl w:ilvl="0" w:tplc="19FA109E">
      <w:start w:val="1"/>
      <w:numFmt w:val="decimal"/>
      <w:lvlText w:val="%1."/>
      <w:lvlJc w:val="left"/>
      <w:pPr>
        <w:ind w:left="928" w:hanging="360"/>
      </w:pPr>
      <w:rPr>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
    <w:nsid w:val="0E1D259C"/>
    <w:multiLevelType w:val="hybridMultilevel"/>
    <w:tmpl w:val="37B2EFCA"/>
    <w:lvl w:ilvl="0" w:tplc="D3FE72BA">
      <w:start w:val="1"/>
      <w:numFmt w:val="lowerLetter"/>
      <w:lvlText w:val="%1)"/>
      <w:lvlJc w:val="left"/>
      <w:pPr>
        <w:ind w:left="36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4B7AB0"/>
    <w:multiLevelType w:val="hybridMultilevel"/>
    <w:tmpl w:val="ED3EEB22"/>
    <w:lvl w:ilvl="0" w:tplc="F5E04CE8">
      <w:start w:val="1"/>
      <w:numFmt w:val="lowerLetter"/>
      <w:lvlText w:val="%1)"/>
      <w:lvlJc w:val="left"/>
      <w:pPr>
        <w:ind w:left="284" w:hanging="284"/>
      </w:pPr>
      <w:rPr>
        <w:rFonts w:hint="default"/>
        <w:b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nsid w:val="1D032251"/>
    <w:multiLevelType w:val="hybridMultilevel"/>
    <w:tmpl w:val="65D8A048"/>
    <w:lvl w:ilvl="0" w:tplc="800E0310">
      <w:start w:val="1"/>
      <w:numFmt w:val="lowerLetter"/>
      <w:lvlText w:val="%1)"/>
      <w:lvlJc w:val="left"/>
      <w:pPr>
        <w:ind w:left="284" w:hanging="284"/>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DEC1477"/>
    <w:multiLevelType w:val="hybridMultilevel"/>
    <w:tmpl w:val="A754C910"/>
    <w:lvl w:ilvl="0" w:tplc="8B388640">
      <w:start w:val="1"/>
      <w:numFmt w:val="lowerLetter"/>
      <w:lvlText w:val="%1)"/>
      <w:lvlJc w:val="left"/>
      <w:pPr>
        <w:ind w:left="284" w:hanging="284"/>
      </w:pPr>
      <w:rPr>
        <w:rFonts w:hint="default"/>
        <w:b w:val="0"/>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nsid w:val="1E0F5885"/>
    <w:multiLevelType w:val="hybridMultilevel"/>
    <w:tmpl w:val="9D7C3192"/>
    <w:lvl w:ilvl="0" w:tplc="36A489B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268A3903"/>
    <w:multiLevelType w:val="hybridMultilevel"/>
    <w:tmpl w:val="FC0878DA"/>
    <w:lvl w:ilvl="0" w:tplc="515CABB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nsid w:val="2AC615E9"/>
    <w:multiLevelType w:val="hybridMultilevel"/>
    <w:tmpl w:val="060C4A62"/>
    <w:lvl w:ilvl="0" w:tplc="E566343A">
      <w:start w:val="1"/>
      <w:numFmt w:val="decimal"/>
      <w:lvlText w:val="(%1)"/>
      <w:lvlJc w:val="left"/>
      <w:pPr>
        <w:ind w:left="107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35925BAA"/>
    <w:multiLevelType w:val="hybridMultilevel"/>
    <w:tmpl w:val="7C0C588C"/>
    <w:lvl w:ilvl="0" w:tplc="58F62BA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C873B7C"/>
    <w:multiLevelType w:val="hybridMultilevel"/>
    <w:tmpl w:val="29AAC05C"/>
    <w:lvl w:ilvl="0" w:tplc="13E47A66">
      <w:start w:val="1"/>
      <w:numFmt w:val="lowerLetter"/>
      <w:lvlText w:val="%1)"/>
      <w:lvlJc w:val="left"/>
      <w:pPr>
        <w:ind w:left="284" w:hanging="284"/>
      </w:pPr>
      <w:rPr>
        <w:rFonts w:hint="default"/>
        <w:b w:val="0"/>
      </w:rPr>
    </w:lvl>
    <w:lvl w:ilvl="1" w:tplc="0CE8669E">
      <w:start w:val="1"/>
      <w:numFmt w:val="lowerLetter"/>
      <w:lvlText w:val="%2)"/>
      <w:lvlJc w:val="left"/>
      <w:pPr>
        <w:ind w:left="170" w:hanging="170"/>
      </w:pPr>
      <w:rPr>
        <w:rFonts w:hint="default"/>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3E1A2291"/>
    <w:multiLevelType w:val="hybridMultilevel"/>
    <w:tmpl w:val="373C65B4"/>
    <w:lvl w:ilvl="0" w:tplc="4E0EE052">
      <w:start w:val="1"/>
      <w:numFmt w:val="decimal"/>
      <w:lvlText w:val="%1."/>
      <w:lvlJc w:val="left"/>
      <w:pPr>
        <w:ind w:left="-340" w:firstLine="56"/>
      </w:pPr>
      <w:rPr>
        <w:rFonts w:hint="default"/>
        <w:b/>
      </w:rPr>
    </w:lvl>
    <w:lvl w:ilvl="1" w:tplc="041F0019" w:tentative="1">
      <w:start w:val="1"/>
      <w:numFmt w:val="lowerLetter"/>
      <w:lvlText w:val="%2."/>
      <w:lvlJc w:val="left"/>
      <w:pPr>
        <w:ind w:left="456" w:hanging="360"/>
      </w:pPr>
    </w:lvl>
    <w:lvl w:ilvl="2" w:tplc="041F001B" w:tentative="1">
      <w:start w:val="1"/>
      <w:numFmt w:val="lowerRoman"/>
      <w:lvlText w:val="%3."/>
      <w:lvlJc w:val="right"/>
      <w:pPr>
        <w:ind w:left="1176" w:hanging="180"/>
      </w:pPr>
    </w:lvl>
    <w:lvl w:ilvl="3" w:tplc="041F000F" w:tentative="1">
      <w:start w:val="1"/>
      <w:numFmt w:val="decimal"/>
      <w:lvlText w:val="%4."/>
      <w:lvlJc w:val="left"/>
      <w:pPr>
        <w:ind w:left="1896" w:hanging="360"/>
      </w:pPr>
    </w:lvl>
    <w:lvl w:ilvl="4" w:tplc="041F0019" w:tentative="1">
      <w:start w:val="1"/>
      <w:numFmt w:val="lowerLetter"/>
      <w:lvlText w:val="%5."/>
      <w:lvlJc w:val="left"/>
      <w:pPr>
        <w:ind w:left="2616" w:hanging="360"/>
      </w:pPr>
    </w:lvl>
    <w:lvl w:ilvl="5" w:tplc="041F001B" w:tentative="1">
      <w:start w:val="1"/>
      <w:numFmt w:val="lowerRoman"/>
      <w:lvlText w:val="%6."/>
      <w:lvlJc w:val="right"/>
      <w:pPr>
        <w:ind w:left="3336" w:hanging="180"/>
      </w:pPr>
    </w:lvl>
    <w:lvl w:ilvl="6" w:tplc="041F000F" w:tentative="1">
      <w:start w:val="1"/>
      <w:numFmt w:val="decimal"/>
      <w:lvlText w:val="%7."/>
      <w:lvlJc w:val="left"/>
      <w:pPr>
        <w:ind w:left="4056" w:hanging="360"/>
      </w:pPr>
    </w:lvl>
    <w:lvl w:ilvl="7" w:tplc="041F0019" w:tentative="1">
      <w:start w:val="1"/>
      <w:numFmt w:val="lowerLetter"/>
      <w:lvlText w:val="%8."/>
      <w:lvlJc w:val="left"/>
      <w:pPr>
        <w:ind w:left="4776" w:hanging="360"/>
      </w:pPr>
    </w:lvl>
    <w:lvl w:ilvl="8" w:tplc="041F001B" w:tentative="1">
      <w:start w:val="1"/>
      <w:numFmt w:val="lowerRoman"/>
      <w:lvlText w:val="%9."/>
      <w:lvlJc w:val="right"/>
      <w:pPr>
        <w:ind w:left="5496" w:hanging="180"/>
      </w:pPr>
    </w:lvl>
  </w:abstractNum>
  <w:abstractNum w:abstractNumId="11">
    <w:nsid w:val="5D0E2A88"/>
    <w:multiLevelType w:val="hybridMultilevel"/>
    <w:tmpl w:val="D77AE29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E9A13B2"/>
    <w:multiLevelType w:val="hybridMultilevel"/>
    <w:tmpl w:val="80BC38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5F767579"/>
    <w:multiLevelType w:val="hybridMultilevel"/>
    <w:tmpl w:val="B06EF9EC"/>
    <w:lvl w:ilvl="0" w:tplc="5616F64E">
      <w:start w:val="1"/>
      <w:numFmt w:val="decimal"/>
      <w:lvlText w:val="%1."/>
      <w:lvlJc w:val="left"/>
      <w:pPr>
        <w:ind w:left="720" w:hanging="360"/>
      </w:pPr>
      <w:rPr>
        <w:b/>
      </w:rPr>
    </w:lvl>
    <w:lvl w:ilvl="1" w:tplc="1B20EE54">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02E148C"/>
    <w:multiLevelType w:val="hybridMultilevel"/>
    <w:tmpl w:val="A11ACD50"/>
    <w:lvl w:ilvl="0" w:tplc="041F000F">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16E74E4"/>
    <w:multiLevelType w:val="hybridMultilevel"/>
    <w:tmpl w:val="5236396C"/>
    <w:lvl w:ilvl="0" w:tplc="99D05F30">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nsid w:val="67654CF6"/>
    <w:multiLevelType w:val="hybridMultilevel"/>
    <w:tmpl w:val="9A10EE00"/>
    <w:lvl w:ilvl="0" w:tplc="9EE09D5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78257150"/>
    <w:multiLevelType w:val="hybridMultilevel"/>
    <w:tmpl w:val="922C3B7A"/>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nsid w:val="7D2434B6"/>
    <w:multiLevelType w:val="hybridMultilevel"/>
    <w:tmpl w:val="DDA218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DDF2E97"/>
    <w:multiLevelType w:val="hybridMultilevel"/>
    <w:tmpl w:val="CCD23CB6"/>
    <w:lvl w:ilvl="0" w:tplc="75082C6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8"/>
  </w:num>
  <w:num w:numId="5">
    <w:abstractNumId w:val="12"/>
  </w:num>
  <w:num w:numId="6">
    <w:abstractNumId w:val="10"/>
  </w:num>
  <w:num w:numId="7">
    <w:abstractNumId w:val="0"/>
  </w:num>
  <w:num w:numId="8">
    <w:abstractNumId w:val="17"/>
  </w:num>
  <w:num w:numId="9">
    <w:abstractNumId w:val="19"/>
  </w:num>
  <w:num w:numId="10">
    <w:abstractNumId w:val="4"/>
  </w:num>
  <w:num w:numId="11">
    <w:abstractNumId w:val="16"/>
  </w:num>
  <w:num w:numId="12">
    <w:abstractNumId w:val="14"/>
  </w:num>
  <w:num w:numId="13">
    <w:abstractNumId w:val="13"/>
  </w:num>
  <w:num w:numId="14">
    <w:abstractNumId w:val="9"/>
  </w:num>
  <w:num w:numId="15">
    <w:abstractNumId w:val="11"/>
  </w:num>
  <w:num w:numId="16">
    <w:abstractNumId w:val="5"/>
  </w:num>
  <w:num w:numId="17">
    <w:abstractNumId w:val="15"/>
  </w:num>
  <w:num w:numId="18">
    <w:abstractNumId w:val="7"/>
  </w:num>
  <w:num w:numId="19">
    <w:abstractNumId w:val="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11BDA"/>
    <w:rsid w:val="000031E4"/>
    <w:rsid w:val="00020D78"/>
    <w:rsid w:val="0002125E"/>
    <w:rsid w:val="000238DC"/>
    <w:rsid w:val="000368F3"/>
    <w:rsid w:val="00043018"/>
    <w:rsid w:val="00052185"/>
    <w:rsid w:val="000565A5"/>
    <w:rsid w:val="00057943"/>
    <w:rsid w:val="0006264F"/>
    <w:rsid w:val="000774A0"/>
    <w:rsid w:val="00093297"/>
    <w:rsid w:val="00096BBC"/>
    <w:rsid w:val="000A0238"/>
    <w:rsid w:val="000A489C"/>
    <w:rsid w:val="000C0A32"/>
    <w:rsid w:val="000C15BA"/>
    <w:rsid w:val="000C39FB"/>
    <w:rsid w:val="000D1855"/>
    <w:rsid w:val="000D4D9D"/>
    <w:rsid w:val="000F150A"/>
    <w:rsid w:val="000F2517"/>
    <w:rsid w:val="000F31FC"/>
    <w:rsid w:val="00117280"/>
    <w:rsid w:val="00125425"/>
    <w:rsid w:val="00147085"/>
    <w:rsid w:val="001575F2"/>
    <w:rsid w:val="00163848"/>
    <w:rsid w:val="00173F02"/>
    <w:rsid w:val="00186DCA"/>
    <w:rsid w:val="001921C0"/>
    <w:rsid w:val="00193689"/>
    <w:rsid w:val="00196F0F"/>
    <w:rsid w:val="001A2AE5"/>
    <w:rsid w:val="001A7331"/>
    <w:rsid w:val="001C7F58"/>
    <w:rsid w:val="001D1301"/>
    <w:rsid w:val="00200A4C"/>
    <w:rsid w:val="0020566C"/>
    <w:rsid w:val="00211A6C"/>
    <w:rsid w:val="0023454F"/>
    <w:rsid w:val="002411AD"/>
    <w:rsid w:val="002414C0"/>
    <w:rsid w:val="002552BD"/>
    <w:rsid w:val="00257045"/>
    <w:rsid w:val="00257D22"/>
    <w:rsid w:val="00261771"/>
    <w:rsid w:val="00270C29"/>
    <w:rsid w:val="00285EC7"/>
    <w:rsid w:val="00292F06"/>
    <w:rsid w:val="002A6196"/>
    <w:rsid w:val="002B530E"/>
    <w:rsid w:val="002D0FFD"/>
    <w:rsid w:val="002D4400"/>
    <w:rsid w:val="002E2DA6"/>
    <w:rsid w:val="002E5095"/>
    <w:rsid w:val="002F73C7"/>
    <w:rsid w:val="002F7AD2"/>
    <w:rsid w:val="0030267F"/>
    <w:rsid w:val="00302EE3"/>
    <w:rsid w:val="00314C7D"/>
    <w:rsid w:val="003303DA"/>
    <w:rsid w:val="003403DC"/>
    <w:rsid w:val="00344D9C"/>
    <w:rsid w:val="00366D98"/>
    <w:rsid w:val="00366F30"/>
    <w:rsid w:val="00374972"/>
    <w:rsid w:val="00376464"/>
    <w:rsid w:val="00376CC3"/>
    <w:rsid w:val="00382505"/>
    <w:rsid w:val="003A2434"/>
    <w:rsid w:val="003A6406"/>
    <w:rsid w:val="003B1D39"/>
    <w:rsid w:val="003B2533"/>
    <w:rsid w:val="003C15E1"/>
    <w:rsid w:val="003C5A93"/>
    <w:rsid w:val="003C6A76"/>
    <w:rsid w:val="003C7D61"/>
    <w:rsid w:val="003D34D0"/>
    <w:rsid w:val="003D3D0D"/>
    <w:rsid w:val="003D43FB"/>
    <w:rsid w:val="003D4E4A"/>
    <w:rsid w:val="003D546D"/>
    <w:rsid w:val="003E2E09"/>
    <w:rsid w:val="003E61D5"/>
    <w:rsid w:val="003E7DB6"/>
    <w:rsid w:val="003F32F0"/>
    <w:rsid w:val="003F4327"/>
    <w:rsid w:val="003F582E"/>
    <w:rsid w:val="004002BD"/>
    <w:rsid w:val="00407E62"/>
    <w:rsid w:val="00424771"/>
    <w:rsid w:val="00445922"/>
    <w:rsid w:val="00445B3A"/>
    <w:rsid w:val="00445C19"/>
    <w:rsid w:val="00450914"/>
    <w:rsid w:val="00451362"/>
    <w:rsid w:val="00455EE0"/>
    <w:rsid w:val="0045609A"/>
    <w:rsid w:val="00465407"/>
    <w:rsid w:val="00471993"/>
    <w:rsid w:val="004735FF"/>
    <w:rsid w:val="0047601F"/>
    <w:rsid w:val="00476D6E"/>
    <w:rsid w:val="00480123"/>
    <w:rsid w:val="00481592"/>
    <w:rsid w:val="004914F8"/>
    <w:rsid w:val="004A5FCE"/>
    <w:rsid w:val="004B3DE6"/>
    <w:rsid w:val="004C1651"/>
    <w:rsid w:val="004D0395"/>
    <w:rsid w:val="004D548E"/>
    <w:rsid w:val="004E1B4F"/>
    <w:rsid w:val="004E40A9"/>
    <w:rsid w:val="004E5113"/>
    <w:rsid w:val="00505EE0"/>
    <w:rsid w:val="00520B61"/>
    <w:rsid w:val="00524EE7"/>
    <w:rsid w:val="005317F9"/>
    <w:rsid w:val="00542DE2"/>
    <w:rsid w:val="00553C9D"/>
    <w:rsid w:val="00554590"/>
    <w:rsid w:val="005638A3"/>
    <w:rsid w:val="005651BA"/>
    <w:rsid w:val="005655B5"/>
    <w:rsid w:val="00567692"/>
    <w:rsid w:val="005704D6"/>
    <w:rsid w:val="00570AFB"/>
    <w:rsid w:val="00574DED"/>
    <w:rsid w:val="00587334"/>
    <w:rsid w:val="00594DB8"/>
    <w:rsid w:val="005A19BF"/>
    <w:rsid w:val="005C5322"/>
    <w:rsid w:val="005C72EF"/>
    <w:rsid w:val="005D1FEB"/>
    <w:rsid w:val="005F72B1"/>
    <w:rsid w:val="005F7CBC"/>
    <w:rsid w:val="00622564"/>
    <w:rsid w:val="00626A32"/>
    <w:rsid w:val="0064038E"/>
    <w:rsid w:val="00647FB1"/>
    <w:rsid w:val="006507BA"/>
    <w:rsid w:val="006536AB"/>
    <w:rsid w:val="00667910"/>
    <w:rsid w:val="00667AFC"/>
    <w:rsid w:val="006763F9"/>
    <w:rsid w:val="00681D50"/>
    <w:rsid w:val="0068347C"/>
    <w:rsid w:val="00692853"/>
    <w:rsid w:val="006931B7"/>
    <w:rsid w:val="006A2A76"/>
    <w:rsid w:val="006A2FA7"/>
    <w:rsid w:val="006B14CC"/>
    <w:rsid w:val="006B4681"/>
    <w:rsid w:val="006B6383"/>
    <w:rsid w:val="006C1BDF"/>
    <w:rsid w:val="006C20B5"/>
    <w:rsid w:val="006E76D9"/>
    <w:rsid w:val="006F0D7E"/>
    <w:rsid w:val="006F0D91"/>
    <w:rsid w:val="006F1837"/>
    <w:rsid w:val="006F3610"/>
    <w:rsid w:val="006F5937"/>
    <w:rsid w:val="00700DF1"/>
    <w:rsid w:val="00702399"/>
    <w:rsid w:val="007049BD"/>
    <w:rsid w:val="007177B2"/>
    <w:rsid w:val="007245EF"/>
    <w:rsid w:val="00726DCD"/>
    <w:rsid w:val="00731128"/>
    <w:rsid w:val="00736623"/>
    <w:rsid w:val="0074357C"/>
    <w:rsid w:val="00745CCC"/>
    <w:rsid w:val="00751486"/>
    <w:rsid w:val="00774B28"/>
    <w:rsid w:val="007A2012"/>
    <w:rsid w:val="007A4514"/>
    <w:rsid w:val="007A719A"/>
    <w:rsid w:val="007B751D"/>
    <w:rsid w:val="007C56DD"/>
    <w:rsid w:val="007D0492"/>
    <w:rsid w:val="007D3ECE"/>
    <w:rsid w:val="007D68AC"/>
    <w:rsid w:val="007F14C7"/>
    <w:rsid w:val="00811827"/>
    <w:rsid w:val="0081372F"/>
    <w:rsid w:val="00813936"/>
    <w:rsid w:val="00814E94"/>
    <w:rsid w:val="00822944"/>
    <w:rsid w:val="00834BF4"/>
    <w:rsid w:val="00837CBB"/>
    <w:rsid w:val="00842769"/>
    <w:rsid w:val="00842C4B"/>
    <w:rsid w:val="008447ED"/>
    <w:rsid w:val="00845B99"/>
    <w:rsid w:val="00854C18"/>
    <w:rsid w:val="008568EC"/>
    <w:rsid w:val="00872907"/>
    <w:rsid w:val="0088226D"/>
    <w:rsid w:val="00893A62"/>
    <w:rsid w:val="008A09EE"/>
    <w:rsid w:val="008A6766"/>
    <w:rsid w:val="008B26F1"/>
    <w:rsid w:val="008B502C"/>
    <w:rsid w:val="008E2E5F"/>
    <w:rsid w:val="008F16B1"/>
    <w:rsid w:val="008F79BC"/>
    <w:rsid w:val="0090064A"/>
    <w:rsid w:val="009133DE"/>
    <w:rsid w:val="00916519"/>
    <w:rsid w:val="00926B4B"/>
    <w:rsid w:val="00945660"/>
    <w:rsid w:val="00953228"/>
    <w:rsid w:val="00957D2A"/>
    <w:rsid w:val="00963EBA"/>
    <w:rsid w:val="00966DE1"/>
    <w:rsid w:val="009670CE"/>
    <w:rsid w:val="00974856"/>
    <w:rsid w:val="00986578"/>
    <w:rsid w:val="00996F81"/>
    <w:rsid w:val="009A26D4"/>
    <w:rsid w:val="009B267F"/>
    <w:rsid w:val="009B274D"/>
    <w:rsid w:val="009B284C"/>
    <w:rsid w:val="009C68F0"/>
    <w:rsid w:val="009D152C"/>
    <w:rsid w:val="009D5451"/>
    <w:rsid w:val="009D7227"/>
    <w:rsid w:val="009E2C19"/>
    <w:rsid w:val="009E6B26"/>
    <w:rsid w:val="009F5608"/>
    <w:rsid w:val="009F5A6B"/>
    <w:rsid w:val="00A061A2"/>
    <w:rsid w:val="00A12C92"/>
    <w:rsid w:val="00A13D2F"/>
    <w:rsid w:val="00A22957"/>
    <w:rsid w:val="00A25162"/>
    <w:rsid w:val="00A315C8"/>
    <w:rsid w:val="00A3529D"/>
    <w:rsid w:val="00A447F9"/>
    <w:rsid w:val="00A449DA"/>
    <w:rsid w:val="00A6392A"/>
    <w:rsid w:val="00A672DF"/>
    <w:rsid w:val="00A70E6C"/>
    <w:rsid w:val="00A90A0C"/>
    <w:rsid w:val="00A91402"/>
    <w:rsid w:val="00A9210B"/>
    <w:rsid w:val="00A95111"/>
    <w:rsid w:val="00AA75B5"/>
    <w:rsid w:val="00AB4885"/>
    <w:rsid w:val="00AD6ACD"/>
    <w:rsid w:val="00AE0FC7"/>
    <w:rsid w:val="00AE50C3"/>
    <w:rsid w:val="00AE5D1C"/>
    <w:rsid w:val="00AF70B6"/>
    <w:rsid w:val="00B261BF"/>
    <w:rsid w:val="00B2660C"/>
    <w:rsid w:val="00B30471"/>
    <w:rsid w:val="00B361F7"/>
    <w:rsid w:val="00B36AAC"/>
    <w:rsid w:val="00B36FDC"/>
    <w:rsid w:val="00B4302F"/>
    <w:rsid w:val="00B43A03"/>
    <w:rsid w:val="00B558FA"/>
    <w:rsid w:val="00B621E9"/>
    <w:rsid w:val="00B629AF"/>
    <w:rsid w:val="00B62C81"/>
    <w:rsid w:val="00B6463F"/>
    <w:rsid w:val="00B66E82"/>
    <w:rsid w:val="00B90EF4"/>
    <w:rsid w:val="00BA61E6"/>
    <w:rsid w:val="00BC0E36"/>
    <w:rsid w:val="00BC1611"/>
    <w:rsid w:val="00BD5517"/>
    <w:rsid w:val="00BE6DE9"/>
    <w:rsid w:val="00C054EA"/>
    <w:rsid w:val="00C165D8"/>
    <w:rsid w:val="00C2666D"/>
    <w:rsid w:val="00C36C59"/>
    <w:rsid w:val="00C667D1"/>
    <w:rsid w:val="00C703EB"/>
    <w:rsid w:val="00C74251"/>
    <w:rsid w:val="00C83551"/>
    <w:rsid w:val="00C873F3"/>
    <w:rsid w:val="00C926B6"/>
    <w:rsid w:val="00C92F89"/>
    <w:rsid w:val="00C94C03"/>
    <w:rsid w:val="00CA7821"/>
    <w:rsid w:val="00CC4936"/>
    <w:rsid w:val="00CC5D12"/>
    <w:rsid w:val="00CE3F0F"/>
    <w:rsid w:val="00CF0015"/>
    <w:rsid w:val="00CF3AEC"/>
    <w:rsid w:val="00CF6B4C"/>
    <w:rsid w:val="00D1260A"/>
    <w:rsid w:val="00D12A08"/>
    <w:rsid w:val="00D15E84"/>
    <w:rsid w:val="00D208A4"/>
    <w:rsid w:val="00D23667"/>
    <w:rsid w:val="00D237F0"/>
    <w:rsid w:val="00D30F68"/>
    <w:rsid w:val="00D35319"/>
    <w:rsid w:val="00D408B9"/>
    <w:rsid w:val="00D5441E"/>
    <w:rsid w:val="00D679AC"/>
    <w:rsid w:val="00D71DAE"/>
    <w:rsid w:val="00D74F09"/>
    <w:rsid w:val="00D82166"/>
    <w:rsid w:val="00D918AA"/>
    <w:rsid w:val="00D957F4"/>
    <w:rsid w:val="00D95C1A"/>
    <w:rsid w:val="00D97218"/>
    <w:rsid w:val="00DA668D"/>
    <w:rsid w:val="00DA6E95"/>
    <w:rsid w:val="00DB3274"/>
    <w:rsid w:val="00DB33C1"/>
    <w:rsid w:val="00DB3B0A"/>
    <w:rsid w:val="00DC6BCA"/>
    <w:rsid w:val="00DD3B10"/>
    <w:rsid w:val="00DD4B31"/>
    <w:rsid w:val="00DD575A"/>
    <w:rsid w:val="00E01A5C"/>
    <w:rsid w:val="00E02497"/>
    <w:rsid w:val="00E028C1"/>
    <w:rsid w:val="00E05C62"/>
    <w:rsid w:val="00E13F6D"/>
    <w:rsid w:val="00E14DB8"/>
    <w:rsid w:val="00E14E32"/>
    <w:rsid w:val="00E20DE0"/>
    <w:rsid w:val="00E26DD1"/>
    <w:rsid w:val="00E60382"/>
    <w:rsid w:val="00E63742"/>
    <w:rsid w:val="00E63B74"/>
    <w:rsid w:val="00E724A1"/>
    <w:rsid w:val="00E8130E"/>
    <w:rsid w:val="00E8454C"/>
    <w:rsid w:val="00EB6BC4"/>
    <w:rsid w:val="00EC0B87"/>
    <w:rsid w:val="00F02CCE"/>
    <w:rsid w:val="00F047EC"/>
    <w:rsid w:val="00F07376"/>
    <w:rsid w:val="00F10382"/>
    <w:rsid w:val="00F11BDA"/>
    <w:rsid w:val="00F127CB"/>
    <w:rsid w:val="00F30CBF"/>
    <w:rsid w:val="00F32C23"/>
    <w:rsid w:val="00F366F4"/>
    <w:rsid w:val="00F42E05"/>
    <w:rsid w:val="00F6227E"/>
    <w:rsid w:val="00F74E16"/>
    <w:rsid w:val="00F750DE"/>
    <w:rsid w:val="00F9156C"/>
    <w:rsid w:val="00FA5FE6"/>
    <w:rsid w:val="00FB13B3"/>
    <w:rsid w:val="00FC3891"/>
    <w:rsid w:val="00FD5F6F"/>
    <w:rsid w:val="00FE70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592"/>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11BDA"/>
    <w:pPr>
      <w:ind w:left="720"/>
      <w:contextualSpacing/>
    </w:pPr>
  </w:style>
  <w:style w:type="character" w:styleId="Gl">
    <w:name w:val="Strong"/>
    <w:basedOn w:val="VarsaylanParagrafYazTipi"/>
    <w:uiPriority w:val="22"/>
    <w:qFormat/>
    <w:rsid w:val="002F7AD2"/>
    <w:rPr>
      <w:b/>
      <w:bCs/>
    </w:rPr>
  </w:style>
  <w:style w:type="paragraph" w:styleId="NormalWeb">
    <w:name w:val="Normal (Web)"/>
    <w:basedOn w:val="Normal"/>
    <w:uiPriority w:val="99"/>
    <w:semiHidden/>
    <w:unhideWhenUsed/>
    <w:rsid w:val="002F7AD2"/>
    <w:pPr>
      <w:spacing w:before="100" w:beforeAutospacing="1" w:after="100" w:afterAutospacing="1"/>
    </w:pPr>
    <w:rPr>
      <w:rFonts w:eastAsia="Times New Roman" w:cs="Times New Roman"/>
      <w:sz w:val="24"/>
      <w:szCs w:val="24"/>
      <w:lang w:eastAsia="tr-TR"/>
    </w:rPr>
  </w:style>
  <w:style w:type="paragraph" w:styleId="BalonMetni">
    <w:name w:val="Balloon Text"/>
    <w:basedOn w:val="Normal"/>
    <w:link w:val="BalonMetniChar"/>
    <w:uiPriority w:val="99"/>
    <w:semiHidden/>
    <w:unhideWhenUsed/>
    <w:rsid w:val="00E20DE0"/>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20DE0"/>
    <w:rPr>
      <w:rFonts w:ascii="Tahoma" w:hAnsi="Tahoma" w:cs="Tahoma"/>
      <w:sz w:val="16"/>
      <w:szCs w:val="16"/>
    </w:rPr>
  </w:style>
  <w:style w:type="paragraph" w:styleId="stbilgi">
    <w:name w:val="header"/>
    <w:basedOn w:val="Normal"/>
    <w:link w:val="stbilgiChar"/>
    <w:uiPriority w:val="99"/>
    <w:semiHidden/>
    <w:unhideWhenUsed/>
    <w:rsid w:val="003F582E"/>
    <w:pPr>
      <w:tabs>
        <w:tab w:val="center" w:pos="4536"/>
        <w:tab w:val="right" w:pos="9072"/>
      </w:tabs>
      <w:spacing w:after="0"/>
    </w:pPr>
  </w:style>
  <w:style w:type="character" w:customStyle="1" w:styleId="stbilgiChar">
    <w:name w:val="Üstbilgi Char"/>
    <w:basedOn w:val="VarsaylanParagrafYazTipi"/>
    <w:link w:val="stbilgi"/>
    <w:uiPriority w:val="99"/>
    <w:semiHidden/>
    <w:rsid w:val="003F582E"/>
    <w:rPr>
      <w:rFonts w:ascii="Times New Roman" w:hAnsi="Times New Roman"/>
    </w:rPr>
  </w:style>
  <w:style w:type="paragraph" w:styleId="Altbilgi">
    <w:name w:val="footer"/>
    <w:basedOn w:val="Normal"/>
    <w:link w:val="AltbilgiChar"/>
    <w:uiPriority w:val="99"/>
    <w:semiHidden/>
    <w:unhideWhenUsed/>
    <w:rsid w:val="003F582E"/>
    <w:pPr>
      <w:tabs>
        <w:tab w:val="center" w:pos="4536"/>
        <w:tab w:val="right" w:pos="9072"/>
      </w:tabs>
      <w:spacing w:after="0"/>
    </w:pPr>
  </w:style>
  <w:style w:type="character" w:customStyle="1" w:styleId="AltbilgiChar">
    <w:name w:val="Altbilgi Char"/>
    <w:basedOn w:val="VarsaylanParagrafYazTipi"/>
    <w:link w:val="Altbilgi"/>
    <w:uiPriority w:val="99"/>
    <w:semiHidden/>
    <w:rsid w:val="003F582E"/>
    <w:rPr>
      <w:rFonts w:ascii="Times New Roman" w:hAnsi="Times New Roman"/>
    </w:rPr>
  </w:style>
  <w:style w:type="table" w:styleId="TabloKlavuzu">
    <w:name w:val="Table Grid"/>
    <w:basedOn w:val="NormalTablo"/>
    <w:uiPriority w:val="59"/>
    <w:rsid w:val="000F15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51210">
      <w:bodyDiv w:val="1"/>
      <w:marLeft w:val="0"/>
      <w:marRight w:val="0"/>
      <w:marTop w:val="0"/>
      <w:marBottom w:val="0"/>
      <w:divBdr>
        <w:top w:val="none" w:sz="0" w:space="0" w:color="auto"/>
        <w:left w:val="none" w:sz="0" w:space="0" w:color="auto"/>
        <w:bottom w:val="none" w:sz="0" w:space="0" w:color="auto"/>
        <w:right w:val="none" w:sz="0" w:space="0" w:color="auto"/>
      </w:divBdr>
    </w:div>
    <w:div w:id="364332926">
      <w:bodyDiv w:val="1"/>
      <w:marLeft w:val="0"/>
      <w:marRight w:val="0"/>
      <w:marTop w:val="0"/>
      <w:marBottom w:val="0"/>
      <w:divBdr>
        <w:top w:val="none" w:sz="0" w:space="0" w:color="auto"/>
        <w:left w:val="none" w:sz="0" w:space="0" w:color="auto"/>
        <w:bottom w:val="none" w:sz="0" w:space="0" w:color="auto"/>
        <w:right w:val="none" w:sz="0" w:space="0" w:color="auto"/>
      </w:divBdr>
    </w:div>
    <w:div w:id="1148476695">
      <w:bodyDiv w:val="1"/>
      <w:marLeft w:val="0"/>
      <w:marRight w:val="0"/>
      <w:marTop w:val="0"/>
      <w:marBottom w:val="0"/>
      <w:divBdr>
        <w:top w:val="none" w:sz="0" w:space="0" w:color="auto"/>
        <w:left w:val="none" w:sz="0" w:space="0" w:color="auto"/>
        <w:bottom w:val="none" w:sz="0" w:space="0" w:color="auto"/>
        <w:right w:val="none" w:sz="0" w:space="0" w:color="auto"/>
      </w:divBdr>
      <w:divsChild>
        <w:div w:id="418331610">
          <w:marLeft w:val="0"/>
          <w:marRight w:val="0"/>
          <w:marTop w:val="0"/>
          <w:marBottom w:val="0"/>
          <w:divBdr>
            <w:top w:val="none" w:sz="0" w:space="0" w:color="auto"/>
            <w:left w:val="none" w:sz="0" w:space="0" w:color="auto"/>
            <w:bottom w:val="none" w:sz="0" w:space="0" w:color="auto"/>
            <w:right w:val="none" w:sz="0" w:space="0" w:color="auto"/>
          </w:divBdr>
          <w:divsChild>
            <w:div w:id="700714859">
              <w:marLeft w:val="0"/>
              <w:marRight w:val="0"/>
              <w:marTop w:val="0"/>
              <w:marBottom w:val="0"/>
              <w:divBdr>
                <w:top w:val="none" w:sz="0" w:space="0" w:color="auto"/>
                <w:left w:val="none" w:sz="0" w:space="0" w:color="auto"/>
                <w:bottom w:val="none" w:sz="0" w:space="0" w:color="auto"/>
                <w:right w:val="none" w:sz="0" w:space="0" w:color="auto"/>
              </w:divBdr>
              <w:divsChild>
                <w:div w:id="1905216765">
                  <w:marLeft w:val="0"/>
                  <w:marRight w:val="0"/>
                  <w:marTop w:val="0"/>
                  <w:marBottom w:val="0"/>
                  <w:divBdr>
                    <w:top w:val="none" w:sz="0" w:space="0" w:color="auto"/>
                    <w:left w:val="none" w:sz="0" w:space="0" w:color="auto"/>
                    <w:bottom w:val="none" w:sz="0" w:space="0" w:color="auto"/>
                    <w:right w:val="none" w:sz="0" w:space="0" w:color="auto"/>
                  </w:divBdr>
                  <w:divsChild>
                    <w:div w:id="720059032">
                      <w:marLeft w:val="0"/>
                      <w:marRight w:val="0"/>
                      <w:marTop w:val="0"/>
                      <w:marBottom w:val="0"/>
                      <w:divBdr>
                        <w:top w:val="none" w:sz="0" w:space="0" w:color="auto"/>
                        <w:left w:val="none" w:sz="0" w:space="0" w:color="auto"/>
                        <w:bottom w:val="none" w:sz="0" w:space="0" w:color="auto"/>
                        <w:right w:val="none" w:sz="0" w:space="0" w:color="auto"/>
                      </w:divBdr>
                      <w:divsChild>
                        <w:div w:id="18260499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94854740">
      <w:bodyDiv w:val="1"/>
      <w:marLeft w:val="0"/>
      <w:marRight w:val="0"/>
      <w:marTop w:val="0"/>
      <w:marBottom w:val="0"/>
      <w:divBdr>
        <w:top w:val="none" w:sz="0" w:space="0" w:color="auto"/>
        <w:left w:val="none" w:sz="0" w:space="0" w:color="auto"/>
        <w:bottom w:val="none" w:sz="0" w:space="0" w:color="auto"/>
        <w:right w:val="none" w:sz="0" w:space="0" w:color="auto"/>
      </w:divBdr>
    </w:div>
    <w:div w:id="1912420297">
      <w:bodyDiv w:val="1"/>
      <w:marLeft w:val="0"/>
      <w:marRight w:val="0"/>
      <w:marTop w:val="0"/>
      <w:marBottom w:val="0"/>
      <w:divBdr>
        <w:top w:val="none" w:sz="0" w:space="0" w:color="auto"/>
        <w:left w:val="none" w:sz="0" w:space="0" w:color="auto"/>
        <w:bottom w:val="none" w:sz="0" w:space="0" w:color="auto"/>
        <w:right w:val="none" w:sz="0" w:space="0" w:color="auto"/>
      </w:divBdr>
      <w:divsChild>
        <w:div w:id="656617165">
          <w:marLeft w:val="0"/>
          <w:marRight w:val="0"/>
          <w:marTop w:val="0"/>
          <w:marBottom w:val="0"/>
          <w:divBdr>
            <w:top w:val="none" w:sz="0" w:space="0" w:color="auto"/>
            <w:left w:val="none" w:sz="0" w:space="0" w:color="auto"/>
            <w:bottom w:val="none" w:sz="0" w:space="0" w:color="auto"/>
            <w:right w:val="none" w:sz="0" w:space="0" w:color="auto"/>
          </w:divBdr>
          <w:divsChild>
            <w:div w:id="1632326553">
              <w:marLeft w:val="0"/>
              <w:marRight w:val="0"/>
              <w:marTop w:val="0"/>
              <w:marBottom w:val="0"/>
              <w:divBdr>
                <w:top w:val="none" w:sz="0" w:space="0" w:color="auto"/>
                <w:left w:val="none" w:sz="0" w:space="0" w:color="auto"/>
                <w:bottom w:val="none" w:sz="0" w:space="0" w:color="auto"/>
                <w:right w:val="none" w:sz="0" w:space="0" w:color="auto"/>
              </w:divBdr>
              <w:divsChild>
                <w:div w:id="1846050791">
                  <w:marLeft w:val="0"/>
                  <w:marRight w:val="0"/>
                  <w:marTop w:val="0"/>
                  <w:marBottom w:val="0"/>
                  <w:divBdr>
                    <w:top w:val="none" w:sz="0" w:space="0" w:color="auto"/>
                    <w:left w:val="none" w:sz="0" w:space="0" w:color="auto"/>
                    <w:bottom w:val="none" w:sz="0" w:space="0" w:color="auto"/>
                    <w:right w:val="none" w:sz="0" w:space="0" w:color="auto"/>
                  </w:divBdr>
                  <w:divsChild>
                    <w:div w:id="1301693454">
                      <w:marLeft w:val="0"/>
                      <w:marRight w:val="0"/>
                      <w:marTop w:val="0"/>
                      <w:marBottom w:val="0"/>
                      <w:divBdr>
                        <w:top w:val="none" w:sz="0" w:space="0" w:color="auto"/>
                        <w:left w:val="none" w:sz="0" w:space="0" w:color="auto"/>
                        <w:bottom w:val="none" w:sz="0" w:space="0" w:color="auto"/>
                        <w:right w:val="none" w:sz="0" w:space="0" w:color="auto"/>
                      </w:divBdr>
                      <w:divsChild>
                        <w:div w:id="14799611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59994034">
      <w:bodyDiv w:val="1"/>
      <w:marLeft w:val="0"/>
      <w:marRight w:val="0"/>
      <w:marTop w:val="0"/>
      <w:marBottom w:val="0"/>
      <w:divBdr>
        <w:top w:val="none" w:sz="0" w:space="0" w:color="auto"/>
        <w:left w:val="none" w:sz="0" w:space="0" w:color="auto"/>
        <w:bottom w:val="none" w:sz="0" w:space="0" w:color="auto"/>
        <w:right w:val="none" w:sz="0" w:space="0" w:color="auto"/>
      </w:divBdr>
      <w:divsChild>
        <w:div w:id="1390150542">
          <w:marLeft w:val="0"/>
          <w:marRight w:val="0"/>
          <w:marTop w:val="0"/>
          <w:marBottom w:val="0"/>
          <w:divBdr>
            <w:top w:val="none" w:sz="0" w:space="0" w:color="auto"/>
            <w:left w:val="none" w:sz="0" w:space="0" w:color="auto"/>
            <w:bottom w:val="none" w:sz="0" w:space="0" w:color="auto"/>
            <w:right w:val="none" w:sz="0" w:space="0" w:color="auto"/>
          </w:divBdr>
          <w:divsChild>
            <w:div w:id="2109038951">
              <w:marLeft w:val="0"/>
              <w:marRight w:val="0"/>
              <w:marTop w:val="0"/>
              <w:marBottom w:val="0"/>
              <w:divBdr>
                <w:top w:val="none" w:sz="0" w:space="0" w:color="auto"/>
                <w:left w:val="none" w:sz="0" w:space="0" w:color="auto"/>
                <w:bottom w:val="none" w:sz="0" w:space="0" w:color="auto"/>
                <w:right w:val="none" w:sz="0" w:space="0" w:color="auto"/>
              </w:divBdr>
              <w:divsChild>
                <w:div w:id="1865556627">
                  <w:marLeft w:val="0"/>
                  <w:marRight w:val="0"/>
                  <w:marTop w:val="0"/>
                  <w:marBottom w:val="0"/>
                  <w:divBdr>
                    <w:top w:val="none" w:sz="0" w:space="0" w:color="auto"/>
                    <w:left w:val="none" w:sz="0" w:space="0" w:color="auto"/>
                    <w:bottom w:val="none" w:sz="0" w:space="0" w:color="auto"/>
                    <w:right w:val="none" w:sz="0" w:space="0" w:color="auto"/>
                  </w:divBdr>
                  <w:divsChild>
                    <w:div w:id="1555893659">
                      <w:marLeft w:val="0"/>
                      <w:marRight w:val="0"/>
                      <w:marTop w:val="0"/>
                      <w:marBottom w:val="0"/>
                      <w:divBdr>
                        <w:top w:val="none" w:sz="0" w:space="0" w:color="auto"/>
                        <w:left w:val="none" w:sz="0" w:space="0" w:color="auto"/>
                        <w:bottom w:val="none" w:sz="0" w:space="0" w:color="auto"/>
                        <w:right w:val="none" w:sz="0" w:space="0" w:color="auto"/>
                      </w:divBdr>
                      <w:divsChild>
                        <w:div w:id="300816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04832667">
      <w:bodyDiv w:val="1"/>
      <w:marLeft w:val="0"/>
      <w:marRight w:val="0"/>
      <w:marTop w:val="0"/>
      <w:marBottom w:val="0"/>
      <w:divBdr>
        <w:top w:val="none" w:sz="0" w:space="0" w:color="auto"/>
        <w:left w:val="none" w:sz="0" w:space="0" w:color="auto"/>
        <w:bottom w:val="none" w:sz="0" w:space="0" w:color="auto"/>
        <w:right w:val="none" w:sz="0" w:space="0" w:color="auto"/>
      </w:divBdr>
      <w:divsChild>
        <w:div w:id="1045108240">
          <w:marLeft w:val="0"/>
          <w:marRight w:val="0"/>
          <w:marTop w:val="0"/>
          <w:marBottom w:val="0"/>
          <w:divBdr>
            <w:top w:val="none" w:sz="0" w:space="0" w:color="auto"/>
            <w:left w:val="none" w:sz="0" w:space="0" w:color="auto"/>
            <w:bottom w:val="none" w:sz="0" w:space="0" w:color="auto"/>
            <w:right w:val="none" w:sz="0" w:space="0" w:color="auto"/>
          </w:divBdr>
          <w:divsChild>
            <w:div w:id="1562326495">
              <w:marLeft w:val="0"/>
              <w:marRight w:val="0"/>
              <w:marTop w:val="0"/>
              <w:marBottom w:val="0"/>
              <w:divBdr>
                <w:top w:val="none" w:sz="0" w:space="0" w:color="auto"/>
                <w:left w:val="none" w:sz="0" w:space="0" w:color="auto"/>
                <w:bottom w:val="none" w:sz="0" w:space="0" w:color="auto"/>
                <w:right w:val="none" w:sz="0" w:space="0" w:color="auto"/>
              </w:divBdr>
              <w:divsChild>
                <w:div w:id="422339860">
                  <w:marLeft w:val="0"/>
                  <w:marRight w:val="0"/>
                  <w:marTop w:val="0"/>
                  <w:marBottom w:val="0"/>
                  <w:divBdr>
                    <w:top w:val="none" w:sz="0" w:space="0" w:color="auto"/>
                    <w:left w:val="none" w:sz="0" w:space="0" w:color="auto"/>
                    <w:bottom w:val="none" w:sz="0" w:space="0" w:color="auto"/>
                    <w:right w:val="none" w:sz="0" w:space="0" w:color="auto"/>
                  </w:divBdr>
                  <w:divsChild>
                    <w:div w:id="946348835">
                      <w:marLeft w:val="0"/>
                      <w:marRight w:val="0"/>
                      <w:marTop w:val="0"/>
                      <w:marBottom w:val="0"/>
                      <w:divBdr>
                        <w:top w:val="none" w:sz="0" w:space="0" w:color="auto"/>
                        <w:left w:val="none" w:sz="0" w:space="0" w:color="auto"/>
                        <w:bottom w:val="none" w:sz="0" w:space="0" w:color="auto"/>
                        <w:right w:val="none" w:sz="0" w:space="0" w:color="auto"/>
                      </w:divBdr>
                      <w:divsChild>
                        <w:div w:id="6507159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EC6F2F-792C-40CE-97D2-766D93DF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1950</TotalTime>
  <Pages>2</Pages>
  <Words>395</Words>
  <Characters>2254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Yatay Gecis</dc:creator>
  <cp:keywords/>
  <dc:description/>
  <cp:lastModifiedBy>Huseyin</cp:lastModifiedBy>
  <cp:revision>125</cp:revision>
  <cp:lastPrinted>2014-04-01T11:49:00Z</cp:lastPrinted>
  <dcterms:created xsi:type="dcterms:W3CDTF">2013-04-09T07:53:00Z</dcterms:created>
  <dcterms:modified xsi:type="dcterms:W3CDTF">2014-04-10T12:15:00Z</dcterms:modified>
</cp:coreProperties>
</file>