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6A0" w:rsidRPr="002772D7" w:rsidRDefault="00A706A0" w:rsidP="00A706A0">
      <w:pPr>
        <w:spacing w:after="0" w:line="360" w:lineRule="auto"/>
        <w:jc w:val="center"/>
        <w:rPr>
          <w:rFonts w:cstheme="minorHAnsi"/>
          <w:b/>
          <w:sz w:val="20"/>
          <w:szCs w:val="20"/>
        </w:rPr>
      </w:pPr>
      <w:r w:rsidRPr="002772D7">
        <w:rPr>
          <w:rFonts w:cstheme="minorHAnsi"/>
          <w:b/>
          <w:sz w:val="20"/>
          <w:szCs w:val="20"/>
        </w:rPr>
        <w:t>T.C.</w:t>
      </w:r>
    </w:p>
    <w:p w:rsidR="00A706A0" w:rsidRPr="002772D7" w:rsidRDefault="00A706A0" w:rsidP="00A706A0">
      <w:pPr>
        <w:spacing w:after="0" w:line="360" w:lineRule="auto"/>
        <w:jc w:val="center"/>
        <w:rPr>
          <w:rFonts w:cstheme="minorHAnsi"/>
          <w:b/>
          <w:sz w:val="20"/>
          <w:szCs w:val="20"/>
        </w:rPr>
      </w:pPr>
      <w:r w:rsidRPr="002772D7">
        <w:rPr>
          <w:rFonts w:cstheme="minorHAnsi"/>
          <w:b/>
          <w:sz w:val="20"/>
          <w:szCs w:val="20"/>
        </w:rPr>
        <w:t>GAZİ ÜNİVERSİTESİ</w:t>
      </w:r>
    </w:p>
    <w:p w:rsidR="00A706A0" w:rsidRPr="002772D7" w:rsidRDefault="00A706A0" w:rsidP="00A706A0">
      <w:pPr>
        <w:spacing w:after="0" w:line="360" w:lineRule="auto"/>
        <w:jc w:val="center"/>
        <w:rPr>
          <w:rFonts w:cstheme="minorHAnsi"/>
          <w:b/>
          <w:sz w:val="20"/>
          <w:szCs w:val="20"/>
        </w:rPr>
      </w:pPr>
      <w:bookmarkStart w:id="0" w:name="_GoBack"/>
      <w:r w:rsidRPr="002772D7">
        <w:rPr>
          <w:rFonts w:cstheme="minorHAnsi"/>
          <w:b/>
          <w:sz w:val="20"/>
          <w:szCs w:val="20"/>
        </w:rPr>
        <w:t>STAJ / İŞYERİ EĞİTİMİ YÖNERGESİ</w:t>
      </w:r>
    </w:p>
    <w:bookmarkEnd w:id="0"/>
    <w:p w:rsidR="00A706A0" w:rsidRPr="002772D7" w:rsidRDefault="00A706A0" w:rsidP="00A706A0">
      <w:pPr>
        <w:spacing w:after="0" w:line="360" w:lineRule="auto"/>
        <w:jc w:val="center"/>
        <w:rPr>
          <w:rFonts w:cstheme="minorHAnsi"/>
          <w:b/>
          <w:sz w:val="20"/>
          <w:szCs w:val="20"/>
        </w:rPr>
      </w:pPr>
    </w:p>
    <w:p w:rsidR="00A706A0" w:rsidRPr="002772D7" w:rsidRDefault="00A706A0" w:rsidP="00A706A0">
      <w:pPr>
        <w:spacing w:after="0" w:line="360" w:lineRule="auto"/>
        <w:jc w:val="center"/>
        <w:rPr>
          <w:rFonts w:cstheme="minorHAnsi"/>
          <w:b/>
          <w:sz w:val="20"/>
          <w:szCs w:val="20"/>
        </w:rPr>
      </w:pPr>
      <w:r w:rsidRPr="002772D7">
        <w:rPr>
          <w:rFonts w:cstheme="minorHAnsi"/>
          <w:b/>
          <w:sz w:val="20"/>
          <w:szCs w:val="20"/>
        </w:rPr>
        <w:t>BİRİNCİ BÖLÜM</w:t>
      </w:r>
    </w:p>
    <w:p w:rsidR="00A706A0" w:rsidRPr="002772D7" w:rsidRDefault="00A706A0" w:rsidP="00A706A0">
      <w:pPr>
        <w:jc w:val="center"/>
        <w:rPr>
          <w:rFonts w:cstheme="minorHAnsi"/>
          <w:b/>
          <w:sz w:val="20"/>
          <w:szCs w:val="20"/>
        </w:rPr>
      </w:pPr>
      <w:r w:rsidRPr="002772D7">
        <w:rPr>
          <w:rFonts w:cstheme="minorHAnsi"/>
          <w:b/>
          <w:sz w:val="20"/>
          <w:szCs w:val="20"/>
        </w:rPr>
        <w:t>Amaç, Kapsam, Dayanak ve Tanımlar</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Amaç </w:t>
      </w:r>
    </w:p>
    <w:p w:rsidR="00A706A0" w:rsidRPr="002772D7" w:rsidRDefault="00A706A0" w:rsidP="00A706A0">
      <w:pPr>
        <w:ind w:firstLine="708"/>
        <w:jc w:val="both"/>
        <w:rPr>
          <w:rFonts w:cstheme="minorHAnsi"/>
          <w:sz w:val="20"/>
          <w:szCs w:val="20"/>
        </w:rPr>
      </w:pPr>
      <w:proofErr w:type="gramStart"/>
      <w:r w:rsidRPr="002772D7">
        <w:rPr>
          <w:rFonts w:cstheme="minorHAnsi"/>
          <w:b/>
          <w:sz w:val="20"/>
          <w:szCs w:val="20"/>
        </w:rPr>
        <w:t>MADDE 1 –</w:t>
      </w:r>
      <w:r w:rsidRPr="002772D7">
        <w:rPr>
          <w:rFonts w:cstheme="minorHAnsi"/>
          <w:sz w:val="20"/>
          <w:szCs w:val="20"/>
        </w:rPr>
        <w:t xml:space="preserve"> (1) Bu yönergenin amacı; Gazi Üniversitesi öğrencilerinin öğrenim sürecindeki teorik bilgilerini, öğretmenlik, atölye ve laboratuvar gibi uygulamalarında edindikleri beceri ve deneyimlerini geliştirmek, işyeri organizasyonlarını, tasarım ve üretim süreçlerini, Ar-Ge ve </w:t>
      </w:r>
      <w:proofErr w:type="spellStart"/>
      <w:r w:rsidRPr="002772D7">
        <w:rPr>
          <w:rFonts w:cstheme="minorHAnsi"/>
          <w:sz w:val="20"/>
          <w:szCs w:val="20"/>
        </w:rPr>
        <w:t>inovasyon</w:t>
      </w:r>
      <w:proofErr w:type="spellEnd"/>
      <w:r w:rsidRPr="002772D7">
        <w:rPr>
          <w:rFonts w:cstheme="minorHAnsi"/>
          <w:sz w:val="20"/>
          <w:szCs w:val="20"/>
        </w:rPr>
        <w:t xml:space="preserve"> kültürünü, yönetim aşamalarını, yeni teknolojileri tanımalarını, klinik uygulama ve saha çalışmalarının planlanmasını sağlamak amacıyla eğitim öğretimin zorunlu bir parçası olan staj/işyeri eğitimi ile ilgili usul ve esasları belirlemektir. </w:t>
      </w:r>
      <w:proofErr w:type="gramEnd"/>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Kapsam </w:t>
      </w:r>
    </w:p>
    <w:p w:rsidR="00A706A0" w:rsidRPr="002772D7" w:rsidRDefault="00A706A0" w:rsidP="00A706A0">
      <w:pPr>
        <w:ind w:firstLine="708"/>
        <w:jc w:val="both"/>
        <w:rPr>
          <w:rFonts w:eastAsia="Times New Roman" w:cstheme="minorHAnsi"/>
          <w:sz w:val="20"/>
          <w:szCs w:val="20"/>
          <w:lang w:eastAsia="tr-TR"/>
        </w:rPr>
      </w:pPr>
      <w:r w:rsidRPr="002772D7">
        <w:rPr>
          <w:rFonts w:cstheme="minorHAnsi"/>
          <w:b/>
          <w:sz w:val="20"/>
          <w:szCs w:val="20"/>
        </w:rPr>
        <w:t xml:space="preserve">MADDE 2 – </w:t>
      </w:r>
      <w:r w:rsidRPr="002772D7">
        <w:rPr>
          <w:rFonts w:cstheme="minorHAnsi"/>
          <w:sz w:val="20"/>
          <w:szCs w:val="20"/>
        </w:rPr>
        <w:t xml:space="preserve">(1) Bu yönerge, Gazi Üniversitesi </w:t>
      </w:r>
      <w:proofErr w:type="spellStart"/>
      <w:r w:rsidRPr="002772D7">
        <w:rPr>
          <w:rFonts w:cstheme="minorHAnsi"/>
          <w:sz w:val="20"/>
          <w:szCs w:val="20"/>
        </w:rPr>
        <w:t>önlisans</w:t>
      </w:r>
      <w:proofErr w:type="spellEnd"/>
      <w:r w:rsidRPr="002772D7">
        <w:rPr>
          <w:rFonts w:cstheme="minorHAnsi"/>
          <w:sz w:val="20"/>
          <w:szCs w:val="20"/>
        </w:rPr>
        <w:t xml:space="preserve"> ve lisans programlarında staj/işyeri eğitimi yapma zorunluluğu bulunan öğrencilerin yurt içi ve yurt dışındaki işyerlerinde yapacakları staj/işyeri eğitimi ile ilgili faaliyet ve esasları kapsar. </w:t>
      </w:r>
      <w:r w:rsidRPr="002772D7">
        <w:rPr>
          <w:rFonts w:eastAsia="Times New Roman" w:cstheme="minorHAnsi"/>
          <w:sz w:val="20"/>
          <w:szCs w:val="20"/>
          <w:lang w:eastAsia="tr-TR"/>
        </w:rPr>
        <w:t>Eğitim-öğretim planlarında zorunlu veya seçmeli dersler içinde yer alan uygulamalar bu kapsam dışındadır.</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Dayanak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MADDE 3 – </w:t>
      </w:r>
      <w:r w:rsidRPr="002772D7">
        <w:rPr>
          <w:rFonts w:cstheme="minorHAnsi"/>
          <w:sz w:val="20"/>
          <w:szCs w:val="20"/>
        </w:rPr>
        <w:t xml:space="preserve">(1) Bu yönerge, 5510 Sayılı Genel Sağlık Sigortasının 5 inci maddesi ve 3308 sayılı Meslekî Eğitim Kanununda </w:t>
      </w:r>
      <w:proofErr w:type="gramStart"/>
      <w:r w:rsidRPr="002772D7">
        <w:rPr>
          <w:rFonts w:cstheme="minorHAnsi"/>
          <w:sz w:val="20"/>
          <w:szCs w:val="20"/>
        </w:rPr>
        <w:t>17/4/2008</w:t>
      </w:r>
      <w:proofErr w:type="gramEnd"/>
      <w:r w:rsidRPr="002772D7">
        <w:rPr>
          <w:rFonts w:cstheme="minorHAnsi"/>
          <w:sz w:val="20"/>
          <w:szCs w:val="20"/>
        </w:rPr>
        <w:t xml:space="preserve"> tarih ve 5754/3 sayılı maddesi ile yapılan değişiklik gereğince ve 2547 sayılı Yükseköğretim Kanunu ve Gazi Üniversitesi </w:t>
      </w:r>
      <w:proofErr w:type="spellStart"/>
      <w:r w:rsidRPr="002772D7">
        <w:rPr>
          <w:rFonts w:cstheme="minorHAnsi"/>
          <w:sz w:val="20"/>
          <w:szCs w:val="20"/>
        </w:rPr>
        <w:t>Önlisans</w:t>
      </w:r>
      <w:proofErr w:type="spellEnd"/>
      <w:r w:rsidRPr="002772D7">
        <w:rPr>
          <w:rFonts w:cstheme="minorHAnsi"/>
          <w:sz w:val="20"/>
          <w:szCs w:val="20"/>
        </w:rPr>
        <w:t xml:space="preserve"> ve Lisans Eğitim-Öğretim ve Sınav Yönetmeliği hükümlerine göre hazırlanmıştır. </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Tanımlar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MADDE 4 – </w:t>
      </w:r>
      <w:r w:rsidRPr="002772D7">
        <w:rPr>
          <w:rFonts w:cstheme="minorHAnsi"/>
          <w:sz w:val="20"/>
          <w:szCs w:val="20"/>
        </w:rPr>
        <w:t xml:space="preserve">(1) Bu Yönergede geçen; </w:t>
      </w:r>
    </w:p>
    <w:p w:rsidR="00A706A0" w:rsidRPr="002772D7" w:rsidRDefault="00A706A0" w:rsidP="00A706A0">
      <w:pPr>
        <w:ind w:firstLine="708"/>
        <w:jc w:val="both"/>
        <w:rPr>
          <w:rFonts w:cstheme="minorHAnsi"/>
          <w:b/>
          <w:sz w:val="20"/>
          <w:szCs w:val="20"/>
        </w:rPr>
      </w:pPr>
      <w:r w:rsidRPr="002772D7">
        <w:rPr>
          <w:rFonts w:cstheme="minorHAnsi"/>
          <w:sz w:val="20"/>
          <w:szCs w:val="20"/>
        </w:rPr>
        <w:t>a) Akademik birim: Gazi Üniversitesine bağlı fakülte, yüksekokul ve meslek yüksekokulunu,</w:t>
      </w:r>
    </w:p>
    <w:p w:rsidR="00A706A0" w:rsidRPr="002772D7" w:rsidRDefault="00A706A0" w:rsidP="00A706A0">
      <w:pPr>
        <w:ind w:firstLine="708"/>
        <w:jc w:val="both"/>
        <w:rPr>
          <w:rFonts w:cstheme="minorHAnsi"/>
          <w:sz w:val="20"/>
          <w:szCs w:val="20"/>
        </w:rPr>
      </w:pPr>
      <w:r w:rsidRPr="002772D7">
        <w:rPr>
          <w:rFonts w:cstheme="minorHAnsi"/>
          <w:sz w:val="20"/>
          <w:szCs w:val="20"/>
        </w:rPr>
        <w:t>b) İşyeri: Öğrencilerin, eğitimleri süresince kazandıkları bilgi ve deneyimlerini staj/işyeri eğitimi yoluyla sürdürdükleri, ürün ve hizmet üreten kamu ve özel sektöre ait kurum, kuruluş ve işletmeleri,</w:t>
      </w:r>
    </w:p>
    <w:p w:rsidR="00A706A0" w:rsidRPr="002772D7" w:rsidRDefault="00A706A0" w:rsidP="00A706A0">
      <w:pPr>
        <w:ind w:firstLine="708"/>
        <w:jc w:val="both"/>
        <w:rPr>
          <w:rFonts w:cstheme="minorHAnsi"/>
          <w:sz w:val="20"/>
          <w:szCs w:val="20"/>
        </w:rPr>
      </w:pPr>
      <w:r w:rsidRPr="002772D7">
        <w:rPr>
          <w:rFonts w:cstheme="minorHAnsi"/>
          <w:sz w:val="20"/>
          <w:szCs w:val="20"/>
        </w:rPr>
        <w:t>c) Program: Eğitim-öğretim süreleri iki ila altı yıl olarak düzenlenmiş ve bölümler altında yapılandırılmış eğitim-öğretim alanlarını,</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ç) Staj/İşyeri eğitimi: Öğrencilerin eğitim gördükleri </w:t>
      </w:r>
      <w:proofErr w:type="spellStart"/>
      <w:r w:rsidRPr="002772D7">
        <w:rPr>
          <w:rFonts w:cstheme="minorHAnsi"/>
          <w:sz w:val="20"/>
          <w:szCs w:val="20"/>
        </w:rPr>
        <w:t>önlisans</w:t>
      </w:r>
      <w:proofErr w:type="spellEnd"/>
      <w:r w:rsidRPr="002772D7">
        <w:rPr>
          <w:rFonts w:cstheme="minorHAnsi"/>
          <w:sz w:val="20"/>
          <w:szCs w:val="20"/>
        </w:rPr>
        <w:t xml:space="preserve"> ve lisans programları ile ilgili işyerlerindeki uygulamaları içeren, mesleki bilgi ve becerilerinin gelişimini sağlayan, mezuniyet için zorunlu olan mesleki beceri eğitimini, </w:t>
      </w:r>
    </w:p>
    <w:p w:rsidR="00A706A0" w:rsidRPr="002772D7" w:rsidRDefault="00A706A0" w:rsidP="00A706A0">
      <w:pPr>
        <w:ind w:firstLine="708"/>
        <w:jc w:val="both"/>
        <w:rPr>
          <w:rFonts w:cstheme="minorHAnsi"/>
          <w:sz w:val="20"/>
          <w:szCs w:val="20"/>
        </w:rPr>
      </w:pPr>
      <w:r w:rsidRPr="002772D7">
        <w:rPr>
          <w:rFonts w:cstheme="minorHAnsi"/>
          <w:sz w:val="20"/>
          <w:szCs w:val="20"/>
        </w:rPr>
        <w:t>d) Staj/İşyeri eğitimi dosyası/raporu: Öğrencinin staj/işyeri eğitimi sürecindeki uygulamalardan edinmiş olduğu bilgi ve becerileri içeren, işyeri tarafından onaylı belgeleri,</w:t>
      </w:r>
    </w:p>
    <w:p w:rsidR="00A706A0" w:rsidRPr="002772D7" w:rsidRDefault="00A706A0" w:rsidP="00A706A0">
      <w:pPr>
        <w:ind w:firstLine="708"/>
        <w:jc w:val="both"/>
        <w:rPr>
          <w:rFonts w:cstheme="minorHAnsi"/>
          <w:b/>
          <w:sz w:val="20"/>
          <w:szCs w:val="20"/>
        </w:rPr>
      </w:pPr>
      <w:r w:rsidRPr="002772D7">
        <w:rPr>
          <w:rFonts w:cstheme="minorHAnsi"/>
          <w:sz w:val="20"/>
          <w:szCs w:val="20"/>
        </w:rPr>
        <w:t xml:space="preserve">e) Staj/İşyeri eğitimi komisyonu: </w:t>
      </w:r>
      <w:proofErr w:type="spellStart"/>
      <w:r w:rsidRPr="002772D7">
        <w:rPr>
          <w:rFonts w:eastAsia="Times New Roman" w:cstheme="minorHAnsi"/>
          <w:sz w:val="20"/>
          <w:szCs w:val="20"/>
          <w:lang w:eastAsia="tr-TR"/>
        </w:rPr>
        <w:t>Önlisans</w:t>
      </w:r>
      <w:proofErr w:type="spellEnd"/>
      <w:r w:rsidRPr="002772D7">
        <w:rPr>
          <w:rFonts w:eastAsia="Times New Roman" w:cstheme="minorHAnsi"/>
          <w:sz w:val="20"/>
          <w:szCs w:val="20"/>
          <w:lang w:eastAsia="tr-TR"/>
        </w:rPr>
        <w:t xml:space="preserve"> ve lisans programları başkanlıklarınca en az üç yıl görev yapmak üzere </w:t>
      </w:r>
      <w:r w:rsidRPr="002772D7">
        <w:rPr>
          <w:rFonts w:cstheme="minorHAnsi"/>
          <w:sz w:val="20"/>
          <w:szCs w:val="20"/>
        </w:rPr>
        <w:t>en az üç öğretim üyesinden oluşturulan ve program ile ilgili staj işlerini program başkanı adına ve program başkanlığına karşı sorumlu olarak yürüten komisyonu,</w:t>
      </w:r>
    </w:p>
    <w:p w:rsidR="00A706A0" w:rsidRPr="002772D7" w:rsidRDefault="00A706A0" w:rsidP="00A706A0">
      <w:pPr>
        <w:ind w:firstLine="708"/>
        <w:jc w:val="both"/>
        <w:rPr>
          <w:rFonts w:cstheme="minorHAnsi"/>
          <w:sz w:val="20"/>
          <w:szCs w:val="20"/>
        </w:rPr>
      </w:pPr>
      <w:r w:rsidRPr="002772D7">
        <w:rPr>
          <w:rFonts w:cstheme="minorHAnsi"/>
          <w:sz w:val="20"/>
          <w:szCs w:val="20"/>
        </w:rPr>
        <w:lastRenderedPageBreak/>
        <w:t xml:space="preserve">f) Staj/İşyeri eğitimi sicil fişi: Staj/işyeri eğitimi yeri yöneticisi tarafından staj/işyeri eğitimi yapan öğrencinin uygulamalara devamı, ilgisi, başarısı gibi </w:t>
      </w:r>
      <w:proofErr w:type="gramStart"/>
      <w:r w:rsidRPr="002772D7">
        <w:rPr>
          <w:rFonts w:cstheme="minorHAnsi"/>
          <w:sz w:val="20"/>
          <w:szCs w:val="20"/>
        </w:rPr>
        <w:t>kriterlerin</w:t>
      </w:r>
      <w:proofErr w:type="gramEnd"/>
      <w:r w:rsidRPr="002772D7">
        <w:rPr>
          <w:rFonts w:cstheme="minorHAnsi"/>
          <w:sz w:val="20"/>
          <w:szCs w:val="20"/>
        </w:rPr>
        <w:t xml:space="preserve"> değerlendirildiği ve onaylandığı belgeyi,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g) Staj/İşyeri eğitimi yeri yöneticisi: Kamu ve özel sektöre ait kurum, kuruluş ve işletmelerde, staj/işyeri eğitimi yapacak öğrencilerden sorumlu olarak belirlenen ilgili alanda lisans mezunu kişiyi, </w:t>
      </w:r>
    </w:p>
    <w:p w:rsidR="00A706A0" w:rsidRPr="002772D7" w:rsidRDefault="00A706A0" w:rsidP="00A706A0">
      <w:pPr>
        <w:ind w:firstLine="360"/>
        <w:jc w:val="both"/>
        <w:rPr>
          <w:rFonts w:cstheme="minorHAnsi"/>
          <w:sz w:val="20"/>
          <w:szCs w:val="20"/>
        </w:rPr>
      </w:pPr>
      <w:r w:rsidRPr="002772D7">
        <w:rPr>
          <w:rFonts w:cstheme="minorHAnsi"/>
          <w:sz w:val="20"/>
          <w:szCs w:val="20"/>
        </w:rPr>
        <w:tab/>
        <w:t>ğ) Üniversite: Gazi Üniversitesini ifade eder.</w:t>
      </w:r>
    </w:p>
    <w:p w:rsidR="00A706A0" w:rsidRPr="002772D7" w:rsidRDefault="00A706A0" w:rsidP="00A706A0">
      <w:pPr>
        <w:jc w:val="both"/>
        <w:rPr>
          <w:rFonts w:cstheme="minorHAnsi"/>
          <w:sz w:val="20"/>
          <w:szCs w:val="20"/>
        </w:rPr>
      </w:pPr>
    </w:p>
    <w:p w:rsidR="00A706A0" w:rsidRPr="002772D7" w:rsidRDefault="00A706A0" w:rsidP="00A706A0">
      <w:pPr>
        <w:jc w:val="center"/>
        <w:rPr>
          <w:rFonts w:cstheme="minorHAnsi"/>
          <w:b/>
          <w:sz w:val="20"/>
          <w:szCs w:val="20"/>
        </w:rPr>
      </w:pPr>
      <w:r w:rsidRPr="002772D7">
        <w:rPr>
          <w:rFonts w:cstheme="minorHAnsi"/>
          <w:b/>
          <w:sz w:val="20"/>
          <w:szCs w:val="20"/>
        </w:rPr>
        <w:t>İKİNCİ BÖLÜM</w:t>
      </w:r>
    </w:p>
    <w:p w:rsidR="00A706A0" w:rsidRPr="002772D7" w:rsidRDefault="00A706A0" w:rsidP="00A706A0">
      <w:pPr>
        <w:jc w:val="center"/>
        <w:rPr>
          <w:rFonts w:eastAsia="Times New Roman" w:cstheme="minorHAnsi"/>
          <w:b/>
          <w:bCs/>
          <w:sz w:val="20"/>
          <w:szCs w:val="20"/>
          <w:lang w:eastAsia="tr-TR"/>
        </w:rPr>
      </w:pPr>
      <w:r w:rsidRPr="002772D7">
        <w:rPr>
          <w:rFonts w:eastAsia="Times New Roman" w:cstheme="minorHAnsi"/>
          <w:b/>
          <w:bCs/>
          <w:sz w:val="20"/>
          <w:szCs w:val="20"/>
          <w:lang w:eastAsia="tr-TR"/>
        </w:rPr>
        <w:t>Staj/İşyeri Eğitimi Uygulama Esasları</w:t>
      </w:r>
    </w:p>
    <w:p w:rsidR="00A706A0" w:rsidRPr="002772D7" w:rsidRDefault="00A706A0" w:rsidP="00A706A0">
      <w:pPr>
        <w:jc w:val="center"/>
        <w:rPr>
          <w:rFonts w:eastAsia="Times New Roman" w:cstheme="minorHAnsi"/>
          <w:b/>
          <w:bCs/>
          <w:sz w:val="20"/>
          <w:szCs w:val="20"/>
          <w:lang w:eastAsia="tr-TR"/>
        </w:rPr>
      </w:pPr>
      <w:r w:rsidRPr="002772D7">
        <w:rPr>
          <w:rFonts w:cstheme="minorHAnsi"/>
          <w:b/>
          <w:sz w:val="20"/>
          <w:szCs w:val="20"/>
        </w:rPr>
        <w:t>Staj/İşyeri eğitimi süresi</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b/>
          <w:sz w:val="20"/>
          <w:szCs w:val="20"/>
          <w:lang w:eastAsia="tr-TR"/>
        </w:rPr>
        <w:t>MADDE 5</w:t>
      </w:r>
      <w:r w:rsidRPr="002772D7">
        <w:rPr>
          <w:rFonts w:cstheme="minorHAnsi"/>
          <w:b/>
          <w:sz w:val="20"/>
          <w:szCs w:val="20"/>
        </w:rPr>
        <w:t xml:space="preserve"> – </w:t>
      </w:r>
      <w:r w:rsidRPr="002772D7">
        <w:rPr>
          <w:rFonts w:eastAsia="Times New Roman" w:cstheme="minorHAnsi"/>
          <w:sz w:val="20"/>
          <w:szCs w:val="20"/>
          <w:lang w:eastAsia="tr-TR"/>
        </w:rPr>
        <w:t xml:space="preserve">(1) </w:t>
      </w:r>
      <w:proofErr w:type="spellStart"/>
      <w:r w:rsidRPr="002772D7">
        <w:rPr>
          <w:rFonts w:eastAsia="Times New Roman" w:cstheme="minorHAnsi"/>
          <w:sz w:val="20"/>
          <w:szCs w:val="20"/>
          <w:lang w:eastAsia="tr-TR"/>
        </w:rPr>
        <w:t>Önlisans</w:t>
      </w:r>
      <w:proofErr w:type="spellEnd"/>
      <w:r w:rsidRPr="002772D7">
        <w:rPr>
          <w:rFonts w:eastAsia="Times New Roman" w:cstheme="minorHAnsi"/>
          <w:sz w:val="20"/>
          <w:szCs w:val="20"/>
          <w:lang w:eastAsia="tr-TR"/>
        </w:rPr>
        <w:t xml:space="preserve"> ve lisans programlarında staj/işyeri eğitimi ve süresi, eğitim-öğretim planlarına uygun olarak, program akademik kurulu tarafından gerekli program yeterliliklerini kazandıracak sürelerde belirlenir ve ilgili programın internet sayfasından ilan edilir.</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 (2) Staj/İşyeri eğitimi, program staj/işyeri eğitimi komisyonu tarafından belirlenen zaman diliminde ve sürede yapılır.</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(3) Staj/İşyeri eğitimi iş günü sayısı program staj/işyeri eğitimi komisyonu tarafından belirlenir. Kurumda Cumartesi günleri de çalışıldığı belgelendiği takdirde staj/işyeri eğitimi gün sayısı altı gün kabul edilir. Pazar günleri ve resmi tatil günleri staj/işyeri eğitimi iş gününden sayılmaz.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(4) Staja/İşyeri eğitimine fiilen ve kesintisiz devam zorunluluğu vardır. Mazeretli veya mazeretsiz devam edilemeyen staj/işyeri eğitimi günlerinin/saatlerinin sayısı staj/işyeri eğitimi </w:t>
      </w:r>
      <w:r w:rsidRPr="002772D7">
        <w:rPr>
          <w:rFonts w:eastAsia="Times New Roman" w:cstheme="minorHAnsi"/>
          <w:sz w:val="20"/>
          <w:szCs w:val="20"/>
          <w:lang w:eastAsia="tr-TR"/>
        </w:rPr>
        <w:t>süresine eklenir.</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Staj/ İşyeri eğitimi yeri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MADDE 6 – </w:t>
      </w:r>
      <w:r w:rsidRPr="002772D7">
        <w:rPr>
          <w:rFonts w:cstheme="minorHAnsi"/>
          <w:sz w:val="20"/>
          <w:szCs w:val="20"/>
        </w:rPr>
        <w:t xml:space="preserve">(1) Staj/İşyeri eğitimi, program staj/işyeri eğitimi komisyonunun uygunluğunu kabul ettiği alan ile ilgili yurt içi veya yurt dışındaki kurum ve kuruluşlarda yapılır. </w:t>
      </w:r>
    </w:p>
    <w:p w:rsidR="00A706A0" w:rsidRPr="002772D7" w:rsidRDefault="00A706A0" w:rsidP="00A706A0">
      <w:pPr>
        <w:ind w:firstLine="708"/>
        <w:jc w:val="both"/>
        <w:rPr>
          <w:rFonts w:cstheme="minorHAnsi"/>
          <w:sz w:val="20"/>
          <w:szCs w:val="20"/>
        </w:rPr>
      </w:pPr>
      <w:r w:rsidRPr="002772D7">
        <w:rPr>
          <w:rFonts w:cstheme="minorHAnsi"/>
          <w:sz w:val="20"/>
          <w:szCs w:val="20"/>
        </w:rPr>
        <w:t>(2) Staj/İşyeri eğitimi yapılacak kurumda, konusunda uzman ve deneyimli en az bir staj/işyeri eğitimi yeri yöneticisi bulunmalıdır.</w:t>
      </w:r>
      <w:r w:rsidRPr="002772D7" w:rsidDel="00871120">
        <w:rPr>
          <w:rFonts w:cstheme="minorHAnsi"/>
          <w:sz w:val="20"/>
          <w:szCs w:val="20"/>
        </w:rPr>
        <w:t xml:space="preserve">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(3) Program staj/işyeri eğitimi komisyonu tarafından belirlenen şartları sağlamak kaydı ile öğrenciler, program başkanlığının teklifi ve akademik birimin onayı ile kendi kurumunda staj/işyeri eğitimi yapabilir. </w:t>
      </w:r>
    </w:p>
    <w:p w:rsidR="00A706A0" w:rsidRPr="002772D7" w:rsidRDefault="00A706A0" w:rsidP="00A706A0">
      <w:pPr>
        <w:ind w:firstLine="708"/>
        <w:jc w:val="both"/>
        <w:rPr>
          <w:rFonts w:eastAsia="Times New Roman" w:cstheme="minorHAnsi"/>
          <w:b/>
          <w:bCs/>
          <w:sz w:val="20"/>
          <w:szCs w:val="20"/>
          <w:lang w:eastAsia="tr-TR"/>
        </w:rPr>
      </w:pPr>
      <w:r w:rsidRPr="002772D7">
        <w:rPr>
          <w:rFonts w:eastAsia="Times New Roman" w:cstheme="minorHAnsi"/>
          <w:b/>
          <w:bCs/>
          <w:sz w:val="20"/>
          <w:szCs w:val="20"/>
          <w:lang w:eastAsia="tr-TR"/>
        </w:rPr>
        <w:t>Staj/İşyeri eğitimi başvurusu</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b/>
          <w:bCs/>
          <w:sz w:val="20"/>
          <w:szCs w:val="20"/>
          <w:lang w:eastAsia="tr-TR"/>
        </w:rPr>
        <w:t>MADDE 7</w:t>
      </w:r>
      <w:r w:rsidRPr="002772D7">
        <w:rPr>
          <w:rFonts w:cstheme="minorHAnsi"/>
          <w:b/>
          <w:sz w:val="20"/>
          <w:szCs w:val="20"/>
        </w:rPr>
        <w:t xml:space="preserve"> – </w:t>
      </w:r>
      <w:r w:rsidRPr="002772D7">
        <w:rPr>
          <w:rFonts w:eastAsia="Times New Roman" w:cstheme="minorHAnsi"/>
          <w:sz w:val="20"/>
          <w:szCs w:val="20"/>
          <w:lang w:eastAsia="tr-TR"/>
        </w:rPr>
        <w:t xml:space="preserve">(1) Staja/İşyeri eğitimine başvuracak öğrenci, program staj/işyeri eğitimi komisyonu tarafından ilan edilen tarihlerde Gazi Üniversitesi Staj/İşyeri Eğitimi Yönergesi ve ilgili program staj/işyeri eğitimi komisyonu tarafından belirlenen </w:t>
      </w:r>
      <w:r w:rsidRPr="002772D7">
        <w:rPr>
          <w:rFonts w:cstheme="minorHAnsi"/>
          <w:sz w:val="20"/>
          <w:szCs w:val="20"/>
        </w:rPr>
        <w:t>usul</w:t>
      </w:r>
      <w:r w:rsidRPr="002772D7">
        <w:rPr>
          <w:rFonts w:eastAsia="Times New Roman" w:cstheme="minorHAnsi"/>
          <w:sz w:val="20"/>
          <w:szCs w:val="20"/>
          <w:lang w:eastAsia="tr-TR"/>
        </w:rPr>
        <w:t xml:space="preserve"> ve esaslara uygun olarak staj/ işyeri eğitimi başvurusu yapar.</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sz w:val="20"/>
          <w:szCs w:val="20"/>
          <w:lang w:eastAsia="tr-TR"/>
        </w:rPr>
        <w:t>(2) Program staj/işyeri eğitimi komisyonu, staj/işyeri eğitimi yapılacak yeri uygun bulduğu takdirde Ek 1’de yer alan Staj/İşyeri Eğitimi Başvuru ve Kabul Formu’ nu 3 nüsha olarak onaylar. Öğrenci bu formları sigorta girişlerinin yapılması için akademik birim öğrenci işleri ofisine, program staj/işyeri eğitimi komisyonuna ve staj/işyeri eğitimi yapılacak kurum/kuruluşa teslim eder.</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sz w:val="20"/>
          <w:szCs w:val="20"/>
          <w:lang w:eastAsia="tr-TR"/>
        </w:rPr>
        <w:t xml:space="preserve">(3) </w:t>
      </w:r>
      <w:r w:rsidRPr="002772D7">
        <w:rPr>
          <w:rFonts w:cstheme="minorHAnsi"/>
          <w:sz w:val="20"/>
          <w:szCs w:val="20"/>
        </w:rPr>
        <w:t>Her öğrenci staja/işyeri eğitimine başlamadan önce sigorta işlemlerini tamamlamakla yükümlüdür.</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sz w:val="20"/>
          <w:szCs w:val="20"/>
          <w:lang w:eastAsia="tr-TR"/>
        </w:rPr>
        <w:lastRenderedPageBreak/>
        <w:t>(4) Öğrenci, staj/işyeri eğitimi yapılacak kurum ile program staj komisyonu tarafından talep edilen bütün belgeleri süresinde teslim etmek zorundadır.</w:t>
      </w:r>
    </w:p>
    <w:p w:rsidR="00A706A0" w:rsidRPr="002772D7" w:rsidRDefault="00A706A0" w:rsidP="00A706A0">
      <w:pPr>
        <w:ind w:firstLine="708"/>
        <w:jc w:val="both"/>
        <w:rPr>
          <w:rFonts w:cstheme="minorHAnsi"/>
          <w:sz w:val="20"/>
          <w:szCs w:val="20"/>
        </w:rPr>
      </w:pPr>
      <w:r w:rsidRPr="002772D7">
        <w:rPr>
          <w:rFonts w:cstheme="minorHAnsi"/>
          <w:sz w:val="20"/>
          <w:szCs w:val="20"/>
        </w:rPr>
        <w:t>(5) Öğrenci, her staj/işyeri eğitimi dönemi için program staj komisyonu tarafından belirlenen usul ve esaslara uygun ayrı bir staj/işyeri eğitimi dosyası/raporu hazırlar.</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(6) Staj/İşyeri eğitimi yeri onaylanmadan yapılan staj/işyeri eğitimi geçerli değildir. Staja/işyeri eğitimine başlayan bir öğrenci, program staj/işyeri eğitimi komisyonunun izni olmadan staj/işyeri eğitimi yerini ve tarihini değiştiremez. </w:t>
      </w:r>
    </w:p>
    <w:p w:rsidR="00A706A0" w:rsidRPr="002772D7" w:rsidRDefault="00A706A0" w:rsidP="00A706A0">
      <w:pPr>
        <w:ind w:firstLine="708"/>
        <w:jc w:val="both"/>
        <w:rPr>
          <w:rFonts w:eastAsia="Times New Roman" w:cstheme="minorHAnsi"/>
          <w:sz w:val="20"/>
          <w:szCs w:val="20"/>
        </w:rPr>
      </w:pPr>
      <w:r w:rsidRPr="002772D7">
        <w:rPr>
          <w:rFonts w:cstheme="minorHAnsi"/>
          <w:sz w:val="20"/>
          <w:szCs w:val="20"/>
        </w:rPr>
        <w:t xml:space="preserve">(7) </w:t>
      </w:r>
      <w:r w:rsidRPr="002772D7">
        <w:rPr>
          <w:rFonts w:eastAsia="Times New Roman" w:cstheme="minorHAnsi"/>
          <w:sz w:val="20"/>
          <w:szCs w:val="20"/>
        </w:rPr>
        <w:t xml:space="preserve">Stajını/İşyeri eğitimini yurtdışında yapmak isteyen öğrenci, staj/işyeri eğitimi işlemlerini, Dış İlişkiler Ofisi tarafından açıklanan </w:t>
      </w:r>
      <w:r w:rsidRPr="002772D7">
        <w:rPr>
          <w:rFonts w:cstheme="minorHAnsi"/>
          <w:sz w:val="20"/>
          <w:szCs w:val="20"/>
        </w:rPr>
        <w:t>usul</w:t>
      </w:r>
      <w:r w:rsidRPr="002772D7">
        <w:rPr>
          <w:rFonts w:eastAsia="Times New Roman" w:cstheme="minorHAnsi"/>
          <w:sz w:val="20"/>
          <w:szCs w:val="20"/>
        </w:rPr>
        <w:t>lere göre yürütür. Öğrencinin stajının/işyeri eğitiminin kabulü ve reddinin değerlendirilmesi, program staj/işyeri eğitimi komisyonu tarafından yapılır.</w:t>
      </w:r>
    </w:p>
    <w:p w:rsidR="00A706A0" w:rsidRPr="002772D7" w:rsidRDefault="00A706A0" w:rsidP="00A706A0">
      <w:pPr>
        <w:ind w:firstLine="708"/>
        <w:jc w:val="both"/>
        <w:rPr>
          <w:rFonts w:cstheme="minorHAnsi"/>
          <w:sz w:val="20"/>
          <w:szCs w:val="20"/>
        </w:rPr>
      </w:pPr>
      <w:r w:rsidRPr="002772D7">
        <w:rPr>
          <w:rFonts w:cstheme="minorHAnsi"/>
          <w:sz w:val="20"/>
          <w:szCs w:val="20"/>
        </w:rPr>
        <w:t>(8) Öğrenci ile kurum ve kuruluş arasında ödenecek ücret</w:t>
      </w:r>
      <w:r w:rsidRPr="002772D7">
        <w:rPr>
          <w:rFonts w:cstheme="minorHAnsi"/>
          <w:b/>
          <w:sz w:val="20"/>
          <w:szCs w:val="20"/>
        </w:rPr>
        <w:t xml:space="preserve"> </w:t>
      </w:r>
      <w:r w:rsidRPr="002772D7">
        <w:rPr>
          <w:rFonts w:cstheme="minorHAnsi"/>
          <w:sz w:val="20"/>
          <w:szCs w:val="20"/>
        </w:rPr>
        <w:t>için Ek 2’de yer alan Staj/İşyeri Eğitimi Ücretlerine İlişkin İşsizlik Fonu Katkısı Bilgi Formunu imzalanır.</w:t>
      </w:r>
    </w:p>
    <w:p w:rsidR="00A706A0" w:rsidRDefault="00A706A0" w:rsidP="00A706A0">
      <w:pPr>
        <w:ind w:firstLine="708"/>
        <w:jc w:val="both"/>
        <w:rPr>
          <w:rFonts w:cstheme="minorHAnsi"/>
          <w:b/>
          <w:sz w:val="20"/>
          <w:szCs w:val="20"/>
        </w:rPr>
      </w:pPr>
    </w:p>
    <w:p w:rsidR="00A706A0" w:rsidRDefault="00A706A0" w:rsidP="00A706A0">
      <w:pPr>
        <w:ind w:firstLine="708"/>
        <w:jc w:val="both"/>
        <w:rPr>
          <w:rFonts w:cstheme="minorHAnsi"/>
          <w:b/>
          <w:sz w:val="20"/>
          <w:szCs w:val="20"/>
        </w:rPr>
      </w:pP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Sigorta işlemleri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MADDE 8 – </w:t>
      </w:r>
      <w:r w:rsidRPr="002772D7">
        <w:rPr>
          <w:rFonts w:cstheme="minorHAnsi"/>
          <w:sz w:val="20"/>
          <w:szCs w:val="20"/>
        </w:rPr>
        <w:t xml:space="preserve">(1) 5510 Sayılı Genel Sağlık Sigortası’nın 5 inci maddesi ve 3308 sayılı Meslekî Eğitim Kanununda </w:t>
      </w:r>
      <w:proofErr w:type="gramStart"/>
      <w:r w:rsidRPr="002772D7">
        <w:rPr>
          <w:rFonts w:cstheme="minorHAnsi"/>
          <w:sz w:val="20"/>
          <w:szCs w:val="20"/>
        </w:rPr>
        <w:t>17/4/2008</w:t>
      </w:r>
      <w:proofErr w:type="gramEnd"/>
      <w:r w:rsidRPr="002772D7">
        <w:rPr>
          <w:rFonts w:cstheme="minorHAnsi"/>
          <w:sz w:val="20"/>
          <w:szCs w:val="20"/>
        </w:rPr>
        <w:t xml:space="preserve"> tarih ve 5754/3 sayılı maddesi ile yapılan değişiklik gereğince, yükseköğrenimleri sırasında yurt içinde staj/ işyeri eğitimi yapan öğrencilerin, “iş kazası ve meslek hastalığı sigortası” primlerinin staj/işyeri eğitimi süresince öğrenim gördükleri yükseköğretim kurumu tarafından ödenmesi zorunludur. Stajını/İşyeri eğitimini yurt dışında yapan öğrenciler, Üniversitenin iş kazası ve meslek hastalığı sigortasından yararlanamaz. Yurt dışında staj/işyeri eğitimi yapmak isteyen öğrencilerin iş kazası ve mali mesuliyet sigortası yaptırmaları zorunludur.</w:t>
      </w:r>
    </w:p>
    <w:p w:rsidR="00A706A0" w:rsidRPr="002772D7" w:rsidRDefault="00A706A0" w:rsidP="00A706A0">
      <w:pPr>
        <w:ind w:firstLine="708"/>
        <w:jc w:val="both"/>
        <w:rPr>
          <w:rFonts w:cstheme="minorHAnsi"/>
          <w:sz w:val="20"/>
          <w:szCs w:val="20"/>
        </w:rPr>
      </w:pPr>
      <w:r w:rsidRPr="002772D7">
        <w:rPr>
          <w:rFonts w:cstheme="minorHAnsi"/>
          <w:sz w:val="20"/>
          <w:szCs w:val="20"/>
        </w:rPr>
        <w:t>(2) Öğrenci bilgilerinin Sosyal Güvenlik Kurumu sistemine giriş işlemlerinde Staj/İşyeri Eğitimi Başvuru ve Kabul Formu üzerinde bulunan staja/işyeri eğitimine başlama ve bitiş tarihleri esas alınacağından, form üzerinde belirtilen yanlış ve eksik bilgilerden sigorta girişini yapan birimler sorumlu olacaktır.</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sz w:val="20"/>
          <w:szCs w:val="20"/>
          <w:lang w:eastAsia="tr-TR"/>
        </w:rPr>
        <w:t>(3) Mazereti nedeniyle devamsızlık yapan ve devamsızlık süresi kadar iş günü/saati staj/işyeri eğitimi süresi eklenen öğrencinin başvurusu üzerine eksik günleri/saatleri</w:t>
      </w:r>
      <w:r w:rsidRPr="002772D7" w:rsidDel="00A945D0">
        <w:rPr>
          <w:rFonts w:eastAsia="Times New Roman" w:cstheme="minorHAnsi"/>
          <w:sz w:val="20"/>
          <w:szCs w:val="20"/>
          <w:lang w:eastAsia="tr-TR"/>
        </w:rPr>
        <w:t xml:space="preserve"> </w:t>
      </w:r>
      <w:r w:rsidRPr="002772D7">
        <w:rPr>
          <w:rFonts w:eastAsia="Times New Roman" w:cstheme="minorHAnsi"/>
          <w:sz w:val="20"/>
          <w:szCs w:val="20"/>
          <w:lang w:eastAsia="tr-TR"/>
        </w:rPr>
        <w:t>için ek sigorta işlemi yapılır. Ancak sigorta gideri öğrenci tarafından karşılanır.</w:t>
      </w:r>
    </w:p>
    <w:p w:rsidR="00A706A0" w:rsidRPr="002772D7" w:rsidRDefault="00A706A0" w:rsidP="00A706A0">
      <w:pPr>
        <w:ind w:firstLine="708"/>
        <w:jc w:val="both"/>
        <w:rPr>
          <w:rFonts w:eastAsia="Times New Roman" w:cstheme="minorHAnsi"/>
          <w:sz w:val="20"/>
          <w:szCs w:val="20"/>
          <w:lang w:eastAsia="tr-TR"/>
        </w:rPr>
      </w:pPr>
      <w:r w:rsidRPr="002772D7">
        <w:rPr>
          <w:rFonts w:eastAsia="Times New Roman" w:cstheme="minorHAnsi"/>
          <w:bCs/>
          <w:sz w:val="20"/>
          <w:szCs w:val="20"/>
          <w:lang w:eastAsia="tr-TR"/>
        </w:rPr>
        <w:t>(4)</w:t>
      </w:r>
      <w:r w:rsidRPr="002772D7">
        <w:rPr>
          <w:rFonts w:eastAsia="Times New Roman" w:cstheme="minorHAnsi"/>
          <w:sz w:val="20"/>
          <w:szCs w:val="20"/>
          <w:lang w:eastAsia="tr-TR"/>
        </w:rPr>
        <w:t xml:space="preserve"> Öğrencinin stajdan/işyeri eğitiminden vazgeçmesi halinde, üç iş günü içerisinde ilgili akademik birim öğrenci işleri ofisine bilgi vermesi zorunludur. Stajdan/işyeri eğitiminden vazgeçmesi halinde fazla yatırılan sigorta gideri, öğrenciden tahsil edilir. </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Staj/İşyeri eğitimi süresince yapılacak işler </w:t>
      </w:r>
    </w:p>
    <w:p w:rsidR="00A706A0" w:rsidRPr="002772D7" w:rsidRDefault="00A706A0" w:rsidP="00A706A0">
      <w:pPr>
        <w:ind w:firstLine="708"/>
        <w:jc w:val="both"/>
        <w:rPr>
          <w:rFonts w:cstheme="minorHAnsi"/>
          <w:sz w:val="20"/>
          <w:szCs w:val="20"/>
        </w:rPr>
      </w:pPr>
      <w:r w:rsidRPr="002772D7">
        <w:rPr>
          <w:rFonts w:cstheme="minorHAnsi"/>
          <w:b/>
          <w:sz w:val="20"/>
          <w:szCs w:val="20"/>
        </w:rPr>
        <w:t>MADDE 9–</w:t>
      </w:r>
      <w:r w:rsidRPr="002772D7">
        <w:rPr>
          <w:rFonts w:cstheme="minorHAnsi"/>
          <w:sz w:val="20"/>
          <w:szCs w:val="20"/>
        </w:rPr>
        <w:t>(1) Öğrenci stajını/işyeri eğitimini, program staj/işyeri eğitimi komisyonunun belirlediği usul ve esaslara uygun olarak yürütür.</w:t>
      </w:r>
    </w:p>
    <w:p w:rsidR="00A706A0" w:rsidRPr="002772D7" w:rsidRDefault="00A706A0" w:rsidP="00A706A0">
      <w:pPr>
        <w:ind w:firstLine="708"/>
        <w:jc w:val="both"/>
        <w:rPr>
          <w:rFonts w:cstheme="minorHAnsi"/>
          <w:sz w:val="20"/>
          <w:szCs w:val="20"/>
        </w:rPr>
      </w:pPr>
      <w:r w:rsidRPr="002772D7">
        <w:rPr>
          <w:rFonts w:cstheme="minorHAnsi"/>
          <w:sz w:val="20"/>
          <w:szCs w:val="20"/>
        </w:rPr>
        <w:t>(2) Staj/İşyeri eğitimine başlayan her öğrenci, staj değerlendirme formunu staj/işyeri eğitimi yaptığı kurum ve kuruluşun staj/işyeri eğitimi yeri yöneticisine teslim etmekle yükümlüdür.</w:t>
      </w:r>
    </w:p>
    <w:p w:rsidR="00A706A0" w:rsidRPr="002772D7" w:rsidRDefault="00A706A0" w:rsidP="00A706A0">
      <w:pPr>
        <w:ind w:firstLine="708"/>
        <w:jc w:val="both"/>
        <w:rPr>
          <w:rFonts w:cstheme="minorHAnsi"/>
          <w:sz w:val="20"/>
          <w:szCs w:val="20"/>
        </w:rPr>
      </w:pPr>
      <w:r w:rsidRPr="002772D7">
        <w:rPr>
          <w:rFonts w:cstheme="minorHAnsi"/>
          <w:sz w:val="20"/>
          <w:szCs w:val="20"/>
        </w:rPr>
        <w:t>(3) Staj/işyeri eğitimi yeri yöneticisi, staj/işyeri eğitimi dosyalarını/raporlarını değerlendirir ve onaylar. Staj/işyeri eğitimi raporlarını, kapalı zarfla öğrenciye teslim eder veya posta yolu ile (iadeli taahhütlü olarak) öğrencinin öğrenim gördüğü kuruma gönderir.</w:t>
      </w:r>
    </w:p>
    <w:p w:rsidR="00A706A0" w:rsidRPr="002772D7" w:rsidRDefault="00A706A0" w:rsidP="00A706A0">
      <w:pPr>
        <w:ind w:firstLine="708"/>
        <w:jc w:val="both"/>
        <w:rPr>
          <w:rFonts w:cstheme="minorHAnsi"/>
          <w:sz w:val="20"/>
          <w:szCs w:val="20"/>
        </w:rPr>
      </w:pPr>
      <w:r w:rsidRPr="002772D7">
        <w:rPr>
          <w:rFonts w:cstheme="minorHAnsi"/>
          <w:sz w:val="20"/>
          <w:szCs w:val="20"/>
        </w:rPr>
        <w:lastRenderedPageBreak/>
        <w:t xml:space="preserve">(4) Öğrenciler staj/işyeri eğitimi süresince, staj/işyeri eğitimi yaptığı işyerlerinin çalışma ilkelerine, iş koşullarına, disiplin ve iş güvenliğine ilişkin kurallarına ve yasal düzenlemelere uymak ve işyerinde kullandıkları her türlü mekân, alet, malzeme, makine, araç-gereçlerin kullanımına özen göstermek zorundadır.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(5) Öğrencilerin staj/işyeri eğitimi yaptıkları işyerlerinde işledikleri disiplin suçları ile ilgili olarak Yükseköğretim Kurumları Öğrenci Disiplin Yönetmeliği hükümlerine göre işlem yapılır.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(6) Öğrencilerin, haklı ve geçerli bir mazereti belgelendirmeleri durumunda ilgili birim yönetim kurulu kararı ile stajları/işyeri eğitimleri ertelenebilir. Staj/işyeri eğitimi ertelemenin doğuracağı sonuçlarda sorumluluk öğrenciye aittir.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(7) Staj/İşyeri eğitimi süresince öğrenci ile kurum ve kuruluş arasında yürürlükteki mevzuata uygun olarak staj/işyeri eğitimi koşulları, izin, tarafların görev ve sorumlulukları ve gerekli görülen diğer hususları da içeren bir sözleşme imzalanır. Kurum ve kuruluş ile öğrenci arasında doğabilecek ihtilaflarda, üniversite taraf olarak gösterilemez. </w:t>
      </w:r>
    </w:p>
    <w:p w:rsidR="00A706A0" w:rsidRPr="002772D7" w:rsidRDefault="00A706A0" w:rsidP="00A706A0">
      <w:pPr>
        <w:ind w:firstLine="708"/>
        <w:jc w:val="both"/>
        <w:rPr>
          <w:rFonts w:cstheme="minorHAnsi"/>
          <w:sz w:val="20"/>
          <w:szCs w:val="20"/>
        </w:rPr>
      </w:pPr>
      <w:r w:rsidRPr="002772D7" w:rsidDel="00DF4C00">
        <w:rPr>
          <w:rFonts w:cstheme="minorHAnsi"/>
          <w:sz w:val="20"/>
          <w:szCs w:val="20"/>
        </w:rPr>
        <w:t xml:space="preserve"> </w:t>
      </w:r>
      <w:r w:rsidRPr="002772D7">
        <w:rPr>
          <w:rFonts w:cstheme="minorHAnsi"/>
          <w:sz w:val="20"/>
          <w:szCs w:val="20"/>
        </w:rPr>
        <w:t>(8) Program staj/işyeri eğitimi komisyonu üyeleri, gerektiğinde öğrencilerin staj/işyeri eğitimi çalışmalarını işyerinde denetleyebilir. Denetleme raporları ilgili program staj/işyeri eğitimi komisyonu tarafından değerlendirilir. İl dışı denetim için görevlendirilen öğretim elemanına yolluk ve yevmiye ödenir.</w:t>
      </w:r>
    </w:p>
    <w:p w:rsidR="00A706A0" w:rsidRPr="002772D7" w:rsidRDefault="00A706A0" w:rsidP="00A706A0">
      <w:pPr>
        <w:ind w:firstLine="708"/>
        <w:jc w:val="both"/>
        <w:rPr>
          <w:rFonts w:cstheme="minorHAnsi"/>
          <w:b/>
          <w:sz w:val="20"/>
          <w:szCs w:val="20"/>
        </w:rPr>
      </w:pPr>
      <w:r w:rsidRPr="002772D7">
        <w:rPr>
          <w:rFonts w:cstheme="minorHAnsi"/>
          <w:b/>
          <w:sz w:val="20"/>
          <w:szCs w:val="20"/>
        </w:rPr>
        <w:t>Staj/İşyeri eğitimi ücreti</w:t>
      </w:r>
    </w:p>
    <w:p w:rsidR="00A706A0" w:rsidRPr="002772D7" w:rsidRDefault="00A706A0" w:rsidP="00A706A0">
      <w:pPr>
        <w:ind w:firstLine="708"/>
        <w:jc w:val="both"/>
        <w:rPr>
          <w:rFonts w:cstheme="minorHAnsi"/>
          <w:sz w:val="20"/>
          <w:szCs w:val="20"/>
        </w:rPr>
      </w:pPr>
      <w:r w:rsidRPr="002772D7">
        <w:rPr>
          <w:rFonts w:cstheme="minorHAnsi"/>
          <w:b/>
          <w:sz w:val="20"/>
          <w:szCs w:val="20"/>
        </w:rPr>
        <w:t>MADDE 10-</w:t>
      </w:r>
      <w:r w:rsidRPr="002772D7">
        <w:rPr>
          <w:rFonts w:cstheme="minorHAnsi"/>
          <w:sz w:val="20"/>
          <w:szCs w:val="20"/>
        </w:rPr>
        <w:t>(1) Öğrencilere, staj/İşyeri eğitimi süresince üniversite tarafından herhangi bir ücret ödemesi yapılmaz.</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Staj/İşyeri eğitimi sonrası ve değerlendirilmesi </w:t>
      </w:r>
    </w:p>
    <w:p w:rsidR="00A706A0" w:rsidRPr="002772D7" w:rsidRDefault="00A706A0" w:rsidP="00A706A0">
      <w:pPr>
        <w:ind w:firstLine="708"/>
        <w:jc w:val="both"/>
        <w:rPr>
          <w:rFonts w:cstheme="minorHAnsi"/>
          <w:sz w:val="20"/>
          <w:szCs w:val="20"/>
        </w:rPr>
      </w:pPr>
      <w:proofErr w:type="gramStart"/>
      <w:r w:rsidRPr="002772D7">
        <w:rPr>
          <w:rFonts w:cstheme="minorHAnsi"/>
          <w:b/>
          <w:sz w:val="20"/>
          <w:szCs w:val="20"/>
        </w:rPr>
        <w:t xml:space="preserve">MADDE 11 – </w:t>
      </w:r>
      <w:r w:rsidRPr="002772D7">
        <w:rPr>
          <w:rFonts w:cstheme="minorHAnsi"/>
          <w:sz w:val="20"/>
          <w:szCs w:val="20"/>
        </w:rPr>
        <w:t>(1) Öğrenci, staj/işyeri eğitimi çalışmaları süresince yaptığı işleri gerekli her türlü çizim, tasarım, şekil, kroki, hesap, fotoğraf ve diğer belgeler ile birlikte program staj/işyeri eğitimi komisyonu tarafından belirtilen şekilde belgeleyerek bir staj/işyeri eğitimi dosyası halinde düzenlemek ve staj/işyeri eğitimi yeri yöneticisine onaylatarak, program staj/işyeri eğitimi komisyonu tarafından belirlenen zaman dilimi içerisinde akademik birim/program öğrenci işleri ofisine</w:t>
      </w:r>
      <w:r w:rsidRPr="002772D7" w:rsidDel="003955DB">
        <w:rPr>
          <w:rFonts w:cstheme="minorHAnsi"/>
          <w:sz w:val="20"/>
          <w:szCs w:val="20"/>
        </w:rPr>
        <w:t xml:space="preserve"> </w:t>
      </w:r>
      <w:r w:rsidRPr="002772D7">
        <w:rPr>
          <w:rFonts w:cstheme="minorHAnsi"/>
          <w:sz w:val="20"/>
          <w:szCs w:val="20"/>
        </w:rPr>
        <w:t xml:space="preserve">bizzat veya posta yolu (iadeli taahhütlü olarak) ile teslim etmek zorundadır. </w:t>
      </w:r>
      <w:proofErr w:type="gramEnd"/>
      <w:r w:rsidRPr="002772D7">
        <w:rPr>
          <w:rFonts w:cstheme="minorHAnsi"/>
          <w:sz w:val="20"/>
          <w:szCs w:val="20"/>
        </w:rPr>
        <w:t xml:space="preserve">Bu süre geçtikten sonra sunulan staj/işyeri eğitimi dosyaları kabul edilmez.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(2) Staj/İşyeri eğitimi yeri yöneticisi; öğrencinin devamı, ilgisi, başarısı ve diğer durumlarına ilişkin bilgileri sicil fişine işleyip imzaladıktan sonra ilgili evrakı kapalı zarf içerisinde ilgili program başkanlığına gönderir. </w:t>
      </w:r>
    </w:p>
    <w:p w:rsidR="00A706A0" w:rsidRPr="002772D7" w:rsidRDefault="00A706A0" w:rsidP="00A706A0">
      <w:pPr>
        <w:ind w:firstLine="708"/>
        <w:jc w:val="both"/>
        <w:rPr>
          <w:rFonts w:cstheme="minorHAnsi"/>
          <w:color w:val="FF0000"/>
          <w:sz w:val="20"/>
          <w:szCs w:val="20"/>
        </w:rPr>
      </w:pPr>
      <w:r w:rsidRPr="002772D7">
        <w:rPr>
          <w:rFonts w:cstheme="minorHAnsi"/>
          <w:sz w:val="20"/>
          <w:szCs w:val="20"/>
        </w:rPr>
        <w:t>(3) Akademik birim/program öğrenci işleri ofisine teslim edilen staj/işyeri eğitimi dosyaları/raporları ve staj/işyeri eğitimi yeri yöneticisinden gelen evrak, ilgili program staj/işyeri eğitimi komisyonu tarafından belirlenen usul ve esaslara göre incelenir ve değerlendirilir. Gerektiğinde öğrenciler staj/işyeri eğitimi çalışmaları ile ilgili olarak görüşmeye çağrılabilir. Program staj/işyeri eğitimi komisyonları, staj/işyeri eğitimi hakkındaki rapor sonuçlarını, ilgili evrakı teslim etme tarihinden itibaren en geç bir ay içerisinde ilan eder ve ilan tarihinden itibaren 15 gün içinde yapılacak itirazları değerlendirip sonuçlandırır. Program başkanlıkları, değerlendirme sonuçlarının sisteme girişini sağlar.</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(4) Staj/İşyeri eğitimi çalışmaları yetersiz görülen, çağrıldığı halde görüşmeye gelmeyen veya başarısız olduğuna karar verilen öğrenciler, yeniden staj/işyeri eğitimi yapmak zorundadır. </w:t>
      </w:r>
    </w:p>
    <w:p w:rsidR="00A706A0" w:rsidRPr="002772D7" w:rsidRDefault="00A706A0" w:rsidP="00A706A0">
      <w:pPr>
        <w:ind w:firstLine="708"/>
        <w:jc w:val="both"/>
        <w:rPr>
          <w:rFonts w:cstheme="minorHAnsi"/>
          <w:sz w:val="20"/>
          <w:szCs w:val="20"/>
        </w:rPr>
      </w:pPr>
      <w:r w:rsidRPr="002772D7">
        <w:rPr>
          <w:rFonts w:cstheme="minorHAnsi"/>
          <w:sz w:val="20"/>
          <w:szCs w:val="20"/>
        </w:rPr>
        <w:t xml:space="preserve">(5) Öğrenci daha önce yapmış olduğu staj/işyeri eğitimi için </w:t>
      </w:r>
      <w:r w:rsidRPr="002772D7">
        <w:rPr>
          <w:rFonts w:cstheme="minorHAnsi"/>
          <w:bCs/>
          <w:sz w:val="20"/>
          <w:szCs w:val="20"/>
        </w:rPr>
        <w:t xml:space="preserve">kredi transferinin ve intibakının yapılmasını </w:t>
      </w:r>
      <w:r w:rsidRPr="002772D7">
        <w:rPr>
          <w:rFonts w:cstheme="minorHAnsi"/>
          <w:sz w:val="20"/>
          <w:szCs w:val="20"/>
        </w:rPr>
        <w:t xml:space="preserve">talep etmesi durumunda, söz konusu stajını/işyeri eğitimini resmi evrak ile belgelemek zorundadır. İlgili program staj/işyeri eğitimi komisyonu, öğrencinin yaptığı stajın/işyeri eğitiminin </w:t>
      </w:r>
      <w:r w:rsidRPr="002772D7">
        <w:rPr>
          <w:rFonts w:cstheme="minorHAnsi"/>
          <w:bCs/>
          <w:sz w:val="20"/>
          <w:szCs w:val="20"/>
        </w:rPr>
        <w:t>kredi transferi ve intibak işlemlerinin uygun olup olmayacağına</w:t>
      </w:r>
      <w:r w:rsidRPr="002772D7">
        <w:rPr>
          <w:rFonts w:cstheme="minorHAnsi"/>
          <w:sz w:val="20"/>
          <w:szCs w:val="20"/>
        </w:rPr>
        <w:t xml:space="preserve"> karar verir.</w:t>
      </w:r>
    </w:p>
    <w:p w:rsidR="00A706A0" w:rsidRPr="002772D7" w:rsidRDefault="00A706A0" w:rsidP="00A706A0">
      <w:pPr>
        <w:jc w:val="center"/>
        <w:rPr>
          <w:rFonts w:cstheme="minorHAnsi"/>
          <w:sz w:val="20"/>
          <w:szCs w:val="20"/>
        </w:rPr>
      </w:pPr>
    </w:p>
    <w:p w:rsidR="00A706A0" w:rsidRPr="002772D7" w:rsidRDefault="00A706A0" w:rsidP="00A706A0">
      <w:pPr>
        <w:jc w:val="center"/>
        <w:rPr>
          <w:rFonts w:cstheme="minorHAnsi"/>
          <w:b/>
          <w:sz w:val="20"/>
          <w:szCs w:val="20"/>
        </w:rPr>
      </w:pPr>
      <w:r w:rsidRPr="002772D7">
        <w:rPr>
          <w:rFonts w:cstheme="minorHAnsi"/>
          <w:b/>
          <w:sz w:val="20"/>
          <w:szCs w:val="20"/>
        </w:rPr>
        <w:t>ÜÇÜNCÜ BÖLÜM</w:t>
      </w:r>
    </w:p>
    <w:p w:rsidR="00A706A0" w:rsidRPr="002772D7" w:rsidRDefault="00A706A0" w:rsidP="00A706A0">
      <w:pPr>
        <w:jc w:val="center"/>
        <w:rPr>
          <w:rFonts w:cstheme="minorHAnsi"/>
          <w:b/>
          <w:sz w:val="20"/>
          <w:szCs w:val="20"/>
        </w:rPr>
      </w:pPr>
      <w:r w:rsidRPr="002772D7">
        <w:rPr>
          <w:rFonts w:cstheme="minorHAnsi"/>
          <w:b/>
          <w:sz w:val="20"/>
          <w:szCs w:val="20"/>
        </w:rPr>
        <w:t>Çeşitli ve Son Hükümler</w:t>
      </w:r>
    </w:p>
    <w:p w:rsidR="00A706A0" w:rsidRPr="002772D7" w:rsidRDefault="00A706A0" w:rsidP="00A706A0">
      <w:pPr>
        <w:ind w:firstLine="708"/>
        <w:jc w:val="both"/>
        <w:rPr>
          <w:rFonts w:cstheme="minorHAnsi"/>
          <w:b/>
          <w:sz w:val="20"/>
          <w:szCs w:val="20"/>
        </w:rPr>
      </w:pPr>
      <w:r w:rsidRPr="002772D7">
        <w:rPr>
          <w:rFonts w:cstheme="minorHAnsi"/>
          <w:b/>
          <w:bCs/>
          <w:sz w:val="20"/>
          <w:szCs w:val="20"/>
        </w:rPr>
        <w:t>Hüküm bulunmayan hâller</w:t>
      </w:r>
    </w:p>
    <w:p w:rsidR="00A706A0" w:rsidRPr="002772D7" w:rsidRDefault="00A706A0" w:rsidP="00A706A0">
      <w:pPr>
        <w:ind w:firstLine="708"/>
        <w:jc w:val="both"/>
        <w:rPr>
          <w:rFonts w:cstheme="minorHAnsi"/>
          <w:sz w:val="20"/>
          <w:szCs w:val="20"/>
        </w:rPr>
      </w:pPr>
      <w:r w:rsidRPr="002772D7">
        <w:rPr>
          <w:rFonts w:cstheme="minorHAnsi"/>
          <w:b/>
          <w:bCs/>
          <w:sz w:val="20"/>
          <w:szCs w:val="20"/>
        </w:rPr>
        <w:t>MADDE 12 – </w:t>
      </w:r>
      <w:r w:rsidRPr="002772D7">
        <w:rPr>
          <w:rFonts w:cstheme="minorHAnsi"/>
          <w:sz w:val="20"/>
          <w:szCs w:val="20"/>
        </w:rPr>
        <w:t>(1)</w:t>
      </w:r>
      <w:r w:rsidRPr="002772D7">
        <w:rPr>
          <w:rFonts w:cstheme="minorHAnsi"/>
          <w:b/>
          <w:sz w:val="20"/>
          <w:szCs w:val="20"/>
        </w:rPr>
        <w:t xml:space="preserve"> </w:t>
      </w:r>
      <w:r w:rsidRPr="002772D7">
        <w:rPr>
          <w:rFonts w:cstheme="minorHAnsi"/>
          <w:sz w:val="20"/>
          <w:szCs w:val="20"/>
        </w:rPr>
        <w:t xml:space="preserve">Bu Yönergede hüküm bulunmayan hâllerde; ilgili mevzuat hükümleri ile Senato, Üniversite Yönetim Kurulu, program staj/işyeri eğitimi komisyonu kararları uygulanır.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 </w:t>
      </w:r>
      <w:r w:rsidRPr="002772D7">
        <w:rPr>
          <w:rFonts w:cstheme="minorHAnsi"/>
          <w:sz w:val="20"/>
          <w:szCs w:val="20"/>
        </w:rPr>
        <w:t>(2) Staj/İşyeri eğitimi usul ve esasları, yönergeye uygun olarak ilgili program tarafından hazırlanır ve Üniversite Eğitim Komisyonu tarafından karara bağlanır.</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Yürürlük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MADDE 13 – </w:t>
      </w:r>
      <w:r w:rsidRPr="002772D7">
        <w:rPr>
          <w:rFonts w:cstheme="minorHAnsi"/>
          <w:sz w:val="20"/>
          <w:szCs w:val="20"/>
        </w:rPr>
        <w:t>(1) Bu Yönerge, Üniversite Senatosunun onayı ile yürürlüğe girer. Yönergenin düzenlenmiş olduğu konularda daha önce uygulanan yönerge ve yönerge hükümleri, Gazi Üniversitesi Staj/İşyeri Eğitimi Yönergesinin kabul edildiği tarihten itibaren yürürlükten kalkar.</w:t>
      </w:r>
    </w:p>
    <w:p w:rsidR="00A706A0" w:rsidRPr="002772D7" w:rsidRDefault="00A706A0" w:rsidP="00A706A0">
      <w:pPr>
        <w:ind w:firstLine="708"/>
        <w:jc w:val="both"/>
        <w:rPr>
          <w:rFonts w:cstheme="minorHAnsi"/>
          <w:b/>
          <w:sz w:val="20"/>
          <w:szCs w:val="20"/>
        </w:rPr>
      </w:pPr>
      <w:r w:rsidRPr="002772D7">
        <w:rPr>
          <w:rFonts w:cstheme="minorHAnsi"/>
          <w:b/>
          <w:sz w:val="20"/>
          <w:szCs w:val="20"/>
        </w:rPr>
        <w:t xml:space="preserve">Yürütme </w:t>
      </w:r>
    </w:p>
    <w:p w:rsidR="00A706A0" w:rsidRPr="002772D7" w:rsidRDefault="00A706A0" w:rsidP="00A706A0">
      <w:pPr>
        <w:ind w:firstLine="708"/>
        <w:jc w:val="both"/>
        <w:rPr>
          <w:rFonts w:cstheme="minorHAnsi"/>
          <w:sz w:val="20"/>
          <w:szCs w:val="20"/>
        </w:rPr>
      </w:pPr>
      <w:r w:rsidRPr="002772D7">
        <w:rPr>
          <w:rFonts w:cstheme="minorHAnsi"/>
          <w:b/>
          <w:sz w:val="20"/>
          <w:szCs w:val="20"/>
        </w:rPr>
        <w:t xml:space="preserve">MADDE 14 – </w:t>
      </w:r>
      <w:r w:rsidRPr="002772D7">
        <w:rPr>
          <w:rFonts w:cstheme="minorHAnsi"/>
          <w:sz w:val="20"/>
          <w:szCs w:val="20"/>
        </w:rPr>
        <w:t>(1) Bu Yönerge hükümlerini, Gazi Üniversitesi Rektörü yürütür.</w:t>
      </w:r>
    </w:p>
    <w:p w:rsidR="003B39A2" w:rsidRDefault="003B39A2"/>
    <w:sectPr w:rsidR="003B39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61"/>
    <w:rsid w:val="003B39A2"/>
    <w:rsid w:val="00A36061"/>
    <w:rsid w:val="00A706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542153-8DCF-4050-8920-C47AE4A7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6A0"/>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1950</Words>
  <Characters>11115</Characters>
  <Application>Microsoft Office Word</Application>
  <DocSecurity>0</DocSecurity>
  <Lines>92</Lines>
  <Paragraphs>26</Paragraphs>
  <ScaleCrop>false</ScaleCrop>
  <Company/>
  <LinksUpToDate>false</LinksUpToDate>
  <CharactersWithSpaces>13039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vehbi zaim</dc:creator>
  <cp:keywords/>
  <dc:description/>
  <cp:lastModifiedBy>vehbi zaim</cp:lastModifiedBy>
  <cp:revision>2</cp:revision>
  <dcterms:created xsi:type="dcterms:W3CDTF">2019-07-09T06:49:00Z</dcterms:created>
  <dcterms:modified xsi:type="dcterms:W3CDTF">2019-07-09T06:50:00Z</dcterms:modified>
</cp:coreProperties>
</file>