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14029" w:type="dxa"/>
        <w:tblLook w:val="04A0" w:firstRow="1" w:lastRow="0" w:firstColumn="1" w:lastColumn="0" w:noHBand="0" w:noVBand="1"/>
      </w:tblPr>
      <w:tblGrid>
        <w:gridCol w:w="14029"/>
      </w:tblGrid>
      <w:tr w:rsidR="00195FFA" w:rsidTr="00195FFA">
        <w:tc>
          <w:tcPr>
            <w:tcW w:w="14029" w:type="dxa"/>
          </w:tcPr>
          <w:p w:rsidR="00195FFA" w:rsidRPr="00195FFA" w:rsidRDefault="00195FFA" w:rsidP="0023440F">
            <w:pPr>
              <w:pStyle w:val="Balk2"/>
              <w:spacing w:line="0" w:lineRule="atLeast"/>
              <w:jc w:val="center"/>
              <w:outlineLvl w:val="1"/>
              <w:rPr>
                <w:bCs w:val="0"/>
                <w:sz w:val="22"/>
                <w:szCs w:val="22"/>
              </w:rPr>
            </w:pPr>
            <w:r w:rsidRPr="00195FFA">
              <w:rPr>
                <w:bCs w:val="0"/>
                <w:sz w:val="22"/>
                <w:szCs w:val="22"/>
              </w:rPr>
              <w:t>GAZİ ÜNİVERSİTESİ TIP FAKÜLTESİ</w:t>
            </w:r>
          </w:p>
          <w:p w:rsidR="00195FFA" w:rsidRPr="00195FFA" w:rsidRDefault="00195FFA" w:rsidP="0023440F">
            <w:pPr>
              <w:pStyle w:val="Balk2"/>
              <w:spacing w:line="0" w:lineRule="atLeast"/>
              <w:jc w:val="center"/>
              <w:outlineLvl w:val="1"/>
              <w:rPr>
                <w:bCs w:val="0"/>
                <w:sz w:val="22"/>
                <w:szCs w:val="22"/>
              </w:rPr>
            </w:pPr>
            <w:r w:rsidRPr="00195FFA">
              <w:rPr>
                <w:bCs w:val="0"/>
                <w:sz w:val="22"/>
                <w:szCs w:val="22"/>
              </w:rPr>
              <w:t>MEZUNİYET ÖNCESİ EĞİTİM - ÖĞRETİM</w:t>
            </w:r>
          </w:p>
          <w:p w:rsidR="00195FFA" w:rsidRPr="00195FFA" w:rsidRDefault="00195FFA" w:rsidP="0023440F">
            <w:pPr>
              <w:pStyle w:val="Balk2"/>
              <w:spacing w:line="0" w:lineRule="atLeast"/>
              <w:jc w:val="center"/>
              <w:outlineLvl w:val="1"/>
              <w:rPr>
                <w:bCs w:val="0"/>
                <w:sz w:val="22"/>
                <w:szCs w:val="22"/>
              </w:rPr>
            </w:pPr>
            <w:r w:rsidRPr="00195FFA">
              <w:rPr>
                <w:bCs w:val="0"/>
                <w:sz w:val="22"/>
                <w:szCs w:val="22"/>
              </w:rPr>
              <w:t>VE</w:t>
            </w:r>
          </w:p>
          <w:p w:rsidR="00195FFA" w:rsidRPr="00195FFA" w:rsidRDefault="00195FFA" w:rsidP="0023440F">
            <w:pPr>
              <w:pStyle w:val="Balk2"/>
              <w:spacing w:line="0" w:lineRule="atLeast"/>
              <w:jc w:val="center"/>
              <w:outlineLvl w:val="1"/>
              <w:rPr>
                <w:bCs w:val="0"/>
                <w:sz w:val="22"/>
                <w:szCs w:val="22"/>
              </w:rPr>
            </w:pPr>
            <w:r w:rsidRPr="00195FFA">
              <w:rPr>
                <w:bCs w:val="0"/>
                <w:sz w:val="22"/>
                <w:szCs w:val="22"/>
              </w:rPr>
              <w:t>SINAV YÖNERGESİ</w:t>
            </w:r>
          </w:p>
          <w:p w:rsidR="00195FFA" w:rsidRPr="00195FFA" w:rsidRDefault="00195FFA" w:rsidP="0023440F">
            <w:pPr>
              <w:spacing w:line="0" w:lineRule="atLeast"/>
              <w:jc w:val="center"/>
              <w:rPr>
                <w:rFonts w:ascii="Times New Roman" w:hAnsi="Times New Roman"/>
                <w:b/>
              </w:rPr>
            </w:pPr>
            <w:r w:rsidRPr="00195FFA">
              <w:rPr>
                <w:rFonts w:ascii="Times New Roman" w:hAnsi="Times New Roman"/>
                <w:b/>
              </w:rPr>
              <w:t>2015-2016</w:t>
            </w:r>
          </w:p>
          <w:p w:rsidR="00195FFA" w:rsidRPr="00195FFA" w:rsidRDefault="00195FFA" w:rsidP="0023440F">
            <w:pPr>
              <w:jc w:val="center"/>
              <w:rPr>
                <w:b/>
              </w:rPr>
            </w:pPr>
            <w:r w:rsidRPr="00195FFA">
              <w:rPr>
                <w:b/>
              </w:rPr>
              <w:t>(YENİ)</w:t>
            </w:r>
          </w:p>
        </w:tc>
      </w:tr>
      <w:tr w:rsidR="00195FFA" w:rsidTr="00195FFA">
        <w:tc>
          <w:tcPr>
            <w:tcW w:w="14029" w:type="dxa"/>
          </w:tcPr>
          <w:p w:rsidR="00195FFA" w:rsidRPr="00195FFA" w:rsidRDefault="00195FFA" w:rsidP="001B11D4">
            <w:pPr>
              <w:pStyle w:val="Balk2"/>
              <w:spacing w:line="0" w:lineRule="atLeast"/>
              <w:jc w:val="both"/>
              <w:outlineLvl w:val="1"/>
            </w:pPr>
            <w:r w:rsidRPr="00195FFA">
              <w:t>Amaç</w:t>
            </w:r>
          </w:p>
          <w:p w:rsidR="00195FFA" w:rsidRPr="00195FFA" w:rsidRDefault="00195FFA" w:rsidP="001B11D4">
            <w:pPr>
              <w:pStyle w:val="GvdeMetni"/>
              <w:jc w:val="both"/>
              <w:rPr>
                <w:sz w:val="24"/>
                <w:szCs w:val="24"/>
                <w:lang w:val="tr-TR"/>
              </w:rPr>
            </w:pPr>
            <w:r w:rsidRPr="00195FFA">
              <w:rPr>
                <w:b/>
                <w:bCs/>
                <w:sz w:val="24"/>
                <w:szCs w:val="24"/>
              </w:rPr>
              <w:t>Madde 1-</w:t>
            </w:r>
            <w:r w:rsidRPr="00195FFA">
              <w:rPr>
                <w:sz w:val="24"/>
                <w:szCs w:val="24"/>
              </w:rPr>
              <w:t xml:space="preserve"> Bu yönergenin amacı, Gazi Üniversitesi Tıp Fakültesi Türkçe ve İngilizce </w:t>
            </w:r>
            <w:r w:rsidRPr="00195FFA">
              <w:rPr>
                <w:sz w:val="24"/>
                <w:szCs w:val="24"/>
                <w:lang w:val="tr-TR"/>
              </w:rPr>
              <w:t>P</w:t>
            </w:r>
            <w:proofErr w:type="spellStart"/>
            <w:r w:rsidRPr="00195FFA">
              <w:rPr>
                <w:sz w:val="24"/>
                <w:szCs w:val="24"/>
              </w:rPr>
              <w:t>rogramı</w:t>
            </w:r>
            <w:proofErr w:type="spellEnd"/>
            <w:r w:rsidRPr="00195FFA">
              <w:rPr>
                <w:sz w:val="24"/>
                <w:szCs w:val="24"/>
              </w:rPr>
              <w:t xml:space="preserve"> kayıt, eğitim</w:t>
            </w:r>
            <w:r w:rsidRPr="00195FFA">
              <w:rPr>
                <w:sz w:val="24"/>
                <w:szCs w:val="24"/>
                <w:lang w:val="tr-TR"/>
              </w:rPr>
              <w:t xml:space="preserve"> </w:t>
            </w:r>
            <w:r w:rsidRPr="00195FFA">
              <w:rPr>
                <w:sz w:val="24"/>
                <w:szCs w:val="24"/>
              </w:rPr>
              <w:t>- öğretim ve sınav esaslarını düzenlemektir.</w:t>
            </w:r>
          </w:p>
          <w:p w:rsidR="00195FFA" w:rsidRPr="00195FFA" w:rsidRDefault="00195FFA"/>
        </w:tc>
      </w:tr>
      <w:tr w:rsidR="00195FFA" w:rsidTr="00195FFA">
        <w:tc>
          <w:tcPr>
            <w:tcW w:w="14029" w:type="dxa"/>
          </w:tcPr>
          <w:p w:rsidR="00195FFA" w:rsidRPr="00195FFA" w:rsidRDefault="00195FFA" w:rsidP="001B11D4">
            <w:pPr>
              <w:pStyle w:val="Balk2"/>
              <w:spacing w:line="0" w:lineRule="atLeast"/>
              <w:jc w:val="both"/>
              <w:outlineLvl w:val="1"/>
            </w:pPr>
            <w:r w:rsidRPr="00195FFA">
              <w:t>Kapsam</w:t>
            </w:r>
          </w:p>
          <w:p w:rsidR="00195FFA" w:rsidRPr="00195FFA" w:rsidRDefault="00195FFA" w:rsidP="001B11D4">
            <w:pPr>
              <w:pStyle w:val="GvdeMetni"/>
              <w:jc w:val="both"/>
              <w:rPr>
                <w:sz w:val="24"/>
                <w:szCs w:val="24"/>
                <w:lang w:val="tr-TR"/>
              </w:rPr>
            </w:pPr>
            <w:r w:rsidRPr="00195FFA">
              <w:rPr>
                <w:b/>
                <w:bCs/>
                <w:sz w:val="24"/>
                <w:szCs w:val="24"/>
              </w:rPr>
              <w:t xml:space="preserve">Madde 2- </w:t>
            </w:r>
            <w:r w:rsidRPr="00195FFA">
              <w:rPr>
                <w:sz w:val="24"/>
                <w:szCs w:val="24"/>
              </w:rPr>
              <w:t>Gazi Üniversitesi Tıp Fakültesinde kayıt, eğitim - öğretim ve sınavlar, 2547 Sayılı Yükseköğretim Kanunu ile Yükseköğretim Kurulu, Üniversitelerarası Kurul ve Gazi</w:t>
            </w:r>
            <w:r w:rsidRPr="00195FFA">
              <w:rPr>
                <w:sz w:val="24"/>
                <w:szCs w:val="24"/>
                <w:lang w:val="tr-TR"/>
              </w:rPr>
              <w:t xml:space="preserve"> </w:t>
            </w:r>
            <w:r w:rsidRPr="00195FFA">
              <w:rPr>
                <w:sz w:val="24"/>
                <w:szCs w:val="24"/>
              </w:rPr>
              <w:t>Üniversitesi yetkili kurullarının kararları ile bu yönerge hükümlerine göre yürütülür.</w:t>
            </w:r>
            <w:r w:rsidRPr="00195FFA">
              <w:rPr>
                <w:sz w:val="24"/>
                <w:szCs w:val="24"/>
                <w:lang w:val="tr-TR"/>
              </w:rPr>
              <w:t xml:space="preserve"> </w:t>
            </w:r>
            <w:r w:rsidRPr="00195FFA">
              <w:rPr>
                <w:sz w:val="24"/>
                <w:szCs w:val="24"/>
              </w:rPr>
              <w:t>Bu yönergede hüküm bulunmayan hallerde üst kurul karar ve ilkeleri ile Gazi Üniversitesi Tıp Fakültesi Fakülte Kurulu ve Yönetim Kurulu kararları uygulanır.</w:t>
            </w:r>
          </w:p>
          <w:p w:rsidR="00195FFA" w:rsidRPr="00195FFA" w:rsidRDefault="00195FFA"/>
        </w:tc>
      </w:tr>
      <w:tr w:rsidR="00195FFA" w:rsidTr="00195FFA">
        <w:tc>
          <w:tcPr>
            <w:tcW w:w="14029" w:type="dxa"/>
          </w:tcPr>
          <w:p w:rsidR="00195FFA" w:rsidRPr="00195FFA" w:rsidRDefault="00195FFA" w:rsidP="001B11D4">
            <w:pPr>
              <w:pStyle w:val="Balk2"/>
              <w:spacing w:line="0" w:lineRule="atLeast"/>
              <w:jc w:val="both"/>
              <w:outlineLvl w:val="1"/>
            </w:pPr>
            <w:r w:rsidRPr="00195FFA">
              <w:t xml:space="preserve">Eğitim – Öğretim Planı, Programı ve Akademik Takvim </w:t>
            </w:r>
          </w:p>
          <w:p w:rsidR="00195FFA" w:rsidRPr="00195FFA" w:rsidRDefault="00195FFA" w:rsidP="001B11D4">
            <w:pPr>
              <w:pStyle w:val="Balk2"/>
              <w:spacing w:line="0" w:lineRule="atLeast"/>
              <w:jc w:val="both"/>
              <w:outlineLvl w:val="1"/>
              <w:rPr>
                <w:b w:val="0"/>
              </w:rPr>
            </w:pPr>
            <w:r w:rsidRPr="00195FFA">
              <w:rPr>
                <w:bCs w:val="0"/>
              </w:rPr>
              <w:t>Madde 3-</w:t>
            </w:r>
            <w:r w:rsidRPr="00195FFA">
              <w:t xml:space="preserve"> </w:t>
            </w:r>
            <w:r w:rsidRPr="00195FFA">
              <w:rPr>
                <w:b w:val="0"/>
              </w:rPr>
              <w:t xml:space="preserve">Bir ders yılı en az 140 eğitim-öğretim günüdür. Eğitim-öğretim </w:t>
            </w:r>
            <w:r w:rsidRPr="00195FFA">
              <w:rPr>
                <w:b w:val="0"/>
                <w:lang w:val="tr-TR"/>
              </w:rPr>
              <w:t>dönemleri</w:t>
            </w:r>
            <w:r w:rsidRPr="00195FFA">
              <w:rPr>
                <w:b w:val="0"/>
              </w:rPr>
              <w:t xml:space="preserve">, gerektiğinde Fakülte Yönetim Kurulu kararı ve Rektörlüğün onayı ile yeniden düzenlenebilir. Her öğretim yılı sonunda bir sonraki öğretim yılının </w:t>
            </w:r>
            <w:r w:rsidRPr="00195FFA">
              <w:rPr>
                <w:b w:val="0"/>
                <w:lang w:val="tr-TR"/>
              </w:rPr>
              <w:t>Ö</w:t>
            </w:r>
            <w:proofErr w:type="spellStart"/>
            <w:r w:rsidRPr="00195FFA">
              <w:rPr>
                <w:b w:val="0"/>
              </w:rPr>
              <w:t>ğretim</w:t>
            </w:r>
            <w:proofErr w:type="spellEnd"/>
            <w:r w:rsidRPr="00195FFA">
              <w:rPr>
                <w:b w:val="0"/>
              </w:rPr>
              <w:t xml:space="preserve"> </w:t>
            </w:r>
            <w:r w:rsidRPr="00195FFA">
              <w:rPr>
                <w:b w:val="0"/>
                <w:lang w:val="tr-TR"/>
              </w:rPr>
              <w:t>P</w:t>
            </w:r>
            <w:proofErr w:type="spellStart"/>
            <w:r w:rsidRPr="00195FFA">
              <w:rPr>
                <w:b w:val="0"/>
              </w:rPr>
              <w:t>lanı</w:t>
            </w:r>
            <w:proofErr w:type="spellEnd"/>
            <w:r w:rsidRPr="00195FFA">
              <w:rPr>
                <w:b w:val="0"/>
              </w:rPr>
              <w:t xml:space="preserve">, </w:t>
            </w:r>
            <w:r w:rsidRPr="00195FFA">
              <w:rPr>
                <w:b w:val="0"/>
                <w:lang w:val="tr-TR"/>
              </w:rPr>
              <w:t>Ö</w:t>
            </w:r>
            <w:proofErr w:type="spellStart"/>
            <w:r w:rsidRPr="00195FFA">
              <w:rPr>
                <w:b w:val="0"/>
              </w:rPr>
              <w:t>ğretim</w:t>
            </w:r>
            <w:proofErr w:type="spellEnd"/>
            <w:r w:rsidRPr="00195FFA">
              <w:rPr>
                <w:b w:val="0"/>
              </w:rPr>
              <w:t xml:space="preserve"> </w:t>
            </w:r>
            <w:r w:rsidRPr="00195FFA">
              <w:rPr>
                <w:b w:val="0"/>
                <w:lang w:val="tr-TR"/>
              </w:rPr>
              <w:t>P</w:t>
            </w:r>
            <w:proofErr w:type="spellStart"/>
            <w:r w:rsidRPr="00195FFA">
              <w:rPr>
                <w:b w:val="0"/>
              </w:rPr>
              <w:t>rogramı</w:t>
            </w:r>
            <w:proofErr w:type="spellEnd"/>
            <w:r w:rsidRPr="00195FFA">
              <w:rPr>
                <w:b w:val="0"/>
              </w:rPr>
              <w:t xml:space="preserve"> ve </w:t>
            </w:r>
            <w:r w:rsidRPr="00195FFA">
              <w:rPr>
                <w:b w:val="0"/>
                <w:lang w:val="tr-TR"/>
              </w:rPr>
              <w:t>A</w:t>
            </w:r>
            <w:proofErr w:type="spellStart"/>
            <w:r w:rsidRPr="00195FFA">
              <w:rPr>
                <w:b w:val="0"/>
              </w:rPr>
              <w:t>kademik</w:t>
            </w:r>
            <w:proofErr w:type="spellEnd"/>
            <w:r w:rsidRPr="00195FFA">
              <w:rPr>
                <w:b w:val="0"/>
              </w:rPr>
              <w:t xml:space="preserve"> </w:t>
            </w:r>
            <w:r w:rsidRPr="00195FFA">
              <w:rPr>
                <w:b w:val="0"/>
                <w:lang w:val="tr-TR"/>
              </w:rPr>
              <w:t>T</w:t>
            </w:r>
            <w:proofErr w:type="spellStart"/>
            <w:r w:rsidRPr="00195FFA">
              <w:rPr>
                <w:b w:val="0"/>
              </w:rPr>
              <w:t>akvimi</w:t>
            </w:r>
            <w:proofErr w:type="spellEnd"/>
            <w:r w:rsidRPr="00195FFA">
              <w:rPr>
                <w:b w:val="0"/>
              </w:rPr>
              <w:t xml:space="preserve"> hazırlanarak Fakülte Kurulu ve Rektörlüğün onayına sunulur.</w:t>
            </w:r>
          </w:p>
          <w:p w:rsidR="00195FFA" w:rsidRPr="00195FFA" w:rsidRDefault="00195FFA" w:rsidP="001B11D4">
            <w:pPr>
              <w:jc w:val="both"/>
            </w:pPr>
          </w:p>
        </w:tc>
      </w:tr>
      <w:tr w:rsidR="00195FFA" w:rsidTr="00195FFA">
        <w:tc>
          <w:tcPr>
            <w:tcW w:w="14029" w:type="dxa"/>
          </w:tcPr>
          <w:p w:rsidR="00195FFA" w:rsidRPr="00195FFA" w:rsidRDefault="00195FFA" w:rsidP="00A57063">
            <w:pPr>
              <w:pStyle w:val="Balk2"/>
              <w:spacing w:line="0" w:lineRule="atLeast"/>
              <w:jc w:val="both"/>
              <w:outlineLvl w:val="1"/>
            </w:pPr>
            <w:r w:rsidRPr="00195FFA">
              <w:t>Eğitim-Öğretim Süresi</w:t>
            </w:r>
          </w:p>
          <w:p w:rsidR="00195FFA" w:rsidRPr="00195FFA" w:rsidRDefault="00195FFA" w:rsidP="00A57063">
            <w:pPr>
              <w:pStyle w:val="Balk2"/>
              <w:spacing w:line="0" w:lineRule="atLeast"/>
              <w:jc w:val="both"/>
              <w:outlineLvl w:val="1"/>
              <w:rPr>
                <w:b w:val="0"/>
                <w:lang w:val="tr-TR"/>
              </w:rPr>
            </w:pPr>
            <w:r w:rsidRPr="00195FFA">
              <w:t>Madde 4</w:t>
            </w:r>
            <w:r w:rsidRPr="00195FFA">
              <w:rPr>
                <w:lang w:val="tr-TR"/>
              </w:rPr>
              <w:t>-</w:t>
            </w:r>
            <w:r w:rsidRPr="00195FFA">
              <w:t xml:space="preserve"> </w:t>
            </w:r>
            <w:r w:rsidRPr="00195FFA">
              <w:rPr>
                <w:b w:val="0"/>
              </w:rPr>
              <w:t>Eğitim süresi Türkçe programda 6 yıl, İngilizce programda hazırlık hariç 6 yıldır. Eğitim süresi ve öğrencilik hakları Gazi Üniversitesi Eğitim Öğretim Yönetmeliği</w:t>
            </w:r>
            <w:r w:rsidRPr="00195FFA">
              <w:rPr>
                <w:b w:val="0"/>
                <w:lang w:val="tr-TR"/>
              </w:rPr>
              <w:t>’</w:t>
            </w:r>
            <w:proofErr w:type="spellStart"/>
            <w:r w:rsidRPr="00195FFA">
              <w:rPr>
                <w:b w:val="0"/>
              </w:rPr>
              <w:t>nde</w:t>
            </w:r>
            <w:proofErr w:type="spellEnd"/>
            <w:r w:rsidRPr="00195FFA">
              <w:rPr>
                <w:b w:val="0"/>
              </w:rPr>
              <w:t xml:space="preserve"> belirtilen sürelere ve ilgili maddelere tabidir. İngilizce programa birinci sınıftan başlayacak olan öğrencilerin yabancı dil muafiyeti sınavlarında başarılı olmaları gerekmekte olup, muafiyet sınavında başarısız olunması veya sınava girilmemesi durumunda 1 yıl süreli yabancı dil hazırlık sınıfını başarı ile tamamlamaları gerekmektedir.</w:t>
            </w:r>
          </w:p>
          <w:p w:rsidR="00195FFA" w:rsidRPr="00195FFA" w:rsidRDefault="00195FFA"/>
        </w:tc>
      </w:tr>
      <w:tr w:rsidR="00195FFA" w:rsidTr="00195FFA">
        <w:trPr>
          <w:trHeight w:val="58"/>
        </w:trPr>
        <w:tc>
          <w:tcPr>
            <w:tcW w:w="14029" w:type="dxa"/>
          </w:tcPr>
          <w:p w:rsidR="00195FFA" w:rsidRPr="00195FFA" w:rsidRDefault="00195FFA" w:rsidP="00A57063">
            <w:pPr>
              <w:pStyle w:val="Balk2"/>
              <w:spacing w:line="0" w:lineRule="atLeast"/>
              <w:jc w:val="both"/>
              <w:outlineLvl w:val="1"/>
            </w:pPr>
            <w:r w:rsidRPr="00195FFA">
              <w:t>Entegre Sistem</w:t>
            </w:r>
          </w:p>
          <w:p w:rsidR="00195FFA" w:rsidRPr="00195FFA" w:rsidRDefault="00195FFA" w:rsidP="00A57063">
            <w:pPr>
              <w:pStyle w:val="GvdeMetni"/>
              <w:jc w:val="both"/>
              <w:rPr>
                <w:sz w:val="24"/>
                <w:szCs w:val="24"/>
                <w:lang w:val="tr-TR"/>
              </w:rPr>
            </w:pPr>
            <w:r w:rsidRPr="00195FFA">
              <w:rPr>
                <w:b/>
                <w:bCs/>
                <w:sz w:val="24"/>
                <w:szCs w:val="24"/>
              </w:rPr>
              <w:t>Madde 5-</w:t>
            </w:r>
            <w:r w:rsidRPr="00195FFA">
              <w:rPr>
                <w:sz w:val="24"/>
                <w:szCs w:val="24"/>
              </w:rPr>
              <w:t xml:space="preserve"> Öğretim, ders konuları ve saatleri arasında koordinasyon esasına göre düzenlenmiş olan entegre sistemle yürütülür. Bu koordinasyon I., II. ve III. Sınıflarda</w:t>
            </w:r>
            <w:r w:rsidRPr="00195FFA">
              <w:rPr>
                <w:sz w:val="24"/>
                <w:szCs w:val="24"/>
                <w:lang w:val="tr-TR"/>
              </w:rPr>
              <w:t xml:space="preserve"> </w:t>
            </w:r>
            <w:r w:rsidRPr="00195FFA">
              <w:rPr>
                <w:sz w:val="24"/>
                <w:szCs w:val="24"/>
                <w:u w:val="single"/>
              </w:rPr>
              <w:t xml:space="preserve">ders </w:t>
            </w:r>
            <w:r w:rsidRPr="00195FFA">
              <w:rPr>
                <w:sz w:val="24"/>
                <w:szCs w:val="24"/>
                <w:u w:val="single"/>
                <w:lang w:val="tr-TR"/>
              </w:rPr>
              <w:t>k</w:t>
            </w:r>
            <w:proofErr w:type="spellStart"/>
            <w:r w:rsidRPr="00195FFA">
              <w:rPr>
                <w:sz w:val="24"/>
                <w:szCs w:val="24"/>
                <w:u w:val="single"/>
              </w:rPr>
              <w:t>urulları</w:t>
            </w:r>
            <w:proofErr w:type="spellEnd"/>
            <w:r w:rsidRPr="00195FFA">
              <w:rPr>
                <w:sz w:val="24"/>
                <w:szCs w:val="24"/>
              </w:rPr>
              <w:t xml:space="preserve"> ve 10. maddede belirtilen ön şartsız ve seçmeli dersler şeklinde uygulanır. I., II. ve III. sınıflarda ön şartsız ve seçmeli dersler hariç eğitim-öğretim yılı bir bütündür ve tek ders olarak kabul edilir. </w:t>
            </w:r>
          </w:p>
          <w:p w:rsidR="00195FFA" w:rsidRPr="00195FFA" w:rsidRDefault="00195FFA" w:rsidP="00A57063">
            <w:pPr>
              <w:pStyle w:val="GvdeMetni"/>
              <w:jc w:val="both"/>
              <w:rPr>
                <w:sz w:val="24"/>
                <w:szCs w:val="24"/>
                <w:u w:val="single"/>
                <w:lang w:val="tr-TR"/>
              </w:rPr>
            </w:pPr>
            <w:r w:rsidRPr="00195FFA">
              <w:rPr>
                <w:sz w:val="24"/>
                <w:szCs w:val="24"/>
                <w:u w:val="single"/>
                <w:lang w:val="tr-TR"/>
              </w:rPr>
              <w:t xml:space="preserve">İlk üç Sınıfta Hekimliğe Giriş Uygulamaları Ders Kurulu kapsamında yer alan küçük grup çalışmaları şu şekildedir. </w:t>
            </w:r>
          </w:p>
          <w:p w:rsidR="00195FFA" w:rsidRPr="00195FFA" w:rsidRDefault="00195FFA" w:rsidP="00A57063">
            <w:pPr>
              <w:pStyle w:val="GvdeMetni"/>
              <w:jc w:val="both"/>
              <w:rPr>
                <w:sz w:val="24"/>
                <w:szCs w:val="24"/>
                <w:u w:val="single"/>
                <w:lang w:val="tr-TR"/>
              </w:rPr>
            </w:pPr>
            <w:r w:rsidRPr="00195FFA">
              <w:rPr>
                <w:sz w:val="24"/>
                <w:szCs w:val="24"/>
                <w:u w:val="single"/>
                <w:lang w:val="tr-TR"/>
              </w:rPr>
              <w:t>-Sınıf I Türkçe-İngilizce: Klinik Beceri Eğitimi (KBE), İletişim Becerileri Eğitimi (İBE), Probleme Dayalı Öğrenim (PDÖ), Kanıta Dayalı Tıp (KDT), Eleştirel Düşünme ve Sanat  (EDS)</w:t>
            </w:r>
          </w:p>
          <w:p w:rsidR="00195FFA" w:rsidRPr="00195FFA" w:rsidRDefault="00195FFA" w:rsidP="00A57063">
            <w:pPr>
              <w:pStyle w:val="GvdeMetni"/>
              <w:jc w:val="both"/>
              <w:rPr>
                <w:sz w:val="24"/>
                <w:szCs w:val="24"/>
                <w:u w:val="single"/>
                <w:lang w:val="tr-TR"/>
              </w:rPr>
            </w:pPr>
            <w:r w:rsidRPr="00195FFA">
              <w:rPr>
                <w:sz w:val="24"/>
                <w:szCs w:val="24"/>
                <w:u w:val="single"/>
                <w:lang w:val="tr-TR"/>
              </w:rPr>
              <w:t xml:space="preserve">-Sınıf II Türkçe-İngilizce: KBE, İBE, PDÖ, KDT </w:t>
            </w:r>
          </w:p>
          <w:p w:rsidR="00195FFA" w:rsidRPr="00195FFA" w:rsidRDefault="00195FFA" w:rsidP="00A57063">
            <w:pPr>
              <w:pStyle w:val="GvdeMetni"/>
              <w:jc w:val="both"/>
              <w:rPr>
                <w:sz w:val="24"/>
                <w:szCs w:val="24"/>
                <w:u w:val="single"/>
                <w:lang w:val="tr-TR"/>
              </w:rPr>
            </w:pPr>
            <w:r w:rsidRPr="00195FFA">
              <w:rPr>
                <w:sz w:val="24"/>
                <w:szCs w:val="24"/>
                <w:u w:val="single"/>
                <w:lang w:val="tr-TR"/>
              </w:rPr>
              <w:t>-Sınıf III Türkçe-İngilizce: Kliniğe Giriş Eğitimi (KGE), İBE, PDÖ, KDT</w:t>
            </w:r>
          </w:p>
          <w:p w:rsidR="00195FFA" w:rsidRPr="00195FFA" w:rsidRDefault="00195FFA" w:rsidP="00A57063">
            <w:pPr>
              <w:pStyle w:val="GvdeMetni"/>
              <w:jc w:val="both"/>
              <w:rPr>
                <w:sz w:val="24"/>
                <w:szCs w:val="24"/>
                <w:u w:val="single"/>
                <w:lang w:val="tr-TR"/>
              </w:rPr>
            </w:pPr>
            <w:r w:rsidRPr="00195FFA">
              <w:rPr>
                <w:sz w:val="24"/>
                <w:szCs w:val="24"/>
                <w:u w:val="single"/>
              </w:rPr>
              <w:t xml:space="preserve">IV., V. ve VI. sınıflarda her staj bir derstir. Sınıf V ve </w:t>
            </w:r>
            <w:proofErr w:type="spellStart"/>
            <w:r w:rsidRPr="00195FFA">
              <w:rPr>
                <w:sz w:val="24"/>
                <w:szCs w:val="24"/>
                <w:u w:val="single"/>
              </w:rPr>
              <w:t>VI’da</w:t>
            </w:r>
            <w:proofErr w:type="spellEnd"/>
            <w:r w:rsidRPr="00195FFA">
              <w:rPr>
                <w:sz w:val="24"/>
                <w:szCs w:val="24"/>
                <w:u w:val="single"/>
              </w:rPr>
              <w:t xml:space="preserve"> seçmeli dersler staj uygulaması şeklindedir.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lastRenderedPageBreak/>
              <w:t>VI. Sınıf (</w:t>
            </w:r>
            <w:proofErr w:type="spellStart"/>
            <w:r w:rsidRPr="00195FFA">
              <w:t>İnternlik</w:t>
            </w:r>
            <w:proofErr w:type="spellEnd"/>
            <w:r w:rsidRPr="00195FFA">
              <w:t>)</w:t>
            </w:r>
          </w:p>
          <w:p w:rsidR="00195FFA" w:rsidRPr="00195FFA" w:rsidRDefault="00195FFA" w:rsidP="00384582">
            <w:pPr>
              <w:pStyle w:val="GvdeMetni"/>
              <w:jc w:val="both"/>
              <w:rPr>
                <w:sz w:val="24"/>
                <w:szCs w:val="24"/>
              </w:rPr>
            </w:pPr>
            <w:r w:rsidRPr="00195FFA">
              <w:rPr>
                <w:b/>
                <w:bCs/>
                <w:sz w:val="24"/>
                <w:szCs w:val="24"/>
              </w:rPr>
              <w:t>Madde 6</w:t>
            </w:r>
            <w:r w:rsidRPr="00195FFA">
              <w:rPr>
                <w:b/>
                <w:sz w:val="24"/>
                <w:szCs w:val="24"/>
              </w:rPr>
              <w:t>-</w:t>
            </w:r>
            <w:r w:rsidRPr="00195FFA">
              <w:rPr>
                <w:sz w:val="24"/>
                <w:szCs w:val="24"/>
              </w:rPr>
              <w:t xml:space="preserve"> VI. sınıf, 12 ay süreli </w:t>
            </w:r>
            <w:proofErr w:type="spellStart"/>
            <w:r w:rsidRPr="00195FFA">
              <w:rPr>
                <w:sz w:val="24"/>
                <w:szCs w:val="24"/>
              </w:rPr>
              <w:t>internlik</w:t>
            </w:r>
            <w:proofErr w:type="spellEnd"/>
            <w:r w:rsidRPr="00195FFA">
              <w:rPr>
                <w:sz w:val="24"/>
                <w:szCs w:val="24"/>
              </w:rPr>
              <w:t xml:space="preserve"> </w:t>
            </w:r>
            <w:r w:rsidRPr="00195FFA">
              <w:rPr>
                <w:sz w:val="24"/>
                <w:szCs w:val="24"/>
                <w:lang w:val="tr-TR"/>
              </w:rPr>
              <w:t>dönemini</w:t>
            </w:r>
            <w:r w:rsidRPr="00195FFA">
              <w:rPr>
                <w:sz w:val="24"/>
                <w:szCs w:val="24"/>
              </w:rPr>
              <w:t xml:space="preserve"> kapsar. Bu </w:t>
            </w:r>
            <w:r w:rsidRPr="00195FFA">
              <w:rPr>
                <w:sz w:val="24"/>
                <w:szCs w:val="24"/>
                <w:u w:val="single"/>
              </w:rPr>
              <w:t>Sınıf</w:t>
            </w:r>
            <w:r w:rsidRPr="00195FFA">
              <w:rPr>
                <w:sz w:val="24"/>
                <w:szCs w:val="24"/>
                <w:u w:val="single"/>
                <w:lang w:val="tr-TR"/>
              </w:rPr>
              <w:t>ta</w:t>
            </w:r>
            <w:r w:rsidRPr="00195FFA">
              <w:rPr>
                <w:sz w:val="24"/>
                <w:szCs w:val="24"/>
              </w:rPr>
              <w:t xml:space="preserve"> başarı; öğrencinin stajlara devamı ile her anabilim dalında yapılan klinik, poliklinik, </w:t>
            </w:r>
            <w:proofErr w:type="spellStart"/>
            <w:r w:rsidRPr="00195FFA">
              <w:rPr>
                <w:sz w:val="24"/>
                <w:szCs w:val="24"/>
              </w:rPr>
              <w:t>laboratuar</w:t>
            </w:r>
            <w:proofErr w:type="spellEnd"/>
            <w:r w:rsidRPr="00195FFA">
              <w:rPr>
                <w:sz w:val="24"/>
                <w:szCs w:val="24"/>
              </w:rPr>
              <w:t xml:space="preserve"> ve saha çalışmaları, bizzat yaptırılan tıbbi </w:t>
            </w:r>
            <w:proofErr w:type="spellStart"/>
            <w:r w:rsidRPr="00195FFA">
              <w:rPr>
                <w:sz w:val="24"/>
                <w:szCs w:val="24"/>
              </w:rPr>
              <w:t>girişim,yazdığı</w:t>
            </w:r>
            <w:proofErr w:type="spellEnd"/>
            <w:r w:rsidRPr="00195FFA">
              <w:rPr>
                <w:sz w:val="24"/>
                <w:szCs w:val="24"/>
              </w:rPr>
              <w:t xml:space="preserve"> hasta izlem ve epikrizleri, hastalara davranış, nöbetler, katıldığı seminer ve toplantılardaki katkıları göz önüne alınarak, ilgili birimin  sorumlularınca onaylanan yeterlilik belgesi ile değerlendirilir ve sonuç harf notuna çevrilir.</w:t>
            </w:r>
          </w:p>
          <w:p w:rsidR="00195FFA" w:rsidRPr="00195FFA" w:rsidRDefault="00195FFA" w:rsidP="00384582">
            <w:pPr>
              <w:pStyle w:val="Balk2"/>
              <w:spacing w:line="0" w:lineRule="atLeast"/>
              <w:jc w:val="both"/>
              <w:outlineLvl w:val="1"/>
              <w:rPr>
                <w:b w:val="0"/>
                <w:u w:val="single"/>
              </w:rPr>
            </w:pPr>
            <w:r w:rsidRPr="00195FFA">
              <w:rPr>
                <w:b w:val="0"/>
                <w:u w:val="single"/>
              </w:rPr>
              <w:t>Fakülte dışındaki yurt içi ve yurt dışı staj yapma istekleri program uygunluğu şartı sağlandığı</w:t>
            </w:r>
            <w:r w:rsidRPr="00195FFA">
              <w:rPr>
                <w:b w:val="0"/>
                <w:u w:val="single"/>
                <w:lang w:val="tr-TR"/>
              </w:rPr>
              <w:t xml:space="preserve"> taktirde, 3(üç) ayı aşmayacak şekilde </w:t>
            </w:r>
            <w:r w:rsidRPr="00195FFA">
              <w:rPr>
                <w:b w:val="0"/>
                <w:u w:val="single"/>
              </w:rPr>
              <w:t>Koordinatörler Kurulu ve Fakülte Yönetim Kurulunca değerlendirilir.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rPr>
                <w:b w:val="0"/>
                <w:lang w:val="tr-TR"/>
              </w:rPr>
            </w:pPr>
            <w:r w:rsidRPr="00195FFA">
              <w:t>Eğitim-Öğretimin Yapılanması-Uygulanması</w:t>
            </w:r>
            <w:r w:rsidRPr="00195FFA">
              <w:rPr>
                <w:b w:val="0"/>
              </w:rPr>
              <w:t xml:space="preserve"> </w:t>
            </w:r>
          </w:p>
          <w:p w:rsidR="00195FFA" w:rsidRPr="00195FFA" w:rsidRDefault="00195FFA" w:rsidP="00384582">
            <w:pPr>
              <w:pStyle w:val="Balk2"/>
              <w:spacing w:line="0" w:lineRule="atLeast"/>
              <w:jc w:val="both"/>
              <w:outlineLvl w:val="1"/>
              <w:rPr>
                <w:b w:val="0"/>
                <w:bCs w:val="0"/>
                <w:u w:val="single"/>
                <w:lang w:val="tr-TR"/>
              </w:rPr>
            </w:pPr>
            <w:r w:rsidRPr="00195FFA">
              <w:t>Madde 7-</w:t>
            </w:r>
            <w:r w:rsidRPr="00195FFA">
              <w:rPr>
                <w:lang w:val="tr-TR"/>
              </w:rPr>
              <w:t xml:space="preserve"> </w:t>
            </w:r>
            <w:r w:rsidRPr="00195FFA">
              <w:rPr>
                <w:b w:val="0"/>
              </w:rPr>
              <w:t>Yapılanma</w:t>
            </w:r>
            <w:r w:rsidRPr="00195FFA">
              <w:rPr>
                <w:b w:val="0"/>
                <w:lang w:val="tr-TR"/>
              </w:rPr>
              <w:t xml:space="preserve"> , </w:t>
            </w:r>
            <w:r w:rsidRPr="00195FFA">
              <w:rPr>
                <w:b w:val="0"/>
                <w:bCs w:val="0"/>
              </w:rPr>
              <w:t xml:space="preserve">Tıp Fakültesi Dekanı ve Dekan Yardımcılarının </w:t>
            </w:r>
            <w:r w:rsidRPr="00195FFA">
              <w:rPr>
                <w:b w:val="0"/>
                <w:bCs w:val="0"/>
                <w:u w:val="single"/>
                <w:lang w:val="tr-TR"/>
              </w:rPr>
              <w:t xml:space="preserve">sorumluluğunda ve </w:t>
            </w:r>
            <w:r w:rsidRPr="00195FFA">
              <w:rPr>
                <w:b w:val="0"/>
                <w:bCs w:val="0"/>
                <w:u w:val="single"/>
              </w:rPr>
              <w:t xml:space="preserve">Tıp Eğitimi Anabilim </w:t>
            </w:r>
            <w:r w:rsidRPr="00195FFA">
              <w:rPr>
                <w:b w:val="0"/>
                <w:bCs w:val="0"/>
                <w:u w:val="single"/>
                <w:lang w:val="tr-TR"/>
              </w:rPr>
              <w:t xml:space="preserve">Dalı </w:t>
            </w:r>
            <w:r w:rsidRPr="00195FFA">
              <w:rPr>
                <w:b w:val="0"/>
                <w:bCs w:val="0"/>
                <w:u w:val="single"/>
              </w:rPr>
              <w:t>Başkanı</w:t>
            </w:r>
            <w:r w:rsidRPr="00195FFA">
              <w:rPr>
                <w:b w:val="0"/>
                <w:bCs w:val="0"/>
                <w:u w:val="single"/>
                <w:lang w:val="tr-TR"/>
              </w:rPr>
              <w:t>nın teknik desteğiyle çalışan</w:t>
            </w:r>
            <w:r w:rsidRPr="00195FFA">
              <w:rPr>
                <w:b w:val="0"/>
                <w:bCs w:val="0"/>
                <w:u w:val="single"/>
              </w:rPr>
              <w:t xml:space="preserve">, </w:t>
            </w:r>
          </w:p>
          <w:p w:rsidR="00195FFA" w:rsidRPr="00195FFA" w:rsidRDefault="00195FFA" w:rsidP="00384582">
            <w:pPr>
              <w:pStyle w:val="Balk2"/>
              <w:numPr>
                <w:ilvl w:val="0"/>
                <w:numId w:val="2"/>
              </w:numPr>
              <w:spacing w:line="0" w:lineRule="atLeast"/>
              <w:jc w:val="both"/>
              <w:outlineLvl w:val="1"/>
              <w:rPr>
                <w:b w:val="0"/>
                <w:bCs w:val="0"/>
                <w:lang w:val="tr-TR"/>
              </w:rPr>
            </w:pPr>
            <w:r w:rsidRPr="00195FFA">
              <w:rPr>
                <w:b w:val="0"/>
                <w:bCs w:val="0"/>
              </w:rPr>
              <w:t xml:space="preserve">Mezuniyet </w:t>
            </w:r>
            <w:r w:rsidRPr="00195FFA">
              <w:rPr>
                <w:b w:val="0"/>
                <w:bCs w:val="0"/>
                <w:lang w:val="tr-TR"/>
              </w:rPr>
              <w:t>Ö</w:t>
            </w:r>
            <w:proofErr w:type="spellStart"/>
            <w:r w:rsidRPr="00195FFA">
              <w:rPr>
                <w:b w:val="0"/>
                <w:bCs w:val="0"/>
              </w:rPr>
              <w:t>ncesi</w:t>
            </w:r>
            <w:proofErr w:type="spellEnd"/>
            <w:r w:rsidRPr="00195FFA">
              <w:rPr>
                <w:b w:val="0"/>
                <w:bCs w:val="0"/>
              </w:rPr>
              <w:t xml:space="preserve"> Koordinatörler Kurulu, </w:t>
            </w:r>
          </w:p>
          <w:p w:rsidR="00195FFA" w:rsidRPr="00195FFA" w:rsidRDefault="00195FFA" w:rsidP="00384582">
            <w:pPr>
              <w:pStyle w:val="Balk2"/>
              <w:numPr>
                <w:ilvl w:val="0"/>
                <w:numId w:val="2"/>
              </w:numPr>
              <w:spacing w:line="0" w:lineRule="atLeast"/>
              <w:jc w:val="both"/>
              <w:outlineLvl w:val="1"/>
              <w:rPr>
                <w:b w:val="0"/>
                <w:bCs w:val="0"/>
                <w:lang w:val="tr-TR"/>
              </w:rPr>
            </w:pPr>
            <w:r w:rsidRPr="00195FFA">
              <w:rPr>
                <w:b w:val="0"/>
                <w:bCs w:val="0"/>
              </w:rPr>
              <w:t xml:space="preserve">Program Geliştirme ve Değerlendirme Kurulu, </w:t>
            </w:r>
          </w:p>
          <w:p w:rsidR="00195FFA" w:rsidRPr="00195FFA" w:rsidRDefault="00195FFA" w:rsidP="00384582">
            <w:pPr>
              <w:pStyle w:val="Balk2"/>
              <w:numPr>
                <w:ilvl w:val="0"/>
                <w:numId w:val="2"/>
              </w:numPr>
              <w:spacing w:line="0" w:lineRule="atLeast"/>
              <w:jc w:val="both"/>
              <w:outlineLvl w:val="1"/>
              <w:rPr>
                <w:b w:val="0"/>
                <w:bCs w:val="0"/>
                <w:lang w:val="tr-TR"/>
              </w:rPr>
            </w:pPr>
            <w:r w:rsidRPr="00195FFA">
              <w:rPr>
                <w:b w:val="0"/>
                <w:bCs w:val="0"/>
              </w:rPr>
              <w:t xml:space="preserve">Ölçme-Değerlendirme Kurulu, </w:t>
            </w:r>
          </w:p>
          <w:p w:rsidR="00195FFA" w:rsidRPr="00195FFA" w:rsidRDefault="00195FFA" w:rsidP="00384582">
            <w:pPr>
              <w:pStyle w:val="Balk2"/>
              <w:numPr>
                <w:ilvl w:val="0"/>
                <w:numId w:val="2"/>
              </w:numPr>
              <w:spacing w:line="0" w:lineRule="atLeast"/>
              <w:jc w:val="both"/>
              <w:outlineLvl w:val="1"/>
              <w:rPr>
                <w:b w:val="0"/>
                <w:bCs w:val="0"/>
                <w:lang w:val="tr-TR"/>
              </w:rPr>
            </w:pPr>
            <w:r w:rsidRPr="00195FFA">
              <w:rPr>
                <w:b w:val="0"/>
                <w:bCs w:val="0"/>
              </w:rPr>
              <w:t>Probleme Dayalı Öğre</w:t>
            </w:r>
            <w:r w:rsidRPr="00195FFA">
              <w:rPr>
                <w:b w:val="0"/>
                <w:bCs w:val="0"/>
                <w:lang w:val="tr-TR"/>
              </w:rPr>
              <w:t>n</w:t>
            </w:r>
            <w:r w:rsidRPr="00195FFA">
              <w:rPr>
                <w:b w:val="0"/>
                <w:bCs w:val="0"/>
              </w:rPr>
              <w:t xml:space="preserve">im Kurulu, </w:t>
            </w:r>
          </w:p>
          <w:p w:rsidR="00195FFA" w:rsidRPr="00195FFA" w:rsidRDefault="00195FFA" w:rsidP="00384582">
            <w:pPr>
              <w:pStyle w:val="Balk2"/>
              <w:numPr>
                <w:ilvl w:val="0"/>
                <w:numId w:val="2"/>
              </w:numPr>
              <w:spacing w:line="0" w:lineRule="atLeast"/>
              <w:jc w:val="both"/>
              <w:outlineLvl w:val="1"/>
              <w:rPr>
                <w:b w:val="0"/>
                <w:bCs w:val="0"/>
                <w:lang w:val="tr-TR"/>
              </w:rPr>
            </w:pPr>
            <w:r w:rsidRPr="00195FFA">
              <w:rPr>
                <w:b w:val="0"/>
                <w:bCs w:val="0"/>
              </w:rPr>
              <w:t xml:space="preserve">Kanıta Dayalı Tıp Kurulu, </w:t>
            </w:r>
          </w:p>
          <w:p w:rsidR="00195FFA" w:rsidRPr="00195FFA" w:rsidRDefault="00195FFA" w:rsidP="00384582">
            <w:pPr>
              <w:pStyle w:val="Balk2"/>
              <w:numPr>
                <w:ilvl w:val="0"/>
                <w:numId w:val="2"/>
              </w:numPr>
              <w:spacing w:line="0" w:lineRule="atLeast"/>
              <w:jc w:val="both"/>
              <w:outlineLvl w:val="1"/>
              <w:rPr>
                <w:b w:val="0"/>
                <w:bCs w:val="0"/>
                <w:lang w:val="tr-TR"/>
              </w:rPr>
            </w:pPr>
            <w:r w:rsidRPr="00195FFA">
              <w:rPr>
                <w:b w:val="0"/>
                <w:bCs w:val="0"/>
                <w:lang w:val="tr-TR"/>
              </w:rPr>
              <w:t xml:space="preserve">Tıpta </w:t>
            </w:r>
            <w:r w:rsidRPr="00195FFA">
              <w:rPr>
                <w:b w:val="0"/>
                <w:bCs w:val="0"/>
              </w:rPr>
              <w:t xml:space="preserve">İletişim Becerileri Kurulu, </w:t>
            </w:r>
          </w:p>
          <w:p w:rsidR="00195FFA" w:rsidRPr="00195FFA" w:rsidRDefault="00195FFA" w:rsidP="00384582">
            <w:pPr>
              <w:pStyle w:val="Balk2"/>
              <w:numPr>
                <w:ilvl w:val="0"/>
                <w:numId w:val="2"/>
              </w:numPr>
              <w:spacing w:line="0" w:lineRule="atLeast"/>
              <w:jc w:val="both"/>
              <w:outlineLvl w:val="1"/>
              <w:rPr>
                <w:b w:val="0"/>
                <w:bCs w:val="0"/>
                <w:lang w:val="tr-TR"/>
              </w:rPr>
            </w:pPr>
            <w:r w:rsidRPr="00195FFA">
              <w:rPr>
                <w:b w:val="0"/>
                <w:bCs w:val="0"/>
              </w:rPr>
              <w:t xml:space="preserve">Klinik Beceri Eğitimi Kurulu,  </w:t>
            </w:r>
          </w:p>
          <w:p w:rsidR="00195FFA" w:rsidRPr="00195FFA" w:rsidRDefault="00195FFA" w:rsidP="00384582">
            <w:pPr>
              <w:pStyle w:val="Balk2"/>
              <w:numPr>
                <w:ilvl w:val="0"/>
                <w:numId w:val="2"/>
              </w:numPr>
              <w:spacing w:line="0" w:lineRule="atLeast"/>
              <w:jc w:val="both"/>
              <w:outlineLvl w:val="1"/>
              <w:rPr>
                <w:b w:val="0"/>
                <w:bCs w:val="0"/>
                <w:lang w:val="tr-TR"/>
              </w:rPr>
            </w:pPr>
            <w:r w:rsidRPr="00195FFA">
              <w:rPr>
                <w:b w:val="0"/>
                <w:bCs w:val="0"/>
              </w:rPr>
              <w:t xml:space="preserve">Eleştirel Düşünme Kurulu, </w:t>
            </w:r>
          </w:p>
          <w:p w:rsidR="00195FFA" w:rsidRPr="00195FFA" w:rsidRDefault="00195FFA" w:rsidP="00384582">
            <w:pPr>
              <w:pStyle w:val="Balk2"/>
              <w:numPr>
                <w:ilvl w:val="0"/>
                <w:numId w:val="2"/>
              </w:numPr>
              <w:spacing w:line="0" w:lineRule="atLeast"/>
              <w:jc w:val="both"/>
              <w:outlineLvl w:val="1"/>
              <w:rPr>
                <w:b w:val="0"/>
                <w:bCs w:val="0"/>
                <w:lang w:val="tr-TR"/>
              </w:rPr>
            </w:pPr>
            <w:r w:rsidRPr="00195FFA">
              <w:rPr>
                <w:b w:val="0"/>
                <w:bCs w:val="0"/>
              </w:rPr>
              <w:t xml:space="preserve">Akılcı İlaç Kullanımı Kurulu, </w:t>
            </w:r>
          </w:p>
          <w:p w:rsidR="00195FFA" w:rsidRPr="00195FFA" w:rsidRDefault="00195FFA" w:rsidP="00384582">
            <w:pPr>
              <w:pStyle w:val="Balk2"/>
              <w:numPr>
                <w:ilvl w:val="0"/>
                <w:numId w:val="2"/>
              </w:numPr>
              <w:spacing w:line="0" w:lineRule="atLeast"/>
              <w:jc w:val="both"/>
              <w:outlineLvl w:val="1"/>
              <w:rPr>
                <w:b w:val="0"/>
                <w:bCs w:val="0"/>
              </w:rPr>
            </w:pPr>
            <w:r w:rsidRPr="00195FFA">
              <w:rPr>
                <w:b w:val="0"/>
                <w:bCs w:val="0"/>
              </w:rPr>
              <w:t xml:space="preserve">Seçmeli Ders Kurulu, </w:t>
            </w:r>
          </w:p>
          <w:p w:rsidR="00195FFA" w:rsidRPr="00195FFA" w:rsidRDefault="00195FFA" w:rsidP="00384582">
            <w:pPr>
              <w:pStyle w:val="Balk2"/>
              <w:numPr>
                <w:ilvl w:val="0"/>
                <w:numId w:val="2"/>
              </w:numPr>
              <w:spacing w:line="0" w:lineRule="atLeast"/>
              <w:jc w:val="both"/>
              <w:outlineLvl w:val="1"/>
              <w:rPr>
                <w:b w:val="0"/>
                <w:bCs w:val="0"/>
              </w:rPr>
            </w:pPr>
            <w:r w:rsidRPr="00195FFA">
              <w:rPr>
                <w:b w:val="0"/>
                <w:bCs w:val="0"/>
              </w:rPr>
              <w:t xml:space="preserve">Kliniğe Giriş Kurulundan oluşmaktadır. </w:t>
            </w:r>
          </w:p>
          <w:p w:rsidR="00195FFA" w:rsidRPr="00195FFA" w:rsidRDefault="00195FFA" w:rsidP="00384582">
            <w:pPr>
              <w:pStyle w:val="Balk2"/>
              <w:spacing w:line="0" w:lineRule="atLeast"/>
              <w:jc w:val="both"/>
              <w:outlineLvl w:val="1"/>
              <w:rPr>
                <w:b w:val="0"/>
                <w:bCs w:val="0"/>
                <w:lang w:val="tr-TR"/>
              </w:rPr>
            </w:pPr>
          </w:p>
          <w:p w:rsidR="00195FFA" w:rsidRPr="00195FFA" w:rsidRDefault="00195FFA" w:rsidP="00384582">
            <w:pPr>
              <w:pStyle w:val="Balk2"/>
              <w:spacing w:line="0" w:lineRule="atLeast"/>
              <w:jc w:val="both"/>
              <w:outlineLvl w:val="1"/>
              <w:rPr>
                <w:b w:val="0"/>
                <w:u w:val="single"/>
              </w:rPr>
            </w:pPr>
            <w:r w:rsidRPr="00195FFA">
              <w:rPr>
                <w:b w:val="0"/>
                <w:bCs w:val="0"/>
                <w:u w:val="single"/>
              </w:rPr>
              <w:t xml:space="preserve">Kurullar kendilerine ait yönergelerle çalışmalarını sürdürürler. Kurullarda görev alan </w:t>
            </w:r>
            <w:r w:rsidRPr="00195FFA">
              <w:rPr>
                <w:b w:val="0"/>
                <w:bCs w:val="0"/>
                <w:u w:val="single"/>
                <w:lang w:val="tr-TR"/>
              </w:rPr>
              <w:t>Ö</w:t>
            </w:r>
            <w:proofErr w:type="spellStart"/>
            <w:r w:rsidRPr="00195FFA">
              <w:rPr>
                <w:b w:val="0"/>
                <w:bCs w:val="0"/>
                <w:u w:val="single"/>
              </w:rPr>
              <w:t>ğretim</w:t>
            </w:r>
            <w:proofErr w:type="spellEnd"/>
            <w:r w:rsidRPr="00195FFA">
              <w:rPr>
                <w:b w:val="0"/>
                <w:bCs w:val="0"/>
                <w:u w:val="single"/>
              </w:rPr>
              <w:t xml:space="preserve"> </w:t>
            </w:r>
            <w:r w:rsidRPr="00195FFA">
              <w:rPr>
                <w:b w:val="0"/>
                <w:bCs w:val="0"/>
                <w:u w:val="single"/>
                <w:lang w:val="tr-TR"/>
              </w:rPr>
              <w:t>Ü</w:t>
            </w:r>
            <w:r w:rsidRPr="00195FFA">
              <w:rPr>
                <w:b w:val="0"/>
                <w:bCs w:val="0"/>
                <w:u w:val="single"/>
              </w:rPr>
              <w:t>yeleri</w:t>
            </w:r>
            <w:r w:rsidRPr="00195FFA">
              <w:rPr>
                <w:b w:val="0"/>
                <w:bCs w:val="0"/>
                <w:u w:val="single"/>
                <w:lang w:val="tr-TR"/>
              </w:rPr>
              <w:t xml:space="preserve"> ve Öğretim Görevlilerinin </w:t>
            </w:r>
            <w:r w:rsidRPr="00195FFA">
              <w:rPr>
                <w:b w:val="0"/>
                <w:bCs w:val="0"/>
                <w:u w:val="single"/>
              </w:rPr>
              <w:t xml:space="preserve"> ilgili konuda gerekli eğitimi almış olmaları gerekmektedir.  </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t>Kayıt Kabul</w:t>
            </w:r>
          </w:p>
          <w:p w:rsidR="00195FFA" w:rsidRPr="00195FFA" w:rsidRDefault="00195FFA" w:rsidP="00384582">
            <w:pPr>
              <w:pStyle w:val="GvdeMetni"/>
              <w:jc w:val="both"/>
              <w:rPr>
                <w:sz w:val="24"/>
                <w:szCs w:val="24"/>
                <w:lang w:val="tr-TR"/>
              </w:rPr>
            </w:pPr>
            <w:r w:rsidRPr="00195FFA">
              <w:rPr>
                <w:b/>
                <w:bCs/>
                <w:sz w:val="24"/>
                <w:szCs w:val="24"/>
              </w:rPr>
              <w:t>Madde 8-</w:t>
            </w:r>
            <w:r w:rsidRPr="00195FFA">
              <w:rPr>
                <w:sz w:val="24"/>
                <w:szCs w:val="24"/>
              </w:rPr>
              <w:t xml:space="preserve"> Fakülteye kayıt Yükseköğretim Kurulu ve Üniversitelerarası Kurul tarafından belirlenen esaslara uygun olarak yapılır. Fakülteye kayıt hakkı kazanan Türk ve yabancı uyruklu adayların kayıt için şahsen başvurmaları gerekir. Yabancı uyruklu öğrencilerin Fakülteye kayıtları, ilgili mevzuat ve Rektörlük tarafından belirlenen ilke ve şartlar çerçevesinde yapılır</w:t>
            </w:r>
            <w:r w:rsidRPr="00195FFA">
              <w:rPr>
                <w:sz w:val="24"/>
                <w:szCs w:val="24"/>
                <w:lang w:val="tr-TR"/>
              </w:rPr>
              <w:t>.</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t>Kayıt Yenileme</w:t>
            </w:r>
          </w:p>
          <w:p w:rsidR="00195FFA" w:rsidRPr="00195FFA" w:rsidRDefault="00195FFA" w:rsidP="00384582">
            <w:pPr>
              <w:pStyle w:val="GvdeMetni"/>
              <w:jc w:val="both"/>
              <w:rPr>
                <w:sz w:val="24"/>
                <w:szCs w:val="24"/>
              </w:rPr>
            </w:pPr>
            <w:r w:rsidRPr="00195FFA">
              <w:rPr>
                <w:b/>
                <w:bCs/>
                <w:sz w:val="24"/>
                <w:szCs w:val="24"/>
              </w:rPr>
              <w:t>Madde 9-</w:t>
            </w:r>
            <w:r w:rsidRPr="00195FFA">
              <w:rPr>
                <w:bCs/>
                <w:sz w:val="24"/>
                <w:szCs w:val="24"/>
              </w:rPr>
              <w:t xml:space="preserve"> </w:t>
            </w:r>
            <w:r w:rsidRPr="00195FFA">
              <w:rPr>
                <w:sz w:val="24"/>
                <w:szCs w:val="24"/>
              </w:rPr>
              <w:t xml:space="preserve">Öğrenci, her ders yılı başlangıcında akademik takvimde belirlenen süre içinde ve belirlenen esaslara uygun olarak kaydını yenilemek </w:t>
            </w:r>
            <w:r w:rsidRPr="00195FFA">
              <w:rPr>
                <w:sz w:val="24"/>
                <w:szCs w:val="24"/>
              </w:rPr>
              <w:lastRenderedPageBreak/>
              <w:t>zorundadır. Normal eğitim süresini aşması durumunda öğrenci katkı payını ödemek zorundadır. Kayıt yenileme başvurusu yapmayan ve öğrenci katkı payını ödemeyen öğrencilerin kaydı yapılmaz ve yenilenmez.</w:t>
            </w:r>
          </w:p>
          <w:p w:rsidR="00195FFA" w:rsidRPr="00195FFA" w:rsidRDefault="00195FFA" w:rsidP="00384582">
            <w:pPr>
              <w:pStyle w:val="GvdeMetni"/>
              <w:jc w:val="both"/>
              <w:rPr>
                <w:sz w:val="24"/>
                <w:szCs w:val="24"/>
              </w:rPr>
            </w:pPr>
            <w:r w:rsidRPr="00195FFA">
              <w:rPr>
                <w:sz w:val="24"/>
                <w:szCs w:val="24"/>
              </w:rPr>
              <w:t>Fakülte Yönetim Kurulunca kabul edilmiş bir mazereti olmayan öğrenci kaydını kendisi yenilemek zorundadır.</w:t>
            </w:r>
          </w:p>
          <w:p w:rsidR="00195FFA" w:rsidRPr="00195FFA" w:rsidRDefault="00195FFA" w:rsidP="00384582">
            <w:pPr>
              <w:pStyle w:val="Balk2"/>
              <w:spacing w:line="0" w:lineRule="atLeast"/>
              <w:jc w:val="both"/>
              <w:outlineLvl w:val="1"/>
            </w:pPr>
            <w:r w:rsidRPr="00195FFA">
              <w:rPr>
                <w:b w:val="0"/>
                <w:bCs w:val="0"/>
              </w:rPr>
              <w:t>Mazereti sebebiyle kaydını belirlenen zaman içinde yenilemeyen öğrenci, mazereti Yönetim Kurulunca kabul edildiği takdirde 1 ay içerisinde kaydını yenileyebilir.</w:t>
            </w: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lastRenderedPageBreak/>
              <w:t>Dersler</w:t>
            </w:r>
          </w:p>
          <w:p w:rsidR="00195FFA" w:rsidRPr="00195FFA" w:rsidRDefault="00195FFA" w:rsidP="00384582">
            <w:pPr>
              <w:pStyle w:val="Balk2"/>
              <w:spacing w:line="0" w:lineRule="atLeast"/>
              <w:jc w:val="both"/>
              <w:outlineLvl w:val="1"/>
            </w:pPr>
            <w:proofErr w:type="spellStart"/>
            <w:r w:rsidRPr="00195FFA">
              <w:t>Önşartsız</w:t>
            </w:r>
            <w:proofErr w:type="spellEnd"/>
            <w:r w:rsidRPr="00195FFA">
              <w:t xml:space="preserve"> (Tıp Dışı Zorunlu) Dersler</w:t>
            </w:r>
          </w:p>
          <w:p w:rsidR="00195FFA" w:rsidRPr="00195FFA" w:rsidRDefault="00195FFA" w:rsidP="00384582">
            <w:pPr>
              <w:pStyle w:val="GvdeMetni"/>
              <w:jc w:val="both"/>
              <w:rPr>
                <w:sz w:val="24"/>
                <w:szCs w:val="24"/>
              </w:rPr>
            </w:pPr>
            <w:r w:rsidRPr="00195FFA">
              <w:rPr>
                <w:b/>
                <w:bCs/>
                <w:sz w:val="24"/>
                <w:szCs w:val="24"/>
              </w:rPr>
              <w:t>Madde 10-</w:t>
            </w:r>
            <w:r w:rsidRPr="00195FFA">
              <w:rPr>
                <w:sz w:val="24"/>
                <w:szCs w:val="24"/>
              </w:rPr>
              <w:t xml:space="preserve"> Tıp </w:t>
            </w:r>
            <w:r w:rsidRPr="00195FFA">
              <w:rPr>
                <w:sz w:val="24"/>
                <w:szCs w:val="24"/>
                <w:u w:val="single"/>
              </w:rPr>
              <w:t>Doktorluğu</w:t>
            </w:r>
            <w:r w:rsidRPr="00195FFA">
              <w:rPr>
                <w:sz w:val="24"/>
                <w:szCs w:val="24"/>
              </w:rPr>
              <w:t xml:space="preserve"> eğitim-öğretim programında yer alan aşağıdaki dersler (tıp dışı zorunlu) ön şartsızdır. </w:t>
            </w:r>
            <w:r w:rsidRPr="00195FFA">
              <w:rPr>
                <w:sz w:val="24"/>
                <w:szCs w:val="24"/>
                <w:lang w:val="tr-TR"/>
              </w:rPr>
              <w:t>Öğrenciler ö</w:t>
            </w:r>
            <w:r w:rsidRPr="00195FFA">
              <w:rPr>
                <w:sz w:val="24"/>
                <w:szCs w:val="24"/>
              </w:rPr>
              <w:t xml:space="preserve">n şartsız Tıp Dışı zorunlu derslerden </w:t>
            </w:r>
            <w:r w:rsidRPr="00195FFA">
              <w:rPr>
                <w:sz w:val="24"/>
                <w:szCs w:val="24"/>
                <w:lang w:val="tr-TR"/>
              </w:rPr>
              <w:t xml:space="preserve">5. sınıf sonuna kadar başarılı olmak zorundadırlar. Bu derslerin tümünü başaramayan öğrenci </w:t>
            </w:r>
            <w:r w:rsidRPr="00195FFA">
              <w:rPr>
                <w:sz w:val="24"/>
                <w:szCs w:val="24"/>
                <w:u w:val="single"/>
                <w:lang w:val="tr-TR"/>
              </w:rPr>
              <w:t>mezun olamaz.</w:t>
            </w:r>
            <w:r w:rsidRPr="00195FFA">
              <w:rPr>
                <w:sz w:val="24"/>
                <w:szCs w:val="24"/>
                <w:lang w:val="tr-TR"/>
              </w:rPr>
              <w:t xml:space="preserve"> </w:t>
            </w:r>
          </w:p>
          <w:p w:rsidR="00195FFA" w:rsidRPr="00195FFA" w:rsidRDefault="00195FFA" w:rsidP="00384582">
            <w:pPr>
              <w:pStyle w:val="Liste"/>
              <w:spacing w:before="0" w:beforeAutospacing="0" w:after="0" w:afterAutospacing="0"/>
              <w:jc w:val="both"/>
              <w:rPr>
                <w:rFonts w:ascii="Times New Roman" w:hAnsi="Times New Roman"/>
              </w:rPr>
            </w:pPr>
            <w:r w:rsidRPr="00195FFA">
              <w:rPr>
                <w:rFonts w:ascii="Times New Roman" w:hAnsi="Times New Roman"/>
              </w:rPr>
              <w:t>a) Atatürk İlkeleri ve İnkılâp Tarihi</w:t>
            </w:r>
          </w:p>
          <w:p w:rsidR="00195FFA" w:rsidRPr="00195FFA" w:rsidRDefault="00195FFA" w:rsidP="00384582">
            <w:pPr>
              <w:pStyle w:val="Liste"/>
              <w:spacing w:before="0" w:beforeAutospacing="0" w:after="0" w:afterAutospacing="0"/>
              <w:jc w:val="both"/>
              <w:rPr>
                <w:rFonts w:ascii="Times New Roman" w:hAnsi="Times New Roman"/>
              </w:rPr>
            </w:pPr>
            <w:r w:rsidRPr="00195FFA">
              <w:rPr>
                <w:rFonts w:ascii="Times New Roman" w:hAnsi="Times New Roman"/>
              </w:rPr>
              <w:t xml:space="preserve">b) Türk Dili </w:t>
            </w:r>
          </w:p>
          <w:p w:rsidR="00195FFA" w:rsidRPr="00195FFA" w:rsidRDefault="00195FFA" w:rsidP="00384582">
            <w:pPr>
              <w:pStyle w:val="Liste"/>
              <w:spacing w:before="0" w:beforeAutospacing="0" w:after="0" w:afterAutospacing="0"/>
              <w:jc w:val="both"/>
              <w:rPr>
                <w:rFonts w:ascii="Times New Roman" w:hAnsi="Times New Roman"/>
              </w:rPr>
            </w:pPr>
            <w:r w:rsidRPr="00195FFA">
              <w:rPr>
                <w:rFonts w:ascii="Times New Roman" w:hAnsi="Times New Roman"/>
              </w:rPr>
              <w:t>c) İngilizce</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proofErr w:type="spellStart"/>
            <w:r w:rsidRPr="00195FFA">
              <w:t>Önşartlı</w:t>
            </w:r>
            <w:proofErr w:type="spellEnd"/>
            <w:r w:rsidRPr="00195FFA">
              <w:t xml:space="preserve"> Dersler</w:t>
            </w:r>
          </w:p>
          <w:p w:rsidR="00195FFA" w:rsidRPr="00195FFA" w:rsidRDefault="00195FFA" w:rsidP="00384582">
            <w:pPr>
              <w:pStyle w:val="GvdeMetni"/>
              <w:jc w:val="both"/>
              <w:rPr>
                <w:sz w:val="24"/>
                <w:szCs w:val="24"/>
              </w:rPr>
            </w:pPr>
            <w:r w:rsidRPr="00195FFA">
              <w:rPr>
                <w:b/>
                <w:bCs/>
                <w:sz w:val="24"/>
                <w:szCs w:val="24"/>
              </w:rPr>
              <w:t>Madde 11-</w:t>
            </w:r>
            <w:r w:rsidRPr="00195FFA">
              <w:rPr>
                <w:bCs/>
                <w:sz w:val="24"/>
                <w:szCs w:val="24"/>
              </w:rPr>
              <w:t xml:space="preserve"> </w:t>
            </w:r>
            <w:r w:rsidRPr="00195FFA">
              <w:rPr>
                <w:sz w:val="24"/>
                <w:szCs w:val="24"/>
              </w:rPr>
              <w:t>Tıp</w:t>
            </w:r>
            <w:r w:rsidRPr="00195FFA">
              <w:rPr>
                <w:bCs/>
                <w:sz w:val="24"/>
                <w:szCs w:val="24"/>
              </w:rPr>
              <w:t xml:space="preserve"> </w:t>
            </w:r>
            <w:r w:rsidRPr="00195FFA">
              <w:rPr>
                <w:sz w:val="24"/>
                <w:szCs w:val="24"/>
              </w:rPr>
              <w:t>Fakültesinde eğitim-öğretim programında 10. maddede belirtilen ön şartsız derslerin dışındaki tüm dersler ön şartlı derslerdir.</w:t>
            </w:r>
          </w:p>
          <w:p w:rsidR="00195FFA" w:rsidRPr="00195FFA" w:rsidRDefault="00195FFA" w:rsidP="00384582">
            <w:pPr>
              <w:pStyle w:val="GvdeMetni"/>
              <w:jc w:val="both"/>
              <w:rPr>
                <w:sz w:val="24"/>
                <w:szCs w:val="24"/>
                <w:lang w:val="tr-TR"/>
              </w:rPr>
            </w:pPr>
            <w:r w:rsidRPr="00195FFA">
              <w:rPr>
                <w:sz w:val="24"/>
                <w:szCs w:val="24"/>
              </w:rPr>
              <w:t>1. Bir sınıftaki ön şartlı dersleri geçemeyen öğrenci bir üst sınıfa devam edemez ve ders alamaz</w:t>
            </w:r>
            <w:r w:rsidRPr="00195FFA">
              <w:rPr>
                <w:sz w:val="24"/>
                <w:szCs w:val="24"/>
                <w:lang w:val="tr-TR"/>
              </w:rPr>
              <w:t>.</w:t>
            </w:r>
            <w:r w:rsidRPr="00195FFA">
              <w:rPr>
                <w:sz w:val="24"/>
                <w:szCs w:val="24"/>
              </w:rPr>
              <w:t xml:space="preserve"> </w:t>
            </w:r>
          </w:p>
          <w:p w:rsidR="00195FFA" w:rsidRPr="00195FFA" w:rsidRDefault="00195FFA" w:rsidP="00384582">
            <w:pPr>
              <w:pStyle w:val="GvdeMetni"/>
              <w:jc w:val="both"/>
              <w:rPr>
                <w:sz w:val="24"/>
                <w:szCs w:val="24"/>
                <w:lang w:val="tr-TR"/>
              </w:rPr>
            </w:pPr>
            <w:r w:rsidRPr="00195FFA">
              <w:rPr>
                <w:sz w:val="24"/>
                <w:szCs w:val="24"/>
                <w:u w:val="single"/>
                <w:lang w:val="tr-TR"/>
              </w:rPr>
              <w:t>2</w:t>
            </w:r>
            <w:r w:rsidRPr="00195FFA">
              <w:rPr>
                <w:sz w:val="24"/>
                <w:szCs w:val="24"/>
                <w:u w:val="single"/>
              </w:rPr>
              <w:t>. Sınıf 1, 2 ve 3’</w:t>
            </w:r>
            <w:r w:rsidRPr="00195FFA">
              <w:rPr>
                <w:sz w:val="24"/>
                <w:szCs w:val="24"/>
                <w:u w:val="single"/>
                <w:lang w:val="tr-TR"/>
              </w:rPr>
              <w:t>t</w:t>
            </w:r>
            <w:r w:rsidRPr="00195FFA">
              <w:rPr>
                <w:sz w:val="24"/>
                <w:szCs w:val="24"/>
                <w:u w:val="single"/>
              </w:rPr>
              <w:t>e yer alan seçmeli dersler bir yarıyıl devam eder. Her öğrenci iki yarıyılda ayrı iki seçmeli ders almak zorundadır.  Her yarıyıllık seçmeli ders için bir ara sınav</w:t>
            </w:r>
            <w:r w:rsidRPr="00195FFA">
              <w:rPr>
                <w:sz w:val="24"/>
                <w:szCs w:val="24"/>
                <w:u w:val="single"/>
                <w:lang w:val="tr-TR"/>
              </w:rPr>
              <w:t xml:space="preserve"> </w:t>
            </w:r>
            <w:r w:rsidRPr="00195FFA">
              <w:rPr>
                <w:sz w:val="24"/>
                <w:szCs w:val="24"/>
                <w:u w:val="single"/>
              </w:rPr>
              <w:t>(vize sınavı) ve bir final</w:t>
            </w:r>
            <w:r w:rsidRPr="00195FFA">
              <w:rPr>
                <w:sz w:val="24"/>
                <w:szCs w:val="24"/>
                <w:u w:val="single"/>
                <w:lang w:val="tr-TR"/>
              </w:rPr>
              <w:t xml:space="preserve"> ve </w:t>
            </w:r>
            <w:r w:rsidRPr="00195FFA">
              <w:rPr>
                <w:sz w:val="24"/>
                <w:szCs w:val="24"/>
                <w:u w:val="single"/>
              </w:rPr>
              <w:t xml:space="preserve">bütünleme sınavı yapılır. Seçmeli dersten başarısız olan öğrenci, </w:t>
            </w:r>
            <w:r w:rsidRPr="00195FFA">
              <w:rPr>
                <w:sz w:val="24"/>
                <w:szCs w:val="24"/>
                <w:u w:val="single"/>
                <w:lang w:val="tr-TR"/>
              </w:rPr>
              <w:t>üst sınıfa devam edebilir, ancak</w:t>
            </w:r>
            <w:r w:rsidRPr="00195FFA">
              <w:rPr>
                <w:sz w:val="24"/>
                <w:szCs w:val="24"/>
                <w:u w:val="single"/>
              </w:rPr>
              <w:t xml:space="preserve"> </w:t>
            </w:r>
            <w:r w:rsidRPr="00195FFA">
              <w:rPr>
                <w:sz w:val="24"/>
                <w:szCs w:val="24"/>
                <w:u w:val="single"/>
                <w:lang w:val="tr-TR"/>
              </w:rPr>
              <w:t>4.</w:t>
            </w:r>
            <w:r w:rsidRPr="00195FFA">
              <w:rPr>
                <w:sz w:val="24"/>
                <w:szCs w:val="24"/>
                <w:u w:val="single"/>
              </w:rPr>
              <w:t xml:space="preserve"> Sınıf</w:t>
            </w:r>
            <w:r w:rsidRPr="00195FFA">
              <w:rPr>
                <w:sz w:val="24"/>
                <w:szCs w:val="24"/>
                <w:u w:val="single"/>
                <w:lang w:val="tr-TR"/>
              </w:rPr>
              <w:t>a</w:t>
            </w:r>
            <w:r w:rsidRPr="00195FFA">
              <w:rPr>
                <w:sz w:val="24"/>
                <w:szCs w:val="24"/>
                <w:u w:val="single"/>
              </w:rPr>
              <w:t xml:space="preserve"> başlamadan önce </w:t>
            </w:r>
            <w:r w:rsidRPr="00195FFA">
              <w:rPr>
                <w:sz w:val="24"/>
                <w:szCs w:val="24"/>
                <w:u w:val="single"/>
                <w:lang w:val="tr-TR"/>
              </w:rPr>
              <w:t xml:space="preserve">ilk üç sınıfta aldığı </w:t>
            </w:r>
            <w:r w:rsidRPr="00195FFA">
              <w:rPr>
                <w:sz w:val="24"/>
                <w:szCs w:val="24"/>
                <w:u w:val="single"/>
              </w:rPr>
              <w:t xml:space="preserve">tüm seçmeli derslerden başarılı olmak zorundadır. Seçmeli ders uygulaması öğrencinin </w:t>
            </w:r>
            <w:r w:rsidRPr="00195FFA">
              <w:rPr>
                <w:sz w:val="24"/>
                <w:szCs w:val="24"/>
                <w:u w:val="single"/>
                <w:lang w:val="tr-TR"/>
              </w:rPr>
              <w:t>d</w:t>
            </w:r>
            <w:proofErr w:type="spellStart"/>
            <w:r w:rsidRPr="00195FFA">
              <w:rPr>
                <w:sz w:val="24"/>
                <w:szCs w:val="24"/>
                <w:u w:val="single"/>
              </w:rPr>
              <w:t>iploma</w:t>
            </w:r>
            <w:proofErr w:type="spellEnd"/>
            <w:r w:rsidRPr="00195FFA">
              <w:rPr>
                <w:sz w:val="24"/>
                <w:szCs w:val="24"/>
                <w:u w:val="single"/>
              </w:rPr>
              <w:t xml:space="preserve"> </w:t>
            </w:r>
            <w:r w:rsidRPr="00195FFA">
              <w:rPr>
                <w:sz w:val="24"/>
                <w:szCs w:val="24"/>
                <w:u w:val="single"/>
                <w:lang w:val="tr-TR"/>
              </w:rPr>
              <w:t>e</w:t>
            </w:r>
            <w:proofErr w:type="spellStart"/>
            <w:r w:rsidRPr="00195FFA">
              <w:rPr>
                <w:sz w:val="24"/>
                <w:szCs w:val="24"/>
                <w:u w:val="single"/>
              </w:rPr>
              <w:t>ki’nde</w:t>
            </w:r>
            <w:proofErr w:type="spellEnd"/>
            <w:r w:rsidRPr="00195FFA">
              <w:rPr>
                <w:sz w:val="24"/>
                <w:szCs w:val="24"/>
                <w:u w:val="single"/>
              </w:rPr>
              <w:t xml:space="preserve"> yer alır.</w:t>
            </w:r>
            <w:r w:rsidRPr="00195FFA">
              <w:rPr>
                <w:sz w:val="24"/>
                <w:szCs w:val="24"/>
                <w:lang w:val="tr-TR"/>
              </w:rPr>
              <w:t xml:space="preserve"> </w:t>
            </w:r>
          </w:p>
          <w:p w:rsidR="00195FFA" w:rsidRPr="00195FFA" w:rsidRDefault="00195FFA" w:rsidP="00384582">
            <w:pPr>
              <w:pStyle w:val="Balk2"/>
              <w:spacing w:line="0" w:lineRule="atLeast"/>
              <w:jc w:val="both"/>
              <w:outlineLvl w:val="1"/>
              <w:rPr>
                <w:u w:val="single"/>
              </w:rPr>
            </w:pPr>
            <w:r w:rsidRPr="00195FFA">
              <w:rPr>
                <w:b w:val="0"/>
                <w:u w:val="single"/>
                <w:lang w:val="tr-TR"/>
              </w:rPr>
              <w:t>3</w:t>
            </w:r>
            <w:r w:rsidRPr="00195FFA">
              <w:rPr>
                <w:b w:val="0"/>
                <w:u w:val="single"/>
              </w:rPr>
              <w:t>.</w:t>
            </w:r>
            <w:r w:rsidRPr="00195FFA">
              <w:rPr>
                <w:u w:val="single"/>
              </w:rPr>
              <w:t xml:space="preserve"> </w:t>
            </w:r>
            <w:r w:rsidRPr="00195FFA">
              <w:rPr>
                <w:b w:val="0"/>
                <w:u w:val="single"/>
              </w:rPr>
              <w:t>Sınıf 5 ve 6’da yer alan seçmeli stajlar</w:t>
            </w:r>
            <w:r w:rsidRPr="00195FFA">
              <w:rPr>
                <w:b w:val="0"/>
                <w:u w:val="single"/>
                <w:lang w:val="tr-TR"/>
              </w:rPr>
              <w:t>ın</w:t>
            </w:r>
            <w:r w:rsidRPr="00195FFA">
              <w:rPr>
                <w:b w:val="0"/>
                <w:u w:val="single"/>
              </w:rPr>
              <w:t xml:space="preserve"> </w:t>
            </w:r>
            <w:r w:rsidRPr="00195FFA">
              <w:rPr>
                <w:b w:val="0"/>
                <w:u w:val="single"/>
                <w:lang w:val="tr-TR"/>
              </w:rPr>
              <w:t xml:space="preserve">ölçme ve değerlendirmesi </w:t>
            </w:r>
            <w:r w:rsidRPr="00195FFA">
              <w:rPr>
                <w:b w:val="0"/>
                <w:u w:val="single"/>
              </w:rPr>
              <w:t xml:space="preserve">bulunduğu </w:t>
            </w:r>
            <w:r w:rsidRPr="00195FFA">
              <w:rPr>
                <w:b w:val="0"/>
                <w:u w:val="single"/>
                <w:lang w:val="tr-TR"/>
              </w:rPr>
              <w:t>s</w:t>
            </w:r>
            <w:proofErr w:type="spellStart"/>
            <w:r w:rsidRPr="00195FFA">
              <w:rPr>
                <w:b w:val="0"/>
                <w:u w:val="single"/>
              </w:rPr>
              <w:t>ınıf</w:t>
            </w:r>
            <w:r w:rsidRPr="00195FFA">
              <w:rPr>
                <w:b w:val="0"/>
                <w:u w:val="single"/>
                <w:lang w:val="tr-TR"/>
              </w:rPr>
              <w:t>a</w:t>
            </w:r>
            <w:proofErr w:type="spellEnd"/>
            <w:r w:rsidRPr="00195FFA">
              <w:rPr>
                <w:b w:val="0"/>
                <w:u w:val="single"/>
              </w:rPr>
              <w:t xml:space="preserve"> uygun şekilde </w:t>
            </w:r>
            <w:r w:rsidRPr="00195FFA">
              <w:rPr>
                <w:b w:val="0"/>
                <w:u w:val="single"/>
                <w:lang w:val="tr-TR"/>
              </w:rPr>
              <w:t xml:space="preserve">yapılır ve </w:t>
            </w:r>
            <w:r w:rsidRPr="00195FFA">
              <w:rPr>
                <w:b w:val="0"/>
                <w:u w:val="single"/>
              </w:rPr>
              <w:t xml:space="preserve">kredilendirilir. </w:t>
            </w:r>
            <w:r w:rsidRPr="00195FFA">
              <w:rPr>
                <w:b w:val="0"/>
                <w:u w:val="single"/>
                <w:lang w:val="tr-TR"/>
              </w:rPr>
              <w:t>Seçmeli stajı tekrar almak zorunda olan öğrenci daha önce aldığı stajın açılmaması durumunda aynı krediye sahip başka bir seçmeli stajı alabilir.</w:t>
            </w: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t xml:space="preserve">Yatay Geçiş ve Ders Muafiyeti </w:t>
            </w:r>
          </w:p>
          <w:p w:rsidR="00195FFA" w:rsidRPr="00195FFA" w:rsidRDefault="00195FFA" w:rsidP="00384582">
            <w:pPr>
              <w:pStyle w:val="GvdeMetni"/>
              <w:jc w:val="both"/>
              <w:rPr>
                <w:sz w:val="24"/>
                <w:szCs w:val="24"/>
              </w:rPr>
            </w:pPr>
            <w:r w:rsidRPr="00195FFA">
              <w:rPr>
                <w:b/>
                <w:bCs/>
                <w:sz w:val="24"/>
                <w:szCs w:val="24"/>
              </w:rPr>
              <w:t>Madde 12</w:t>
            </w:r>
            <w:r w:rsidRPr="00195FFA">
              <w:rPr>
                <w:b/>
                <w:bCs/>
                <w:sz w:val="24"/>
                <w:szCs w:val="24"/>
                <w:lang w:val="tr-TR"/>
              </w:rPr>
              <w:t>-</w:t>
            </w:r>
            <w:r w:rsidRPr="00195FFA">
              <w:rPr>
                <w:b/>
                <w:bCs/>
                <w:sz w:val="24"/>
                <w:szCs w:val="24"/>
              </w:rPr>
              <w:t xml:space="preserve"> </w:t>
            </w:r>
            <w:r w:rsidRPr="00195FFA">
              <w:rPr>
                <w:sz w:val="24"/>
                <w:szCs w:val="24"/>
              </w:rPr>
              <w:t xml:space="preserve">Başka bir Tıp Fakültesinden yatay </w:t>
            </w:r>
            <w:proofErr w:type="spellStart"/>
            <w:r w:rsidRPr="00195FFA">
              <w:rPr>
                <w:sz w:val="24"/>
                <w:szCs w:val="24"/>
              </w:rPr>
              <w:t>geçiş,”Yükseköğretim</w:t>
            </w:r>
            <w:proofErr w:type="spellEnd"/>
            <w:r w:rsidRPr="00195FFA">
              <w:rPr>
                <w:sz w:val="24"/>
                <w:szCs w:val="24"/>
              </w:rPr>
              <w:t xml:space="preserve"> Ku</w:t>
            </w:r>
            <w:r w:rsidRPr="00195FFA">
              <w:rPr>
                <w:sz w:val="24"/>
                <w:szCs w:val="24"/>
              </w:rPr>
              <w:softHyphen/>
              <w:t xml:space="preserve">rumları Arasında Ön lisans ve Lisans Düzeyinde Yatay Geçiş Esaslarına ilişkin Yönetmelik” uyarınca, eğitim programı uyumu sağlanması şartı ile </w:t>
            </w:r>
            <w:r w:rsidRPr="00195FFA">
              <w:rPr>
                <w:sz w:val="24"/>
                <w:szCs w:val="24"/>
                <w:u w:val="single"/>
              </w:rPr>
              <w:t>Mezuniyet Öncesi Koordinatörler Kurulunun görüşü</w:t>
            </w:r>
            <w:r w:rsidRPr="00195FFA">
              <w:rPr>
                <w:sz w:val="24"/>
                <w:szCs w:val="24"/>
              </w:rPr>
              <w:t xml:space="preserve"> alınarak Fakülte Yönetim Kurulu’nca belirlenen kontenjan ve alınacak karara göre yapılır.</w:t>
            </w:r>
          </w:p>
          <w:p w:rsidR="00195FFA" w:rsidRPr="00195FFA" w:rsidRDefault="00195FFA" w:rsidP="00384582">
            <w:pPr>
              <w:pStyle w:val="GvdeMetni"/>
              <w:jc w:val="both"/>
              <w:rPr>
                <w:sz w:val="24"/>
                <w:szCs w:val="24"/>
                <w:lang w:val="tr-TR"/>
              </w:rPr>
            </w:pPr>
            <w:r w:rsidRPr="00195FFA">
              <w:rPr>
                <w:sz w:val="24"/>
                <w:szCs w:val="24"/>
              </w:rPr>
              <w:t>Tıp</w:t>
            </w:r>
            <w:r w:rsidRPr="00195FFA">
              <w:rPr>
                <w:bCs/>
                <w:sz w:val="24"/>
                <w:szCs w:val="24"/>
              </w:rPr>
              <w:t xml:space="preserve"> </w:t>
            </w:r>
            <w:r w:rsidRPr="00195FFA">
              <w:rPr>
                <w:sz w:val="24"/>
                <w:szCs w:val="24"/>
              </w:rPr>
              <w:t xml:space="preserve">Fakültesine ÖSYM sınavını kazanarak kayıt yaptıran öğrenci ilk bir ay içinde daha önceki Yükseköğretim Kurumlarında almış ve başarmış olduğu dersler için, üzerinden iki yıl geçmemiş olmak kaydıyla, </w:t>
            </w:r>
            <w:r w:rsidRPr="00195FFA">
              <w:rPr>
                <w:sz w:val="24"/>
                <w:szCs w:val="24"/>
                <w:u w:val="single"/>
                <w:lang w:val="tr-TR"/>
              </w:rPr>
              <w:t>tıp ve tıp dışı derslerden</w:t>
            </w:r>
            <w:r w:rsidRPr="00195FFA">
              <w:rPr>
                <w:sz w:val="24"/>
                <w:szCs w:val="24"/>
              </w:rPr>
              <w:t xml:space="preserve"> muaf olmak isteği ile başvuruda bulunabilir. Öğrencinin muafiyet talebinde bulunması halinde, </w:t>
            </w:r>
            <w:r w:rsidRPr="00195FFA">
              <w:rPr>
                <w:sz w:val="24"/>
                <w:szCs w:val="24"/>
                <w:u w:val="single"/>
              </w:rPr>
              <w:t xml:space="preserve">Mezuniyet Öncesi Koordinatörler Kurulunun görüşü alınarak </w:t>
            </w:r>
            <w:r w:rsidRPr="00195FFA">
              <w:rPr>
                <w:sz w:val="24"/>
                <w:szCs w:val="24"/>
              </w:rPr>
              <w:t>Fakülte Yönetim Kurulu öğrencinin önceden başardığı dersleri değerlendirerek, hangilerinden muaf tutulacağını karara bağlar.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t>Devam Zorunluluğu</w:t>
            </w:r>
          </w:p>
          <w:p w:rsidR="00195FFA" w:rsidRPr="00195FFA" w:rsidRDefault="00195FFA" w:rsidP="00384582">
            <w:pPr>
              <w:pStyle w:val="GvdeMetni"/>
              <w:jc w:val="both"/>
              <w:rPr>
                <w:sz w:val="24"/>
                <w:szCs w:val="24"/>
                <w:u w:val="single"/>
                <w:lang w:val="tr-TR"/>
              </w:rPr>
            </w:pPr>
            <w:r w:rsidRPr="00195FFA">
              <w:rPr>
                <w:b/>
                <w:bCs/>
                <w:sz w:val="24"/>
                <w:szCs w:val="24"/>
              </w:rPr>
              <w:t>Madde 13</w:t>
            </w:r>
            <w:r w:rsidRPr="00195FFA">
              <w:rPr>
                <w:bCs/>
                <w:sz w:val="24"/>
                <w:szCs w:val="24"/>
              </w:rPr>
              <w:t xml:space="preserve">- </w:t>
            </w:r>
            <w:r w:rsidRPr="00195FFA">
              <w:rPr>
                <w:sz w:val="24"/>
                <w:szCs w:val="24"/>
                <w:u w:val="single"/>
                <w:lang w:val="tr-TR"/>
              </w:rPr>
              <w:t>Her sınıfa</w:t>
            </w:r>
            <w:r w:rsidRPr="00195FFA">
              <w:rPr>
                <w:sz w:val="24"/>
                <w:szCs w:val="24"/>
                <w:u w:val="single"/>
              </w:rPr>
              <w:t xml:space="preserve"> teorik derslerinin en az %70’ine, </w:t>
            </w:r>
            <w:proofErr w:type="spellStart"/>
            <w:r w:rsidRPr="00195FFA">
              <w:rPr>
                <w:sz w:val="24"/>
                <w:szCs w:val="24"/>
                <w:u w:val="single"/>
              </w:rPr>
              <w:t>laboratuar</w:t>
            </w:r>
            <w:proofErr w:type="spellEnd"/>
            <w:r w:rsidRPr="00195FFA">
              <w:rPr>
                <w:sz w:val="24"/>
                <w:szCs w:val="24"/>
                <w:u w:val="single"/>
              </w:rPr>
              <w:t xml:space="preserve"> ve pratik uygulamalarının %80’ine devam etmek zorunludur. </w:t>
            </w:r>
            <w:r w:rsidRPr="00195FFA">
              <w:rPr>
                <w:sz w:val="24"/>
                <w:szCs w:val="24"/>
                <w:u w:val="single"/>
                <w:lang w:val="tr-TR"/>
              </w:rPr>
              <w:t>Ö</w:t>
            </w:r>
            <w:proofErr w:type="spellStart"/>
            <w:r w:rsidRPr="00195FFA">
              <w:rPr>
                <w:sz w:val="24"/>
                <w:szCs w:val="24"/>
                <w:u w:val="single"/>
              </w:rPr>
              <w:t>ğrenci</w:t>
            </w:r>
            <w:proofErr w:type="spellEnd"/>
            <w:r w:rsidRPr="00195FFA">
              <w:rPr>
                <w:sz w:val="24"/>
                <w:szCs w:val="24"/>
                <w:u w:val="single"/>
              </w:rPr>
              <w:t xml:space="preserve"> devam şartını sağlamadığı ilgili ders kurulu</w:t>
            </w:r>
            <w:r w:rsidRPr="00195FFA">
              <w:rPr>
                <w:sz w:val="24"/>
                <w:szCs w:val="24"/>
                <w:u w:val="single"/>
                <w:lang w:val="tr-TR"/>
              </w:rPr>
              <w:t>/staj</w:t>
            </w:r>
            <w:r w:rsidRPr="00195FFA">
              <w:rPr>
                <w:sz w:val="24"/>
                <w:szCs w:val="24"/>
                <w:u w:val="single"/>
              </w:rPr>
              <w:t xml:space="preserve"> sınavlarına giremez.</w:t>
            </w:r>
          </w:p>
          <w:p w:rsidR="00195FFA" w:rsidRPr="00195FFA" w:rsidRDefault="00195FFA" w:rsidP="00384582">
            <w:pPr>
              <w:pStyle w:val="GvdeMetni"/>
              <w:jc w:val="both"/>
              <w:rPr>
                <w:sz w:val="24"/>
                <w:szCs w:val="24"/>
                <w:u w:val="single"/>
                <w:lang w:val="tr-TR"/>
              </w:rPr>
            </w:pPr>
            <w:r w:rsidRPr="00195FFA">
              <w:rPr>
                <w:sz w:val="24"/>
                <w:szCs w:val="24"/>
                <w:u w:val="single"/>
              </w:rPr>
              <w:t xml:space="preserve">Hekimliğe </w:t>
            </w:r>
            <w:r w:rsidRPr="00195FFA">
              <w:rPr>
                <w:sz w:val="24"/>
                <w:szCs w:val="24"/>
                <w:u w:val="single"/>
                <w:lang w:val="tr-TR"/>
              </w:rPr>
              <w:t>G</w:t>
            </w:r>
            <w:r w:rsidRPr="00195FFA">
              <w:rPr>
                <w:sz w:val="24"/>
                <w:szCs w:val="24"/>
                <w:u w:val="single"/>
              </w:rPr>
              <w:t xml:space="preserve">iriş </w:t>
            </w:r>
            <w:r w:rsidRPr="00195FFA">
              <w:rPr>
                <w:sz w:val="24"/>
                <w:szCs w:val="24"/>
                <w:u w:val="single"/>
                <w:lang w:val="tr-TR"/>
              </w:rPr>
              <w:t>U</w:t>
            </w:r>
            <w:proofErr w:type="spellStart"/>
            <w:r w:rsidRPr="00195FFA">
              <w:rPr>
                <w:sz w:val="24"/>
                <w:szCs w:val="24"/>
                <w:u w:val="single"/>
              </w:rPr>
              <w:t>ygulamaları</w:t>
            </w:r>
            <w:proofErr w:type="spellEnd"/>
            <w:r w:rsidRPr="00195FFA">
              <w:rPr>
                <w:sz w:val="24"/>
                <w:szCs w:val="24"/>
                <w:u w:val="single"/>
                <w:lang w:val="tr-TR"/>
              </w:rPr>
              <w:t xml:space="preserve"> kapsamında yer alan her bir küçük grup çalışmasında</w:t>
            </w:r>
            <w:r w:rsidRPr="00195FFA">
              <w:rPr>
                <w:sz w:val="24"/>
                <w:szCs w:val="24"/>
                <w:u w:val="single"/>
              </w:rPr>
              <w:t xml:space="preserve"> devamsızlığı %20’nin üzerinde olan öğrenciler ilgili </w:t>
            </w:r>
            <w:r w:rsidRPr="00195FFA">
              <w:rPr>
                <w:sz w:val="24"/>
                <w:szCs w:val="24"/>
                <w:u w:val="single"/>
                <w:lang w:val="tr-TR"/>
              </w:rPr>
              <w:t xml:space="preserve">küçük </w:t>
            </w:r>
            <w:r w:rsidRPr="00195FFA">
              <w:rPr>
                <w:sz w:val="24"/>
                <w:szCs w:val="24"/>
                <w:u w:val="single"/>
                <w:lang w:val="tr-TR"/>
              </w:rPr>
              <w:lastRenderedPageBreak/>
              <w:t xml:space="preserve">grup çalışmasından </w:t>
            </w:r>
            <w:r w:rsidRPr="00195FFA">
              <w:rPr>
                <w:sz w:val="24"/>
                <w:szCs w:val="24"/>
                <w:u w:val="single"/>
              </w:rPr>
              <w:t xml:space="preserve">sıfır (0) puan alırlar. </w:t>
            </w:r>
          </w:p>
          <w:p w:rsidR="00195FFA" w:rsidRPr="00195FFA" w:rsidRDefault="00195FFA" w:rsidP="00384582">
            <w:pPr>
              <w:pStyle w:val="GvdeMetni"/>
              <w:jc w:val="both"/>
              <w:rPr>
                <w:b/>
                <w:sz w:val="24"/>
                <w:szCs w:val="24"/>
                <w:u w:val="single"/>
                <w:lang w:val="tr-TR"/>
              </w:rPr>
            </w:pPr>
            <w:r w:rsidRPr="00195FFA">
              <w:rPr>
                <w:sz w:val="24"/>
                <w:szCs w:val="24"/>
                <w:u w:val="single"/>
              </w:rPr>
              <w:t xml:space="preserve">Sınıf III </w:t>
            </w:r>
            <w:r w:rsidRPr="00195FFA">
              <w:rPr>
                <w:sz w:val="24"/>
                <w:szCs w:val="24"/>
                <w:u w:val="single"/>
                <w:lang w:val="tr-TR"/>
              </w:rPr>
              <w:t xml:space="preserve">Tıbbi </w:t>
            </w:r>
            <w:r w:rsidRPr="00195FFA">
              <w:rPr>
                <w:sz w:val="24"/>
                <w:szCs w:val="24"/>
                <w:u w:val="single"/>
              </w:rPr>
              <w:t xml:space="preserve">Patoloji </w:t>
            </w:r>
            <w:r w:rsidRPr="00195FFA">
              <w:rPr>
                <w:sz w:val="24"/>
                <w:szCs w:val="24"/>
                <w:u w:val="single"/>
                <w:lang w:val="tr-TR"/>
              </w:rPr>
              <w:t xml:space="preserve">ve Tıbbi Mikrobiyoloji </w:t>
            </w:r>
            <w:r w:rsidRPr="00195FFA">
              <w:rPr>
                <w:sz w:val="24"/>
                <w:szCs w:val="24"/>
                <w:u w:val="single"/>
              </w:rPr>
              <w:t xml:space="preserve">pratik derslerinin %20’den fazlasına girmeyen öğrenciler yıl sonunda </w:t>
            </w:r>
            <w:r w:rsidRPr="00195FFA">
              <w:rPr>
                <w:sz w:val="24"/>
                <w:szCs w:val="24"/>
                <w:u w:val="single"/>
                <w:lang w:val="tr-TR"/>
              </w:rPr>
              <w:t>ilgili dersin</w:t>
            </w:r>
            <w:r w:rsidRPr="00195FFA">
              <w:rPr>
                <w:sz w:val="24"/>
                <w:szCs w:val="24"/>
                <w:u w:val="single"/>
              </w:rPr>
              <w:t xml:space="preserve"> pratik sınavına alınmaz ve pratik sınav notu sıfır (0) olarak kabul edilir; ancak final ve bütünleme teorik sınavlarına girme hakkı tanınır</w:t>
            </w:r>
            <w:r w:rsidRPr="00195FFA">
              <w:rPr>
                <w:b/>
                <w:sz w:val="24"/>
                <w:szCs w:val="24"/>
                <w:u w:val="single"/>
              </w:rPr>
              <w:t xml:space="preserve">.  </w:t>
            </w:r>
          </w:p>
          <w:p w:rsidR="00195FFA" w:rsidRPr="00195FFA" w:rsidRDefault="00195FFA" w:rsidP="00384582">
            <w:pPr>
              <w:pStyle w:val="Balk2"/>
              <w:spacing w:line="0" w:lineRule="atLeast"/>
              <w:jc w:val="both"/>
              <w:outlineLvl w:val="1"/>
              <w:rPr>
                <w:u w:val="single"/>
                <w:lang w:val="tr-TR"/>
              </w:rPr>
            </w:pPr>
            <w:r w:rsidRPr="00195FFA">
              <w:rPr>
                <w:b w:val="0"/>
                <w:u w:val="single"/>
              </w:rPr>
              <w:t>Yatay geçiş, af ve mahkeme kararı ile ders yılı başladıktan sonra gelen öğrencilerin uygun sınıfta eğitime başlayabilmeleri için, eğitim yılı başlangıcından fakültemize başlayacakları tarihe kadar olan sürede yer alan ders kurulları veya stajların pratik derslerinin %80 ve teorik derslerinin %70’ine devam etmiş olmaları zorunludur. Bu süreleri aşan öğrencilerin hakları saklı kalmak üzere, bir sonraki eğitim öğretim yılı veya bir sonraki staj başında eğitime başlayabilirler</w:t>
            </w:r>
            <w:r w:rsidRPr="00195FFA">
              <w:rPr>
                <w:u w:val="single"/>
              </w:rPr>
              <w:t>.</w:t>
            </w:r>
            <w:r w:rsidRPr="00195FFA">
              <w:rPr>
                <w:u w:val="single"/>
                <w:lang w:val="tr-TR"/>
              </w:rPr>
              <w:t xml:space="preserve"> </w:t>
            </w:r>
          </w:p>
          <w:p w:rsidR="00195FFA" w:rsidRPr="00195FFA" w:rsidRDefault="00195FFA" w:rsidP="00384582">
            <w:pPr>
              <w:pStyle w:val="Balk2"/>
              <w:spacing w:line="0" w:lineRule="atLeast"/>
              <w:jc w:val="both"/>
              <w:outlineLvl w:val="1"/>
              <w:rPr>
                <w:b w:val="0"/>
              </w:rPr>
            </w:pPr>
            <w:r w:rsidRPr="00195FFA">
              <w:rPr>
                <w:b w:val="0"/>
                <w:u w:val="single"/>
              </w:rPr>
              <w:t>Devam durumları imza karşılığın</w:t>
            </w:r>
            <w:r w:rsidRPr="00195FFA">
              <w:rPr>
                <w:b w:val="0"/>
                <w:u w:val="single"/>
              </w:rPr>
              <w:softHyphen/>
              <w:t>da yapılacak yoklamalarla belirlenir. Başkasının yerine imza atan öğrencinin kendisi de yok sayılarak disiplin soruşturması açılır. Sağlık raporu devam yükümlülüğünü kaldırmaz.</w:t>
            </w: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lastRenderedPageBreak/>
              <w:t>Staj Yöneticisi</w:t>
            </w:r>
          </w:p>
          <w:p w:rsidR="00195FFA" w:rsidRPr="00195FFA" w:rsidRDefault="00195FFA" w:rsidP="00384582">
            <w:pPr>
              <w:pStyle w:val="GvdeMetni"/>
              <w:jc w:val="both"/>
              <w:rPr>
                <w:sz w:val="24"/>
                <w:szCs w:val="24"/>
              </w:rPr>
            </w:pPr>
            <w:r w:rsidRPr="00195FFA">
              <w:rPr>
                <w:b/>
                <w:bCs/>
                <w:sz w:val="24"/>
                <w:szCs w:val="24"/>
              </w:rPr>
              <w:t>Madde 14-</w:t>
            </w:r>
            <w:r w:rsidRPr="00195FFA">
              <w:rPr>
                <w:bCs/>
                <w:sz w:val="24"/>
                <w:szCs w:val="24"/>
              </w:rPr>
              <w:t xml:space="preserve"> </w:t>
            </w:r>
            <w:r w:rsidRPr="00195FFA">
              <w:rPr>
                <w:sz w:val="24"/>
                <w:szCs w:val="24"/>
              </w:rPr>
              <w:t xml:space="preserve">Staj veren Anabilim Dalındaki öğretim üyelerinden biri Anabilim Dalı Başkanı tarafından staj yöneticisi olarak görevlendirilir. Staj yöneticisi, ilgili </w:t>
            </w:r>
            <w:r w:rsidRPr="00195FFA">
              <w:rPr>
                <w:sz w:val="24"/>
                <w:szCs w:val="24"/>
                <w:u w:val="single"/>
                <w:lang w:val="tr-TR"/>
              </w:rPr>
              <w:t>s</w:t>
            </w:r>
            <w:proofErr w:type="spellStart"/>
            <w:r w:rsidRPr="00195FFA">
              <w:rPr>
                <w:sz w:val="24"/>
                <w:szCs w:val="24"/>
                <w:u w:val="single"/>
              </w:rPr>
              <w:t>ınıf</w:t>
            </w:r>
            <w:proofErr w:type="spellEnd"/>
            <w:r w:rsidRPr="00195FFA">
              <w:rPr>
                <w:sz w:val="24"/>
                <w:szCs w:val="24"/>
              </w:rPr>
              <w:t xml:space="preserve"> koordinatörüyle işbirliği halinde çalışır ve stajın programa uygun şekilde yürütülmesinden sorumludur.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t>Danışman</w:t>
            </w:r>
          </w:p>
          <w:p w:rsidR="00195FFA" w:rsidRPr="00195FFA" w:rsidRDefault="00195FFA" w:rsidP="00384582">
            <w:pPr>
              <w:pStyle w:val="GvdeMetni"/>
              <w:jc w:val="both"/>
              <w:rPr>
                <w:sz w:val="24"/>
                <w:szCs w:val="24"/>
              </w:rPr>
            </w:pPr>
            <w:r w:rsidRPr="00195FFA">
              <w:rPr>
                <w:b/>
                <w:bCs/>
                <w:sz w:val="24"/>
                <w:szCs w:val="24"/>
              </w:rPr>
              <w:t>Madde 15-</w:t>
            </w:r>
            <w:r w:rsidRPr="00195FFA">
              <w:rPr>
                <w:bCs/>
                <w:sz w:val="24"/>
                <w:szCs w:val="24"/>
              </w:rPr>
              <w:t xml:space="preserve"> Fakülte kaydını yaptıran her </w:t>
            </w:r>
            <w:r w:rsidRPr="00195FFA">
              <w:rPr>
                <w:sz w:val="24"/>
                <w:szCs w:val="24"/>
              </w:rPr>
              <w:t xml:space="preserve">öğrenciye, eğitim-öğretim konularında karşılaşacağı sorunların çözümünde yardımcı olmak üzere, ders yılı başında, Fakülte öğretim üyeleri arasından bir danışman, Fakülte Yönetim Kurulu tarafından </w:t>
            </w:r>
            <w:r w:rsidRPr="00195FFA">
              <w:rPr>
                <w:sz w:val="24"/>
                <w:szCs w:val="24"/>
                <w:u w:val="single"/>
                <w:lang w:val="tr-TR"/>
              </w:rPr>
              <w:t>onaylanır</w:t>
            </w:r>
            <w:r w:rsidRPr="00195FFA">
              <w:rPr>
                <w:sz w:val="24"/>
                <w:szCs w:val="24"/>
                <w:lang w:val="tr-TR"/>
              </w:rPr>
              <w:t xml:space="preserve">. </w:t>
            </w:r>
            <w:r w:rsidRPr="00195FFA">
              <w:rPr>
                <w:sz w:val="24"/>
                <w:szCs w:val="24"/>
              </w:rPr>
              <w:t xml:space="preserve"> </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t>Sınavlar</w:t>
            </w:r>
          </w:p>
          <w:p w:rsidR="00195FFA" w:rsidRPr="00195FFA" w:rsidRDefault="00195FFA" w:rsidP="00384582">
            <w:pPr>
              <w:pStyle w:val="GvdeMetni"/>
              <w:jc w:val="both"/>
              <w:rPr>
                <w:sz w:val="24"/>
                <w:szCs w:val="24"/>
                <w:u w:val="single"/>
                <w:lang w:val="tr-TR"/>
              </w:rPr>
            </w:pPr>
            <w:r w:rsidRPr="00195FFA">
              <w:rPr>
                <w:b/>
                <w:bCs/>
                <w:sz w:val="24"/>
                <w:szCs w:val="24"/>
              </w:rPr>
              <w:t>Madde 16-</w:t>
            </w:r>
            <w:r w:rsidRPr="00195FFA">
              <w:rPr>
                <w:bCs/>
                <w:sz w:val="24"/>
                <w:szCs w:val="24"/>
              </w:rPr>
              <w:t xml:space="preserve"> </w:t>
            </w:r>
            <w:r w:rsidRPr="00195FFA">
              <w:rPr>
                <w:sz w:val="24"/>
                <w:szCs w:val="24"/>
                <w:u w:val="single"/>
              </w:rPr>
              <w:t>I.</w:t>
            </w:r>
            <w:r w:rsidRPr="00195FFA">
              <w:rPr>
                <w:bCs/>
                <w:sz w:val="24"/>
                <w:szCs w:val="24"/>
                <w:u w:val="single"/>
              </w:rPr>
              <w:t xml:space="preserve"> </w:t>
            </w:r>
            <w:r w:rsidRPr="00195FFA">
              <w:rPr>
                <w:sz w:val="24"/>
                <w:szCs w:val="24"/>
                <w:u w:val="single"/>
              </w:rPr>
              <w:t xml:space="preserve">II. ve III. </w:t>
            </w:r>
            <w:r w:rsidRPr="00195FFA">
              <w:rPr>
                <w:bCs/>
                <w:sz w:val="24"/>
                <w:szCs w:val="24"/>
                <w:u w:val="single"/>
              </w:rPr>
              <w:t xml:space="preserve"> </w:t>
            </w:r>
            <w:r w:rsidRPr="00195FFA">
              <w:rPr>
                <w:sz w:val="24"/>
                <w:szCs w:val="24"/>
                <w:u w:val="single"/>
              </w:rPr>
              <w:t xml:space="preserve">sınıflarda, yıl içinde ara sınavlar ve yıl sonunda final ve bütünleme sınavları yapılır. Yıl boyu okutulan derslerde (tıp dışı zorunlu dersler) her </w:t>
            </w:r>
            <w:r w:rsidRPr="00195FFA">
              <w:rPr>
                <w:sz w:val="24"/>
                <w:szCs w:val="24"/>
                <w:u w:val="single"/>
                <w:lang w:val="tr-TR"/>
              </w:rPr>
              <w:t>s</w:t>
            </w:r>
            <w:proofErr w:type="spellStart"/>
            <w:r w:rsidRPr="00195FFA">
              <w:rPr>
                <w:sz w:val="24"/>
                <w:szCs w:val="24"/>
                <w:u w:val="single"/>
              </w:rPr>
              <w:t>ınıf</w:t>
            </w:r>
            <w:r w:rsidRPr="00195FFA">
              <w:rPr>
                <w:sz w:val="24"/>
                <w:szCs w:val="24"/>
                <w:u w:val="single"/>
                <w:lang w:val="tr-TR"/>
              </w:rPr>
              <w:t>ta</w:t>
            </w:r>
            <w:proofErr w:type="spellEnd"/>
            <w:r w:rsidRPr="00195FFA">
              <w:rPr>
                <w:sz w:val="24"/>
                <w:szCs w:val="24"/>
                <w:u w:val="single"/>
              </w:rPr>
              <w:t xml:space="preserve"> birer ara sınav ve yıl sonunda bir final ve bütünleme sınavı yapılır. </w:t>
            </w:r>
            <w:r w:rsidRPr="00195FFA">
              <w:rPr>
                <w:sz w:val="24"/>
                <w:szCs w:val="24"/>
                <w:u w:val="single"/>
                <w:lang w:val="tr-TR"/>
              </w:rPr>
              <w:t xml:space="preserve">Her sınıf için </w:t>
            </w:r>
            <w:r w:rsidRPr="00195FFA">
              <w:rPr>
                <w:sz w:val="24"/>
                <w:szCs w:val="24"/>
                <w:u w:val="single"/>
              </w:rPr>
              <w:t xml:space="preserve">açılan seçmeli derslerde bir ara sınav, </w:t>
            </w:r>
            <w:proofErr w:type="gramStart"/>
            <w:r w:rsidRPr="00195FFA">
              <w:rPr>
                <w:sz w:val="24"/>
                <w:szCs w:val="24"/>
                <w:u w:val="single"/>
                <w:lang w:val="tr-TR"/>
              </w:rPr>
              <w:t xml:space="preserve">yıl </w:t>
            </w:r>
            <w:r w:rsidRPr="00195FFA">
              <w:rPr>
                <w:sz w:val="24"/>
                <w:szCs w:val="24"/>
                <w:u w:val="single"/>
              </w:rPr>
              <w:t>sonunda</w:t>
            </w:r>
            <w:proofErr w:type="gramEnd"/>
            <w:r w:rsidRPr="00195FFA">
              <w:rPr>
                <w:sz w:val="24"/>
                <w:szCs w:val="24"/>
                <w:u w:val="single"/>
              </w:rPr>
              <w:t xml:space="preserve"> final ve bütünleme sınavı yapılır. </w:t>
            </w:r>
          </w:p>
          <w:p w:rsidR="00195FFA" w:rsidRPr="00195FFA" w:rsidRDefault="00195FFA" w:rsidP="00384582">
            <w:pPr>
              <w:pStyle w:val="GvdeMetni"/>
              <w:jc w:val="both"/>
              <w:rPr>
                <w:sz w:val="24"/>
                <w:szCs w:val="24"/>
                <w:u w:val="single"/>
                <w:lang w:val="tr-TR"/>
              </w:rPr>
            </w:pPr>
            <w:r w:rsidRPr="00195FFA">
              <w:rPr>
                <w:sz w:val="24"/>
                <w:szCs w:val="24"/>
                <w:u w:val="single"/>
                <w:lang w:val="tr-TR"/>
              </w:rPr>
              <w:t>Hekimliğe Giriş Uygulamalarında yer alan küçük grup çalışmalarının sınıflara göre not ağırlıkları aşağıda belirtilmiştir.</w:t>
            </w:r>
          </w:p>
          <w:p w:rsidR="00195FFA" w:rsidRPr="00195FFA" w:rsidRDefault="00195FFA" w:rsidP="00384582">
            <w:pPr>
              <w:pStyle w:val="GvdeMetni"/>
              <w:jc w:val="both"/>
              <w:rPr>
                <w:b/>
                <w:sz w:val="24"/>
                <w:szCs w:val="24"/>
                <w:u w:val="single"/>
                <w:lang w:val="tr-TR"/>
              </w:rPr>
            </w:pPr>
            <w:r w:rsidRPr="00195FFA">
              <w:rPr>
                <w:b/>
                <w:sz w:val="24"/>
                <w:szCs w:val="24"/>
                <w:u w:val="single"/>
                <w:lang w:val="tr-TR"/>
              </w:rPr>
              <w:t>Sınıf I Türkçe-İngilizce</w:t>
            </w:r>
          </w:p>
          <w:p w:rsidR="00195FFA" w:rsidRPr="00195FFA" w:rsidRDefault="00195FFA" w:rsidP="00384582">
            <w:pPr>
              <w:pStyle w:val="GvdeMetni"/>
              <w:jc w:val="both"/>
              <w:rPr>
                <w:sz w:val="24"/>
                <w:szCs w:val="24"/>
                <w:u w:val="single"/>
                <w:lang w:val="tr-TR"/>
              </w:rPr>
            </w:pPr>
            <w:r w:rsidRPr="00195FFA">
              <w:rPr>
                <w:sz w:val="24"/>
                <w:szCs w:val="24"/>
                <w:u w:val="single"/>
                <w:lang w:val="tr-TR"/>
              </w:rPr>
              <w:t>-Klinik Beceri Eğitimi          : %30</w:t>
            </w:r>
          </w:p>
          <w:p w:rsidR="00195FFA" w:rsidRPr="00195FFA" w:rsidRDefault="00195FFA" w:rsidP="00384582">
            <w:pPr>
              <w:pStyle w:val="GvdeMetni"/>
              <w:jc w:val="both"/>
              <w:rPr>
                <w:sz w:val="24"/>
                <w:szCs w:val="24"/>
                <w:u w:val="single"/>
                <w:lang w:val="tr-TR"/>
              </w:rPr>
            </w:pPr>
            <w:r w:rsidRPr="00195FFA">
              <w:rPr>
                <w:sz w:val="24"/>
                <w:szCs w:val="24"/>
                <w:u w:val="single"/>
                <w:lang w:val="tr-TR"/>
              </w:rPr>
              <w:t>-İletişim Becerileri               : %30</w:t>
            </w:r>
          </w:p>
          <w:p w:rsidR="00195FFA" w:rsidRPr="00195FFA" w:rsidRDefault="00195FFA" w:rsidP="00384582">
            <w:pPr>
              <w:pStyle w:val="GvdeMetni"/>
              <w:jc w:val="both"/>
              <w:rPr>
                <w:sz w:val="24"/>
                <w:szCs w:val="24"/>
                <w:u w:val="single"/>
                <w:lang w:val="tr-TR"/>
              </w:rPr>
            </w:pPr>
            <w:r w:rsidRPr="00195FFA">
              <w:rPr>
                <w:sz w:val="24"/>
                <w:szCs w:val="24"/>
                <w:u w:val="single"/>
                <w:lang w:val="tr-TR"/>
              </w:rPr>
              <w:t>-Probleme Dayalı Öğrenim  : %20</w:t>
            </w:r>
          </w:p>
          <w:p w:rsidR="00195FFA" w:rsidRPr="00195FFA" w:rsidRDefault="00195FFA" w:rsidP="00384582">
            <w:pPr>
              <w:pStyle w:val="GvdeMetni"/>
              <w:jc w:val="both"/>
              <w:rPr>
                <w:sz w:val="24"/>
                <w:szCs w:val="24"/>
                <w:u w:val="single"/>
                <w:lang w:val="tr-TR"/>
              </w:rPr>
            </w:pPr>
            <w:r w:rsidRPr="00195FFA">
              <w:rPr>
                <w:sz w:val="24"/>
                <w:szCs w:val="24"/>
                <w:u w:val="single"/>
                <w:lang w:val="tr-TR"/>
              </w:rPr>
              <w:t>-Kanıta Dayalı Tıp</w:t>
            </w:r>
            <w:r w:rsidRPr="00195FFA">
              <w:rPr>
                <w:sz w:val="24"/>
                <w:szCs w:val="24"/>
                <w:u w:val="single"/>
                <w:lang w:val="tr-TR"/>
              </w:rPr>
              <w:tab/>
              <w:t xml:space="preserve">          : %10</w:t>
            </w:r>
          </w:p>
          <w:p w:rsidR="00195FFA" w:rsidRPr="00195FFA" w:rsidRDefault="00195FFA" w:rsidP="00384582">
            <w:pPr>
              <w:pStyle w:val="GvdeMetni"/>
              <w:jc w:val="both"/>
              <w:rPr>
                <w:sz w:val="24"/>
                <w:szCs w:val="24"/>
                <w:u w:val="single"/>
                <w:lang w:val="tr-TR"/>
              </w:rPr>
            </w:pPr>
            <w:r w:rsidRPr="00195FFA">
              <w:rPr>
                <w:sz w:val="24"/>
                <w:szCs w:val="24"/>
                <w:u w:val="single"/>
                <w:lang w:val="tr-TR"/>
              </w:rPr>
              <w:t>-Eleştirel Düşünme               : %10</w:t>
            </w:r>
          </w:p>
          <w:p w:rsidR="00195FFA" w:rsidRPr="00195FFA" w:rsidRDefault="00195FFA" w:rsidP="00384582">
            <w:pPr>
              <w:pStyle w:val="GvdeMetni"/>
              <w:jc w:val="both"/>
              <w:rPr>
                <w:b/>
                <w:sz w:val="24"/>
                <w:szCs w:val="24"/>
                <w:u w:val="single"/>
                <w:lang w:val="tr-TR"/>
              </w:rPr>
            </w:pPr>
            <w:r w:rsidRPr="00195FFA">
              <w:rPr>
                <w:b/>
                <w:sz w:val="24"/>
                <w:szCs w:val="24"/>
                <w:u w:val="single"/>
                <w:lang w:val="tr-TR"/>
              </w:rPr>
              <w:t>Sınıf II Türkçe-İngilizce</w:t>
            </w:r>
          </w:p>
          <w:p w:rsidR="00195FFA" w:rsidRPr="00195FFA" w:rsidRDefault="00195FFA" w:rsidP="00384582">
            <w:pPr>
              <w:pStyle w:val="GvdeMetni"/>
              <w:jc w:val="both"/>
              <w:rPr>
                <w:sz w:val="24"/>
                <w:szCs w:val="24"/>
                <w:u w:val="single"/>
                <w:lang w:val="tr-TR"/>
              </w:rPr>
            </w:pPr>
            <w:r w:rsidRPr="00195FFA">
              <w:rPr>
                <w:sz w:val="24"/>
                <w:szCs w:val="24"/>
                <w:u w:val="single"/>
                <w:lang w:val="tr-TR"/>
              </w:rPr>
              <w:t>-Klinik Beceri Eğitimi          : %35</w:t>
            </w:r>
          </w:p>
          <w:p w:rsidR="00195FFA" w:rsidRPr="00195FFA" w:rsidRDefault="00195FFA" w:rsidP="00384582">
            <w:pPr>
              <w:pStyle w:val="GvdeMetni"/>
              <w:jc w:val="both"/>
              <w:rPr>
                <w:sz w:val="24"/>
                <w:szCs w:val="24"/>
                <w:u w:val="single"/>
                <w:lang w:val="tr-TR"/>
              </w:rPr>
            </w:pPr>
            <w:r w:rsidRPr="00195FFA">
              <w:rPr>
                <w:sz w:val="24"/>
                <w:szCs w:val="24"/>
                <w:u w:val="single"/>
                <w:lang w:val="tr-TR"/>
              </w:rPr>
              <w:t>-İletişim Becerileri               : %35</w:t>
            </w:r>
          </w:p>
          <w:p w:rsidR="00195FFA" w:rsidRPr="00195FFA" w:rsidRDefault="00195FFA" w:rsidP="00384582">
            <w:pPr>
              <w:pStyle w:val="GvdeMetni"/>
              <w:jc w:val="both"/>
              <w:rPr>
                <w:sz w:val="24"/>
                <w:szCs w:val="24"/>
                <w:u w:val="single"/>
                <w:lang w:val="tr-TR"/>
              </w:rPr>
            </w:pPr>
            <w:r w:rsidRPr="00195FFA">
              <w:rPr>
                <w:sz w:val="24"/>
                <w:szCs w:val="24"/>
                <w:u w:val="single"/>
                <w:lang w:val="tr-TR"/>
              </w:rPr>
              <w:t>-Probleme Dayalı Öğrenim  : %20</w:t>
            </w:r>
          </w:p>
          <w:p w:rsidR="00195FFA" w:rsidRPr="00195FFA" w:rsidRDefault="00195FFA" w:rsidP="00384582">
            <w:pPr>
              <w:pStyle w:val="GvdeMetni"/>
              <w:jc w:val="both"/>
              <w:rPr>
                <w:sz w:val="24"/>
                <w:szCs w:val="24"/>
                <w:u w:val="single"/>
                <w:lang w:val="tr-TR"/>
              </w:rPr>
            </w:pPr>
            <w:r w:rsidRPr="00195FFA">
              <w:rPr>
                <w:sz w:val="24"/>
                <w:szCs w:val="24"/>
                <w:u w:val="single"/>
                <w:lang w:val="tr-TR"/>
              </w:rPr>
              <w:t>-Kanıta Dayalı Tıp</w:t>
            </w:r>
            <w:r w:rsidRPr="00195FFA">
              <w:rPr>
                <w:sz w:val="24"/>
                <w:szCs w:val="24"/>
                <w:u w:val="single"/>
                <w:lang w:val="tr-TR"/>
              </w:rPr>
              <w:tab/>
              <w:t xml:space="preserve">          : %10</w:t>
            </w:r>
          </w:p>
          <w:p w:rsidR="00195FFA" w:rsidRPr="00195FFA" w:rsidRDefault="00195FFA" w:rsidP="00384582">
            <w:pPr>
              <w:pStyle w:val="GvdeMetni"/>
              <w:jc w:val="both"/>
              <w:rPr>
                <w:b/>
                <w:sz w:val="24"/>
                <w:szCs w:val="24"/>
                <w:u w:val="single"/>
                <w:lang w:val="tr-TR"/>
              </w:rPr>
            </w:pPr>
            <w:r w:rsidRPr="00195FFA">
              <w:rPr>
                <w:b/>
                <w:sz w:val="24"/>
                <w:szCs w:val="24"/>
                <w:u w:val="single"/>
                <w:lang w:val="tr-TR"/>
              </w:rPr>
              <w:t>Sınıf III Türkçe-İngilizce</w:t>
            </w:r>
          </w:p>
          <w:p w:rsidR="00195FFA" w:rsidRPr="00195FFA" w:rsidRDefault="00195FFA" w:rsidP="00384582">
            <w:pPr>
              <w:pStyle w:val="GvdeMetni"/>
              <w:jc w:val="both"/>
              <w:rPr>
                <w:sz w:val="24"/>
                <w:szCs w:val="24"/>
                <w:u w:val="single"/>
                <w:lang w:val="tr-TR"/>
              </w:rPr>
            </w:pPr>
            <w:r w:rsidRPr="00195FFA">
              <w:rPr>
                <w:sz w:val="24"/>
                <w:szCs w:val="24"/>
                <w:u w:val="single"/>
                <w:lang w:val="tr-TR"/>
              </w:rPr>
              <w:t xml:space="preserve">-Kliniğe </w:t>
            </w:r>
            <w:proofErr w:type="gramStart"/>
            <w:r w:rsidRPr="00195FFA">
              <w:rPr>
                <w:sz w:val="24"/>
                <w:szCs w:val="24"/>
                <w:u w:val="single"/>
                <w:lang w:val="tr-TR"/>
              </w:rPr>
              <w:t>Giriş  Eğitimi</w:t>
            </w:r>
            <w:proofErr w:type="gramEnd"/>
            <w:r w:rsidRPr="00195FFA">
              <w:rPr>
                <w:sz w:val="24"/>
                <w:szCs w:val="24"/>
                <w:u w:val="single"/>
                <w:lang w:val="tr-TR"/>
              </w:rPr>
              <w:t xml:space="preserve">          : %60</w:t>
            </w:r>
          </w:p>
          <w:p w:rsidR="00195FFA" w:rsidRPr="00195FFA" w:rsidRDefault="00195FFA" w:rsidP="00384582">
            <w:pPr>
              <w:pStyle w:val="GvdeMetni"/>
              <w:jc w:val="both"/>
              <w:rPr>
                <w:sz w:val="24"/>
                <w:szCs w:val="24"/>
                <w:u w:val="single"/>
                <w:lang w:val="tr-TR"/>
              </w:rPr>
            </w:pPr>
            <w:r w:rsidRPr="00195FFA">
              <w:rPr>
                <w:sz w:val="24"/>
                <w:szCs w:val="24"/>
                <w:u w:val="single"/>
                <w:lang w:val="tr-TR"/>
              </w:rPr>
              <w:lastRenderedPageBreak/>
              <w:t>-İletişim Becerileri               : %20</w:t>
            </w:r>
          </w:p>
          <w:p w:rsidR="00195FFA" w:rsidRPr="00195FFA" w:rsidRDefault="00195FFA" w:rsidP="00384582">
            <w:pPr>
              <w:pStyle w:val="GvdeMetni"/>
              <w:jc w:val="both"/>
              <w:rPr>
                <w:sz w:val="24"/>
                <w:szCs w:val="24"/>
                <w:u w:val="single"/>
                <w:lang w:val="tr-TR"/>
              </w:rPr>
            </w:pPr>
            <w:r w:rsidRPr="00195FFA">
              <w:rPr>
                <w:sz w:val="24"/>
                <w:szCs w:val="24"/>
                <w:u w:val="single"/>
                <w:lang w:val="tr-TR"/>
              </w:rPr>
              <w:t>-Probleme Dayalı Öğrenim  : %10</w:t>
            </w:r>
          </w:p>
          <w:p w:rsidR="00195FFA" w:rsidRPr="00195FFA" w:rsidRDefault="00195FFA" w:rsidP="00384582">
            <w:pPr>
              <w:pStyle w:val="GvdeMetni"/>
              <w:jc w:val="both"/>
              <w:rPr>
                <w:sz w:val="24"/>
                <w:szCs w:val="24"/>
                <w:u w:val="single"/>
                <w:lang w:val="tr-TR"/>
              </w:rPr>
            </w:pPr>
            <w:r w:rsidRPr="00195FFA">
              <w:rPr>
                <w:sz w:val="24"/>
                <w:szCs w:val="24"/>
                <w:u w:val="single"/>
                <w:lang w:val="tr-TR"/>
              </w:rPr>
              <w:t>-Kanıta Dayalı Tıp</w:t>
            </w:r>
            <w:r w:rsidRPr="00195FFA">
              <w:rPr>
                <w:sz w:val="24"/>
                <w:szCs w:val="24"/>
                <w:u w:val="single"/>
                <w:lang w:val="tr-TR"/>
              </w:rPr>
              <w:tab/>
              <w:t xml:space="preserve">          : %10</w:t>
            </w:r>
          </w:p>
          <w:p w:rsidR="00195FFA" w:rsidRPr="00195FFA" w:rsidRDefault="00195FFA" w:rsidP="00384582">
            <w:pPr>
              <w:pStyle w:val="GvdeMetni"/>
              <w:jc w:val="both"/>
              <w:rPr>
                <w:sz w:val="24"/>
                <w:szCs w:val="24"/>
                <w:u w:val="single"/>
                <w:lang w:val="tr-TR"/>
              </w:rPr>
            </w:pPr>
          </w:p>
          <w:p w:rsidR="00195FFA" w:rsidRPr="00195FFA" w:rsidRDefault="00195FFA" w:rsidP="00384582">
            <w:pPr>
              <w:pStyle w:val="GvdeMetni"/>
              <w:jc w:val="both"/>
              <w:rPr>
                <w:sz w:val="24"/>
                <w:szCs w:val="24"/>
                <w:u w:val="single"/>
                <w:lang w:val="tr-TR"/>
              </w:rPr>
            </w:pPr>
            <w:r w:rsidRPr="00195FFA">
              <w:rPr>
                <w:sz w:val="24"/>
                <w:szCs w:val="24"/>
                <w:u w:val="single"/>
              </w:rPr>
              <w:t xml:space="preserve">Sınıf I, II, </w:t>
            </w:r>
            <w:proofErr w:type="spellStart"/>
            <w:r w:rsidRPr="00195FFA">
              <w:rPr>
                <w:sz w:val="24"/>
                <w:szCs w:val="24"/>
                <w:u w:val="single"/>
              </w:rPr>
              <w:t>III’</w:t>
            </w:r>
            <w:r w:rsidRPr="00195FFA">
              <w:rPr>
                <w:sz w:val="24"/>
                <w:szCs w:val="24"/>
                <w:u w:val="single"/>
                <w:lang w:val="tr-TR"/>
              </w:rPr>
              <w:t>t</w:t>
            </w:r>
            <w:proofErr w:type="spellEnd"/>
            <w:r w:rsidRPr="00195FFA">
              <w:rPr>
                <w:sz w:val="24"/>
                <w:szCs w:val="24"/>
                <w:u w:val="single"/>
              </w:rPr>
              <w:t>e</w:t>
            </w:r>
            <w:r w:rsidRPr="00195FFA">
              <w:rPr>
                <w:sz w:val="24"/>
                <w:szCs w:val="24"/>
                <w:u w:val="single"/>
                <w:lang w:val="tr-TR"/>
              </w:rPr>
              <w:t xml:space="preserve"> Hekimliğe Giriş Uygulamaları final sınavına girmek için barajdır ve baraj notu 70’dir.</w:t>
            </w:r>
            <w:r w:rsidRPr="00195FFA">
              <w:rPr>
                <w:sz w:val="24"/>
                <w:szCs w:val="24"/>
                <w:u w:val="single"/>
              </w:rPr>
              <w:t xml:space="preserve"> </w:t>
            </w:r>
          </w:p>
          <w:p w:rsidR="00195FFA" w:rsidRPr="00195FFA" w:rsidRDefault="00195FFA" w:rsidP="00384582">
            <w:pPr>
              <w:pStyle w:val="GvdeMetni"/>
              <w:jc w:val="both"/>
              <w:rPr>
                <w:sz w:val="24"/>
                <w:szCs w:val="24"/>
                <w:u w:val="single"/>
              </w:rPr>
            </w:pPr>
            <w:r w:rsidRPr="00195FFA">
              <w:rPr>
                <w:sz w:val="24"/>
                <w:szCs w:val="24"/>
                <w:u w:val="single"/>
                <w:lang w:val="tr-TR"/>
              </w:rPr>
              <w:t>F</w:t>
            </w:r>
            <w:r w:rsidRPr="00195FFA">
              <w:rPr>
                <w:sz w:val="24"/>
                <w:szCs w:val="24"/>
                <w:u w:val="single"/>
              </w:rPr>
              <w:t>inal ve bütünleme pratik sınavlarının herhangi birine girmeyen öğrenciye, final ve/veya bütünleme teorik sınavına girme hakkı tanınır. Ancak girmediği pratik sınavı</w:t>
            </w:r>
            <w:r w:rsidRPr="00195FFA">
              <w:rPr>
                <w:sz w:val="24"/>
                <w:szCs w:val="24"/>
                <w:u w:val="single"/>
                <w:lang w:val="tr-TR"/>
              </w:rPr>
              <w:t>n</w:t>
            </w:r>
            <w:r w:rsidRPr="00195FFA">
              <w:rPr>
                <w:sz w:val="24"/>
                <w:szCs w:val="24"/>
                <w:u w:val="single"/>
              </w:rPr>
              <w:t xml:space="preserve"> notu, teorik sınavda ilgili dersin toplam puanından düşülerek değerlendirme yapılır. </w:t>
            </w:r>
          </w:p>
          <w:p w:rsidR="00195FFA" w:rsidRPr="00195FFA" w:rsidRDefault="00195FFA" w:rsidP="00384582">
            <w:pPr>
              <w:pStyle w:val="GvdeMetni"/>
              <w:jc w:val="both"/>
              <w:rPr>
                <w:sz w:val="24"/>
                <w:szCs w:val="24"/>
              </w:rPr>
            </w:pPr>
            <w:r w:rsidRPr="00195FFA">
              <w:rPr>
                <w:b/>
                <w:sz w:val="24"/>
                <w:szCs w:val="24"/>
              </w:rPr>
              <w:t>Staj Sınavı</w:t>
            </w:r>
            <w:r w:rsidRPr="00195FFA">
              <w:rPr>
                <w:sz w:val="24"/>
                <w:szCs w:val="24"/>
              </w:rPr>
              <w:t>: Her stajın pratik ve teorik değerlendirilmesi ayrı ayrı yapılır. Pratik sınav; Staj</w:t>
            </w:r>
            <w:r w:rsidRPr="00195FFA">
              <w:rPr>
                <w:bCs/>
                <w:sz w:val="24"/>
                <w:szCs w:val="24"/>
              </w:rPr>
              <w:t xml:space="preserve"> Sonu Değerlendirme ve</w:t>
            </w:r>
            <w:r w:rsidRPr="00195FFA">
              <w:rPr>
                <w:sz w:val="24"/>
                <w:szCs w:val="24"/>
              </w:rPr>
              <w:t xml:space="preserve"> </w:t>
            </w:r>
            <w:r w:rsidRPr="00195FFA">
              <w:rPr>
                <w:bCs/>
                <w:sz w:val="24"/>
                <w:szCs w:val="24"/>
              </w:rPr>
              <w:t xml:space="preserve">Staj Süreci Değerlendirmesi </w:t>
            </w:r>
            <w:r w:rsidRPr="00195FFA">
              <w:rPr>
                <w:sz w:val="24"/>
                <w:szCs w:val="24"/>
              </w:rPr>
              <w:t xml:space="preserve">(Öğrenci Gelişim Dosyası) olmak üzere iki kısımdan oluşur. Pratik sınavın staj sonu değerlendirme kısmı, </w:t>
            </w:r>
            <w:r w:rsidRPr="00195FFA">
              <w:rPr>
                <w:sz w:val="24"/>
                <w:szCs w:val="24"/>
                <w:u w:val="single"/>
              </w:rPr>
              <w:t>Sınıf</w:t>
            </w:r>
            <w:r w:rsidRPr="00195FFA">
              <w:rPr>
                <w:sz w:val="24"/>
                <w:szCs w:val="24"/>
              </w:rPr>
              <w:t xml:space="preserve"> IV ve V stajlarında ilgili Anabilim Dalının belirleyeceği şekilde (hasta başı değerlendirme, mini klinik değerlendirme, nesnel yapılandırılmış klinik pratik sınav (OSLER/OSCE ve istasyon sınavı gibi) yapılır. Pratik sınavdan başarılı olan öğrenci </w:t>
            </w:r>
            <w:r w:rsidRPr="00195FFA">
              <w:rPr>
                <w:sz w:val="24"/>
                <w:szCs w:val="24"/>
                <w:lang w:val="tr-TR"/>
              </w:rPr>
              <w:t>t</w:t>
            </w:r>
            <w:proofErr w:type="spellStart"/>
            <w:r w:rsidRPr="00195FFA">
              <w:rPr>
                <w:sz w:val="24"/>
                <w:szCs w:val="24"/>
              </w:rPr>
              <w:t>eorik</w:t>
            </w:r>
            <w:proofErr w:type="spellEnd"/>
            <w:r w:rsidRPr="00195FFA">
              <w:rPr>
                <w:sz w:val="24"/>
                <w:szCs w:val="24"/>
              </w:rPr>
              <w:t xml:space="preserve"> sınava girmeye hak kazanır. Teorik sınav da iki kısımda yapılır. Sözlü ve yazılı sınavın her birinin puanının %50’si alınarak staj geçme notu belirlenir.   </w:t>
            </w:r>
          </w:p>
          <w:p w:rsidR="00195FFA" w:rsidRPr="00195FFA" w:rsidRDefault="00195FFA" w:rsidP="00384582">
            <w:pPr>
              <w:pStyle w:val="GvdeMetni"/>
              <w:jc w:val="both"/>
              <w:rPr>
                <w:sz w:val="24"/>
                <w:szCs w:val="24"/>
              </w:rPr>
            </w:pPr>
            <w:r w:rsidRPr="00195FFA">
              <w:rPr>
                <w:b/>
                <w:sz w:val="24"/>
                <w:szCs w:val="24"/>
              </w:rPr>
              <w:t>Staj Bütünleme Sınavı:</w:t>
            </w:r>
            <w:r w:rsidRPr="00195FFA">
              <w:rPr>
                <w:sz w:val="24"/>
                <w:szCs w:val="24"/>
              </w:rPr>
              <w:t xml:space="preserve"> Staj sınavında başarısız olan öğrenciler için ders yılı son stajlarının bitiminden sonra, akademik takvimde belirtilen tarihte yapılan sınavdır.  </w:t>
            </w:r>
          </w:p>
          <w:p w:rsidR="00195FFA" w:rsidRPr="00195FFA" w:rsidRDefault="00195FFA" w:rsidP="00384582">
            <w:pPr>
              <w:pStyle w:val="Balk2"/>
              <w:spacing w:line="0" w:lineRule="atLeast"/>
              <w:jc w:val="both"/>
              <w:outlineLvl w:val="1"/>
              <w:rPr>
                <w:b w:val="0"/>
                <w:u w:val="single"/>
              </w:rPr>
            </w:pPr>
            <w:r w:rsidRPr="00195FFA">
              <w:rPr>
                <w:b w:val="0"/>
              </w:rPr>
              <w:t xml:space="preserve">Klinik stajlarını tekrar alan öğrencilerin </w:t>
            </w:r>
            <w:r w:rsidRPr="00195FFA">
              <w:rPr>
                <w:b w:val="0"/>
                <w:lang w:val="tr-TR"/>
              </w:rPr>
              <w:t xml:space="preserve"> tekrar </w:t>
            </w:r>
            <w:r w:rsidRPr="00195FFA">
              <w:rPr>
                <w:b w:val="0"/>
              </w:rPr>
              <w:t xml:space="preserve"> başarısız olmaları halinde;</w:t>
            </w:r>
            <w:r w:rsidRPr="00195FFA">
              <w:rPr>
                <w:b w:val="0"/>
                <w:lang w:val="tr-TR"/>
              </w:rPr>
              <w:t xml:space="preserve"> i</w:t>
            </w:r>
            <w:proofErr w:type="spellStart"/>
            <w:r w:rsidRPr="00195FFA">
              <w:rPr>
                <w:b w:val="0"/>
              </w:rPr>
              <w:t>lgili</w:t>
            </w:r>
            <w:proofErr w:type="spellEnd"/>
            <w:r w:rsidRPr="00195FFA">
              <w:rPr>
                <w:b w:val="0"/>
              </w:rPr>
              <w:t xml:space="preserve"> sınıfın </w:t>
            </w:r>
            <w:r w:rsidRPr="00195FFA">
              <w:rPr>
                <w:b w:val="0"/>
                <w:lang w:val="tr-TR"/>
              </w:rPr>
              <w:t xml:space="preserve">o stajlar dışındaki stajlarını </w:t>
            </w:r>
            <w:r w:rsidRPr="00195FFA">
              <w:rPr>
                <w:b w:val="0"/>
              </w:rPr>
              <w:t xml:space="preserve"> başarmış olmak koşuluyla</w:t>
            </w:r>
            <w:r w:rsidRPr="00195FFA">
              <w:rPr>
                <w:b w:val="0"/>
                <w:u w:val="single"/>
              </w:rPr>
              <w:t xml:space="preserve"> </w:t>
            </w:r>
            <w:r w:rsidRPr="00195FFA">
              <w:rPr>
                <w:b w:val="0"/>
                <w:u w:val="single"/>
                <w:lang w:val="tr-TR"/>
              </w:rPr>
              <w:t>s</w:t>
            </w:r>
            <w:proofErr w:type="spellStart"/>
            <w:r w:rsidRPr="00195FFA">
              <w:rPr>
                <w:b w:val="0"/>
                <w:u w:val="single"/>
              </w:rPr>
              <w:t>ınıf</w:t>
            </w:r>
            <w:proofErr w:type="spellEnd"/>
            <w:r w:rsidRPr="00195FFA">
              <w:rPr>
                <w:b w:val="0"/>
                <w:u w:val="single"/>
              </w:rPr>
              <w:t xml:space="preserve"> </w:t>
            </w:r>
            <w:r w:rsidRPr="00195FFA">
              <w:rPr>
                <w:b w:val="0"/>
                <w:u w:val="single"/>
                <w:lang w:val="tr-TR"/>
              </w:rPr>
              <w:t xml:space="preserve"> </w:t>
            </w:r>
            <w:proofErr w:type="spellStart"/>
            <w:r w:rsidRPr="00195FFA">
              <w:rPr>
                <w:b w:val="0"/>
              </w:rPr>
              <w:t>IV’</w:t>
            </w:r>
            <w:r w:rsidRPr="00195FFA">
              <w:rPr>
                <w:b w:val="0"/>
                <w:lang w:val="tr-TR"/>
              </w:rPr>
              <w:t>t</w:t>
            </w:r>
            <w:proofErr w:type="spellEnd"/>
            <w:r w:rsidRPr="00195FFA">
              <w:rPr>
                <w:b w:val="0"/>
              </w:rPr>
              <w:t>e en fazla üç staj,</w:t>
            </w:r>
            <w:r w:rsidRPr="00195FFA">
              <w:rPr>
                <w:b w:val="0"/>
                <w:u w:val="single"/>
              </w:rPr>
              <w:t xml:space="preserve"> Sınıf </w:t>
            </w:r>
            <w:proofErr w:type="spellStart"/>
            <w:r w:rsidRPr="00195FFA">
              <w:rPr>
                <w:b w:val="0"/>
              </w:rPr>
              <w:t>V’</w:t>
            </w:r>
            <w:r w:rsidRPr="00195FFA">
              <w:rPr>
                <w:b w:val="0"/>
                <w:lang w:val="tr-TR"/>
              </w:rPr>
              <w:t>t</w:t>
            </w:r>
            <w:proofErr w:type="spellEnd"/>
            <w:r w:rsidRPr="00195FFA">
              <w:rPr>
                <w:b w:val="0"/>
              </w:rPr>
              <w:t>e en fazla beş staj söz konusu ise, yıl sonunu beklemeksizin takip eden staj grubunun sınavında bütünleme sınav</w:t>
            </w:r>
            <w:r w:rsidRPr="00195FFA">
              <w:rPr>
                <w:b w:val="0"/>
                <w:lang w:val="tr-TR"/>
              </w:rPr>
              <w:t>ı</w:t>
            </w:r>
            <w:r w:rsidRPr="00195FFA">
              <w:rPr>
                <w:b w:val="0"/>
              </w:rPr>
              <w:t xml:space="preserve"> hakkı tanınır. </w:t>
            </w:r>
            <w:r w:rsidRPr="00195FFA">
              <w:rPr>
                <w:b w:val="0"/>
                <w:u w:val="single"/>
              </w:rPr>
              <w:t>Bu sınavda da başarısız olan</w:t>
            </w:r>
            <w:r w:rsidRPr="00195FFA">
              <w:rPr>
                <w:b w:val="0"/>
                <w:u w:val="single"/>
                <w:lang w:val="tr-TR"/>
              </w:rPr>
              <w:t xml:space="preserve"> öğrenciler</w:t>
            </w:r>
            <w:r w:rsidRPr="00195FFA">
              <w:rPr>
                <w:b w:val="0"/>
                <w:u w:val="single"/>
              </w:rPr>
              <w:t xml:space="preserve"> stajı bir kez daha tekrar eder.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lastRenderedPageBreak/>
              <w:t>Sınav Şekli</w:t>
            </w:r>
          </w:p>
          <w:p w:rsidR="00195FFA" w:rsidRPr="00195FFA" w:rsidRDefault="00195FFA" w:rsidP="00384582">
            <w:pPr>
              <w:pStyle w:val="GvdeMetni"/>
              <w:jc w:val="both"/>
              <w:rPr>
                <w:sz w:val="24"/>
                <w:szCs w:val="24"/>
                <w:lang w:val="tr-TR"/>
              </w:rPr>
            </w:pPr>
            <w:r w:rsidRPr="00195FFA">
              <w:rPr>
                <w:b/>
                <w:sz w:val="24"/>
                <w:szCs w:val="24"/>
              </w:rPr>
              <w:t>Madde 17-</w:t>
            </w:r>
            <w:r w:rsidRPr="00195FFA">
              <w:rPr>
                <w:sz w:val="24"/>
                <w:szCs w:val="24"/>
              </w:rPr>
              <w:t xml:space="preserve">Bir ders kurulunun veya stajın teorik ve </w:t>
            </w:r>
            <w:proofErr w:type="spellStart"/>
            <w:r w:rsidRPr="00195FFA">
              <w:rPr>
                <w:sz w:val="24"/>
                <w:szCs w:val="24"/>
              </w:rPr>
              <w:t>laboratuar</w:t>
            </w:r>
            <w:proofErr w:type="spellEnd"/>
            <w:r w:rsidRPr="00195FFA">
              <w:rPr>
                <w:sz w:val="24"/>
                <w:szCs w:val="24"/>
              </w:rPr>
              <w:t xml:space="preserve"> ve/veya pratik sınavı birlikte değerlendirilir.</w:t>
            </w:r>
          </w:p>
          <w:p w:rsidR="00195FFA" w:rsidRPr="00195FFA" w:rsidRDefault="00195FFA" w:rsidP="00384582">
            <w:pPr>
              <w:pStyle w:val="GvdeMetni"/>
              <w:jc w:val="both"/>
              <w:rPr>
                <w:sz w:val="24"/>
                <w:szCs w:val="24"/>
                <w:lang w:val="tr-TR"/>
              </w:rPr>
            </w:pPr>
            <w:r w:rsidRPr="00195FFA">
              <w:rPr>
                <w:sz w:val="24"/>
                <w:szCs w:val="24"/>
              </w:rPr>
              <w:t>İlk üç sınıfta sınavlar teorik [Sözlü veya yazılı (test veya klasik) veya hem sözlü hem yazılı], pratik/</w:t>
            </w:r>
            <w:proofErr w:type="spellStart"/>
            <w:r w:rsidRPr="00195FFA">
              <w:rPr>
                <w:sz w:val="24"/>
                <w:szCs w:val="24"/>
              </w:rPr>
              <w:t>laboratuar</w:t>
            </w:r>
            <w:proofErr w:type="spellEnd"/>
            <w:r w:rsidRPr="00195FFA">
              <w:rPr>
                <w:sz w:val="24"/>
                <w:szCs w:val="24"/>
              </w:rPr>
              <w:t xml:space="preserve"> sınavı (sözlü ve/veya yazılı veya nesnel yapılandırılmış pratik sınav) olarak yapılabilir. İlk üç sınıfta ders kurullarının </w:t>
            </w:r>
            <w:proofErr w:type="spellStart"/>
            <w:r w:rsidRPr="00195FFA">
              <w:rPr>
                <w:sz w:val="24"/>
                <w:szCs w:val="24"/>
              </w:rPr>
              <w:t>laboratuar</w:t>
            </w:r>
            <w:proofErr w:type="spellEnd"/>
            <w:r w:rsidRPr="00195FFA">
              <w:rPr>
                <w:sz w:val="24"/>
                <w:szCs w:val="24"/>
              </w:rPr>
              <w:t xml:space="preserve">/pratik sınavlarına girmek zorunludur. Her ders için ilgili ders kurulundaki herhangi bir </w:t>
            </w:r>
            <w:proofErr w:type="spellStart"/>
            <w:r w:rsidRPr="00195FFA">
              <w:rPr>
                <w:sz w:val="24"/>
                <w:szCs w:val="24"/>
              </w:rPr>
              <w:t>laboratuar</w:t>
            </w:r>
            <w:proofErr w:type="spellEnd"/>
            <w:r w:rsidRPr="00195FFA">
              <w:rPr>
                <w:sz w:val="24"/>
                <w:szCs w:val="24"/>
              </w:rPr>
              <w:t xml:space="preserve">/pratik sınavına girmeyen öğrenci, ilgili ders kurulunun teorik sınavına alınmaz. </w:t>
            </w:r>
          </w:p>
          <w:p w:rsidR="00195FFA" w:rsidRPr="00195FFA" w:rsidRDefault="00195FFA" w:rsidP="00384582">
            <w:pPr>
              <w:pStyle w:val="GvdeMetni"/>
              <w:jc w:val="both"/>
              <w:rPr>
                <w:sz w:val="24"/>
                <w:szCs w:val="24"/>
                <w:lang w:val="tr-TR"/>
              </w:rPr>
            </w:pPr>
            <w:r w:rsidRPr="00195FFA">
              <w:rPr>
                <w:sz w:val="24"/>
                <w:szCs w:val="24"/>
              </w:rPr>
              <w:t xml:space="preserve">IV. ve V. Sınıflarda Staj sonu ve bütünleme sınavında pratik ve teorik sınav yapılır. Pratik sınavda başarılı olan öğrenci teorik sınava alınır. Pratik sınavdan geçme durumunu Staj süreci için öğrenci değerlendirme dosyası (katkı yüzdesi  % 40’ı geçmeyecek şekilde ilgili Anabilim Dalınca belirlenir) ve pratik sınavdan alınan puanlar oluşturur. Staj sonu pratik sınav </w:t>
            </w:r>
            <w:r w:rsidRPr="00195FFA">
              <w:rPr>
                <w:sz w:val="24"/>
                <w:szCs w:val="24"/>
                <w:u w:val="single"/>
                <w:lang w:val="tr-TR"/>
              </w:rPr>
              <w:t xml:space="preserve">notu 60 ve üzeri olan öğrenciler </w:t>
            </w:r>
            <w:r w:rsidRPr="00195FFA">
              <w:rPr>
                <w:sz w:val="24"/>
                <w:szCs w:val="24"/>
                <w:u w:val="single"/>
              </w:rPr>
              <w:t>“Başarılı”</w:t>
            </w:r>
            <w:r w:rsidRPr="00195FFA">
              <w:rPr>
                <w:sz w:val="24"/>
                <w:szCs w:val="24"/>
              </w:rPr>
              <w:t xml:space="preserve"> olarak değerlendirilir. Pratik sınava girmeyen veya ba</w:t>
            </w:r>
            <w:r w:rsidRPr="00195FFA">
              <w:rPr>
                <w:sz w:val="24"/>
                <w:szCs w:val="24"/>
              </w:rPr>
              <w:softHyphen/>
              <w:t xml:space="preserve">şarısız olan öğrenci dersin gereğini yerine getirmemesi nedeni ile teorik sınava alınmaz,  Yıl sonunda </w:t>
            </w:r>
            <w:r w:rsidRPr="00195FFA">
              <w:rPr>
                <w:sz w:val="24"/>
                <w:szCs w:val="24"/>
                <w:u w:val="single"/>
                <w:lang w:val="tr-TR"/>
              </w:rPr>
              <w:t>öğrenciler kaldıkları sınavların</w:t>
            </w:r>
            <w:r w:rsidRPr="00195FFA">
              <w:rPr>
                <w:sz w:val="24"/>
                <w:szCs w:val="24"/>
              </w:rPr>
              <w:t xml:space="preserve"> bütünleme sınavına alınır. Bütünleme sınavında başarısız olan  öğrenci stajı tekrar etmek zorundadır. Teorik sınav, hem sözlü, hem de yazılı olarak yapılır. Öğrencinin başarı notu yazılı ve sözlü sınavın ortalaması alınarak hesaplanır. </w:t>
            </w:r>
          </w:p>
          <w:p w:rsidR="00195FFA" w:rsidRPr="00195FFA" w:rsidRDefault="00195FFA" w:rsidP="00384582">
            <w:pPr>
              <w:pStyle w:val="GvdeMetni"/>
              <w:jc w:val="both"/>
              <w:rPr>
                <w:sz w:val="24"/>
                <w:szCs w:val="24"/>
                <w:lang w:val="tr-TR"/>
              </w:rPr>
            </w:pPr>
            <w:r w:rsidRPr="00195FFA">
              <w:rPr>
                <w:sz w:val="24"/>
                <w:szCs w:val="24"/>
                <w:u w:val="single"/>
              </w:rPr>
              <w:t>Sınıf</w:t>
            </w:r>
            <w:r w:rsidRPr="00195FFA">
              <w:rPr>
                <w:sz w:val="24"/>
                <w:szCs w:val="24"/>
              </w:rPr>
              <w:t xml:space="preserve"> VI öğrencileri </w:t>
            </w:r>
            <w:proofErr w:type="spellStart"/>
            <w:r w:rsidRPr="00195FFA">
              <w:rPr>
                <w:sz w:val="24"/>
                <w:szCs w:val="24"/>
              </w:rPr>
              <w:t>internlük</w:t>
            </w:r>
            <w:proofErr w:type="spellEnd"/>
            <w:r w:rsidRPr="00195FFA">
              <w:rPr>
                <w:sz w:val="24"/>
                <w:szCs w:val="24"/>
              </w:rPr>
              <w:t xml:space="preserve"> yaptıkları stajlarda anabilim dalı başkanı tarafından pratik uygulamaları, teorik bilgisi, iletişim becerileri ve davranış ve tutum açısından “YETERLİ” ya da “YETERSİZ” olarak değerlendirilir.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t>Ders Kurulu Sınav Notlarının Hesaplanması</w:t>
            </w:r>
          </w:p>
          <w:p w:rsidR="00195FFA" w:rsidRPr="00195FFA" w:rsidRDefault="00195FFA" w:rsidP="00384582">
            <w:pPr>
              <w:pStyle w:val="GvdeMetni"/>
              <w:jc w:val="both"/>
              <w:rPr>
                <w:sz w:val="24"/>
                <w:szCs w:val="24"/>
                <w:lang w:val="tr-TR"/>
              </w:rPr>
            </w:pPr>
            <w:r w:rsidRPr="00195FFA">
              <w:rPr>
                <w:b/>
                <w:bCs/>
                <w:sz w:val="24"/>
                <w:szCs w:val="24"/>
                <w:lang w:val="tr-TR"/>
              </w:rPr>
              <w:t>Madde 18</w:t>
            </w:r>
            <w:r w:rsidRPr="00195FFA">
              <w:rPr>
                <w:b/>
                <w:sz w:val="24"/>
                <w:szCs w:val="24"/>
                <w:lang w:val="tr-TR"/>
              </w:rPr>
              <w:t>-</w:t>
            </w:r>
            <w:r w:rsidRPr="00195FFA">
              <w:rPr>
                <w:sz w:val="24"/>
                <w:szCs w:val="24"/>
                <w:lang w:val="tr-TR"/>
              </w:rPr>
              <w:t xml:space="preserve"> Bir ders kurulunun ara sınav, yılsonu sınavı ve </w:t>
            </w:r>
            <w:proofErr w:type="gramStart"/>
            <w:r w:rsidRPr="00195FFA">
              <w:rPr>
                <w:sz w:val="24"/>
                <w:szCs w:val="24"/>
                <w:lang w:val="tr-TR"/>
              </w:rPr>
              <w:t>yıl sonu</w:t>
            </w:r>
            <w:proofErr w:type="gramEnd"/>
            <w:r w:rsidRPr="00195FFA">
              <w:rPr>
                <w:sz w:val="24"/>
                <w:szCs w:val="24"/>
                <w:lang w:val="tr-TR"/>
              </w:rPr>
              <w:t xml:space="preserve"> bütünleme sınavında, o ders kurulunu meydana getiren derslerin her birinden ağırlıklarına göre alınan notların toplamı, o sınavın notunu belirler. </w:t>
            </w:r>
          </w:p>
          <w:p w:rsidR="00195FFA" w:rsidRPr="00195FFA" w:rsidRDefault="00195FFA" w:rsidP="00384582">
            <w:pPr>
              <w:pStyle w:val="GvdeMetni"/>
              <w:jc w:val="both"/>
              <w:rPr>
                <w:sz w:val="24"/>
                <w:szCs w:val="24"/>
                <w:lang w:val="tr-TR"/>
              </w:rPr>
            </w:pPr>
            <w:r w:rsidRPr="00195FFA">
              <w:rPr>
                <w:sz w:val="24"/>
                <w:szCs w:val="24"/>
                <w:lang w:val="tr-TR"/>
              </w:rPr>
              <w:lastRenderedPageBreak/>
              <w:t>Bir ders kurulundaki derslerin bir veya daha fazlasından % 50’den az not alan öğrencinin, o dersten aldığı not ile o dersin toplam notunun % 50’si arasında kalan fark, ders kurulu sınavı toplam notundan düşülür.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lastRenderedPageBreak/>
              <w:t>Ara Sınavlar Not Ortalaması</w:t>
            </w:r>
          </w:p>
          <w:p w:rsidR="00195FFA" w:rsidRPr="00195FFA" w:rsidRDefault="00195FFA" w:rsidP="00384582">
            <w:pPr>
              <w:pStyle w:val="GvdeMetni"/>
              <w:jc w:val="both"/>
              <w:rPr>
                <w:sz w:val="24"/>
                <w:szCs w:val="24"/>
                <w:lang w:val="tr-TR"/>
              </w:rPr>
            </w:pPr>
            <w:r w:rsidRPr="00195FFA">
              <w:rPr>
                <w:b/>
                <w:bCs/>
                <w:sz w:val="24"/>
                <w:szCs w:val="24"/>
              </w:rPr>
              <w:t>Madde 19-</w:t>
            </w:r>
            <w:r w:rsidRPr="00195FFA">
              <w:rPr>
                <w:sz w:val="24"/>
                <w:szCs w:val="24"/>
              </w:rPr>
              <w:t xml:space="preserve"> Ara sınavlar not ortalaması, Madde 17. ve 18. dikkate alınarak öğrencinin ara sınavlardan aldığı notların toplamının, ara sınav sayısına bölünmesiyle belirlenir. Fakülte Yönetim Kurulunca kabul edilmiş mazereti olmaksızın ilgili ders kurul ya da kurullarının ara sınavlarına katılmayan öğrencinin ilgili ara sınav notu “-50</w:t>
            </w:r>
            <w:r w:rsidRPr="00195FFA">
              <w:rPr>
                <w:sz w:val="24"/>
                <w:szCs w:val="24"/>
                <w:lang w:val="tr-TR"/>
              </w:rPr>
              <w:t>”</w:t>
            </w:r>
            <w:r w:rsidRPr="00195FFA">
              <w:rPr>
                <w:sz w:val="24"/>
                <w:szCs w:val="24"/>
              </w:rPr>
              <w:t xml:space="preserve"> olarak ilan edilir. Ara sınavların not ortalaması buna göre hesaplanır.</w:t>
            </w:r>
          </w:p>
          <w:p w:rsidR="00195FFA" w:rsidRPr="00195FFA" w:rsidRDefault="00195FFA" w:rsidP="00384582">
            <w:pPr>
              <w:pStyle w:val="GvdeMetni"/>
              <w:jc w:val="both"/>
              <w:rPr>
                <w:sz w:val="24"/>
                <w:szCs w:val="24"/>
              </w:rPr>
            </w:pPr>
          </w:p>
          <w:p w:rsidR="00195FFA" w:rsidRDefault="00195FFA" w:rsidP="00195FFA">
            <w:pPr>
              <w:pStyle w:val="GvdeMetni"/>
              <w:jc w:val="both"/>
              <w:rPr>
                <w:sz w:val="24"/>
                <w:szCs w:val="24"/>
                <w:u w:val="single"/>
              </w:rPr>
            </w:pPr>
            <w:r w:rsidRPr="00195FFA">
              <w:rPr>
                <w:sz w:val="24"/>
                <w:szCs w:val="24"/>
                <w:u w:val="single"/>
              </w:rPr>
              <w:t xml:space="preserve">Sınıf </w:t>
            </w:r>
            <w:proofErr w:type="spellStart"/>
            <w:r w:rsidRPr="00195FFA">
              <w:rPr>
                <w:sz w:val="24"/>
                <w:szCs w:val="24"/>
                <w:u w:val="single"/>
              </w:rPr>
              <w:t>IV’</w:t>
            </w:r>
            <w:r w:rsidRPr="00195FFA">
              <w:rPr>
                <w:sz w:val="24"/>
                <w:szCs w:val="24"/>
                <w:u w:val="single"/>
                <w:lang w:val="tr-TR"/>
              </w:rPr>
              <w:t>t</w:t>
            </w:r>
            <w:proofErr w:type="spellEnd"/>
            <w:r w:rsidRPr="00195FFA">
              <w:rPr>
                <w:sz w:val="24"/>
                <w:szCs w:val="24"/>
                <w:u w:val="single"/>
              </w:rPr>
              <w:t xml:space="preserve">e yer alan Kanıta Dayalı Tıp uygulamalarına tüm öğrencilerin katılması gerekmektedir. Herhangi bir sebeple Sınıf </w:t>
            </w:r>
            <w:proofErr w:type="spellStart"/>
            <w:r w:rsidRPr="00195FFA">
              <w:rPr>
                <w:sz w:val="24"/>
                <w:szCs w:val="24"/>
                <w:u w:val="single"/>
              </w:rPr>
              <w:t>IV’</w:t>
            </w:r>
            <w:r w:rsidRPr="00195FFA">
              <w:rPr>
                <w:sz w:val="24"/>
                <w:szCs w:val="24"/>
                <w:u w:val="single"/>
                <w:lang w:val="tr-TR"/>
              </w:rPr>
              <w:t>t</w:t>
            </w:r>
            <w:proofErr w:type="spellEnd"/>
            <w:r w:rsidRPr="00195FFA">
              <w:rPr>
                <w:sz w:val="24"/>
                <w:szCs w:val="24"/>
                <w:u w:val="single"/>
              </w:rPr>
              <w:t xml:space="preserve">e katılımı olmayan veya başarısız bulunan  öğrencinin </w:t>
            </w:r>
            <w:r w:rsidRPr="00195FFA">
              <w:rPr>
                <w:sz w:val="24"/>
                <w:szCs w:val="24"/>
                <w:u w:val="single"/>
                <w:lang w:val="tr-TR"/>
              </w:rPr>
              <w:t>s</w:t>
            </w:r>
            <w:proofErr w:type="spellStart"/>
            <w:r w:rsidRPr="00195FFA">
              <w:rPr>
                <w:sz w:val="24"/>
                <w:szCs w:val="24"/>
                <w:u w:val="single"/>
              </w:rPr>
              <w:t>ınıf</w:t>
            </w:r>
            <w:proofErr w:type="spellEnd"/>
            <w:r w:rsidRPr="00195FFA">
              <w:rPr>
                <w:sz w:val="24"/>
                <w:szCs w:val="24"/>
                <w:u w:val="single"/>
              </w:rPr>
              <w:t xml:space="preserve"> </w:t>
            </w:r>
            <w:proofErr w:type="spellStart"/>
            <w:r w:rsidRPr="00195FFA">
              <w:rPr>
                <w:sz w:val="24"/>
                <w:szCs w:val="24"/>
                <w:u w:val="single"/>
              </w:rPr>
              <w:t>V’in</w:t>
            </w:r>
            <w:proofErr w:type="spellEnd"/>
            <w:r w:rsidRPr="00195FFA">
              <w:rPr>
                <w:sz w:val="24"/>
                <w:szCs w:val="24"/>
                <w:u w:val="single"/>
              </w:rPr>
              <w:t xml:space="preserve"> sonuna kadar bu uygulamaları tamamlaması ve başarılı olması gerekmektedir. Bu uygulamadan başarılı olamayan öğrenciler Sınıf </w:t>
            </w:r>
            <w:proofErr w:type="spellStart"/>
            <w:r w:rsidRPr="00195FFA">
              <w:rPr>
                <w:sz w:val="24"/>
                <w:szCs w:val="24"/>
                <w:u w:val="single"/>
              </w:rPr>
              <w:t>VI’ya</w:t>
            </w:r>
            <w:proofErr w:type="spellEnd"/>
            <w:r w:rsidRPr="00195FFA">
              <w:rPr>
                <w:sz w:val="24"/>
                <w:szCs w:val="24"/>
                <w:u w:val="single"/>
              </w:rPr>
              <w:t xml:space="preserve"> geçemezler. </w:t>
            </w:r>
          </w:p>
          <w:p w:rsidR="00195FFA" w:rsidRDefault="00195FFA" w:rsidP="00195FFA">
            <w:pPr>
              <w:pStyle w:val="GvdeMetni"/>
              <w:jc w:val="both"/>
              <w:rPr>
                <w:sz w:val="24"/>
                <w:szCs w:val="24"/>
                <w:u w:val="single"/>
              </w:rPr>
            </w:pPr>
          </w:p>
          <w:p w:rsidR="00195FFA" w:rsidRPr="00195FFA" w:rsidRDefault="00195FFA" w:rsidP="00195FFA">
            <w:pPr>
              <w:pStyle w:val="Balk2"/>
              <w:keepNext/>
              <w:keepLines/>
              <w:spacing w:line="0" w:lineRule="atLeast"/>
              <w:jc w:val="both"/>
              <w:outlineLvl w:val="1"/>
            </w:pPr>
            <w:r w:rsidRPr="00195FFA">
              <w:t xml:space="preserve">Başarı Notu Hesaplanması  </w:t>
            </w:r>
          </w:p>
          <w:p w:rsidR="00195FFA" w:rsidRPr="00195FFA" w:rsidRDefault="00195FFA" w:rsidP="00195FFA">
            <w:pPr>
              <w:pStyle w:val="Balk2"/>
              <w:keepNext/>
              <w:keepLines/>
              <w:spacing w:line="0" w:lineRule="atLeast"/>
              <w:jc w:val="both"/>
              <w:outlineLvl w:val="1"/>
              <w:rPr>
                <w:b w:val="0"/>
                <w:bCs w:val="0"/>
                <w:lang w:val="tr-TR"/>
              </w:rPr>
            </w:pPr>
            <w:r w:rsidRPr="00195FFA">
              <w:t>Madde 20</w:t>
            </w:r>
            <w:r w:rsidRPr="00195FFA">
              <w:rPr>
                <w:bCs w:val="0"/>
              </w:rPr>
              <w:t>-</w:t>
            </w:r>
            <w:r w:rsidRPr="00195FFA">
              <w:rPr>
                <w:b w:val="0"/>
                <w:bCs w:val="0"/>
              </w:rPr>
              <w:t xml:space="preserve"> I., II. ve III. </w:t>
            </w:r>
            <w:r w:rsidRPr="00195FFA">
              <w:rPr>
                <w:b w:val="0"/>
                <w:bCs w:val="0"/>
                <w:lang w:val="tr-TR"/>
              </w:rPr>
              <w:t>sınıflar ile IV</w:t>
            </w:r>
            <w:proofErr w:type="gramStart"/>
            <w:r w:rsidRPr="00195FFA">
              <w:rPr>
                <w:b w:val="0"/>
                <w:bCs w:val="0"/>
                <w:lang w:val="tr-TR"/>
              </w:rPr>
              <w:t>.,</w:t>
            </w:r>
            <w:proofErr w:type="gramEnd"/>
            <w:r w:rsidRPr="00195FFA">
              <w:rPr>
                <w:b w:val="0"/>
                <w:bCs w:val="0"/>
                <w:lang w:val="tr-TR"/>
              </w:rPr>
              <w:t xml:space="preserve"> V. ve VI. sınıflarda yer alan stajlarda geçme notu “60”dır. </w:t>
            </w:r>
            <w:r w:rsidRPr="00195FFA">
              <w:rPr>
                <w:b w:val="0"/>
                <w:bCs w:val="0"/>
              </w:rPr>
              <w:t>Sınavlar 100 tam puan üzerinden değerlendirilir. I., II. ve III. sınıflarda bir dersin başarı notu, ara sınavlar not ortalamasının %60’ının, yıl sonu sınavı veya bütünleme sınavı notunun % 40’ına ilavesi ile bulunur</w:t>
            </w:r>
            <w:r w:rsidRPr="00195FFA">
              <w:rPr>
                <w:b w:val="0"/>
                <w:bCs w:val="0"/>
                <w:lang w:val="tr-TR"/>
              </w:rPr>
              <w:t xml:space="preserve">. </w:t>
            </w:r>
          </w:p>
          <w:p w:rsidR="00195FFA" w:rsidRPr="00195FFA" w:rsidRDefault="00195FFA" w:rsidP="00195FFA">
            <w:pPr>
              <w:pStyle w:val="Balk2"/>
              <w:keepNext/>
              <w:keepLines/>
              <w:spacing w:line="0" w:lineRule="atLeast"/>
              <w:jc w:val="both"/>
              <w:outlineLvl w:val="1"/>
              <w:rPr>
                <w:lang w:val="tr-TR"/>
              </w:rPr>
            </w:pPr>
            <w:r w:rsidRPr="00195FFA">
              <w:rPr>
                <w:b w:val="0"/>
                <w:bCs w:val="0"/>
              </w:rPr>
              <w:t xml:space="preserve">IV. ve V. sınıflarda ise; pratik sınavda başarılı olan öğrencilerin o stajın sözlü ve yazılı sınavlarında aldığı notların ortalaması alınır. Bu şekilde hesaplanan puan karşılığı olarak, </w:t>
            </w:r>
            <w:r w:rsidRPr="00195FFA">
              <w:rPr>
                <w:b w:val="0"/>
                <w:bCs w:val="0"/>
                <w:u w:val="single"/>
                <w:lang w:val="tr-TR"/>
              </w:rPr>
              <w:t>S</w:t>
            </w:r>
            <w:proofErr w:type="spellStart"/>
            <w:r w:rsidRPr="00195FFA">
              <w:rPr>
                <w:b w:val="0"/>
                <w:bCs w:val="0"/>
                <w:u w:val="single"/>
              </w:rPr>
              <w:t>ınıf</w:t>
            </w:r>
            <w:proofErr w:type="spellEnd"/>
            <w:r w:rsidRPr="00195FFA">
              <w:rPr>
                <w:b w:val="0"/>
                <w:bCs w:val="0"/>
              </w:rPr>
              <w:t xml:space="preserve"> I, II ve </w:t>
            </w:r>
            <w:proofErr w:type="spellStart"/>
            <w:r w:rsidRPr="00195FFA">
              <w:rPr>
                <w:b w:val="0"/>
                <w:bCs w:val="0"/>
              </w:rPr>
              <w:t>III’</w:t>
            </w:r>
            <w:r w:rsidRPr="00195FFA">
              <w:rPr>
                <w:b w:val="0"/>
                <w:bCs w:val="0"/>
                <w:lang w:val="tr-TR"/>
              </w:rPr>
              <w:t>t</w:t>
            </w:r>
            <w:proofErr w:type="spellEnd"/>
            <w:r w:rsidRPr="00195FFA">
              <w:rPr>
                <w:b w:val="0"/>
                <w:bCs w:val="0"/>
              </w:rPr>
              <w:t xml:space="preserve">e Sınav Merkezince, </w:t>
            </w:r>
            <w:r w:rsidRPr="00195FFA">
              <w:rPr>
                <w:b w:val="0"/>
                <w:bCs w:val="0"/>
                <w:u w:val="single"/>
                <w:lang w:val="tr-TR"/>
              </w:rPr>
              <w:t>S</w:t>
            </w:r>
            <w:proofErr w:type="spellStart"/>
            <w:r w:rsidRPr="00195FFA">
              <w:rPr>
                <w:b w:val="0"/>
                <w:bCs w:val="0"/>
                <w:u w:val="single"/>
              </w:rPr>
              <w:t>ınıf</w:t>
            </w:r>
            <w:proofErr w:type="spellEnd"/>
            <w:r w:rsidRPr="00195FFA">
              <w:rPr>
                <w:b w:val="0"/>
                <w:bCs w:val="0"/>
              </w:rPr>
              <w:t xml:space="preserve"> IV</w:t>
            </w:r>
            <w:r w:rsidRPr="00195FFA">
              <w:rPr>
                <w:b w:val="0"/>
                <w:bCs w:val="0"/>
                <w:lang w:val="tr-TR"/>
              </w:rPr>
              <w:t xml:space="preserve">, </w:t>
            </w:r>
            <w:r w:rsidRPr="00195FFA">
              <w:rPr>
                <w:b w:val="0"/>
                <w:bCs w:val="0"/>
              </w:rPr>
              <w:t>V</w:t>
            </w:r>
            <w:r w:rsidRPr="00195FFA">
              <w:rPr>
                <w:b w:val="0"/>
                <w:bCs w:val="0"/>
                <w:lang w:val="tr-TR"/>
              </w:rPr>
              <w:t xml:space="preserve"> ve </w:t>
            </w:r>
            <w:proofErr w:type="spellStart"/>
            <w:r w:rsidRPr="00195FFA">
              <w:rPr>
                <w:b w:val="0"/>
                <w:bCs w:val="0"/>
                <w:lang w:val="tr-TR"/>
              </w:rPr>
              <w:t>VI’da</w:t>
            </w:r>
            <w:proofErr w:type="spellEnd"/>
            <w:r w:rsidRPr="00195FFA">
              <w:rPr>
                <w:b w:val="0"/>
                <w:bCs w:val="0"/>
              </w:rPr>
              <w:t xml:space="preserve"> Anabilim Dallarınca sorumlu kılınan öğretim üyesi ve öğretim görevlisi tarafından, Rektörlükçe belirlenen yöntemlerden biri uygulanarak aşağıda açılım ve katsayıları belirtilen harf notlarından biri takdir olunur.</w:t>
            </w:r>
            <w:r w:rsidRPr="00195FFA">
              <w:t xml:space="preserve"> </w:t>
            </w:r>
          </w:p>
          <w:tbl>
            <w:tblPr>
              <w:tblpPr w:leftFromText="141" w:rightFromText="141" w:bottomFromText="200" w:vertAnchor="text" w:tblpY="1"/>
              <w:tblOverlap w:val="never"/>
              <w:tblW w:w="0" w:type="auto"/>
              <w:tblCellMar>
                <w:left w:w="0" w:type="dxa"/>
                <w:right w:w="0" w:type="dxa"/>
              </w:tblCellMar>
              <w:tblLook w:val="04A0" w:firstRow="1" w:lastRow="0" w:firstColumn="1" w:lastColumn="0" w:noHBand="0" w:noVBand="1"/>
            </w:tblPr>
            <w:tblGrid>
              <w:gridCol w:w="1238"/>
              <w:gridCol w:w="1107"/>
            </w:tblGrid>
            <w:tr w:rsidR="00195FFA" w:rsidRPr="00195FFA" w:rsidTr="003D078F">
              <w:trPr>
                <w:trHeight w:val="259"/>
              </w:trPr>
              <w:tc>
                <w:tcPr>
                  <w:tcW w:w="1238" w:type="dxa"/>
                  <w:tcBorders>
                    <w:top w:val="single" w:sz="8" w:space="0" w:color="auto"/>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Notlar</w:t>
                  </w:r>
                </w:p>
              </w:tc>
              <w:tc>
                <w:tcPr>
                  <w:tcW w:w="1107" w:type="dxa"/>
                  <w:tcBorders>
                    <w:top w:val="single" w:sz="8" w:space="0" w:color="auto"/>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Katsayılar</w:t>
                  </w:r>
                </w:p>
              </w:tc>
            </w:tr>
            <w:tr w:rsidR="00195FFA" w:rsidRPr="00195FFA" w:rsidTr="003D078F">
              <w:trPr>
                <w:trHeight w:val="288"/>
              </w:trPr>
              <w:tc>
                <w:tcPr>
                  <w:tcW w:w="1238" w:type="dxa"/>
                  <w:tcBorders>
                    <w:top w:val="nil"/>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AA</w:t>
                  </w:r>
                </w:p>
              </w:tc>
              <w:tc>
                <w:tcPr>
                  <w:tcW w:w="1107" w:type="dxa"/>
                  <w:tcBorders>
                    <w:top w:val="nil"/>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4.00</w:t>
                  </w:r>
                </w:p>
              </w:tc>
            </w:tr>
            <w:tr w:rsidR="00195FFA" w:rsidRPr="00195FFA" w:rsidTr="003D078F">
              <w:trPr>
                <w:trHeight w:val="288"/>
              </w:trPr>
              <w:tc>
                <w:tcPr>
                  <w:tcW w:w="1238" w:type="dxa"/>
                  <w:tcBorders>
                    <w:top w:val="nil"/>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BA</w:t>
                  </w:r>
                </w:p>
              </w:tc>
              <w:tc>
                <w:tcPr>
                  <w:tcW w:w="1107" w:type="dxa"/>
                  <w:tcBorders>
                    <w:top w:val="nil"/>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3.50</w:t>
                  </w:r>
                </w:p>
              </w:tc>
            </w:tr>
            <w:tr w:rsidR="00195FFA" w:rsidRPr="00195FFA" w:rsidTr="003D078F">
              <w:trPr>
                <w:trHeight w:val="288"/>
              </w:trPr>
              <w:tc>
                <w:tcPr>
                  <w:tcW w:w="1238" w:type="dxa"/>
                  <w:tcBorders>
                    <w:top w:val="nil"/>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BB</w:t>
                  </w:r>
                </w:p>
              </w:tc>
              <w:tc>
                <w:tcPr>
                  <w:tcW w:w="1107" w:type="dxa"/>
                  <w:tcBorders>
                    <w:top w:val="nil"/>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3.00</w:t>
                  </w:r>
                </w:p>
              </w:tc>
            </w:tr>
            <w:tr w:rsidR="00195FFA" w:rsidRPr="00195FFA" w:rsidTr="003D078F">
              <w:trPr>
                <w:trHeight w:val="278"/>
              </w:trPr>
              <w:tc>
                <w:tcPr>
                  <w:tcW w:w="1238" w:type="dxa"/>
                  <w:tcBorders>
                    <w:top w:val="nil"/>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CB</w:t>
                  </w:r>
                </w:p>
              </w:tc>
              <w:tc>
                <w:tcPr>
                  <w:tcW w:w="1107" w:type="dxa"/>
                  <w:tcBorders>
                    <w:top w:val="nil"/>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2.50</w:t>
                  </w:r>
                </w:p>
              </w:tc>
            </w:tr>
            <w:tr w:rsidR="00195FFA" w:rsidRPr="00195FFA" w:rsidTr="003D078F">
              <w:trPr>
                <w:trHeight w:val="278"/>
              </w:trPr>
              <w:tc>
                <w:tcPr>
                  <w:tcW w:w="1238" w:type="dxa"/>
                  <w:tcBorders>
                    <w:top w:val="nil"/>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CC</w:t>
                  </w:r>
                </w:p>
              </w:tc>
              <w:tc>
                <w:tcPr>
                  <w:tcW w:w="1107" w:type="dxa"/>
                  <w:tcBorders>
                    <w:top w:val="nil"/>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2.00</w:t>
                  </w:r>
                </w:p>
              </w:tc>
            </w:tr>
            <w:tr w:rsidR="00195FFA" w:rsidRPr="00195FFA" w:rsidTr="003D078F">
              <w:trPr>
                <w:trHeight w:val="288"/>
              </w:trPr>
              <w:tc>
                <w:tcPr>
                  <w:tcW w:w="1238" w:type="dxa"/>
                  <w:tcBorders>
                    <w:top w:val="nil"/>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DC</w:t>
                  </w:r>
                </w:p>
              </w:tc>
              <w:tc>
                <w:tcPr>
                  <w:tcW w:w="1107" w:type="dxa"/>
                  <w:tcBorders>
                    <w:top w:val="nil"/>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1.50</w:t>
                  </w:r>
                </w:p>
              </w:tc>
            </w:tr>
            <w:tr w:rsidR="00195FFA" w:rsidRPr="00195FFA" w:rsidTr="003D078F">
              <w:trPr>
                <w:trHeight w:val="288"/>
              </w:trPr>
              <w:tc>
                <w:tcPr>
                  <w:tcW w:w="1238" w:type="dxa"/>
                  <w:tcBorders>
                    <w:top w:val="nil"/>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DD</w:t>
                  </w:r>
                </w:p>
              </w:tc>
              <w:tc>
                <w:tcPr>
                  <w:tcW w:w="1107" w:type="dxa"/>
                  <w:tcBorders>
                    <w:top w:val="nil"/>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1.00</w:t>
                  </w:r>
                </w:p>
              </w:tc>
            </w:tr>
            <w:tr w:rsidR="00195FFA" w:rsidRPr="00195FFA" w:rsidTr="003D078F">
              <w:trPr>
                <w:trHeight w:val="288"/>
              </w:trPr>
              <w:tc>
                <w:tcPr>
                  <w:tcW w:w="1238" w:type="dxa"/>
                  <w:tcBorders>
                    <w:top w:val="nil"/>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FD</w:t>
                  </w:r>
                </w:p>
              </w:tc>
              <w:tc>
                <w:tcPr>
                  <w:tcW w:w="1107" w:type="dxa"/>
                  <w:tcBorders>
                    <w:top w:val="nil"/>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0.5</w:t>
                  </w:r>
                </w:p>
              </w:tc>
            </w:tr>
            <w:tr w:rsidR="00195FFA" w:rsidRPr="00195FFA" w:rsidTr="003D078F">
              <w:trPr>
                <w:trHeight w:val="259"/>
              </w:trPr>
              <w:tc>
                <w:tcPr>
                  <w:tcW w:w="1238" w:type="dxa"/>
                  <w:tcBorders>
                    <w:top w:val="nil"/>
                    <w:left w:val="single" w:sz="8" w:space="0" w:color="auto"/>
                    <w:bottom w:val="nil"/>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FF</w:t>
                  </w:r>
                </w:p>
              </w:tc>
              <w:tc>
                <w:tcPr>
                  <w:tcW w:w="1107" w:type="dxa"/>
                  <w:tcBorders>
                    <w:top w:val="nil"/>
                    <w:left w:val="nil"/>
                    <w:bottom w:val="nil"/>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r w:rsidRPr="00195FFA">
                    <w:rPr>
                      <w:rFonts w:ascii="Times New Roman" w:hAnsi="Times New Roman"/>
                      <w:sz w:val="24"/>
                      <w:szCs w:val="24"/>
                    </w:rPr>
                    <w:t>0.0</w:t>
                  </w:r>
                </w:p>
              </w:tc>
            </w:tr>
            <w:tr w:rsidR="00195FFA" w:rsidRPr="00195FFA" w:rsidTr="003D078F">
              <w:trPr>
                <w:trHeight w:val="259"/>
              </w:trPr>
              <w:tc>
                <w:tcPr>
                  <w:tcW w:w="1238" w:type="dxa"/>
                  <w:tcBorders>
                    <w:top w:val="nil"/>
                    <w:left w:val="single" w:sz="8" w:space="0" w:color="auto"/>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p>
              </w:tc>
              <w:tc>
                <w:tcPr>
                  <w:tcW w:w="1107" w:type="dxa"/>
                  <w:tcBorders>
                    <w:top w:val="nil"/>
                    <w:left w:val="nil"/>
                    <w:bottom w:val="single" w:sz="8" w:space="0" w:color="auto"/>
                    <w:right w:val="single" w:sz="8" w:space="0" w:color="auto"/>
                  </w:tcBorders>
                  <w:vAlign w:val="center"/>
                  <w:hideMark/>
                </w:tcPr>
                <w:p w:rsidR="00195FFA" w:rsidRPr="00195FFA" w:rsidRDefault="00195FFA" w:rsidP="00195FFA">
                  <w:pPr>
                    <w:spacing w:after="0" w:line="0" w:lineRule="atLeast"/>
                    <w:jc w:val="both"/>
                    <w:rPr>
                      <w:rFonts w:ascii="Times New Roman" w:hAnsi="Times New Roman"/>
                      <w:sz w:val="24"/>
                      <w:szCs w:val="24"/>
                    </w:rPr>
                  </w:pPr>
                </w:p>
              </w:tc>
            </w:tr>
          </w:tbl>
          <w:p w:rsidR="00195FFA" w:rsidRPr="00195FFA" w:rsidRDefault="00195FFA" w:rsidP="00195FFA"/>
          <w:p w:rsidR="00195FFA" w:rsidRDefault="00195FFA" w:rsidP="00195FFA">
            <w:pPr>
              <w:pStyle w:val="GvdeMetni"/>
              <w:jc w:val="both"/>
              <w:rPr>
                <w:sz w:val="24"/>
                <w:szCs w:val="24"/>
                <w:u w:val="single"/>
              </w:rPr>
            </w:pPr>
          </w:p>
          <w:p w:rsidR="00195FFA" w:rsidRDefault="00195FFA" w:rsidP="00195FFA">
            <w:pPr>
              <w:pStyle w:val="GvdeMetni"/>
              <w:jc w:val="both"/>
              <w:rPr>
                <w:sz w:val="24"/>
                <w:szCs w:val="24"/>
                <w:u w:val="single"/>
              </w:rPr>
            </w:pPr>
          </w:p>
          <w:p w:rsidR="00195FFA" w:rsidRPr="00195FFA" w:rsidRDefault="00195FFA" w:rsidP="00195FFA">
            <w:pPr>
              <w:pStyle w:val="Kapan"/>
              <w:spacing w:before="0" w:beforeAutospacing="0" w:after="0" w:afterAutospacing="0"/>
              <w:jc w:val="both"/>
              <w:rPr>
                <w:rFonts w:ascii="Times New Roman" w:eastAsia="Times New Roman" w:hAnsi="Times New Roman"/>
              </w:rPr>
            </w:pPr>
            <w:r w:rsidRPr="00195FFA">
              <w:rPr>
                <w:rFonts w:ascii="Times New Roman" w:hAnsi="Times New Roman"/>
              </w:rPr>
              <w:t>D = Devamsız</w:t>
            </w:r>
          </w:p>
          <w:p w:rsidR="00195FFA" w:rsidRPr="00195FFA" w:rsidRDefault="00195FFA" w:rsidP="00195FFA">
            <w:pPr>
              <w:pStyle w:val="mza"/>
              <w:spacing w:before="0" w:beforeAutospacing="0" w:after="0" w:afterAutospacing="0"/>
              <w:jc w:val="both"/>
              <w:rPr>
                <w:rFonts w:ascii="Times New Roman" w:hAnsi="Times New Roman"/>
              </w:rPr>
            </w:pPr>
            <w:r w:rsidRPr="00195FFA">
              <w:rPr>
                <w:rFonts w:ascii="Times New Roman" w:hAnsi="Times New Roman"/>
              </w:rPr>
              <w:t>G= Girmedi (</w:t>
            </w:r>
            <w:r w:rsidRPr="00195FFA">
              <w:rPr>
                <w:rFonts w:ascii="Times New Roman" w:hAnsi="Times New Roman"/>
                <w:u w:val="single"/>
              </w:rPr>
              <w:t>Sınıf</w:t>
            </w:r>
            <w:r w:rsidRPr="00195FFA">
              <w:rPr>
                <w:rFonts w:ascii="Times New Roman" w:hAnsi="Times New Roman"/>
              </w:rPr>
              <w:t xml:space="preserve"> </w:t>
            </w:r>
            <w:proofErr w:type="gramStart"/>
            <w:r w:rsidRPr="00195FFA">
              <w:rPr>
                <w:rFonts w:ascii="Times New Roman" w:hAnsi="Times New Roman"/>
              </w:rPr>
              <w:t>1,2,3</w:t>
            </w:r>
            <w:proofErr w:type="gramEnd"/>
            <w:r w:rsidRPr="00195FFA">
              <w:rPr>
                <w:rFonts w:ascii="Times New Roman" w:hAnsi="Times New Roman"/>
              </w:rPr>
              <w:t xml:space="preserve"> için -50)</w:t>
            </w:r>
          </w:p>
          <w:p w:rsidR="00195FFA" w:rsidRPr="00195FFA" w:rsidRDefault="00195FFA" w:rsidP="00195FFA">
            <w:pPr>
              <w:pStyle w:val="mzaUnvan"/>
              <w:ind w:left="0"/>
              <w:jc w:val="both"/>
              <w:rPr>
                <w:rFonts w:ascii="Times New Roman" w:hAnsi="Times New Roman"/>
              </w:rPr>
            </w:pPr>
            <w:r w:rsidRPr="00195FFA">
              <w:rPr>
                <w:rFonts w:ascii="Times New Roman" w:hAnsi="Times New Roman"/>
              </w:rPr>
              <w:t>M = Muaf</w:t>
            </w:r>
          </w:p>
          <w:p w:rsidR="00195FFA" w:rsidRPr="00195FFA" w:rsidRDefault="00195FFA" w:rsidP="00195FFA">
            <w:pPr>
              <w:pStyle w:val="mzairketad"/>
              <w:spacing w:before="0" w:beforeAutospacing="0" w:after="0" w:afterAutospacing="0"/>
              <w:jc w:val="both"/>
            </w:pPr>
            <w:r w:rsidRPr="00195FFA">
              <w:t>S = Süren çalışma</w:t>
            </w:r>
          </w:p>
          <w:p w:rsidR="00195FFA" w:rsidRPr="00195FFA" w:rsidRDefault="00195FFA" w:rsidP="00195FFA">
            <w:pPr>
              <w:spacing w:line="0" w:lineRule="atLeast"/>
              <w:jc w:val="both"/>
              <w:rPr>
                <w:rFonts w:ascii="Times New Roman" w:hAnsi="Times New Roman"/>
                <w:sz w:val="24"/>
                <w:szCs w:val="24"/>
              </w:rPr>
            </w:pPr>
          </w:p>
          <w:p w:rsidR="00195FFA" w:rsidRDefault="00195FFA" w:rsidP="00195FFA">
            <w:pPr>
              <w:pStyle w:val="GvdeMetni"/>
              <w:jc w:val="both"/>
              <w:rPr>
                <w:sz w:val="24"/>
                <w:szCs w:val="24"/>
                <w:u w:val="single"/>
              </w:rPr>
            </w:pPr>
          </w:p>
          <w:p w:rsidR="00195FFA" w:rsidRDefault="00195FFA" w:rsidP="00195FFA">
            <w:pPr>
              <w:pStyle w:val="GvdeMetni"/>
              <w:jc w:val="both"/>
              <w:rPr>
                <w:sz w:val="24"/>
                <w:szCs w:val="24"/>
                <w:u w:val="single"/>
              </w:rPr>
            </w:pPr>
          </w:p>
          <w:p w:rsidR="00195FFA" w:rsidRDefault="00195FFA" w:rsidP="00195FFA">
            <w:pPr>
              <w:pStyle w:val="GvdeMetni"/>
              <w:jc w:val="both"/>
              <w:rPr>
                <w:sz w:val="24"/>
                <w:szCs w:val="24"/>
                <w:u w:val="single"/>
              </w:rPr>
            </w:pPr>
          </w:p>
          <w:p w:rsidR="00195FFA" w:rsidRDefault="00195FFA" w:rsidP="00195FFA">
            <w:pPr>
              <w:pStyle w:val="GvdeMetni"/>
              <w:jc w:val="both"/>
              <w:rPr>
                <w:sz w:val="24"/>
                <w:szCs w:val="24"/>
                <w:u w:val="single"/>
              </w:rPr>
            </w:pPr>
          </w:p>
          <w:p w:rsidR="00195FFA" w:rsidRDefault="00195FFA" w:rsidP="00195FFA">
            <w:pPr>
              <w:pStyle w:val="GvdeMetni"/>
              <w:jc w:val="both"/>
              <w:rPr>
                <w:sz w:val="24"/>
                <w:szCs w:val="24"/>
                <w:u w:val="single"/>
              </w:rPr>
            </w:pPr>
          </w:p>
          <w:p w:rsidR="00195FFA" w:rsidRPr="00195FFA" w:rsidRDefault="00195FFA" w:rsidP="00195FFA">
            <w:pPr>
              <w:pStyle w:val="GvdeMetni"/>
              <w:tabs>
                <w:tab w:val="left" w:pos="2410"/>
                <w:tab w:val="left" w:pos="2694"/>
              </w:tabs>
              <w:jc w:val="both"/>
              <w:rPr>
                <w:sz w:val="24"/>
                <w:szCs w:val="24"/>
              </w:rPr>
            </w:pPr>
            <w:r w:rsidRPr="00195FFA">
              <w:rPr>
                <w:sz w:val="24"/>
                <w:szCs w:val="24"/>
              </w:rPr>
              <w:t xml:space="preserve">Bütün sınıflarda bir dersten (AA), (BA), (BB), (CB), (CC) notlarından birini alan öğrenci o dersi başarmış sayılır. Ayrıca IV., V., VI. sınıflarda, bir yıla ait not ortalaması en az 2.00 olan öğrenciler o yıl (DC) notu aldıkları derslerden de başarılı sayılırlar. </w:t>
            </w:r>
          </w:p>
          <w:p w:rsidR="00195FFA" w:rsidRPr="00195FFA" w:rsidRDefault="00195FFA" w:rsidP="00195FFA">
            <w:pPr>
              <w:pStyle w:val="GvdeMetni"/>
              <w:jc w:val="both"/>
              <w:rPr>
                <w:sz w:val="24"/>
                <w:szCs w:val="24"/>
                <w:lang w:val="tr-TR"/>
              </w:rPr>
            </w:pPr>
            <w:r w:rsidRPr="00195FFA">
              <w:rPr>
                <w:sz w:val="24"/>
                <w:szCs w:val="24"/>
              </w:rPr>
              <w:lastRenderedPageBreak/>
              <w:t xml:space="preserve">(M) notu Üniversite dışından nakil yoluyla gelen veya ÖSYM sınavı, yatay, dikey geçiş yolu </w:t>
            </w:r>
          </w:p>
          <w:p w:rsidR="00195FFA" w:rsidRPr="00195FFA" w:rsidRDefault="00195FFA" w:rsidP="00195FFA">
            <w:pPr>
              <w:pStyle w:val="GvdeMetni"/>
              <w:jc w:val="both"/>
              <w:rPr>
                <w:sz w:val="24"/>
                <w:szCs w:val="24"/>
              </w:rPr>
            </w:pPr>
            <w:r w:rsidRPr="00195FFA">
              <w:rPr>
                <w:sz w:val="24"/>
                <w:szCs w:val="24"/>
              </w:rPr>
              <w:t>ile Üniversiteye kaydolan öğrencilere evvelce almış oldukları ve denkliği Bölüm Başkanlığının önerisi üzerine ilgili Yönetim Kurulunca tanınan dersler için verilir. (M) notu ortalama hesaplarına dahil edilmez.</w:t>
            </w:r>
          </w:p>
          <w:p w:rsidR="00195FFA" w:rsidRPr="00195FFA" w:rsidRDefault="00195FFA" w:rsidP="00195FFA">
            <w:pPr>
              <w:pStyle w:val="GvdeMetni"/>
              <w:jc w:val="both"/>
              <w:rPr>
                <w:sz w:val="24"/>
                <w:szCs w:val="24"/>
                <w:u w:val="single"/>
              </w:rPr>
            </w:pPr>
          </w:p>
        </w:tc>
      </w:tr>
      <w:tr w:rsidR="00195FFA" w:rsidTr="00195FFA">
        <w:trPr>
          <w:trHeight w:val="58"/>
        </w:trPr>
        <w:tc>
          <w:tcPr>
            <w:tcW w:w="14029" w:type="dxa"/>
          </w:tcPr>
          <w:p w:rsidR="00195FFA" w:rsidRPr="00195FFA" w:rsidRDefault="00195FFA" w:rsidP="00384582">
            <w:pPr>
              <w:pStyle w:val="Balk2"/>
              <w:spacing w:line="0" w:lineRule="atLeast"/>
              <w:jc w:val="both"/>
              <w:outlineLvl w:val="1"/>
            </w:pPr>
            <w:r w:rsidRPr="00195FFA">
              <w:lastRenderedPageBreak/>
              <w:t>Sınavlara Katılma ve Sınavın Geçerliliği</w:t>
            </w:r>
          </w:p>
          <w:p w:rsidR="00195FFA" w:rsidRPr="00195FFA" w:rsidRDefault="00195FFA" w:rsidP="00384582">
            <w:pPr>
              <w:pStyle w:val="GvdeMetni"/>
              <w:jc w:val="both"/>
              <w:rPr>
                <w:sz w:val="24"/>
                <w:szCs w:val="24"/>
              </w:rPr>
            </w:pPr>
            <w:r w:rsidRPr="00195FFA">
              <w:rPr>
                <w:b/>
                <w:bCs/>
                <w:sz w:val="24"/>
                <w:szCs w:val="24"/>
              </w:rPr>
              <w:t>Madde 21</w:t>
            </w:r>
            <w:r w:rsidRPr="00195FFA">
              <w:rPr>
                <w:b/>
                <w:sz w:val="24"/>
                <w:szCs w:val="24"/>
              </w:rPr>
              <w:t xml:space="preserve">- </w:t>
            </w:r>
            <w:r w:rsidRPr="00195FFA">
              <w:rPr>
                <w:sz w:val="24"/>
                <w:szCs w:val="24"/>
              </w:rPr>
              <w:t>Öğrenci girmeye hak kazandığı bütün sınavlara ilan edilen yer, gün ve saatte girmek zorundadır. Girmeye hak kazanmadığı sınava giren öğrencinin aldığı not geçersizdir. Öğrenci bir dersin yıl sonu sınavına veya yıl sonu bütünleme sınavlarına girebilmek için o derse kayıt olmak, devam etmek ve dersin diğer gereklerini yerine getirmek zorundadır.</w:t>
            </w:r>
          </w:p>
          <w:p w:rsidR="00195FFA" w:rsidRPr="00195FFA" w:rsidRDefault="00195FFA" w:rsidP="00384582">
            <w:pPr>
              <w:pStyle w:val="GvdeMetni"/>
              <w:jc w:val="both"/>
              <w:rPr>
                <w:sz w:val="24"/>
                <w:szCs w:val="24"/>
              </w:rPr>
            </w:pPr>
            <w:r w:rsidRPr="00195FFA">
              <w:rPr>
                <w:sz w:val="24"/>
                <w:szCs w:val="24"/>
              </w:rPr>
              <w:t>Hakkında açılan disiplin soruşturması sonucunda sınavlarda kopya çektiği, kopyaya teşebbüs veya yardım ettiği sabit bulunanlar (FF) alır. Teorik, pratik/</w:t>
            </w:r>
            <w:proofErr w:type="spellStart"/>
            <w:r w:rsidRPr="00195FFA">
              <w:rPr>
                <w:sz w:val="24"/>
                <w:szCs w:val="24"/>
              </w:rPr>
              <w:t>laboratuar</w:t>
            </w:r>
            <w:proofErr w:type="spellEnd"/>
            <w:r w:rsidRPr="00195FFA">
              <w:rPr>
                <w:sz w:val="24"/>
                <w:szCs w:val="24"/>
              </w:rPr>
              <w:t xml:space="preserve"> sınavlarına cep telefonu elektronik cihazlarla girmek kesinlikle yasaktır. Bu gibi cihazlarla sınava giren öğrenci kopya çekmiş veya teşebbüs etmiş sayılır, FF alır ve hakkında disiplin soruşturması açılır.</w:t>
            </w:r>
          </w:p>
          <w:p w:rsidR="00195FFA" w:rsidRPr="00195FFA" w:rsidRDefault="00195FFA" w:rsidP="00384582">
            <w:pPr>
              <w:pStyle w:val="GvdeMetni"/>
              <w:jc w:val="both"/>
              <w:rPr>
                <w:sz w:val="24"/>
                <w:szCs w:val="24"/>
                <w:u w:val="single"/>
                <w:lang w:val="tr-TR"/>
              </w:rPr>
            </w:pPr>
            <w:r w:rsidRPr="00195FFA">
              <w:rPr>
                <w:sz w:val="24"/>
                <w:szCs w:val="24"/>
                <w:u w:val="single"/>
              </w:rPr>
              <w:t>IV. ve V. sınıflarda Fakülte Yönetim Kurulunca kabul edilmiş mazereti olmaksızın staj sınavına katılmayan öğrencinin sınav notu “ G</w:t>
            </w:r>
            <w:r w:rsidRPr="00195FFA">
              <w:rPr>
                <w:sz w:val="24"/>
                <w:szCs w:val="24"/>
                <w:u w:val="single"/>
                <w:lang w:val="tr-TR"/>
              </w:rPr>
              <w:t>”</w:t>
            </w:r>
            <w:r w:rsidRPr="00195FFA">
              <w:rPr>
                <w:sz w:val="24"/>
                <w:szCs w:val="24"/>
                <w:u w:val="single"/>
              </w:rPr>
              <w:t xml:space="preserve"> olarak ilan edilir.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84582">
            <w:pPr>
              <w:pStyle w:val="Balk2"/>
              <w:keepNext/>
              <w:keepLines/>
              <w:jc w:val="both"/>
              <w:outlineLvl w:val="1"/>
              <w:rPr>
                <w:bCs w:val="0"/>
              </w:rPr>
            </w:pPr>
            <w:r w:rsidRPr="00195FFA">
              <w:rPr>
                <w:bCs w:val="0"/>
              </w:rPr>
              <w:t>Sınav Notuna İtiraz ve İlan</w:t>
            </w:r>
          </w:p>
          <w:p w:rsidR="00195FFA" w:rsidRPr="00195FFA" w:rsidRDefault="00195FFA" w:rsidP="00384582">
            <w:pPr>
              <w:pStyle w:val="Balk2"/>
              <w:jc w:val="both"/>
              <w:outlineLvl w:val="1"/>
              <w:rPr>
                <w:b w:val="0"/>
                <w:lang w:val="tr-TR"/>
              </w:rPr>
            </w:pPr>
            <w:r w:rsidRPr="00195FFA">
              <w:t xml:space="preserve">Madde 22- </w:t>
            </w:r>
            <w:r w:rsidRPr="00195FFA">
              <w:rPr>
                <w:b w:val="0"/>
              </w:rPr>
              <w:t>Fakültede ilan edilen/yayınlanan her türlü duyuru, ilan ve tebligat yerine geçer.  Sınav soruları ve cevap anahtarı sınav sonrasında en az bir gün süre ile ilan edilir.</w:t>
            </w:r>
          </w:p>
          <w:p w:rsidR="00195FFA" w:rsidRPr="00195FFA" w:rsidRDefault="00195FFA" w:rsidP="00384582">
            <w:pPr>
              <w:pStyle w:val="Balk2"/>
              <w:jc w:val="both"/>
              <w:outlineLvl w:val="1"/>
              <w:rPr>
                <w:b w:val="0"/>
              </w:rPr>
            </w:pPr>
            <w:r w:rsidRPr="00195FFA">
              <w:rPr>
                <w:b w:val="0"/>
                <w:bCs w:val="0"/>
              </w:rPr>
              <w:t xml:space="preserve">Sınıf I, II ve </w:t>
            </w:r>
            <w:proofErr w:type="spellStart"/>
            <w:r w:rsidRPr="00195FFA">
              <w:rPr>
                <w:b w:val="0"/>
                <w:bCs w:val="0"/>
              </w:rPr>
              <w:t>III’</w:t>
            </w:r>
            <w:r w:rsidRPr="00195FFA">
              <w:rPr>
                <w:b w:val="0"/>
                <w:bCs w:val="0"/>
                <w:lang w:val="tr-TR"/>
              </w:rPr>
              <w:t>t</w:t>
            </w:r>
            <w:proofErr w:type="spellEnd"/>
            <w:r w:rsidRPr="00195FFA">
              <w:rPr>
                <w:b w:val="0"/>
                <w:bCs w:val="0"/>
              </w:rPr>
              <w:t>e</w:t>
            </w:r>
            <w:r w:rsidRPr="00195FFA">
              <w:rPr>
                <w:b w:val="0"/>
                <w:bCs w:val="0"/>
                <w:lang w:val="tr-TR"/>
              </w:rPr>
              <w:t>ki</w:t>
            </w:r>
            <w:r w:rsidRPr="00195FFA">
              <w:rPr>
                <w:b w:val="0"/>
                <w:bCs w:val="0"/>
              </w:rPr>
              <w:t xml:space="preserve"> </w:t>
            </w:r>
            <w:r w:rsidRPr="00195FFA">
              <w:rPr>
                <w:b w:val="0"/>
                <w:lang w:val="tr-TR"/>
              </w:rPr>
              <w:t>s</w:t>
            </w:r>
            <w:proofErr w:type="spellStart"/>
            <w:r w:rsidRPr="00195FFA">
              <w:rPr>
                <w:b w:val="0"/>
              </w:rPr>
              <w:t>ınavda</w:t>
            </w:r>
            <w:proofErr w:type="spellEnd"/>
            <w:r w:rsidRPr="00195FFA">
              <w:rPr>
                <w:b w:val="0"/>
              </w:rPr>
              <w:t xml:space="preserve"> yer alan soru ve yanıtlar ile ilgili itirazlar öğrenci işleri bürosuna ara sınavlarda ilk 24 saat içinde, yıl sonu sınavlarında 48 saat içinde yapılır. İtiraz konusu olan soru ve yanıtlar soruyu hazırlayan öğretim üyesinin değerlendirmesi ve sınav merkezinin onayı doğrultusunda iptal edilebilir. İptal edilen soru, değerlendirme dışında tutulur; öğrenci notları iptal edilen soru/sorular dışında kalan sorulara verilen yanıtlar üzerinden hesaplanır. </w:t>
            </w:r>
          </w:p>
          <w:p w:rsidR="00195FFA" w:rsidRPr="00195FFA" w:rsidRDefault="00195FFA" w:rsidP="00384582">
            <w:pPr>
              <w:pStyle w:val="Balk2"/>
              <w:jc w:val="both"/>
              <w:outlineLvl w:val="1"/>
              <w:rPr>
                <w:b w:val="0"/>
                <w:lang w:val="tr-TR"/>
              </w:rPr>
            </w:pPr>
            <w:r w:rsidRPr="00195FFA">
              <w:rPr>
                <w:b w:val="0"/>
              </w:rPr>
              <w:t xml:space="preserve">Sınav sonucuna maddi hata gerekçesiyle itiraz, sonucun ilanından itibaren 5 iş günü içinde yazılı olarak Dekanlığa verilir. Bu süre dışındaki itirazlar kabul edilmez. Dekanlıkça, ilgili </w:t>
            </w:r>
            <w:r w:rsidRPr="00195FFA">
              <w:rPr>
                <w:b w:val="0"/>
                <w:u w:val="single"/>
              </w:rPr>
              <w:t>Sınıf</w:t>
            </w:r>
            <w:r w:rsidRPr="00195FFA">
              <w:rPr>
                <w:b w:val="0"/>
              </w:rPr>
              <w:t xml:space="preserve"> koordinatörünün görüşü alınarak yapılan incelemede maddi hata saptanması halinde, Fakülte Yönetim Kurulu gerekli düzenlemeleri yapar. İnceleme 7 iş günü içerisinde sonuçlandırılır. </w:t>
            </w:r>
          </w:p>
          <w:p w:rsidR="00195FFA" w:rsidRPr="00195FFA" w:rsidRDefault="00195FFA" w:rsidP="00384582">
            <w:pPr>
              <w:pStyle w:val="Balk2"/>
              <w:jc w:val="both"/>
              <w:outlineLvl w:val="1"/>
              <w:rPr>
                <w:b w:val="0"/>
                <w:u w:val="single"/>
                <w:lang w:val="tr-TR"/>
              </w:rPr>
            </w:pPr>
            <w:r w:rsidRPr="00195FFA">
              <w:rPr>
                <w:b w:val="0"/>
                <w:u w:val="single"/>
                <w:lang w:val="tr-TR"/>
              </w:rPr>
              <w:t xml:space="preserve">Küçük grup çalışmaları notlarına yapılan itirazlar, ilgili kurul tarafından değerlendirilir. </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D1A3B">
            <w:pPr>
              <w:pStyle w:val="Balk2"/>
              <w:spacing w:line="0" w:lineRule="atLeast"/>
              <w:jc w:val="both"/>
              <w:outlineLvl w:val="1"/>
            </w:pPr>
            <w:r w:rsidRPr="00195FFA">
              <w:t xml:space="preserve">Mazeretler </w:t>
            </w:r>
          </w:p>
          <w:p w:rsidR="00195FFA" w:rsidRPr="00195FFA" w:rsidRDefault="00195FFA" w:rsidP="003D1A3B">
            <w:pPr>
              <w:pStyle w:val="GvdeMetni"/>
              <w:jc w:val="both"/>
              <w:rPr>
                <w:sz w:val="24"/>
                <w:szCs w:val="24"/>
                <w:lang w:val="tr-TR"/>
              </w:rPr>
            </w:pPr>
            <w:r w:rsidRPr="00195FFA">
              <w:rPr>
                <w:b/>
                <w:bCs/>
                <w:sz w:val="24"/>
                <w:szCs w:val="24"/>
              </w:rPr>
              <w:t>Madde 23-</w:t>
            </w:r>
            <w:r w:rsidRPr="00195FFA">
              <w:rPr>
                <w:sz w:val="24"/>
                <w:szCs w:val="24"/>
              </w:rPr>
              <w:t xml:space="preserve"> Kayıt, devam ve sınav şartlarından birini, Yükseköğretim Kurumu tarafından esasları belirlenen haklı ve geçerli bir nedenle yerine getirmeyen öğrencinin hakları saklı tutulur ve kaybettiği süre Madde-4. de belirtilen öğretim süresine eklenir.</w:t>
            </w:r>
          </w:p>
          <w:p w:rsidR="00195FFA" w:rsidRPr="00195FFA" w:rsidRDefault="00195FFA" w:rsidP="003D1A3B">
            <w:pPr>
              <w:pStyle w:val="GvdeMetni"/>
              <w:jc w:val="both"/>
              <w:rPr>
                <w:sz w:val="24"/>
                <w:szCs w:val="24"/>
                <w:lang w:val="tr-TR"/>
              </w:rPr>
            </w:pPr>
          </w:p>
          <w:p w:rsidR="00195FFA" w:rsidRPr="00195FFA" w:rsidRDefault="00195FFA" w:rsidP="003D1A3B">
            <w:pPr>
              <w:pStyle w:val="GvdeMetni"/>
              <w:jc w:val="both"/>
              <w:rPr>
                <w:sz w:val="24"/>
                <w:szCs w:val="24"/>
              </w:rPr>
            </w:pPr>
            <w:r w:rsidRPr="00195FFA">
              <w:rPr>
                <w:sz w:val="24"/>
                <w:szCs w:val="24"/>
              </w:rPr>
              <w:t xml:space="preserve">Bir yılı aşkın süre ile rapora dayalı sağlık mazereti bulunan ya da tecil hakkı kaldırılarak silah altına alınan öğrencilerin, rapor ve askerlik süresi içerisindeki öğrenim hakları saklı tutulur. Bu durumdakilerin raporları ile veya terhis belgeleri ile birlikte raporun bitiş veya terhis tarihinden itibaren bir ay içinde izleyen </w:t>
            </w:r>
            <w:r w:rsidRPr="00195FFA">
              <w:rPr>
                <w:sz w:val="24"/>
                <w:szCs w:val="24"/>
                <w:u w:val="single"/>
              </w:rPr>
              <w:t>Sınıf</w:t>
            </w:r>
            <w:r w:rsidRPr="00195FFA">
              <w:rPr>
                <w:sz w:val="24"/>
                <w:szCs w:val="24"/>
                <w:u w:val="single"/>
                <w:lang w:val="tr-TR"/>
              </w:rPr>
              <w:t>a</w:t>
            </w:r>
            <w:r w:rsidRPr="00195FFA">
              <w:rPr>
                <w:sz w:val="24"/>
                <w:szCs w:val="24"/>
              </w:rPr>
              <w:t xml:space="preserve"> kayıtları yapılmak üzere </w:t>
            </w:r>
            <w:r w:rsidRPr="00195FFA">
              <w:rPr>
                <w:sz w:val="24"/>
                <w:szCs w:val="24"/>
                <w:lang w:val="tr-TR"/>
              </w:rPr>
              <w:t>F</w:t>
            </w:r>
            <w:proofErr w:type="spellStart"/>
            <w:r w:rsidRPr="00195FFA">
              <w:rPr>
                <w:sz w:val="24"/>
                <w:szCs w:val="24"/>
              </w:rPr>
              <w:t>akülteye</w:t>
            </w:r>
            <w:proofErr w:type="spellEnd"/>
            <w:r w:rsidRPr="00195FFA">
              <w:rPr>
                <w:sz w:val="24"/>
                <w:szCs w:val="24"/>
              </w:rPr>
              <w:t xml:space="preserve"> başvurmaları gereklidir.</w:t>
            </w:r>
          </w:p>
          <w:p w:rsidR="00195FFA" w:rsidRPr="00195FFA" w:rsidRDefault="00195FFA" w:rsidP="003D1A3B">
            <w:pPr>
              <w:pStyle w:val="GvdeMetni"/>
              <w:jc w:val="both"/>
              <w:rPr>
                <w:sz w:val="24"/>
                <w:szCs w:val="24"/>
              </w:rPr>
            </w:pPr>
            <w:r w:rsidRPr="00195FFA">
              <w:rPr>
                <w:sz w:val="24"/>
                <w:szCs w:val="24"/>
              </w:rPr>
              <w:t>Ara sınava katılmayan ancak sınavdan sonraki 5 gün içerisinde haklı ve geçerli nedenlere dayalı mazeretini belgeleyen veya Gazi Üniversitesi Sağlık Kurumları tarafından ya da tam teşekküllü</w:t>
            </w:r>
            <w:r w:rsidRPr="00195FFA">
              <w:rPr>
                <w:sz w:val="24"/>
                <w:szCs w:val="24"/>
                <w:lang w:val="tr-TR"/>
              </w:rPr>
              <w:t xml:space="preserve"> </w:t>
            </w:r>
            <w:r w:rsidRPr="00195FFA">
              <w:rPr>
                <w:sz w:val="24"/>
                <w:szCs w:val="24"/>
              </w:rPr>
              <w:t>Devlet Hastaneleri</w:t>
            </w:r>
            <w:r w:rsidRPr="00195FFA">
              <w:rPr>
                <w:sz w:val="24"/>
                <w:szCs w:val="24"/>
                <w:lang w:val="tr-TR"/>
              </w:rPr>
              <w:t xml:space="preserve"> </w:t>
            </w:r>
            <w:r w:rsidRPr="00195FFA">
              <w:rPr>
                <w:sz w:val="24"/>
                <w:szCs w:val="24"/>
                <w:u w:val="single"/>
                <w:lang w:val="tr-TR"/>
              </w:rPr>
              <w:t>veya Üniversite Hastanelerinden</w:t>
            </w:r>
            <w:r w:rsidRPr="00195FFA">
              <w:rPr>
                <w:sz w:val="24"/>
                <w:szCs w:val="24"/>
                <w:lang w:val="tr-TR"/>
              </w:rPr>
              <w:t xml:space="preserve"> </w:t>
            </w:r>
            <w:r w:rsidRPr="00195FFA">
              <w:rPr>
                <w:sz w:val="24"/>
                <w:szCs w:val="24"/>
              </w:rPr>
              <w:t xml:space="preserve">alınan sağlık raporunu sunan öğrencinin </w:t>
            </w:r>
            <w:r w:rsidRPr="00195FFA">
              <w:rPr>
                <w:sz w:val="24"/>
                <w:szCs w:val="24"/>
              </w:rPr>
              <w:lastRenderedPageBreak/>
              <w:t xml:space="preserve">mazeretinin Fakülte Yönetim Kurulunca kabulü halinde, ilgili koordinatörlükçe mazeret sınavı yapılır. </w:t>
            </w:r>
          </w:p>
          <w:p w:rsidR="00195FFA" w:rsidRPr="00195FFA" w:rsidRDefault="00195FFA" w:rsidP="003D1A3B">
            <w:pPr>
              <w:pStyle w:val="GvdeMetni"/>
              <w:jc w:val="both"/>
              <w:rPr>
                <w:sz w:val="24"/>
                <w:szCs w:val="24"/>
              </w:rPr>
            </w:pPr>
            <w:r w:rsidRPr="00195FFA">
              <w:rPr>
                <w:sz w:val="24"/>
                <w:szCs w:val="24"/>
              </w:rPr>
              <w:t xml:space="preserve">Sadece sınav gününü kapsayan tek günlük  raporlar  acil servis raporu olmak şartı ile kabul edilir. Aynı ders için birden fazla mazeret sınavı hakkı kullanılamaz. </w:t>
            </w:r>
            <w:r w:rsidRPr="00195FFA">
              <w:rPr>
                <w:sz w:val="24"/>
                <w:szCs w:val="24"/>
                <w:u w:val="single"/>
              </w:rPr>
              <w:t>Sınıf</w:t>
            </w:r>
            <w:r w:rsidRPr="00195FFA">
              <w:rPr>
                <w:sz w:val="24"/>
                <w:szCs w:val="24"/>
              </w:rPr>
              <w:t xml:space="preserve"> I, II ve III</w:t>
            </w:r>
            <w:r w:rsidRPr="00195FFA">
              <w:rPr>
                <w:sz w:val="24"/>
                <w:szCs w:val="24"/>
                <w:lang w:val="tr-TR"/>
              </w:rPr>
              <w:t xml:space="preserve">, </w:t>
            </w:r>
            <w:r w:rsidRPr="00195FFA">
              <w:rPr>
                <w:sz w:val="24"/>
                <w:szCs w:val="24"/>
                <w:u w:val="single"/>
                <w:lang w:val="tr-TR"/>
              </w:rPr>
              <w:t>IV ve V</w:t>
            </w:r>
            <w:r w:rsidRPr="00195FFA">
              <w:rPr>
                <w:sz w:val="24"/>
                <w:szCs w:val="24"/>
                <w:lang w:val="tr-TR"/>
              </w:rPr>
              <w:t xml:space="preserve"> </w:t>
            </w:r>
            <w:r w:rsidRPr="00195FFA">
              <w:rPr>
                <w:sz w:val="24"/>
                <w:szCs w:val="24"/>
              </w:rPr>
              <w:t xml:space="preserve"> mazeret sınavı sözlü ve/veya  yazılı sınav (test ve/veya klasik) şeklinde olabilir.</w:t>
            </w:r>
          </w:p>
          <w:p w:rsidR="00195FFA" w:rsidRPr="00195FFA" w:rsidRDefault="00195FFA" w:rsidP="003D1A3B">
            <w:pPr>
              <w:pStyle w:val="GvdeMetni"/>
              <w:jc w:val="both"/>
              <w:rPr>
                <w:sz w:val="24"/>
                <w:szCs w:val="24"/>
              </w:rPr>
            </w:pPr>
            <w:r w:rsidRPr="00195FFA">
              <w:rPr>
                <w:sz w:val="24"/>
                <w:szCs w:val="24"/>
              </w:rPr>
              <w:t>Yıl sonu sınavları (final ve bütünleme) için mazeret sınavları açılmaz. Mazeret sınavı için ayrıca mazeret sınavı yapılamaz.</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D1A3B">
            <w:pPr>
              <w:pStyle w:val="Balk2"/>
              <w:spacing w:line="0" w:lineRule="atLeast"/>
              <w:jc w:val="both"/>
              <w:outlineLvl w:val="1"/>
            </w:pPr>
            <w:r w:rsidRPr="00195FFA">
              <w:lastRenderedPageBreak/>
              <w:t xml:space="preserve">İzinler  </w:t>
            </w:r>
          </w:p>
          <w:p w:rsidR="00195FFA" w:rsidRPr="00195FFA" w:rsidRDefault="00195FFA" w:rsidP="003D1A3B">
            <w:pPr>
              <w:pStyle w:val="GvdeMetni"/>
              <w:jc w:val="both"/>
              <w:rPr>
                <w:sz w:val="24"/>
                <w:szCs w:val="24"/>
              </w:rPr>
            </w:pPr>
            <w:r w:rsidRPr="00195FFA">
              <w:rPr>
                <w:b/>
                <w:bCs/>
                <w:sz w:val="24"/>
                <w:szCs w:val="24"/>
              </w:rPr>
              <w:t>Madde 24-</w:t>
            </w:r>
            <w:r w:rsidRPr="00195FFA">
              <w:rPr>
                <w:sz w:val="24"/>
                <w:szCs w:val="24"/>
              </w:rPr>
              <w:t xml:space="preserve"> Sağlık nedeni hariç öğrenciye belgeleyeceği önemli ve haklı nedenler bulunması veya öğretim ve eğitimine katkıda bulunacak burs, staj ve araştırma imkanları doğması halinde, </w:t>
            </w:r>
            <w:r w:rsidRPr="00195FFA">
              <w:rPr>
                <w:sz w:val="24"/>
                <w:szCs w:val="24"/>
                <w:lang w:val="tr-TR"/>
              </w:rPr>
              <w:t>e</w:t>
            </w:r>
            <w:proofErr w:type="spellStart"/>
            <w:r w:rsidRPr="00195FFA">
              <w:rPr>
                <w:sz w:val="24"/>
                <w:szCs w:val="24"/>
              </w:rPr>
              <w:t>ğitim</w:t>
            </w:r>
            <w:proofErr w:type="spellEnd"/>
            <w:r w:rsidRPr="00195FFA">
              <w:rPr>
                <w:sz w:val="24"/>
                <w:szCs w:val="24"/>
              </w:rPr>
              <w:t xml:space="preserve"> - öğretim süresince Fakülte Yönetim Kurulu kararıyla, bir defaya mahsus olmak üzere, toplam bir yıla kadar izin verebilir. Bu tür izin süresi, azami kanuni öğretim süresine eklenir. Bu tür izinler ile ilgili başvuruların kayıt yenileme süresi sonuna kadar yapılması gerekir.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D1A3B">
            <w:pPr>
              <w:pStyle w:val="Balk2"/>
              <w:spacing w:line="0" w:lineRule="atLeast"/>
              <w:jc w:val="both"/>
              <w:outlineLvl w:val="1"/>
            </w:pPr>
            <w:r w:rsidRPr="00195FFA">
              <w:t>Mezuniyet Başarı Derecesi</w:t>
            </w:r>
          </w:p>
          <w:p w:rsidR="00195FFA" w:rsidRPr="00195FFA" w:rsidRDefault="00195FFA" w:rsidP="003D1A3B">
            <w:pPr>
              <w:pStyle w:val="GvdeMetni"/>
              <w:jc w:val="both"/>
              <w:rPr>
                <w:sz w:val="24"/>
                <w:szCs w:val="24"/>
                <w:lang w:val="tr-TR"/>
              </w:rPr>
            </w:pPr>
            <w:r w:rsidRPr="00195FFA">
              <w:rPr>
                <w:b/>
                <w:bCs/>
                <w:sz w:val="24"/>
                <w:szCs w:val="24"/>
              </w:rPr>
              <w:t>Madde 25-</w:t>
            </w:r>
            <w:r w:rsidRPr="00195FFA">
              <w:rPr>
                <w:sz w:val="24"/>
                <w:szCs w:val="24"/>
              </w:rPr>
              <w:t xml:space="preserve"> Mezuniyet başarı derecesi, 2547 Sayılı kanunun 5/1 Maddesinde belirtilen ve Atatürk İlkeleri ve İnkılap Tarihi ile Yabancı Dil dersi dışında kalan ortak zorunlu dersler hariç mezun olan öğrencinin okuduğu bütün derslerin sınav başarı notlarının ağırlıklı ortalaması alınarak hesaplanır. Mezunlar arası derecelendirmede doğrudan sınıf geçenler öncelik alırlar.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D1A3B">
            <w:pPr>
              <w:spacing w:line="0" w:lineRule="atLeast"/>
              <w:jc w:val="both"/>
              <w:outlineLvl w:val="1"/>
              <w:rPr>
                <w:rFonts w:ascii="Times New Roman" w:hAnsi="Times New Roman"/>
                <w:b/>
                <w:bCs/>
                <w:sz w:val="24"/>
                <w:szCs w:val="24"/>
              </w:rPr>
            </w:pPr>
            <w:r w:rsidRPr="00195FFA">
              <w:rPr>
                <w:rFonts w:ascii="Times New Roman" w:hAnsi="Times New Roman"/>
                <w:b/>
                <w:bCs/>
                <w:sz w:val="24"/>
                <w:szCs w:val="24"/>
              </w:rPr>
              <w:t>Diplomalar</w:t>
            </w:r>
          </w:p>
          <w:p w:rsidR="00195FFA" w:rsidRPr="00195FFA" w:rsidRDefault="00195FFA" w:rsidP="003D1A3B">
            <w:pPr>
              <w:pStyle w:val="GvdeMetni"/>
              <w:jc w:val="both"/>
              <w:rPr>
                <w:sz w:val="24"/>
                <w:szCs w:val="24"/>
              </w:rPr>
            </w:pPr>
            <w:r w:rsidRPr="00195FFA">
              <w:rPr>
                <w:b/>
                <w:bCs/>
                <w:sz w:val="24"/>
                <w:szCs w:val="24"/>
              </w:rPr>
              <w:t>Madde 26-</w:t>
            </w:r>
            <w:r w:rsidRPr="00195FFA">
              <w:rPr>
                <w:sz w:val="24"/>
                <w:szCs w:val="24"/>
              </w:rPr>
              <w:t xml:space="preserve"> Yüksek Öğrenim Kanunu ile ilgili yönetmelik hükümlerine uygun olarak mezuniyet için gerekli teorik ve pratik çalışmalarla, sınavlarını başarıyla tamamlayan öğrenciler, T.C. kanunlarının tanıdığı bütün hak ve yetkilerden faydalanmak üzere, bütün yetki ve sorumlulukları ile “Tıp Fakültesi Diploması” almaya hak kazanır.</w:t>
            </w:r>
            <w:r>
              <w:rPr>
                <w:sz w:val="24"/>
                <w:szCs w:val="24"/>
                <w:lang w:val="tr-TR"/>
              </w:rPr>
              <w:t xml:space="preserve"> </w:t>
            </w:r>
            <w:r w:rsidRPr="00195FFA">
              <w:rPr>
                <w:sz w:val="24"/>
                <w:szCs w:val="24"/>
              </w:rPr>
              <w:t xml:space="preserve">Tıp Doktorluğu eğitim- öğretim programının en az ilk iki sınıfının bütün derslerinde başarılı olduğu halde bu programın bütününü tamamlayamaz durumda bulunan öğrencilere “Temel Tıp Bilimlerinde </w:t>
            </w:r>
            <w:proofErr w:type="spellStart"/>
            <w:r w:rsidRPr="00195FFA">
              <w:rPr>
                <w:sz w:val="24"/>
                <w:szCs w:val="24"/>
              </w:rPr>
              <w:t>Önlisans</w:t>
            </w:r>
            <w:proofErr w:type="spellEnd"/>
            <w:r w:rsidRPr="00195FFA">
              <w:rPr>
                <w:sz w:val="24"/>
                <w:szCs w:val="24"/>
              </w:rPr>
              <w:t xml:space="preserve"> Diploması”, dört yılın tüm ders ve sınavlarını başarıyla tamamlayan öğrencilere “Tıp Alanında Lisans Diploması” verilir.</w:t>
            </w:r>
          </w:p>
          <w:p w:rsidR="00195FFA" w:rsidRPr="00195FFA" w:rsidRDefault="00195FFA" w:rsidP="003D1A3B">
            <w:pPr>
              <w:pStyle w:val="GvdeMetni2"/>
              <w:spacing w:line="0" w:lineRule="atLeast"/>
              <w:jc w:val="both"/>
              <w:rPr>
                <w:rFonts w:ascii="Times New Roman" w:eastAsia="Times New Roman" w:hAnsi="Times New Roman" w:cs="Times New Roman"/>
                <w:sz w:val="24"/>
                <w:szCs w:val="24"/>
                <w:lang w:val="x-none" w:eastAsia="tr-TR"/>
              </w:rPr>
            </w:pPr>
            <w:r w:rsidRPr="00195FFA">
              <w:rPr>
                <w:sz w:val="24"/>
                <w:szCs w:val="24"/>
              </w:rPr>
              <w:t xml:space="preserve">Diplomalar hazırlanıncaya kadar öğrencilere, diplomasını alırken iade edilmek üzere </w:t>
            </w:r>
            <w:r w:rsidRPr="00195FFA">
              <w:rPr>
                <w:rFonts w:ascii="Times New Roman" w:eastAsia="Times New Roman" w:hAnsi="Times New Roman" w:cs="Times New Roman"/>
                <w:sz w:val="24"/>
                <w:szCs w:val="24"/>
                <w:lang w:val="x-none" w:eastAsia="tr-TR"/>
              </w:rPr>
              <w:t>“Mezuniyet Geçici Belgesi” verilir. Diploma bir defa verilir. Kaybedilmesi halinde diploma yerine geçecek kayıptan dolayı verildiğini belirten fotoğraflı bir belge düzenlenir. Bu belge ve diplomalar Rektör ve Dekan tarafından imzalanır.</w:t>
            </w:r>
            <w:bookmarkStart w:id="0" w:name="_GoBack"/>
            <w:bookmarkEnd w:id="0"/>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D1A3B">
            <w:pPr>
              <w:pStyle w:val="Balk2"/>
              <w:spacing w:line="0" w:lineRule="atLeast"/>
              <w:jc w:val="both"/>
              <w:outlineLvl w:val="1"/>
            </w:pPr>
            <w:r w:rsidRPr="00195FFA">
              <w:t>Kayıt Silme ve Sildirme</w:t>
            </w:r>
          </w:p>
          <w:p w:rsidR="00195FFA" w:rsidRPr="00195FFA" w:rsidRDefault="00195FFA" w:rsidP="003D1A3B">
            <w:pPr>
              <w:pStyle w:val="GvdeMetni"/>
              <w:jc w:val="both"/>
              <w:rPr>
                <w:sz w:val="24"/>
                <w:szCs w:val="24"/>
              </w:rPr>
            </w:pPr>
            <w:r w:rsidRPr="00195FFA">
              <w:rPr>
                <w:b/>
                <w:bCs/>
                <w:sz w:val="24"/>
                <w:szCs w:val="24"/>
              </w:rPr>
              <w:t>Madde 27-</w:t>
            </w:r>
            <w:r w:rsidRPr="00195FFA">
              <w:rPr>
                <w:sz w:val="24"/>
                <w:szCs w:val="24"/>
              </w:rPr>
              <w:t xml:space="preserve"> Aşağıdaki hallerde Fakülte Yönetim Kurulu kararıyla öğrencinin fakülteden kaydı silinir. Kayıt silme işlemleri akademik yıl sonunda yapılır.</w:t>
            </w:r>
          </w:p>
          <w:p w:rsidR="00195FFA" w:rsidRPr="00195FFA" w:rsidRDefault="00195FFA" w:rsidP="003D1A3B">
            <w:pPr>
              <w:pStyle w:val="Liste"/>
              <w:spacing w:before="0" w:beforeAutospacing="0" w:after="0" w:afterAutospacing="0"/>
              <w:jc w:val="both"/>
              <w:rPr>
                <w:rFonts w:ascii="Times New Roman" w:hAnsi="Times New Roman"/>
              </w:rPr>
            </w:pPr>
            <w:r w:rsidRPr="00195FFA">
              <w:rPr>
                <w:rFonts w:ascii="Times New Roman" w:hAnsi="Times New Roman"/>
              </w:rPr>
              <w:t>a) Fakülteden çıkartılma cezası almak,</w:t>
            </w:r>
          </w:p>
          <w:p w:rsidR="00195FFA" w:rsidRPr="00195FFA" w:rsidRDefault="00195FFA" w:rsidP="003D1A3B">
            <w:pPr>
              <w:pStyle w:val="Liste"/>
              <w:spacing w:before="0" w:beforeAutospacing="0" w:after="0" w:afterAutospacing="0"/>
              <w:jc w:val="both"/>
              <w:rPr>
                <w:rFonts w:ascii="Times New Roman" w:hAnsi="Times New Roman"/>
              </w:rPr>
            </w:pPr>
            <w:r w:rsidRPr="00195FFA">
              <w:rPr>
                <w:rFonts w:ascii="Times New Roman" w:hAnsi="Times New Roman"/>
              </w:rPr>
              <w:t>b) İsteği ile kaydını sildirme,</w:t>
            </w:r>
          </w:p>
          <w:p w:rsidR="00195FFA" w:rsidRPr="00195FFA" w:rsidRDefault="00195FFA" w:rsidP="003D1A3B">
            <w:pPr>
              <w:pStyle w:val="Liste"/>
              <w:spacing w:before="0" w:beforeAutospacing="0" w:after="0" w:afterAutospacing="0"/>
              <w:jc w:val="both"/>
              <w:rPr>
                <w:rFonts w:ascii="Times New Roman" w:hAnsi="Times New Roman"/>
              </w:rPr>
            </w:pPr>
            <w:r w:rsidRPr="00195FFA">
              <w:rPr>
                <w:rFonts w:ascii="Times New Roman" w:hAnsi="Times New Roman"/>
              </w:rPr>
              <w:t>c) Sağlık nedeniyle hekimlik mesleği icra edemeyeceğine Fakülte Yönetim Kurulunca karar verilmiş olmak,</w:t>
            </w:r>
          </w:p>
          <w:p w:rsidR="00195FFA" w:rsidRPr="00195FFA" w:rsidRDefault="00195FFA" w:rsidP="003D1A3B">
            <w:pPr>
              <w:pStyle w:val="Liste"/>
              <w:spacing w:before="0" w:beforeAutospacing="0" w:after="0" w:afterAutospacing="0"/>
              <w:jc w:val="both"/>
              <w:rPr>
                <w:rFonts w:ascii="Times New Roman" w:hAnsi="Times New Roman"/>
              </w:rPr>
            </w:pPr>
            <w:r w:rsidRPr="00195FFA">
              <w:rPr>
                <w:rFonts w:ascii="Times New Roman" w:hAnsi="Times New Roman"/>
              </w:rPr>
              <w:t>d) Şizofreni ve tedaviye yanıt vermeyen ruhsal bozukluk nedeniyle tüm öğrenim süresi içinde devamsızlığı iki yılı aşan öğrencilerden yeniden sağlık raporu alınmak ve incelemek suretiyle, öğrenimlerine devam edemeyeceklerine Fakülte Yönetim Kurulunca karar verilmesi halinde.</w:t>
            </w:r>
          </w:p>
          <w:p w:rsidR="00195FFA" w:rsidRPr="00195FFA" w:rsidRDefault="00195FFA" w:rsidP="003D1A3B">
            <w:pPr>
              <w:pStyle w:val="Liste"/>
              <w:spacing w:before="0" w:beforeAutospacing="0" w:after="0" w:afterAutospacing="0"/>
              <w:jc w:val="both"/>
              <w:rPr>
                <w:rFonts w:ascii="Times New Roman" w:hAnsi="Times New Roman"/>
              </w:rPr>
            </w:pPr>
            <w:r w:rsidRPr="00195FFA">
              <w:rPr>
                <w:rFonts w:ascii="Times New Roman" w:hAnsi="Times New Roman"/>
              </w:rPr>
              <w:t>e) 2547 Sayılı Yükseköğretim Kanunu, ilgili diğer mevzuat ve bu yönergede belirtilen diğer haller.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D1A3B">
            <w:pPr>
              <w:spacing w:line="0" w:lineRule="atLeast"/>
              <w:jc w:val="both"/>
              <w:rPr>
                <w:rFonts w:ascii="Times New Roman" w:hAnsi="Times New Roman"/>
                <w:b/>
                <w:sz w:val="24"/>
                <w:szCs w:val="24"/>
              </w:rPr>
            </w:pPr>
            <w:r w:rsidRPr="00195FFA">
              <w:rPr>
                <w:rFonts w:ascii="Times New Roman" w:hAnsi="Times New Roman"/>
                <w:b/>
                <w:sz w:val="24"/>
                <w:szCs w:val="24"/>
              </w:rPr>
              <w:lastRenderedPageBreak/>
              <w:t>Disiplin</w:t>
            </w:r>
          </w:p>
          <w:p w:rsidR="00195FFA" w:rsidRPr="00195FFA" w:rsidRDefault="00195FFA" w:rsidP="003D1A3B">
            <w:pPr>
              <w:spacing w:line="0" w:lineRule="atLeast"/>
              <w:jc w:val="both"/>
              <w:rPr>
                <w:rFonts w:ascii="Times New Roman" w:hAnsi="Times New Roman"/>
                <w:b/>
                <w:sz w:val="24"/>
                <w:szCs w:val="24"/>
              </w:rPr>
            </w:pPr>
            <w:r w:rsidRPr="00195FFA">
              <w:rPr>
                <w:rFonts w:ascii="Times New Roman" w:hAnsi="Times New Roman"/>
                <w:b/>
                <w:bCs/>
                <w:sz w:val="24"/>
                <w:szCs w:val="24"/>
              </w:rPr>
              <w:t xml:space="preserve">Madde </w:t>
            </w:r>
            <w:r w:rsidRPr="00195FFA">
              <w:rPr>
                <w:rFonts w:ascii="Times New Roman" w:hAnsi="Times New Roman"/>
                <w:b/>
                <w:sz w:val="24"/>
                <w:szCs w:val="24"/>
              </w:rPr>
              <w:t xml:space="preserve">28- </w:t>
            </w:r>
            <w:r w:rsidRPr="00195FFA">
              <w:rPr>
                <w:rFonts w:ascii="Times New Roman" w:hAnsi="Times New Roman"/>
                <w:sz w:val="24"/>
                <w:szCs w:val="24"/>
              </w:rPr>
              <w:t>Disiplin kovuşturma ve cezaları Yükseköğretim Kanununun 54’üncü Maddesinde belirtilen hükümler ile “Yükseköğretim Kurumları Öğrenci Disiplin Yönetmeliği” hükümlerine göre yürütülür. Herhangi bir sebeple geçici uzaklaştırma cezası alan öğrenci, bu süre içinde hiçbir eğitim, öğretim ve sosyal faaliyete katılamaz ve Üniversitenin tesislerine giremez.</w:t>
            </w:r>
          </w:p>
          <w:p w:rsidR="00195FFA" w:rsidRPr="00195FFA" w:rsidRDefault="00195FFA" w:rsidP="003D1A3B">
            <w:pPr>
              <w:pStyle w:val="GvdeMetni"/>
              <w:jc w:val="both"/>
              <w:rPr>
                <w:sz w:val="24"/>
                <w:szCs w:val="24"/>
              </w:rPr>
            </w:pPr>
            <w:r w:rsidRPr="00195FFA">
              <w:rPr>
                <w:sz w:val="24"/>
                <w:szCs w:val="24"/>
              </w:rPr>
              <w:t>Tutuklanmış veya hükümlü bulunan, hakkında gıyabi tevkif kararı olan veya aranmakta olduğu resmi makamlarca Fakülteye bildirilenlerin sınav hakları saklı tutulmaz.</w:t>
            </w:r>
          </w:p>
          <w:p w:rsidR="00195FFA" w:rsidRPr="00195FFA" w:rsidRDefault="00195FFA" w:rsidP="003D1A3B">
            <w:pPr>
              <w:pStyle w:val="GvdeMetni"/>
              <w:jc w:val="both"/>
              <w:rPr>
                <w:sz w:val="24"/>
                <w:szCs w:val="24"/>
              </w:rPr>
            </w:pPr>
            <w:r w:rsidRPr="00195FFA">
              <w:rPr>
                <w:sz w:val="24"/>
                <w:szCs w:val="24"/>
              </w:rPr>
              <w:t>Ancak, tutukluluk hali sona ermiş beraat etmiş veya hükümlülük almış bulunanlardan hükümlülük hali sona ermiş olanların, tutuklu ve hükümlü kaldıkları süredeki öğretim haklarını kullanma şekli ve usulü Fakülte Yönetim Kurulunca kararlaştırılır.</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D1A3B">
            <w:pPr>
              <w:pStyle w:val="Balk2"/>
              <w:spacing w:line="0" w:lineRule="atLeast"/>
              <w:jc w:val="both"/>
              <w:outlineLvl w:val="1"/>
            </w:pPr>
            <w:r w:rsidRPr="00195FFA">
              <w:t>Kılık Kıyafet</w:t>
            </w:r>
          </w:p>
          <w:p w:rsidR="00195FFA" w:rsidRPr="00195FFA" w:rsidRDefault="00195FFA" w:rsidP="003D1A3B">
            <w:pPr>
              <w:pStyle w:val="GvdeMetni"/>
              <w:jc w:val="both"/>
              <w:rPr>
                <w:sz w:val="24"/>
                <w:szCs w:val="24"/>
              </w:rPr>
            </w:pPr>
            <w:r w:rsidRPr="00195FFA">
              <w:rPr>
                <w:b/>
                <w:bCs/>
                <w:sz w:val="24"/>
                <w:szCs w:val="24"/>
              </w:rPr>
              <w:t>Madde 29-</w:t>
            </w:r>
            <w:r w:rsidRPr="00195FFA">
              <w:rPr>
                <w:bCs/>
                <w:sz w:val="24"/>
                <w:szCs w:val="24"/>
              </w:rPr>
              <w:t xml:space="preserve"> </w:t>
            </w:r>
            <w:r w:rsidRPr="00195FFA">
              <w:rPr>
                <w:sz w:val="24"/>
                <w:szCs w:val="24"/>
              </w:rPr>
              <w:t xml:space="preserve">Tıp Fakültesinde öğrenciler hekimlik mesleğinin ve Tıp öğreniminin özel şartlarının gerektirdiği kılık ve kıyafette bulunurlar, genel görünüş ve giyinişleriyle </w:t>
            </w:r>
            <w:r>
              <w:rPr>
                <w:sz w:val="24"/>
                <w:szCs w:val="24"/>
                <w:lang w:val="tr-TR"/>
              </w:rPr>
              <w:t>F</w:t>
            </w:r>
            <w:proofErr w:type="spellStart"/>
            <w:r w:rsidRPr="00195FFA">
              <w:rPr>
                <w:sz w:val="24"/>
                <w:szCs w:val="24"/>
              </w:rPr>
              <w:t>akültenin</w:t>
            </w:r>
            <w:proofErr w:type="spellEnd"/>
            <w:r w:rsidRPr="00195FFA">
              <w:rPr>
                <w:sz w:val="24"/>
                <w:szCs w:val="24"/>
              </w:rPr>
              <w:t xml:space="preserve"> şartlarına uyum göstermek zorundadırlar. Fakülte içinde, siyasi ideolojik eğilimler veya mensubiyet yansıtacak rozet, sembol, işaret veya benzerleri kullanılamaz ve bu amaca yönelik kılık-kıyafet içinde bulunamaz.</w:t>
            </w:r>
          </w:p>
          <w:p w:rsidR="00195FFA" w:rsidRPr="00195FFA" w:rsidRDefault="00195FFA" w:rsidP="00A57063">
            <w:pPr>
              <w:pStyle w:val="Balk2"/>
              <w:spacing w:line="0" w:lineRule="atLeast"/>
              <w:jc w:val="both"/>
              <w:outlineLvl w:val="1"/>
            </w:pPr>
          </w:p>
        </w:tc>
      </w:tr>
      <w:tr w:rsidR="00195FFA" w:rsidTr="00195FFA">
        <w:trPr>
          <w:trHeight w:val="58"/>
        </w:trPr>
        <w:tc>
          <w:tcPr>
            <w:tcW w:w="14029" w:type="dxa"/>
          </w:tcPr>
          <w:p w:rsidR="00195FFA" w:rsidRPr="00195FFA" w:rsidRDefault="00195FFA" w:rsidP="003D1A3B">
            <w:pPr>
              <w:pStyle w:val="Balk2"/>
              <w:spacing w:line="0" w:lineRule="atLeast"/>
              <w:jc w:val="both"/>
              <w:outlineLvl w:val="1"/>
            </w:pPr>
            <w:r w:rsidRPr="00195FFA">
              <w:t>Yürürlükten Kaldırılan Mevzuat</w:t>
            </w:r>
          </w:p>
          <w:p w:rsidR="00195FFA" w:rsidRPr="00195FFA" w:rsidRDefault="00195FFA" w:rsidP="003D1A3B">
            <w:pPr>
              <w:pStyle w:val="GvdeMetni"/>
              <w:jc w:val="both"/>
              <w:rPr>
                <w:sz w:val="24"/>
                <w:szCs w:val="24"/>
              </w:rPr>
            </w:pPr>
            <w:r w:rsidRPr="00195FFA">
              <w:rPr>
                <w:b/>
                <w:bCs/>
                <w:sz w:val="24"/>
                <w:szCs w:val="24"/>
              </w:rPr>
              <w:t>Madde 30-</w:t>
            </w:r>
            <w:r w:rsidRPr="00195FFA">
              <w:rPr>
                <w:bCs/>
                <w:sz w:val="24"/>
                <w:szCs w:val="24"/>
              </w:rPr>
              <w:t xml:space="preserve"> 25.07.201</w:t>
            </w:r>
            <w:r w:rsidRPr="00195FFA">
              <w:rPr>
                <w:bCs/>
                <w:sz w:val="24"/>
                <w:szCs w:val="24"/>
                <w:lang w:val="tr-TR"/>
              </w:rPr>
              <w:t>2</w:t>
            </w:r>
            <w:r w:rsidRPr="00195FFA">
              <w:rPr>
                <w:bCs/>
                <w:sz w:val="24"/>
                <w:szCs w:val="24"/>
              </w:rPr>
              <w:t xml:space="preserve"> tarih ve 2012/07 sayılı karar ile Gazi Üniversitesi Senatosunca kabul edilen “Tıp Fakültesi Öğrenci Eğitim</w:t>
            </w:r>
            <w:r w:rsidRPr="00195FFA">
              <w:rPr>
                <w:sz w:val="24"/>
                <w:szCs w:val="24"/>
              </w:rPr>
              <w:t xml:space="preserve"> Öğretim ve Sınav Yönergesi” yürürlükten kaldırılmıştır.</w:t>
            </w:r>
          </w:p>
          <w:p w:rsidR="00195FFA" w:rsidRPr="00195FFA" w:rsidRDefault="00195FFA" w:rsidP="003D1A3B">
            <w:pPr>
              <w:pStyle w:val="Balk2"/>
              <w:spacing w:line="0" w:lineRule="atLeast"/>
              <w:jc w:val="both"/>
              <w:outlineLvl w:val="1"/>
              <w:rPr>
                <w:lang w:val="tr-TR"/>
              </w:rPr>
            </w:pPr>
          </w:p>
          <w:p w:rsidR="00195FFA" w:rsidRPr="00195FFA" w:rsidRDefault="00195FFA" w:rsidP="003D1A3B">
            <w:pPr>
              <w:pStyle w:val="Balk2"/>
              <w:spacing w:line="0" w:lineRule="atLeast"/>
              <w:jc w:val="both"/>
              <w:outlineLvl w:val="1"/>
            </w:pPr>
            <w:r w:rsidRPr="00195FFA">
              <w:t>Yürütme</w:t>
            </w:r>
          </w:p>
          <w:p w:rsidR="00195FFA" w:rsidRPr="00195FFA" w:rsidRDefault="00195FFA" w:rsidP="003D1A3B">
            <w:pPr>
              <w:pStyle w:val="Balk2"/>
              <w:spacing w:line="0" w:lineRule="atLeast"/>
              <w:jc w:val="both"/>
              <w:outlineLvl w:val="1"/>
              <w:rPr>
                <w:lang w:val="tr-TR"/>
              </w:rPr>
            </w:pPr>
            <w:r w:rsidRPr="00195FFA">
              <w:rPr>
                <w:bCs w:val="0"/>
              </w:rPr>
              <w:t>Madde 31-</w:t>
            </w:r>
            <w:r w:rsidRPr="00195FFA">
              <w:rPr>
                <w:lang w:val="tr-TR"/>
              </w:rPr>
              <w:t xml:space="preserve"> </w:t>
            </w:r>
            <w:r w:rsidRPr="00195FFA">
              <w:rPr>
                <w:b w:val="0"/>
              </w:rPr>
              <w:t>Bu yönerge hükümlerini Tıp Fakültesi Dekanı yürütür.</w:t>
            </w:r>
          </w:p>
          <w:p w:rsidR="00195FFA" w:rsidRPr="00195FFA" w:rsidRDefault="00195FFA" w:rsidP="00A57063">
            <w:pPr>
              <w:pStyle w:val="Balk2"/>
              <w:spacing w:line="0" w:lineRule="atLeast"/>
              <w:jc w:val="both"/>
              <w:outlineLvl w:val="1"/>
            </w:pPr>
          </w:p>
        </w:tc>
      </w:tr>
    </w:tbl>
    <w:p w:rsidR="000B5BCC" w:rsidRDefault="000B5BCC"/>
    <w:sectPr w:rsidR="000B5BCC" w:rsidSect="00A57063">
      <w:pgSz w:w="16838" w:h="11906" w:orient="landscape"/>
      <w:pgMar w:top="993"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81797B"/>
    <w:multiLevelType w:val="hybridMultilevel"/>
    <w:tmpl w:val="DF86AE9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5F3C5775"/>
    <w:multiLevelType w:val="hybridMultilevel"/>
    <w:tmpl w:val="F09416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40F"/>
    <w:rsid w:val="00057286"/>
    <w:rsid w:val="000B5BCC"/>
    <w:rsid w:val="0016486D"/>
    <w:rsid w:val="00195FFA"/>
    <w:rsid w:val="001B11D4"/>
    <w:rsid w:val="0023440F"/>
    <w:rsid w:val="002700AC"/>
    <w:rsid w:val="00303F5E"/>
    <w:rsid w:val="00315590"/>
    <w:rsid w:val="00384582"/>
    <w:rsid w:val="003D1A3B"/>
    <w:rsid w:val="00421BDF"/>
    <w:rsid w:val="004F3FBC"/>
    <w:rsid w:val="004F4508"/>
    <w:rsid w:val="0050074C"/>
    <w:rsid w:val="005200AF"/>
    <w:rsid w:val="00614B79"/>
    <w:rsid w:val="00743059"/>
    <w:rsid w:val="00782A6F"/>
    <w:rsid w:val="0096755C"/>
    <w:rsid w:val="00A3708E"/>
    <w:rsid w:val="00A57063"/>
    <w:rsid w:val="00E437C0"/>
    <w:rsid w:val="00E86AA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542CE3-1224-45B9-8799-3CEADF3B4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next w:val="Normal"/>
    <w:link w:val="Balk2Char"/>
    <w:unhideWhenUsed/>
    <w:qFormat/>
    <w:rsid w:val="0023440F"/>
    <w:pPr>
      <w:spacing w:after="0" w:line="240" w:lineRule="auto"/>
      <w:outlineLvl w:val="1"/>
    </w:pPr>
    <w:rPr>
      <w:rFonts w:ascii="Times New Roman" w:eastAsia="Times New Roman" w:hAnsi="Times New Roman" w:cs="Times New Roman"/>
      <w:b/>
      <w:bCs/>
      <w:sz w:val="24"/>
      <w:szCs w:val="24"/>
      <w:lang w:val="x-none"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34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2Char">
    <w:name w:val="Başlık 2 Char"/>
    <w:basedOn w:val="VarsaylanParagrafYazTipi"/>
    <w:link w:val="Balk2"/>
    <w:rsid w:val="0023440F"/>
    <w:rPr>
      <w:rFonts w:ascii="Times New Roman" w:eastAsia="Times New Roman" w:hAnsi="Times New Roman" w:cs="Times New Roman"/>
      <w:b/>
      <w:bCs/>
      <w:sz w:val="24"/>
      <w:szCs w:val="24"/>
      <w:lang w:val="x-none" w:eastAsia="tr-TR"/>
    </w:rPr>
  </w:style>
  <w:style w:type="paragraph" w:styleId="GvdeMetni">
    <w:name w:val="Body Text"/>
    <w:basedOn w:val="Normal"/>
    <w:link w:val="GvdeMetniChar"/>
    <w:unhideWhenUsed/>
    <w:rsid w:val="00614B79"/>
    <w:pPr>
      <w:widowControl w:val="0"/>
      <w:adjustRightInd w:val="0"/>
      <w:spacing w:after="0" w:line="278" w:lineRule="atLeast"/>
    </w:pPr>
    <w:rPr>
      <w:rFonts w:ascii="Times New Roman" w:eastAsia="Times New Roman" w:hAnsi="Times New Roman" w:cs="Times New Roman"/>
      <w:sz w:val="20"/>
      <w:szCs w:val="20"/>
      <w:lang w:val="x-none" w:eastAsia="tr-TR"/>
    </w:rPr>
  </w:style>
  <w:style w:type="character" w:customStyle="1" w:styleId="GvdeMetniChar">
    <w:name w:val="Gövde Metni Char"/>
    <w:basedOn w:val="VarsaylanParagrafYazTipi"/>
    <w:link w:val="GvdeMetni"/>
    <w:rsid w:val="00614B79"/>
    <w:rPr>
      <w:rFonts w:ascii="Times New Roman" w:eastAsia="Times New Roman" w:hAnsi="Times New Roman" w:cs="Times New Roman"/>
      <w:sz w:val="20"/>
      <w:szCs w:val="20"/>
      <w:lang w:val="x-none" w:eastAsia="tr-TR"/>
    </w:rPr>
  </w:style>
  <w:style w:type="character" w:customStyle="1" w:styleId="KapanChar">
    <w:name w:val="Kapanış Char"/>
    <w:link w:val="Kapan"/>
    <w:semiHidden/>
    <w:locked/>
    <w:rsid w:val="004F3FBC"/>
    <w:rPr>
      <w:sz w:val="24"/>
      <w:szCs w:val="24"/>
    </w:rPr>
  </w:style>
  <w:style w:type="character" w:customStyle="1" w:styleId="mzaChar">
    <w:name w:val="İmza Char"/>
    <w:link w:val="mza"/>
    <w:semiHidden/>
    <w:locked/>
    <w:rsid w:val="004F3FBC"/>
    <w:rPr>
      <w:sz w:val="24"/>
      <w:szCs w:val="24"/>
    </w:rPr>
  </w:style>
  <w:style w:type="paragraph" w:styleId="mza">
    <w:name w:val="Signature"/>
    <w:basedOn w:val="Normal"/>
    <w:link w:val="mzaChar"/>
    <w:semiHidden/>
    <w:unhideWhenUsed/>
    <w:rsid w:val="004F3FBC"/>
    <w:pPr>
      <w:spacing w:before="100" w:beforeAutospacing="1" w:after="100" w:afterAutospacing="1" w:line="240" w:lineRule="auto"/>
    </w:pPr>
    <w:rPr>
      <w:sz w:val="24"/>
      <w:szCs w:val="24"/>
    </w:rPr>
  </w:style>
  <w:style w:type="character" w:customStyle="1" w:styleId="mzaChar1">
    <w:name w:val="İmza Char1"/>
    <w:basedOn w:val="VarsaylanParagrafYazTipi"/>
    <w:uiPriority w:val="99"/>
    <w:semiHidden/>
    <w:rsid w:val="004F3FBC"/>
  </w:style>
  <w:style w:type="paragraph" w:customStyle="1" w:styleId="mzaUnvan">
    <w:name w:val="İmza İş Unvanı"/>
    <w:basedOn w:val="mza"/>
    <w:rsid w:val="004F3FBC"/>
    <w:pPr>
      <w:spacing w:before="0" w:beforeAutospacing="0" w:after="0" w:afterAutospacing="0"/>
      <w:ind w:left="4252"/>
    </w:pPr>
    <w:rPr>
      <w:rFonts w:eastAsia="Times New Roman"/>
    </w:rPr>
  </w:style>
  <w:style w:type="paragraph" w:customStyle="1" w:styleId="mzairketad">
    <w:name w:val="mzairketad"/>
    <w:basedOn w:val="Normal"/>
    <w:rsid w:val="004F3FB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Kapan">
    <w:name w:val="Closing"/>
    <w:basedOn w:val="Normal"/>
    <w:link w:val="KapanChar"/>
    <w:semiHidden/>
    <w:unhideWhenUsed/>
    <w:rsid w:val="004F3FBC"/>
    <w:pPr>
      <w:spacing w:before="100" w:beforeAutospacing="1" w:after="100" w:afterAutospacing="1" w:line="240" w:lineRule="auto"/>
    </w:pPr>
    <w:rPr>
      <w:sz w:val="24"/>
      <w:szCs w:val="24"/>
    </w:rPr>
  </w:style>
  <w:style w:type="character" w:customStyle="1" w:styleId="KapanChar1">
    <w:name w:val="Kapanış Char1"/>
    <w:basedOn w:val="VarsaylanParagrafYazTipi"/>
    <w:uiPriority w:val="99"/>
    <w:semiHidden/>
    <w:rsid w:val="004F3FBC"/>
  </w:style>
  <w:style w:type="paragraph" w:styleId="GvdeMetni2">
    <w:name w:val="Body Text 2"/>
    <w:basedOn w:val="Normal"/>
    <w:link w:val="GvdeMetni2Char"/>
    <w:uiPriority w:val="99"/>
    <w:semiHidden/>
    <w:unhideWhenUsed/>
    <w:rsid w:val="004F3FBC"/>
    <w:pPr>
      <w:spacing w:after="120" w:line="480" w:lineRule="auto"/>
    </w:pPr>
  </w:style>
  <w:style w:type="character" w:customStyle="1" w:styleId="GvdeMetni2Char">
    <w:name w:val="Gövde Metni 2 Char"/>
    <w:basedOn w:val="VarsaylanParagrafYazTipi"/>
    <w:link w:val="GvdeMetni2"/>
    <w:uiPriority w:val="99"/>
    <w:semiHidden/>
    <w:rsid w:val="004F3FBC"/>
  </w:style>
  <w:style w:type="character" w:customStyle="1" w:styleId="ListeChar">
    <w:name w:val="Liste Char"/>
    <w:link w:val="Liste"/>
    <w:locked/>
    <w:rsid w:val="004F3FBC"/>
    <w:rPr>
      <w:sz w:val="24"/>
      <w:szCs w:val="24"/>
    </w:rPr>
  </w:style>
  <w:style w:type="paragraph" w:styleId="Liste">
    <w:name w:val="List"/>
    <w:basedOn w:val="Normal"/>
    <w:link w:val="ListeChar"/>
    <w:unhideWhenUsed/>
    <w:rsid w:val="004F3FBC"/>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94685-7471-4A94-829C-BB29856BE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3562</Words>
  <Characters>20310</Characters>
  <Application>Microsoft Office Word</Application>
  <DocSecurity>0</DocSecurity>
  <Lines>169</Lines>
  <Paragraphs>47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2015-08-17T08:30:00Z</dcterms:created>
  <dcterms:modified xsi:type="dcterms:W3CDTF">2015-08-17T08:30:00Z</dcterms:modified>
</cp:coreProperties>
</file>