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62" w:rsidRDefault="004C1E62" w:rsidP="004C1E62">
      <w:bookmarkStart w:id="0" w:name="_GoBack"/>
      <w:bookmarkEnd w:id="0"/>
    </w:p>
    <w:p w:rsidR="004C1E62" w:rsidRDefault="004C1E62" w:rsidP="004C1E62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GAZİ ÜNİVERSİTESİ TIP FAKÜLTESİ</w:t>
      </w:r>
    </w:p>
    <w:p w:rsidR="004C1E62" w:rsidRDefault="004C1E62" w:rsidP="004C1E62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SEÇMELİ DERS KURULU</w:t>
      </w:r>
    </w:p>
    <w:p w:rsidR="004C1E62" w:rsidRDefault="004C1E62" w:rsidP="004C1E62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KURULUŞ VE ÇALIŞMA</w:t>
      </w:r>
    </w:p>
    <w:p w:rsidR="004C1E62" w:rsidRDefault="004C1E62" w:rsidP="004C1E62">
      <w:pPr>
        <w:spacing w:after="6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YÖNERGESİ</w:t>
      </w:r>
    </w:p>
    <w:p w:rsidR="004C1E62" w:rsidRDefault="004C1E62" w:rsidP="004C1E62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BİRİNCİ KISIM</w:t>
      </w:r>
    </w:p>
    <w:p w:rsidR="004C1E62" w:rsidRDefault="004C1E62" w:rsidP="004C1E62">
      <w:pPr>
        <w:spacing w:after="48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Amaç, Kapsam ve Tanımlar</w:t>
      </w: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Amaç</w:t>
      </w:r>
    </w:p>
    <w:p w:rsidR="004C1E62" w:rsidRDefault="004C1E62" w:rsidP="004C1E62">
      <w:pPr>
        <w:spacing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Madde 1 —</w:t>
      </w:r>
      <w:r>
        <w:rPr>
          <w:rFonts w:ascii="Times New Roman" w:hAnsi="Times New Roman"/>
          <w:sz w:val="24"/>
        </w:rPr>
        <w:t xml:space="preserve"> Bu Yönergenin amacı; Gazi Üniversitesi Tıp Fakültesinde Seçmeli </w:t>
      </w:r>
    </w:p>
    <w:p w:rsidR="004C1E62" w:rsidRDefault="004C1E62" w:rsidP="004C1E62">
      <w:pPr>
        <w:spacing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Ders eğitimiyle ilgilenen kurulun oluşturulmasında ve çalışmalarında gerekli olan 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standartların</w:t>
      </w:r>
      <w:proofErr w:type="gramEnd"/>
      <w:r>
        <w:rPr>
          <w:rFonts w:ascii="Times New Roman" w:hAnsi="Times New Roman"/>
          <w:sz w:val="24"/>
        </w:rPr>
        <w:t xml:space="preserve"> belirlenmesidir.</w:t>
      </w: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Kapsam</w:t>
      </w:r>
    </w:p>
    <w:p w:rsidR="004C1E62" w:rsidRDefault="004C1E62" w:rsidP="004C1E62">
      <w:pPr>
        <w:spacing w:after="36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Madde 2 —</w:t>
      </w:r>
      <w:r>
        <w:rPr>
          <w:rFonts w:ascii="Times New Roman" w:hAnsi="Times New Roman"/>
          <w:sz w:val="24"/>
        </w:rPr>
        <w:t xml:space="preserve"> Bu Yönerge; Gazi Üniversitesi Tıp Fakültesinde kurulan Seçmeli Ders eğitimi ile ilgili kurulun kuruluş, görev, yetki ve çalışma esaslarına ilişkin hükümleri kapsar.</w:t>
      </w: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Tanımlar</w:t>
      </w: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Madde 3 —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GÜTF: Gazi Üniversitesi Tıp Fakültesini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Dekan: GÜTF Dekanını,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Dekan Yardımcısı: GÜTF Eğitimden sorumlu Dekan Yardımcısını,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Anabilim Dalı Başkanı: Tıp Eğitimi Anabilim Dalı Başkanını,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Kurul: GÜTF Tıp Eğitimi Anabilim Dalına ait alt birimleri,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ifade</w:t>
      </w:r>
      <w:proofErr w:type="gramEnd"/>
      <w:r>
        <w:rPr>
          <w:rFonts w:ascii="Times New Roman" w:hAnsi="Times New Roman"/>
          <w:sz w:val="24"/>
        </w:rPr>
        <w:t xml:space="preserve"> eder.</w:t>
      </w:r>
    </w:p>
    <w:p w:rsidR="004C1E62" w:rsidRDefault="004C1E62" w:rsidP="004C1E62">
      <w:pPr>
        <w:spacing w:after="360" w:line="240" w:lineRule="auto"/>
        <w:rPr>
          <w:rFonts w:ascii="Times New Roman" w:hAnsi="Times New Roman"/>
          <w:b/>
          <w:sz w:val="24"/>
        </w:rPr>
      </w:pPr>
    </w:p>
    <w:p w:rsidR="004C1E62" w:rsidRDefault="004C1E62" w:rsidP="004C1E62">
      <w:pPr>
        <w:spacing w:after="48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İKİNCİ KISIM</w:t>
      </w:r>
    </w:p>
    <w:p w:rsidR="004C1E62" w:rsidRDefault="004C1E62" w:rsidP="004C1E62">
      <w:pPr>
        <w:spacing w:after="36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Kurulun Oluşturulması ve Çalışma Esasları</w:t>
      </w:r>
    </w:p>
    <w:p w:rsidR="004C1E62" w:rsidRDefault="004C1E62" w:rsidP="004C1E62">
      <w:pPr>
        <w:spacing w:after="12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Madde  3</w:t>
      </w:r>
      <w:proofErr w:type="gramEnd"/>
      <w:r>
        <w:rPr>
          <w:rFonts w:ascii="Times New Roman" w:hAnsi="Times New Roman"/>
          <w:b/>
          <w:sz w:val="24"/>
        </w:rPr>
        <w:t xml:space="preserve"> —</w:t>
      </w:r>
      <w:r>
        <w:rPr>
          <w:rFonts w:ascii="Times New Roman" w:hAnsi="Times New Roman"/>
          <w:sz w:val="24"/>
        </w:rPr>
        <w:t xml:space="preserve"> Kurul Dekanlığın teklifi ile kurulur. Eğitim koordinatörlüklerinde görev almış veya almakta olan öğretim üyelerinden seçilmesi tercih edilir. En az üç öğretim üyesi ve/veya öğretim görevlisi ve en az bir tıp fakültesi öğrenci temsilcisinden oluşur; kurul üyeleri arasından bir başkan, başkan yardımcısı ve sekreter seçer.</w:t>
      </w:r>
    </w:p>
    <w:p w:rsidR="004C1E62" w:rsidRDefault="004C1E62" w:rsidP="009B660E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Kurul oluşturmak ve çalışmaları yürütmek için tüm görevlendirmeler</w:t>
      </w:r>
      <w:r w:rsidR="009B660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Dekan tarafından yapılır.</w:t>
      </w:r>
    </w:p>
    <w:p w:rsidR="004C1E62" w:rsidRDefault="004C1E62" w:rsidP="009B660E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Kurul gerektiğinde konu ile ilgili başka uzmanları da çalışmalara katılmak</w:t>
      </w:r>
      <w:r w:rsidR="009B660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üzere davet edebilir.</w:t>
      </w:r>
    </w:p>
    <w:p w:rsidR="004C1E62" w:rsidRDefault="004C1E62" w:rsidP="009B660E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Kurul gerektiğinde alt kurullar oluşturabilir. Alt Kurullar, görevlendirdikleri konu üzerindeki çalışmalarını 30 gün içinde tamamlayarak hazırladıkları çalışmaları Seçmeli Ders Kurulunda görüşülmek üzere kurul başkanlığa sunarlar.</w:t>
      </w:r>
    </w:p>
    <w:p w:rsidR="009B660E" w:rsidRDefault="009B660E" w:rsidP="004C1E62">
      <w:pPr>
        <w:spacing w:after="360"/>
        <w:rPr>
          <w:rFonts w:ascii="Times New Roman" w:hAnsi="Times New Roman"/>
          <w:b/>
          <w:sz w:val="24"/>
        </w:rPr>
      </w:pP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Üyelerin Görev Süresi</w:t>
      </w:r>
    </w:p>
    <w:p w:rsidR="009B660E" w:rsidRDefault="004C1E62" w:rsidP="009B660E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Madde 4.</w:t>
      </w:r>
      <w:r>
        <w:rPr>
          <w:rFonts w:ascii="Times New Roman" w:hAnsi="Times New Roman"/>
          <w:sz w:val="24"/>
        </w:rPr>
        <w:t xml:space="preserve">  Kurul üyeleri 1 yıl için seçilir. Kurul atamaları, kurul başkanının üyelerinin toplantılara katılımlarını sağlamaları ve işlerin hızlı bir şekilde sağlıklı yürütülmesi açısından kurul başkanının</w:t>
      </w:r>
      <w:r w:rsidR="009B660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da görüşü </w:t>
      </w:r>
      <w:proofErr w:type="gramStart"/>
      <w:r>
        <w:rPr>
          <w:rFonts w:ascii="Times New Roman" w:hAnsi="Times New Roman"/>
          <w:sz w:val="24"/>
        </w:rPr>
        <w:t>alınarak  Dekanın</w:t>
      </w:r>
      <w:proofErr w:type="gramEnd"/>
      <w:r>
        <w:rPr>
          <w:rFonts w:ascii="Times New Roman" w:hAnsi="Times New Roman"/>
          <w:sz w:val="24"/>
        </w:rPr>
        <w:t xml:space="preserve"> onayı ile olur. </w:t>
      </w:r>
    </w:p>
    <w:p w:rsidR="009B660E" w:rsidRDefault="004C1E62" w:rsidP="004C1E62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Görev süresi biten bir üye yeniden atanabilir. Kurul ba</w:t>
      </w:r>
      <w:r w:rsidR="009B660E">
        <w:rPr>
          <w:rFonts w:ascii="Times New Roman" w:hAnsi="Times New Roman"/>
          <w:sz w:val="24"/>
        </w:rPr>
        <w:t xml:space="preserve">şkanı ve sekreteri aynı tarihte </w:t>
      </w:r>
      <w:r>
        <w:rPr>
          <w:rFonts w:ascii="Times New Roman" w:hAnsi="Times New Roman"/>
          <w:sz w:val="24"/>
        </w:rPr>
        <w:t>görevlerinden ayrılamazlar.</w:t>
      </w:r>
    </w:p>
    <w:p w:rsidR="004C1E62" w:rsidRDefault="004C1E62" w:rsidP="004C1E62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Bir takvim yılı içinde, izinsiz veya mazeretsiz olarak üst üste 2 kurul toplantısına katılmayan</w:t>
      </w:r>
    </w:p>
    <w:p w:rsidR="004C1E62" w:rsidRDefault="004C1E62" w:rsidP="004C1E62">
      <w:pPr>
        <w:spacing w:after="120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üyenin</w:t>
      </w:r>
      <w:proofErr w:type="gramEnd"/>
      <w:r>
        <w:rPr>
          <w:rFonts w:ascii="Times New Roman" w:hAnsi="Times New Roman"/>
          <w:sz w:val="24"/>
        </w:rPr>
        <w:t xml:space="preserve"> üyeliği düşer ve yerine aynı yöntemle yenisi seçilir. Kurul üyeliğinin düşmesi Dekan</w:t>
      </w:r>
    </w:p>
    <w:p w:rsidR="004C1E62" w:rsidRDefault="004C1E62" w:rsidP="004C1E62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Onayının ilgiliye tebliğiyle yürürlüğe girer. Öğretim üyesinin kurul üyeliğinden çekilme</w:t>
      </w:r>
      <w:r w:rsidR="009B660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isteği, kurul Başkanının bildirimi ve Dekan oluru ile yürürlüğe girer.</w:t>
      </w:r>
    </w:p>
    <w:p w:rsidR="004C1E62" w:rsidRDefault="004C1E62" w:rsidP="004C1E62">
      <w:pPr>
        <w:spacing w:after="360" w:line="240" w:lineRule="auto"/>
        <w:rPr>
          <w:rFonts w:ascii="Times New Roman" w:hAnsi="Times New Roman"/>
          <w:b/>
          <w:sz w:val="24"/>
        </w:rPr>
      </w:pPr>
    </w:p>
    <w:p w:rsidR="004C1E62" w:rsidRDefault="004C1E62" w:rsidP="004C1E62">
      <w:pPr>
        <w:spacing w:after="48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Görev ve Sorumluluk</w:t>
      </w:r>
    </w:p>
    <w:p w:rsidR="009B660E" w:rsidRDefault="004C1E62" w:rsidP="009B660E">
      <w:pPr>
        <w:spacing w:after="48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Madde 5</w:t>
      </w:r>
      <w:r>
        <w:rPr>
          <w:rFonts w:ascii="Times New Roman" w:hAnsi="Times New Roman"/>
          <w:sz w:val="24"/>
          <w:szCs w:val="24"/>
        </w:rPr>
        <w:t>. Kurulun görev ve sorumlulukları aşağıda sıralanmıştır:</w:t>
      </w:r>
    </w:p>
    <w:p w:rsidR="009B660E" w:rsidRDefault="004C1E62" w:rsidP="009B660E">
      <w:pPr>
        <w:spacing w:after="48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Seçmeli Ders konusunda mezuniyet öncesi ve sonrası eğ</w:t>
      </w:r>
      <w:r w:rsidR="009B660E">
        <w:rPr>
          <w:rFonts w:ascii="Times New Roman" w:hAnsi="Times New Roman"/>
          <w:sz w:val="24"/>
          <w:szCs w:val="24"/>
        </w:rPr>
        <w:t xml:space="preserve">itim programlarının Tıp Eğitimi </w:t>
      </w:r>
      <w:r>
        <w:rPr>
          <w:rFonts w:ascii="Times New Roman" w:hAnsi="Times New Roman"/>
          <w:sz w:val="24"/>
          <w:szCs w:val="24"/>
        </w:rPr>
        <w:t>amaç ve öğrenim hedefleri kapsamında içeriğini belirlemek ve programı oluşturmak</w:t>
      </w:r>
    </w:p>
    <w:p w:rsidR="004C1E62" w:rsidRDefault="004C1E62" w:rsidP="009B660E">
      <w:pPr>
        <w:spacing w:after="48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Uygulanan eğitim programlarının etkinliği için ölçme ve değerlendirme yöntemlerini ilgili kurullarla birlikte belirlemek ve uygulamak</w:t>
      </w:r>
    </w:p>
    <w:p w:rsidR="004C1E62" w:rsidRDefault="004C1E62" w:rsidP="004C1E62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 Ölçme Değerlendirme Kurulu tarafından değerlendirilen eğitim programlarına yönelik </w:t>
      </w:r>
    </w:p>
    <w:p w:rsidR="004C1E62" w:rsidRDefault="004C1E62" w:rsidP="00667014">
      <w:pPr>
        <w:spacing w:after="48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öğrenci</w:t>
      </w:r>
      <w:proofErr w:type="gramEnd"/>
      <w:r>
        <w:rPr>
          <w:rFonts w:ascii="Times New Roman" w:hAnsi="Times New Roman"/>
          <w:sz w:val="24"/>
          <w:szCs w:val="24"/>
        </w:rPr>
        <w:t xml:space="preserve"> ve eğitici geri bildirim sonuçlarına göre programları düzenlemek</w:t>
      </w:r>
      <w:r w:rsidR="00667014">
        <w:rPr>
          <w:rFonts w:ascii="Times New Roman" w:hAnsi="Times New Roman"/>
          <w:sz w:val="24"/>
          <w:szCs w:val="24"/>
        </w:rPr>
        <w:t>.</w:t>
      </w:r>
    </w:p>
    <w:p w:rsidR="004C1E62" w:rsidRPr="00667014" w:rsidRDefault="00334305" w:rsidP="00667014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4C1E62">
        <w:rPr>
          <w:rFonts w:ascii="Times New Roman" w:hAnsi="Times New Roman"/>
          <w:sz w:val="24"/>
          <w:szCs w:val="24"/>
        </w:rPr>
        <w:t>. Seçmeli Dersin yaygınlaştırılması konusunda ulusal ve uluslararası</w:t>
      </w:r>
      <w:r w:rsidR="00667014">
        <w:rPr>
          <w:rFonts w:ascii="Times New Roman" w:hAnsi="Times New Roman"/>
          <w:sz w:val="24"/>
          <w:szCs w:val="24"/>
        </w:rPr>
        <w:t xml:space="preserve"> </w:t>
      </w:r>
      <w:r w:rsidR="004C1E62">
        <w:rPr>
          <w:rFonts w:ascii="Times New Roman" w:hAnsi="Times New Roman"/>
          <w:sz w:val="24"/>
        </w:rPr>
        <w:t>alanda gerçekleştirilecek olan projelere katkıda bulunmak.</w:t>
      </w:r>
    </w:p>
    <w:p w:rsidR="00667014" w:rsidRDefault="00667014" w:rsidP="004C1E62">
      <w:pPr>
        <w:spacing w:after="360"/>
        <w:rPr>
          <w:rFonts w:ascii="Times New Roman" w:hAnsi="Times New Roman"/>
          <w:b/>
          <w:sz w:val="24"/>
        </w:rPr>
      </w:pP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Kurulun Çalışma Biçimi</w:t>
      </w:r>
    </w:p>
    <w:p w:rsidR="00667014" w:rsidRDefault="004C1E62" w:rsidP="00667014">
      <w:pPr>
        <w:spacing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Madde 6.</w:t>
      </w:r>
      <w:r>
        <w:rPr>
          <w:rFonts w:ascii="Times New Roman" w:hAnsi="Times New Roman"/>
          <w:sz w:val="24"/>
        </w:rPr>
        <w:t xml:space="preserve"> Kurul eğitim yılı süresince her ay en az bir kez toplanır; gerektiğinde</w:t>
      </w:r>
      <w:r w:rsidR="0066701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ek toplantılar</w:t>
      </w:r>
    </w:p>
    <w:p w:rsidR="004C1E62" w:rsidRDefault="004C1E62" w:rsidP="00667014">
      <w:pPr>
        <w:spacing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da</w:t>
      </w:r>
      <w:proofErr w:type="gramEnd"/>
      <w:r>
        <w:rPr>
          <w:rFonts w:ascii="Times New Roman" w:hAnsi="Times New Roman"/>
          <w:sz w:val="24"/>
        </w:rPr>
        <w:t xml:space="preserve"> yapılabilir. Kurul her toplantı için toplantı tutanağını tutar ve</w:t>
      </w:r>
      <w:r w:rsidR="0066701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Dekanlığa iletir.</w:t>
      </w:r>
    </w:p>
    <w:p w:rsidR="00667014" w:rsidRDefault="004C1E62" w:rsidP="00667014">
      <w:pPr>
        <w:spacing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Kurul her eğitim yılı sonunda gelecek eğitim yılında yapacakları faaliyetler ile ilgili </w:t>
      </w:r>
    </w:p>
    <w:p w:rsidR="00667014" w:rsidRDefault="004C1E62" w:rsidP="00667014">
      <w:pPr>
        <w:spacing w:after="120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planlarını</w:t>
      </w:r>
      <w:proofErr w:type="gramEnd"/>
      <w:r>
        <w:rPr>
          <w:rFonts w:ascii="Times New Roman" w:hAnsi="Times New Roman"/>
          <w:sz w:val="24"/>
        </w:rPr>
        <w:t xml:space="preserve"> yapar. Yıllık planlarını ve eğitim yılı ortasında ve sonunda hazırladıkları yıl içindeki </w:t>
      </w:r>
    </w:p>
    <w:p w:rsidR="004C1E62" w:rsidRDefault="004C1E62" w:rsidP="00667014">
      <w:pPr>
        <w:spacing w:after="120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faaliyetlerine</w:t>
      </w:r>
      <w:proofErr w:type="gramEnd"/>
      <w:r>
        <w:rPr>
          <w:rFonts w:ascii="Times New Roman" w:hAnsi="Times New Roman"/>
          <w:sz w:val="24"/>
        </w:rPr>
        <w:t xml:space="preserve"> ilişkin çalışma raporlarını Dekanlığa iletir.</w:t>
      </w:r>
    </w:p>
    <w:p w:rsidR="00667014" w:rsidRDefault="00667014" w:rsidP="004C1E62">
      <w:pPr>
        <w:spacing w:after="360"/>
        <w:jc w:val="center"/>
        <w:rPr>
          <w:rFonts w:ascii="Times New Roman" w:hAnsi="Times New Roman"/>
          <w:b/>
          <w:sz w:val="24"/>
        </w:rPr>
      </w:pPr>
    </w:p>
    <w:p w:rsidR="004C1E62" w:rsidRDefault="004C1E62" w:rsidP="004C1E62">
      <w:pPr>
        <w:spacing w:after="36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ÜÇÜNCÜ KISIM</w:t>
      </w:r>
    </w:p>
    <w:p w:rsidR="004C1E62" w:rsidRDefault="004C1E62" w:rsidP="004C1E62">
      <w:pPr>
        <w:spacing w:after="36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Yürürlük ve Yürütme</w:t>
      </w: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Yürürlük</w:t>
      </w:r>
    </w:p>
    <w:p w:rsidR="004C1E62" w:rsidRDefault="004C1E62" w:rsidP="004C1E62">
      <w:pPr>
        <w:spacing w:after="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Madde 7 –</w:t>
      </w:r>
      <w:r>
        <w:rPr>
          <w:rFonts w:ascii="Times New Roman" w:hAnsi="Times New Roman"/>
          <w:sz w:val="24"/>
        </w:rPr>
        <w:t xml:space="preserve"> Bu yönerge yayımı tarihinde yürürlüğe girer.</w:t>
      </w:r>
    </w:p>
    <w:p w:rsidR="004C1E62" w:rsidRDefault="004C1E62" w:rsidP="004C1E62">
      <w:pPr>
        <w:spacing w:after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Yürütme</w:t>
      </w:r>
    </w:p>
    <w:p w:rsidR="004C1E62" w:rsidRDefault="004C1E62" w:rsidP="004C1E62">
      <w:pPr>
        <w:spacing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Madde 8 –</w:t>
      </w:r>
      <w:r>
        <w:rPr>
          <w:rFonts w:ascii="Times New Roman" w:hAnsi="Times New Roman"/>
          <w:sz w:val="24"/>
        </w:rPr>
        <w:t xml:space="preserve"> Bu yönerge hükümlerini Dekan yürütür.</w:t>
      </w:r>
    </w:p>
    <w:p w:rsidR="00C72E2B" w:rsidRDefault="00C72E2B"/>
    <w:sectPr w:rsidR="00C72E2B" w:rsidSect="00667014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62"/>
    <w:rsid w:val="00334305"/>
    <w:rsid w:val="00496F3D"/>
    <w:rsid w:val="004C1E62"/>
    <w:rsid w:val="00667014"/>
    <w:rsid w:val="007C61D0"/>
    <w:rsid w:val="008A04E5"/>
    <w:rsid w:val="009B660E"/>
    <w:rsid w:val="00C7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00AAC8-D5DB-48FB-904C-08F089BD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E62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6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2</cp:revision>
  <dcterms:created xsi:type="dcterms:W3CDTF">2016-11-11T11:47:00Z</dcterms:created>
  <dcterms:modified xsi:type="dcterms:W3CDTF">2016-11-11T11:47:00Z</dcterms:modified>
</cp:coreProperties>
</file>