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371103" w:rsidRDefault="00371103" w:rsidP="00371103">
      <w:pPr>
        <w:tabs>
          <w:tab w:val="left" w:pos="360"/>
        </w:tabs>
        <w:spacing w:after="160" w:line="259" w:lineRule="auto"/>
        <w:rPr>
          <w:b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5"/>
        <w:gridCol w:w="5453"/>
      </w:tblGrid>
      <w:tr w:rsidR="00371103" w:rsidRPr="005A5FAC" w:rsidTr="007353BF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5A5FAC" w:rsidRDefault="00054060" w:rsidP="005353C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Course Description Form</w:t>
            </w:r>
          </w:p>
        </w:tc>
      </w:tr>
      <w:tr w:rsidR="00371103" w:rsidRPr="005A5FAC" w:rsidTr="007353BF">
        <w:trPr>
          <w:trHeight w:val="48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42208D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ADS243 </w:t>
            </w:r>
            <w:r w:rsidR="00C159E8">
              <w:rPr>
                <w:color w:val="000000"/>
                <w:sz w:val="20"/>
                <w:szCs w:val="20"/>
              </w:rPr>
              <w:t>Rational</w:t>
            </w:r>
            <w:r w:rsidR="007353BF" w:rsidRPr="007353BF">
              <w:rPr>
                <w:color w:val="000000"/>
                <w:sz w:val="20"/>
                <w:szCs w:val="20"/>
              </w:rPr>
              <w:t xml:space="preserve"> Use of Antibiotics</w:t>
            </w:r>
          </w:p>
        </w:tc>
      </w:tr>
      <w:tr w:rsidR="00371103" w:rsidRPr="005A5FAC" w:rsidTr="007353BF">
        <w:trPr>
          <w:trHeight w:val="480"/>
        </w:trPr>
        <w:tc>
          <w:tcPr>
            <w:tcW w:w="4336" w:type="dxa"/>
            <w:shd w:val="clear" w:color="auto" w:fill="DEEAF6"/>
            <w:noWrap/>
            <w:vAlign w:val="center"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442" w:type="dxa"/>
            <w:shd w:val="clear" w:color="auto" w:fill="auto"/>
            <w:noWrap/>
            <w:vAlign w:val="center"/>
          </w:tcPr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Fall/Spring</w:t>
            </w:r>
          </w:p>
        </w:tc>
      </w:tr>
      <w:tr w:rsidR="00371103" w:rsidRPr="005A5FAC" w:rsidTr="007353BF">
        <w:trPr>
          <w:trHeight w:val="825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 w:rsidRPr="007353BF">
              <w:rPr>
                <w:color w:val="000000"/>
                <w:sz w:val="20"/>
                <w:szCs w:val="20"/>
              </w:rPr>
              <w:t>This course includes information about the mechanism of action of antibiotics, antibiotic resistance, and the correct and rational use of antibiotics.</w:t>
            </w:r>
          </w:p>
        </w:tc>
      </w:tr>
      <w:tr w:rsidR="007353BF" w:rsidRPr="005A5FAC" w:rsidTr="007353BF">
        <w:trPr>
          <w:trHeight w:val="6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7353BF" w:rsidRPr="009D7E45" w:rsidRDefault="007353BF" w:rsidP="007353B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Textbook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7353BF" w:rsidRDefault="007353BF" w:rsidP="007353BF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  <w:p w:rsidR="007353BF" w:rsidRPr="005622A8" w:rsidRDefault="007353BF" w:rsidP="007353BF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Öztürk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Recep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Aktuğlu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Yıldırım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 ‘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Akılcı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antibiyotik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kullanımı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ve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erişkinde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toplumdan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edinilmiş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enfeksiyonlar</w:t>
            </w:r>
            <w:proofErr w:type="spellEnd"/>
            <w:proofErr w:type="gramStart"/>
            <w:r w:rsidRPr="005622A8">
              <w:rPr>
                <w:bCs/>
                <w:i/>
                <w:color w:val="000000"/>
                <w:sz w:val="20"/>
                <w:szCs w:val="20"/>
              </w:rPr>
              <w:t>’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5622A8">
              <w:rPr>
                <w:rFonts w:ascii="Arial" w:hAnsi="Arial" w:cs="Arial"/>
                <w:color w:val="777777"/>
                <w:sz w:val="20"/>
                <w:szCs w:val="20"/>
                <w:shd w:val="clear" w:color="auto" w:fill="FFFFFF"/>
              </w:rPr>
              <w:t xml:space="preserve"> </w:t>
            </w:r>
            <w:r w:rsidRPr="005622A8">
              <w:rPr>
                <w:bCs/>
                <w:color w:val="000000"/>
                <w:sz w:val="20"/>
                <w:szCs w:val="20"/>
              </w:rPr>
              <w:t>İ.Ü</w:t>
            </w:r>
            <w:proofErr w:type="gramEnd"/>
            <w:r w:rsidRPr="005622A8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color w:val="000000"/>
                <w:sz w:val="20"/>
                <w:szCs w:val="20"/>
              </w:rPr>
              <w:t>Cerrahpaşa</w:t>
            </w:r>
            <w:proofErr w:type="spellEnd"/>
            <w:r w:rsidRPr="005622A8">
              <w:rPr>
                <w:bCs/>
                <w:color w:val="000000"/>
                <w:sz w:val="20"/>
                <w:szCs w:val="20"/>
              </w:rPr>
              <w:t xml:space="preserve"> Tıp </w:t>
            </w:r>
            <w:proofErr w:type="spellStart"/>
            <w:r w:rsidRPr="005622A8">
              <w:rPr>
                <w:bCs/>
                <w:color w:val="000000"/>
                <w:sz w:val="20"/>
                <w:szCs w:val="20"/>
              </w:rPr>
              <w:t>Fakültesi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sürekli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tıp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eğitimi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komisyonu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, 2002 - 270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sayfa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  <w:p w:rsidR="007353BF" w:rsidRPr="009D7E45" w:rsidRDefault="007353BF" w:rsidP="007353BF">
            <w:pPr>
              <w:rPr>
                <w:color w:val="000000"/>
                <w:sz w:val="20"/>
                <w:szCs w:val="20"/>
              </w:rPr>
            </w:pPr>
          </w:p>
        </w:tc>
      </w:tr>
      <w:tr w:rsidR="007353BF" w:rsidRPr="005A5FAC" w:rsidTr="007353BF">
        <w:trPr>
          <w:trHeight w:val="6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7353BF" w:rsidRPr="009D7E45" w:rsidRDefault="007353BF" w:rsidP="007353BF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7353BF" w:rsidRPr="005622A8" w:rsidRDefault="007353BF" w:rsidP="007353BF">
            <w:pPr>
              <w:rPr>
                <w:bCs/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Prof. Dr. </w:t>
            </w:r>
            <w:proofErr w:type="spellStart"/>
            <w:r>
              <w:rPr>
                <w:color w:val="000000"/>
                <w:sz w:val="20"/>
                <w:szCs w:val="20"/>
              </w:rPr>
              <w:t>Özlem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622A8">
              <w:rPr>
                <w:sz w:val="20"/>
                <w:szCs w:val="20"/>
              </w:rPr>
              <w:t>Arığ</w:t>
            </w:r>
            <w:proofErr w:type="spellEnd"/>
            <w:r w:rsidRPr="005622A8">
              <w:rPr>
                <w:sz w:val="20"/>
                <w:szCs w:val="20"/>
              </w:rPr>
              <w:t xml:space="preserve">, </w:t>
            </w:r>
            <w:r w:rsidRPr="005622A8">
              <w:rPr>
                <w:kern w:val="36"/>
                <w:sz w:val="20"/>
                <w:szCs w:val="20"/>
              </w:rPr>
              <w:t xml:space="preserve"> ‘</w:t>
            </w:r>
            <w:proofErr w:type="spellStart"/>
            <w:proofErr w:type="gramEnd"/>
            <w:r w:rsidRPr="005622A8">
              <w:rPr>
                <w:bCs/>
                <w:i/>
                <w:sz w:val="20"/>
                <w:szCs w:val="20"/>
              </w:rPr>
              <w:t>Hastanede</w:t>
            </w:r>
            <w:proofErr w:type="spellEnd"/>
            <w:r w:rsidRPr="005622A8">
              <w:rPr>
                <w:bCs/>
                <w:i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ve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Muayenehane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Hekimliğinde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Antibiyotik</w:t>
            </w:r>
            <w:proofErr w:type="spellEnd"/>
            <w:r w:rsidRPr="005622A8">
              <w:rPr>
                <w:bCs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22A8">
              <w:rPr>
                <w:bCs/>
                <w:i/>
                <w:color w:val="000000"/>
                <w:sz w:val="20"/>
                <w:szCs w:val="20"/>
              </w:rPr>
              <w:t>Tedavisi</w:t>
            </w:r>
            <w:proofErr w:type="spellEnd"/>
            <w:r>
              <w:rPr>
                <w:bCs/>
                <w:i/>
                <w:color w:val="000000"/>
                <w:sz w:val="20"/>
                <w:szCs w:val="20"/>
              </w:rPr>
              <w:t>’</w:t>
            </w:r>
            <w:r>
              <w:rPr>
                <w:bCs/>
                <w:color w:val="000000"/>
                <w:sz w:val="20"/>
                <w:szCs w:val="20"/>
              </w:rPr>
              <w:t xml:space="preserve">  </w:t>
            </w:r>
            <w:r w:rsidRPr="00A71EAC">
              <w:rPr>
                <w:rFonts w:ascii="Helvetica" w:hAnsi="Helvetica" w:cs="Helvetica"/>
                <w:color w:val="66BDE7"/>
                <w:sz w:val="18"/>
                <w:szCs w:val="18"/>
                <w:shd w:val="clear" w:color="auto" w:fill="FFFFFF"/>
              </w:rPr>
              <w:t xml:space="preserve"> </w:t>
            </w:r>
            <w:r w:rsidRPr="00A71EAC">
              <w:rPr>
                <w:bCs/>
                <w:color w:val="000000"/>
                <w:sz w:val="20"/>
                <w:szCs w:val="20"/>
              </w:rPr>
              <w:t xml:space="preserve">Nobel Tıp </w:t>
            </w:r>
            <w:proofErr w:type="spellStart"/>
            <w:r w:rsidRPr="00A71EAC">
              <w:rPr>
                <w:bCs/>
                <w:color w:val="000000"/>
                <w:sz w:val="20"/>
                <w:szCs w:val="20"/>
              </w:rPr>
              <w:t>Kitabevleri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, 2008, 1.Cilt, 718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Sayfa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.</w:t>
            </w:r>
          </w:p>
          <w:p w:rsidR="007353BF" w:rsidRPr="009D7E45" w:rsidRDefault="007353BF" w:rsidP="007353BF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7353BF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5A5FAC" w:rsidTr="007353BF">
        <w:trPr>
          <w:trHeight w:val="585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9D7E45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</w:rPr>
              <w:t>There is an obligation to attend.</w:t>
            </w: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7353BF" w:rsidP="0042208D">
            <w:pPr>
              <w:rPr>
                <w:color w:val="000000"/>
                <w:sz w:val="20"/>
                <w:szCs w:val="20"/>
              </w:rPr>
            </w:pPr>
            <w:r w:rsidRPr="007353BF">
              <w:rPr>
                <w:color w:val="000000"/>
                <w:sz w:val="20"/>
                <w:szCs w:val="20"/>
              </w:rPr>
              <w:t>Non-field elective</w:t>
            </w: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5A5FAC" w:rsidTr="007353BF">
        <w:trPr>
          <w:trHeight w:val="342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 w:rsidRPr="007353BF">
              <w:rPr>
                <w:color w:val="000000"/>
                <w:sz w:val="20"/>
                <w:szCs w:val="20"/>
              </w:rPr>
              <w:t>It is aimed to teach the correct and rational use of antibiotics that all individuals in the society have to use in the prevention and treatment of various diseases.</w:t>
            </w: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1.</w:t>
            </w:r>
            <w:r w:rsidR="007353BF">
              <w:rPr>
                <w:color w:val="000000"/>
                <w:sz w:val="20"/>
                <w:szCs w:val="20"/>
              </w:rPr>
              <w:t xml:space="preserve"> </w:t>
            </w:r>
            <w:r w:rsidR="007353BF">
              <w:t xml:space="preserve"> </w:t>
            </w:r>
            <w:r w:rsidR="007353BF" w:rsidRPr="007353BF">
              <w:rPr>
                <w:color w:val="000000"/>
                <w:sz w:val="20"/>
                <w:szCs w:val="20"/>
              </w:rPr>
              <w:t>Learns what antibiotics are and what they are used for.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2.</w:t>
            </w:r>
            <w:r w:rsidR="007353BF">
              <w:rPr>
                <w:color w:val="000000"/>
                <w:sz w:val="20"/>
                <w:szCs w:val="20"/>
              </w:rPr>
              <w:t xml:space="preserve"> </w:t>
            </w:r>
            <w:r w:rsidR="007353BF">
              <w:t xml:space="preserve"> </w:t>
            </w:r>
            <w:r w:rsidR="007353BF" w:rsidRPr="007353BF">
              <w:rPr>
                <w:color w:val="000000"/>
                <w:sz w:val="20"/>
                <w:szCs w:val="20"/>
              </w:rPr>
              <w:t>Knows the effect and resistance mechanisms of antibiotics.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3.</w:t>
            </w:r>
            <w:r w:rsidR="007353BF">
              <w:rPr>
                <w:color w:val="000000"/>
                <w:sz w:val="20"/>
                <w:szCs w:val="20"/>
              </w:rPr>
              <w:t xml:space="preserve"> </w:t>
            </w:r>
            <w:r w:rsidR="007353BF">
              <w:t xml:space="preserve"> </w:t>
            </w:r>
            <w:r w:rsidR="007353BF" w:rsidRPr="007353BF">
              <w:rPr>
                <w:color w:val="000000"/>
                <w:sz w:val="20"/>
                <w:szCs w:val="20"/>
              </w:rPr>
              <w:t>Follows up-to-date information about antibiotics and applies them in life.</w:t>
            </w:r>
          </w:p>
          <w:p w:rsidR="00371103" w:rsidRPr="009D7E45" w:rsidRDefault="007353BF" w:rsidP="005353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r>
              <w:t xml:space="preserve"> </w:t>
            </w:r>
            <w:r>
              <w:rPr>
                <w:color w:val="000000"/>
                <w:sz w:val="20"/>
                <w:szCs w:val="20"/>
              </w:rPr>
              <w:t>B</w:t>
            </w:r>
            <w:r w:rsidRPr="007353BF">
              <w:rPr>
                <w:color w:val="000000"/>
                <w:sz w:val="20"/>
                <w:szCs w:val="20"/>
              </w:rPr>
              <w:t>ecomes a conscious patient, learns to obtain the necessary information from her doctor, and to request the necessary applications and tests.</w:t>
            </w:r>
          </w:p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3151DE" w:rsidRPr="00BE1044">
              <w:rPr>
                <w:sz w:val="20"/>
              </w:rPr>
              <w:t xml:space="preserve"> The mode </w:t>
            </w:r>
            <w:r w:rsidR="003151DE">
              <w:rPr>
                <w:sz w:val="20"/>
              </w:rPr>
              <w:t>of delivery of this course is f</w:t>
            </w:r>
            <w:r w:rsidR="003151DE" w:rsidRPr="00BE1044">
              <w:rPr>
                <w:sz w:val="20"/>
              </w:rPr>
              <w:t>ace to face</w:t>
            </w:r>
            <w:r w:rsidR="003151DE">
              <w:rPr>
                <w:sz w:val="20"/>
              </w:rPr>
              <w:t xml:space="preserve"> or distance learning</w:t>
            </w:r>
          </w:p>
        </w:tc>
      </w:tr>
      <w:tr w:rsidR="00371103" w:rsidRPr="005A5FAC" w:rsidTr="007353BF">
        <w:trPr>
          <w:trHeight w:val="300"/>
        </w:trPr>
        <w:tc>
          <w:tcPr>
            <w:tcW w:w="4336" w:type="dxa"/>
            <w:shd w:val="clear" w:color="auto" w:fill="DEEAF6"/>
            <w:noWrap/>
            <w:vAlign w:val="center"/>
          </w:tcPr>
          <w:p w:rsidR="00371103" w:rsidRPr="009D7E45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5442" w:type="dxa"/>
            <w:shd w:val="clear" w:color="auto" w:fill="auto"/>
            <w:noWrap/>
            <w:vAlign w:val="center"/>
          </w:tcPr>
          <w:p w:rsidR="003151DE" w:rsidRDefault="00054060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 w:rsidR="003151DE">
              <w:rPr>
                <w:color w:val="000000"/>
                <w:sz w:val="20"/>
                <w:szCs w:val="20"/>
              </w:rPr>
              <w:t xml:space="preserve"> </w:t>
            </w:r>
            <w:r w:rsidR="003151DE" w:rsidRPr="003151DE">
              <w:rPr>
                <w:color w:val="000000"/>
                <w:sz w:val="20"/>
                <w:szCs w:val="20"/>
              </w:rPr>
              <w:t>What are antibiotics?</w:t>
            </w:r>
          </w:p>
          <w:p w:rsidR="00371103" w:rsidRDefault="00054060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3151DE">
              <w:rPr>
                <w:color w:val="000000"/>
                <w:sz w:val="20"/>
                <w:szCs w:val="20"/>
              </w:rPr>
              <w:t>Week</w:t>
            </w:r>
            <w:r w:rsidR="003151DE">
              <w:rPr>
                <w:color w:val="000000"/>
                <w:sz w:val="20"/>
                <w:szCs w:val="20"/>
              </w:rPr>
              <w:t xml:space="preserve"> </w:t>
            </w:r>
            <w:r w:rsidR="003151DE" w:rsidRPr="003151DE">
              <w:rPr>
                <w:color w:val="000000"/>
                <w:sz w:val="20"/>
                <w:szCs w:val="20"/>
              </w:rPr>
              <w:t>What are bacteria and what diseases do they cause?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What is a virus and what diseases does it cause?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Differences between bacteria and viruses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Yeast and fungal diseases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Antibiotic mechanisms of action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What is antibiotic resistance and what are its mechanisms?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="0074695A">
              <w:rPr>
                <w:color w:val="000000"/>
                <w:sz w:val="20"/>
                <w:szCs w:val="20"/>
              </w:rPr>
              <w:t xml:space="preserve">Midterm, </w:t>
            </w:r>
            <w:r w:rsidRPr="003151DE">
              <w:rPr>
                <w:color w:val="000000"/>
                <w:sz w:val="20"/>
                <w:szCs w:val="20"/>
              </w:rPr>
              <w:t>Ways to determine antibiotic resistance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Ways to determine antibiotic resistance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Methods of preventing and reducing antibiotic resistance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Situations where antibiotic use is not suitable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Correct selection and use of antibiotics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Antibiotic types and usage areas</w:t>
            </w:r>
          </w:p>
          <w:p w:rsidR="003151DE" w:rsidRDefault="003151DE" w:rsidP="003151D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Week </w:t>
            </w:r>
            <w:r w:rsidRPr="003151DE">
              <w:rPr>
                <w:color w:val="000000"/>
                <w:sz w:val="20"/>
                <w:szCs w:val="20"/>
              </w:rPr>
              <w:t>Side effects of antibiotics</w:t>
            </w:r>
          </w:p>
          <w:p w:rsidR="003151DE" w:rsidRPr="003151DE" w:rsidRDefault="0074695A" w:rsidP="003151DE">
            <w:pPr>
              <w:pStyle w:val="ListeParagraf"/>
              <w:numPr>
                <w:ilvl w:val="0"/>
                <w:numId w:val="3"/>
              </w:numPr>
              <w:ind w:left="363" w:firstLine="3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Week</w:t>
            </w:r>
            <w:r>
              <w:rPr>
                <w:color w:val="000000" w:themeColor="text1"/>
                <w:sz w:val="20"/>
                <w:szCs w:val="20"/>
                <w:lang w:val="tr-TR"/>
              </w:rPr>
              <w:t xml:space="preserve"> Final exam</w:t>
            </w:r>
          </w:p>
        </w:tc>
      </w:tr>
      <w:tr w:rsidR="00371103" w:rsidRPr="005A5FAC" w:rsidTr="007353BF">
        <w:trPr>
          <w:trHeight w:val="153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Teaching and Learning Methods</w:t>
            </w:r>
          </w:p>
          <w:p w:rsidR="001623FC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30342F">
              <w:rPr>
                <w:rFonts w:ascii="Times New Roman" w:hAnsi="Times New Roman" w:cs="Times New Roman"/>
                <w:i/>
              </w:rPr>
              <w:t>(</w:t>
            </w:r>
            <w:r w:rsidR="003632EB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30342F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9D7E45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9D7E45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p w:rsidR="00D66751" w:rsidRDefault="00D66751" w:rsidP="001623FC">
            <w:pPr>
              <w:pStyle w:val="HTMLncedenBiimlendirilmi"/>
            </w:pP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Weekly theoretical course hours</w:t>
            </w:r>
            <w:r w:rsidR="00C159E8">
              <w:rPr>
                <w:rFonts w:ascii="Times New Roman" w:hAnsi="Times New Roman" w:cs="Times New Roman"/>
              </w:rPr>
              <w:t>: 2</w:t>
            </w:r>
          </w:p>
          <w:p w:rsidR="00CA10BF" w:rsidRPr="0030342F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 xml:space="preserve">Weekly </w:t>
            </w:r>
            <w:r>
              <w:rPr>
                <w:rFonts w:ascii="Times New Roman" w:hAnsi="Times New Roman" w:cs="Times New Roman"/>
              </w:rPr>
              <w:t xml:space="preserve">applied </w:t>
            </w:r>
            <w:r w:rsidRPr="0030342F">
              <w:rPr>
                <w:rFonts w:ascii="Times New Roman" w:hAnsi="Times New Roman" w:cs="Times New Roman"/>
              </w:rPr>
              <w:t>course hours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Reading Activities</w:t>
            </w:r>
            <w:r w:rsidR="00C159E8">
              <w:rPr>
                <w:rFonts w:ascii="Times New Roman" w:hAnsi="Times New Roman" w:cs="Times New Roman"/>
              </w:rPr>
              <w:t>: 2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Internet browsing, library work</w:t>
            </w:r>
            <w:r w:rsidR="00C159E8">
              <w:rPr>
                <w:rFonts w:ascii="Times New Roman" w:hAnsi="Times New Roman" w:cs="Times New Roman"/>
              </w:rPr>
              <w:t>: 1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Designing and implementing materials</w:t>
            </w:r>
          </w:p>
          <w:p w:rsidR="001623FC" w:rsidRPr="0030342F" w:rsidRDefault="001623FC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Report preparing</w:t>
            </w:r>
            <w:r w:rsidR="00981F6C">
              <w:rPr>
                <w:rFonts w:ascii="Times New Roman" w:hAnsi="Times New Roman" w:cs="Times New Roman"/>
              </w:rPr>
              <w:t>: 3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Preparing a P</w:t>
            </w:r>
            <w:r w:rsidR="001623FC" w:rsidRPr="0030342F">
              <w:rPr>
                <w:rFonts w:ascii="Times New Roman" w:hAnsi="Times New Roman" w:cs="Times New Roman"/>
              </w:rPr>
              <w:t>resentation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</w:t>
            </w:r>
            <w:r w:rsidR="001623FC" w:rsidRPr="0030342F">
              <w:rPr>
                <w:rFonts w:ascii="Times New Roman" w:hAnsi="Times New Roman" w:cs="Times New Roman"/>
              </w:rPr>
              <w:t>resentations</w:t>
            </w:r>
          </w:p>
          <w:p w:rsidR="001623FC" w:rsidRPr="0030342F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</w:p>
          <w:p w:rsidR="00371103" w:rsidRDefault="00F83F35" w:rsidP="00D66751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30342F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30342F">
              <w:rPr>
                <w:rFonts w:ascii="Times New Roman" w:hAnsi="Times New Roman" w:cs="Times New Roman"/>
              </w:rPr>
              <w:t>xam</w:t>
            </w:r>
            <w:r w:rsidR="00981F6C">
              <w:rPr>
                <w:rFonts w:ascii="Times New Roman" w:hAnsi="Times New Roman" w:cs="Times New Roman"/>
              </w:rPr>
              <w:t>: 3</w:t>
            </w:r>
          </w:p>
          <w:p w:rsidR="00981F6C" w:rsidRDefault="00C159E8" w:rsidP="00D66751">
            <w:pPr>
              <w:pStyle w:val="HTMLncedenBiimlendirilmi"/>
            </w:pPr>
            <w:r>
              <w:rPr>
                <w:rFonts w:ascii="Times New Roman" w:hAnsi="Times New Roman" w:cs="Times New Roman"/>
              </w:rPr>
              <w:t>Other:1</w:t>
            </w:r>
          </w:p>
          <w:p w:rsidR="00D66751" w:rsidRPr="009D7E45" w:rsidRDefault="00D66751" w:rsidP="00D66751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5A5FAC" w:rsidTr="007353BF">
        <w:trPr>
          <w:trHeight w:val="70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71103" w:rsidRPr="009D7E45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442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9D7E45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E65FA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Midterm</w:t>
                  </w:r>
                  <w:r w:rsidR="003832A4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1623F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0342F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</w:t>
                  </w:r>
                  <w:r w:rsidR="001623FC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144E4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A86880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9D7E45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3632E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253CE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981F6C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371103" w:rsidRPr="009D7E45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E65FA8" w:rsidRDefault="00253CEE" w:rsidP="005353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E65FA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5A5FAC" w:rsidTr="007353BF">
        <w:trPr>
          <w:trHeight w:val="70"/>
        </w:trPr>
        <w:tc>
          <w:tcPr>
            <w:tcW w:w="4336" w:type="dxa"/>
            <w:shd w:val="clear" w:color="auto" w:fill="DEEAF6"/>
            <w:noWrap/>
            <w:vAlign w:val="center"/>
          </w:tcPr>
          <w:p w:rsidR="00371103" w:rsidRPr="009D7E45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Workload</w:t>
            </w:r>
          </w:p>
        </w:tc>
        <w:tc>
          <w:tcPr>
            <w:tcW w:w="5442" w:type="dxa"/>
            <w:shd w:val="clear" w:color="auto" w:fill="auto"/>
            <w:noWrap/>
            <w:vAlign w:val="center"/>
          </w:tcPr>
          <w:tbl>
            <w:tblPr>
              <w:tblW w:w="53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7"/>
              <w:gridCol w:w="913"/>
              <w:gridCol w:w="1289"/>
              <w:gridCol w:w="834"/>
            </w:tblGrid>
            <w:tr w:rsidR="00181BA1" w:rsidRPr="003F5AB5" w:rsidTr="00981F6C">
              <w:trPr>
                <w:trHeight w:val="750"/>
                <w:jc w:val="center"/>
              </w:trPr>
              <w:tc>
                <w:tcPr>
                  <w:tcW w:w="22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3F5AB5" w:rsidRDefault="000434C7" w:rsidP="00422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Activity</w:t>
                  </w:r>
                </w:p>
              </w:tc>
              <w:tc>
                <w:tcPr>
                  <w:tcW w:w="9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422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Number of Weeks</w:t>
                  </w:r>
                  <w:r w:rsidR="00371103"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181BA1" w:rsidRDefault="00054060" w:rsidP="0042208D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D66751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D66751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3F5AB5" w:rsidRDefault="003832A4" w:rsidP="0042208D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000000"/>
                      <w:sz w:val="18"/>
                      <w:szCs w:val="18"/>
                    </w:rPr>
                    <w:t>Total Period Work Load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Theoretical Course Hours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Weekly Tutorial Hours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Reading Tasks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6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Studies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Material Design and Implementation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</w:t>
                  </w:r>
                  <w:r>
                    <w:rPr>
                      <w:color w:val="000000"/>
                      <w:sz w:val="18"/>
                      <w:szCs w:val="18"/>
                    </w:rPr>
                    <w:t>eport Preparing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Preparing a Presentation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Presentations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Midterm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Midterm Exam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Final Exam and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Preperation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for Final Exam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Other (</w:t>
                  </w:r>
                  <w:r>
                    <w:t xml:space="preserve"> </w:t>
                  </w:r>
                  <w:r w:rsidRPr="00EB31E8">
                    <w:rPr>
                      <w:color w:val="000000"/>
                      <w:sz w:val="18"/>
                      <w:szCs w:val="18"/>
                    </w:rPr>
                    <w:t>should be emphasized</w:t>
                  </w:r>
                  <w:r>
                    <w:rPr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Total Workload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50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Total Workload </w:t>
                  </w:r>
                  <w:r w:rsidRPr="003F5AB5">
                    <w:rPr>
                      <w:color w:val="000000"/>
                      <w:sz w:val="18"/>
                      <w:szCs w:val="18"/>
                    </w:rPr>
                    <w:t>/ 25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81F6C" w:rsidRPr="003F5AB5" w:rsidTr="00981F6C">
              <w:trPr>
                <w:trHeight w:val="290"/>
                <w:jc w:val="center"/>
              </w:trPr>
              <w:tc>
                <w:tcPr>
                  <w:tcW w:w="2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Course Credit (ECTS)</w:t>
                  </w:r>
                </w:p>
              </w:tc>
              <w:tc>
                <w:tcPr>
                  <w:tcW w:w="9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81F6C" w:rsidRPr="003F5AB5" w:rsidRDefault="00981F6C" w:rsidP="0042208D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371103" w:rsidRPr="009D7E45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5A5FAC" w:rsidTr="0042208D">
        <w:trPr>
          <w:trHeight w:val="1635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054060" w:rsidRPr="00054060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054060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054060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9D7E45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42" w:type="dxa"/>
            <w:shd w:val="clear" w:color="auto" w:fill="auto"/>
            <w:noWrap/>
            <w:vAlign w:val="center"/>
          </w:tcPr>
          <w:p w:rsidR="00371103" w:rsidRPr="009D7E45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5A5FAC" w:rsidTr="007353BF">
        <w:trPr>
          <w:trHeight w:val="1209"/>
        </w:trPr>
        <w:tc>
          <w:tcPr>
            <w:tcW w:w="4336" w:type="dxa"/>
            <w:shd w:val="clear" w:color="auto" w:fill="DEEAF6"/>
            <w:noWrap/>
            <w:vAlign w:val="center"/>
            <w:hideMark/>
          </w:tcPr>
          <w:p w:rsidR="003C133B" w:rsidRPr="009D7E45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The Course’s Lecturer(s) and Contact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5442" w:type="dxa"/>
            <w:shd w:val="clear" w:color="auto" w:fill="auto"/>
            <w:vAlign w:val="center"/>
            <w:hideMark/>
          </w:tcPr>
          <w:p w:rsidR="00371103" w:rsidRPr="00981F6C" w:rsidRDefault="00371103" w:rsidP="00981F6C">
            <w:pPr>
              <w:ind w:left="360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371103" w:rsidRDefault="00371103" w:rsidP="00371103">
      <w:pPr>
        <w:rPr>
          <w:i/>
        </w:rPr>
      </w:pPr>
    </w:p>
    <w:p w:rsidR="00371103" w:rsidRDefault="00371103" w:rsidP="00371103">
      <w:pPr>
        <w:spacing w:after="160" w:line="259" w:lineRule="auto"/>
        <w:rPr>
          <w:i/>
        </w:rPr>
      </w:pPr>
    </w:p>
    <w:sectPr w:rsidR="00371103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103"/>
    <w:rsid w:val="000434C7"/>
    <w:rsid w:val="00051C84"/>
    <w:rsid w:val="00054060"/>
    <w:rsid w:val="000806A0"/>
    <w:rsid w:val="000F3A5B"/>
    <w:rsid w:val="001623FC"/>
    <w:rsid w:val="00181BA1"/>
    <w:rsid w:val="00253CEE"/>
    <w:rsid w:val="0030342F"/>
    <w:rsid w:val="003151DE"/>
    <w:rsid w:val="003632EB"/>
    <w:rsid w:val="00371103"/>
    <w:rsid w:val="003832A4"/>
    <w:rsid w:val="003C133B"/>
    <w:rsid w:val="003E68B9"/>
    <w:rsid w:val="0042208D"/>
    <w:rsid w:val="00445F07"/>
    <w:rsid w:val="005120B5"/>
    <w:rsid w:val="006209C8"/>
    <w:rsid w:val="007353BF"/>
    <w:rsid w:val="0074695A"/>
    <w:rsid w:val="00805C16"/>
    <w:rsid w:val="00981F6C"/>
    <w:rsid w:val="00A144E4"/>
    <w:rsid w:val="00A86880"/>
    <w:rsid w:val="00B13735"/>
    <w:rsid w:val="00B47BD0"/>
    <w:rsid w:val="00C159E8"/>
    <w:rsid w:val="00CA10BF"/>
    <w:rsid w:val="00D1245D"/>
    <w:rsid w:val="00D229A4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DA5A9"/>
  <w15:docId w15:val="{1F77EB2B-484B-4DEB-B84B-AC75FB83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dcterms:created xsi:type="dcterms:W3CDTF">2020-11-16T12:51:00Z</dcterms:created>
  <dcterms:modified xsi:type="dcterms:W3CDTF">2021-04-06T08:57:00Z</dcterms:modified>
</cp:coreProperties>
</file>