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56E" w:rsidRPr="009B356E" w:rsidRDefault="009B356E" w:rsidP="009B356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GAZİ ÜNİVERSİTESİ TIP FAKÜLTESİ</w:t>
      </w:r>
    </w:p>
    <w:p w:rsidR="009B356E" w:rsidRPr="009B356E" w:rsidRDefault="009B356E" w:rsidP="009B356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DÖNEM I</w:t>
      </w:r>
    </w:p>
    <w:p w:rsidR="009B356E" w:rsidRPr="009B356E" w:rsidRDefault="009B356E" w:rsidP="009B356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2016-2017</w:t>
      </w:r>
    </w:p>
    <w:p w:rsidR="009B356E" w:rsidRPr="009B356E" w:rsidRDefault="009B356E" w:rsidP="009B356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MOLEKÜLDEN HÜCREYE GİRİŞ DERS KURULU</w:t>
      </w:r>
    </w:p>
    <w:p w:rsidR="009B356E" w:rsidRPr="009B356E" w:rsidRDefault="009B356E" w:rsidP="009B356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A ŞUBESİ </w:t>
      </w:r>
    </w:p>
    <w:p w:rsidR="009B356E" w:rsidRPr="009B356E" w:rsidRDefault="009B356E" w:rsidP="009B356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(19 Eylül -  11 Kasım 2016)</w:t>
      </w:r>
    </w:p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0"/>
        <w:gridCol w:w="1091"/>
        <w:gridCol w:w="1066"/>
        <w:gridCol w:w="1176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DERSLER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TEORİK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PRATİK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Tıbbi Biyoloji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6X4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Tıbbi Biyokimya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6X4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Biyofizik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Halk Sağlığı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4X4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2X4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Psikiyatri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Tıbbi Genetik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Tıp Tarihi ve Etik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137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HEKİMLİĞE GİRİŞ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KANITA DAYALI TIP (KDT)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149</w:t>
            </w:r>
          </w:p>
        </w:tc>
      </w:tr>
    </w:tbl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B356E" w:rsidRPr="009B356E" w:rsidRDefault="009B356E" w:rsidP="009B356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ZORUNLU DERSLER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430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 Dili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Atatürk İlkeleri ve İnkılap Tarihi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İngilizce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</w:t>
            </w:r>
          </w:p>
        </w:tc>
      </w:tr>
    </w:tbl>
    <w:p w:rsidR="009B356E" w:rsidRPr="009B356E" w:rsidRDefault="009B356E" w:rsidP="009B356E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Zorunlu dersler, her cumartesi 10.30-12.30, 13.30-15.30 ve 15.30-17.30 saatleri arasında uzaktan eğitim şeklinde yapılacaktır.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3"/>
        <w:gridCol w:w="4366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Dekan V.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Mehmet Sadık DEMİRSOY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Dekan Yardımcısı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Doç. Dr. Taner AKAR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Dekan Yardımcısı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Doç. Dr. L. Arzu ARAL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Başkoordinatör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Anıl ONAN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Başkoordinatör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Yrd.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Prof. Dr. Mehmet Ali ERGÜN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Başkoordinatör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Yrd.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Prof.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.Işıl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İrem BUDAKOĞLU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I Koordinatörü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Doç. Dr. H. İlke ÖNEN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I Koordinatör Yrd.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Yrd. Doç. Dr. Canan YILMAZ DEMİRTAŞ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I Koordinatör Yrd.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Öğr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. Gör. Dr. Asiye UĞRAŞ DİKMEN</w:t>
            </w:r>
          </w:p>
        </w:tc>
      </w:tr>
    </w:tbl>
    <w:p w:rsidR="009B356E" w:rsidRPr="009B356E" w:rsidRDefault="009B356E" w:rsidP="009B35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9B35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9B35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9B356E" w:rsidRPr="009B356E" w:rsidRDefault="009B356E" w:rsidP="009B356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DERS GRUBU ÖĞRETİM ÜYELERİ</w:t>
      </w:r>
    </w:p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2037"/>
        <w:gridCol w:w="2488"/>
        <w:gridCol w:w="2076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TIBBİ BİYOKİMYA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BİYOFİZİK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HALK SAĞLIĞI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Abdullah EKMEKÇİ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Ayşe BİLGİHAN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Ayşe CANSEVEN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Sefer AYCAN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Sevda MENEVŞE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Mustafa KAVUTÇU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Seçil ÖZKAN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Ece KONAÇ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Özlem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Mustafa N. İLHAN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H. İlke ÖNEN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Asiye UĞRAŞ DİKMEN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PSİKİYATRİ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TIBBİ GENETİK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TIP TARİHİ ve ETİK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Zehra ARIKAN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Ferda PERÇİN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Nesrin ÇOBANOĞLU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Nevzat YÜKSEL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Esra Tuğ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Selçuk CANDANSAYAR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Dr. Filiz KARADAĞ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3"/>
        <w:gridCol w:w="4157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Kanıta Dayalı Tıp Kurulu            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Prof. Dr. Mehmet Ali ERGÜN  (Başkan)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Seçmeli Ders Kurulu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Doç. Dr. Ece KONAÇ (Başkan)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9B356E" w:rsidRPr="009B356E" w:rsidRDefault="009B356E" w:rsidP="009B35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B35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9B35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9B35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9B356E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1"/>
        <w:gridCol w:w="1770"/>
        <w:gridCol w:w="1534"/>
        <w:gridCol w:w="1708"/>
        <w:gridCol w:w="1675"/>
        <w:gridCol w:w="1588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CUMA </w:t>
            </w:r>
          </w:p>
        </w:tc>
      </w:tr>
      <w:tr w:rsidR="009B356E" w:rsidRPr="009B356E" w:rsidTr="009B356E">
        <w:trPr>
          <w:trHeight w:val="12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-09:20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09:30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tr-TR"/>
              </w:rPr>
              <w:t xml:space="preserve">Tanışma, sınav sistemi ve değerlendirme sistemi ile ilgili bilgi verme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tr-TR"/>
              </w:rPr>
              <w:t>Dönem I Koordinatörü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Bilimsel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Metod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, Bilimsel Araştırma ve Moleküler Biyolojik Bilimler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E. Konaç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16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Canlılığın oluşumu (evrimiyle) ilgili hipotezler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 xml:space="preserve">Tıp nedir ve tıbbın yöntem bilgisi nasıldır?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Dr.N.Çobanoğlu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İlk hücrenin ortaya çıkışı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17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11:30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</w:p>
          <w:p w:rsidR="009B356E" w:rsidRPr="009B356E" w:rsidRDefault="009B356E" w:rsidP="009B356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Evrimin moleküler kanıtları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 xml:space="preserve">Tıp nedir ve tıbbın yöntem bilgisi nasıldır?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Dr.N.Çobanoğlu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Endosimbiyozis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ökaryotik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hücre gelişimi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 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 xml:space="preserve">Sağlık -hastalık kavramı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Aycan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İnterdisipliner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Bilimler ve Biyofizik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 xml:space="preserve">Halk sağlığı bakış açısı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Aycan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İnterdisipliner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Bilimler ve Biyofizik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9B356E" w:rsidRPr="009B356E" w:rsidRDefault="009B356E" w:rsidP="009B356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1944"/>
        <w:gridCol w:w="1501"/>
        <w:gridCol w:w="1606"/>
        <w:gridCol w:w="1747"/>
        <w:gridCol w:w="1504"/>
      </w:tblGrid>
      <w:tr w:rsidR="009B356E" w:rsidRPr="009B356E" w:rsidTr="009B356E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30.09.2016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CUMA </w:t>
            </w:r>
          </w:p>
        </w:tc>
      </w:tr>
      <w:tr w:rsidR="009B356E" w:rsidRPr="009B356E" w:rsidTr="009B356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-09:20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Açılış ve Töreni          </w:t>
            </w:r>
          </w:p>
          <w:p w:rsidR="009B356E" w:rsidRPr="009B356E" w:rsidRDefault="009B356E" w:rsidP="009B356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Yer: Dekanlık  Binası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 kat Konferans Salonu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Saat:10.00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2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09:30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Temel Sağlık  Hizmetleri Anlayışı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Özkan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13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Elektrik yük, elektrik kuvvet, elektrik alan, elektrik potansiyel ve potansiyel enerji,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kapasitans</w:t>
            </w:r>
            <w:proofErr w:type="spellEnd"/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Sağlığı Koruma ve Geliştirme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Özkan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130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11:30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Sağlık Hizmetleri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Aycan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Elektrik yük, elektrik kuvvet, elektrik alan, elektrik potansiyel ve potansiyel enerji,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kapasitans</w:t>
            </w:r>
            <w:proofErr w:type="spellEnd"/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 xml:space="preserve">Çevresel Hastalık Kavramı ve Çevresel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Etkilenim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 xml:space="preserve"> Tipleri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 xml:space="preserve">Dr.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A.Uğraş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 xml:space="preserve"> Dikmen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14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Genlerin ve genomların evrimi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Biyomoleküller</w:t>
            </w:r>
            <w:proofErr w:type="spellEnd"/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Nükleotidlerin İşlevleri ve Nükleik Asitler: DNA ve RNA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</w:tr>
      <w:tr w:rsidR="009B356E" w:rsidRPr="009B356E" w:rsidTr="009B356E">
        <w:trPr>
          <w:trHeight w:val="10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Homolog genler ve gen ailelerinin oluşumu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Biyomoleküller</w:t>
            </w:r>
            <w:proofErr w:type="spellEnd"/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Nükleotidlerin İşlevleri ve Nükleik Asitler: DNA ve RNA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</w:tr>
      <w:tr w:rsidR="009B356E" w:rsidRPr="009B356E" w:rsidTr="009B356E">
        <w:trPr>
          <w:trHeight w:val="9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Tıpta Evrimin Önemi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Biyokimyaya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giriş:Tıbbi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Organik Kimya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16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"/>
        <w:gridCol w:w="1923"/>
        <w:gridCol w:w="1512"/>
        <w:gridCol w:w="1588"/>
        <w:gridCol w:w="1546"/>
        <w:gridCol w:w="1702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03.10.2016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04.10.2016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05.10.2016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06.10.2016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PERŞEMBE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07.10.2016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CUMA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7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-09:20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Işık </w:t>
            </w:r>
            <w:r w:rsidRPr="009B356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lang w:eastAsia="tr-TR"/>
              </w:rPr>
              <w:t>mikroskobu</w:t>
            </w:r>
            <w:r w:rsidRPr="009B356E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tr-TR"/>
              </w:rPr>
              <w:t xml:space="preserve"> 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kullanımı, canlı cansız hücre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09:30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Elektrik yük, elektrik kuvvet, elektrik alan, elektrik potansiyel ve potansiyel enerji,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kapasitans</w:t>
            </w:r>
            <w:proofErr w:type="spellEnd"/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Sağlık Kayıtları ve Türkiye’nin Sağlık Düzeyi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Özkan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Işık mikroskobu kullanımı, canlı cansız hücre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Hücrenin İşlevsel Bölümleri ve Protein Trafiği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10:30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Elektrik yük, elektrik kuvvet, elektrik alan, elektrik potansiyel ve potansiyel enerji,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kapasitans</w:t>
            </w:r>
            <w:proofErr w:type="spellEnd"/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Sağlık Kayıtları ve Türkiye’nin Sağlık Düzeyi</w:t>
            </w:r>
          </w:p>
          <w:p w:rsidR="009B356E" w:rsidRPr="009B356E" w:rsidRDefault="009B356E" w:rsidP="009B356E">
            <w:pPr>
              <w:spacing w:before="28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Özkan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Işık mikroskobu kullanımı, canlı cansız hücre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Hücrenin İşlevsel Bölümleri ve Protein Trafiği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DNA’nın Kalıtım Molekülü Olduğunu Kanıtlayan Tarihsel Deneyler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</w:tr>
      <w:tr w:rsidR="009B356E" w:rsidRPr="009B356E" w:rsidTr="009B356E">
        <w:trPr>
          <w:trHeight w:val="12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ind w:right="-534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İş ve Sağlık Kavramı</w:t>
            </w:r>
          </w:p>
          <w:p w:rsidR="009B356E" w:rsidRPr="009B356E" w:rsidRDefault="009B356E" w:rsidP="009B356E">
            <w:pPr>
              <w:spacing w:before="280" w:after="280" w:line="240" w:lineRule="auto"/>
              <w:ind w:right="-534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M.N. İlhan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E akımı, DC ve AC özellikler</w:t>
            </w:r>
          </w:p>
          <w:p w:rsidR="009B356E" w:rsidRPr="009B356E" w:rsidRDefault="009B356E" w:rsidP="009B356E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Işık mikroskobu kullanımı, canlı cansız hücre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Hücrenin İşlevsel Bölümleri ve Protein Trafiği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DNA’nın Yapısal ve İşlevsel Özellikleri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Biyolojik Zarların Yapısı ve İşlevleri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Çekirdek ve Kromatin Paketlenmesi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Işık mikroskobu kullanımı, canlı cansız hücre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Türkiye’de Sağlık Sistemi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Aycan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Biyolojik Sistemlere Kontrollü Elektrik Akımı Uygulamaları</w:t>
            </w:r>
          </w:p>
          <w:p w:rsidR="009B356E" w:rsidRPr="009B356E" w:rsidRDefault="009B356E" w:rsidP="009B356E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</w:tr>
      <w:tr w:rsidR="009B356E" w:rsidRPr="009B356E" w:rsidTr="009B356E">
        <w:trPr>
          <w:trHeight w:val="10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Biyolojik Zarların Yapısı ve İşlevleri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Çekirdek ve Kromatin Paketlenmesi</w:t>
            </w:r>
          </w:p>
          <w:p w:rsidR="009B356E" w:rsidRPr="009B356E" w:rsidRDefault="009B356E" w:rsidP="009B356E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Işık mikroskobu kullanımı, canlı cansız hücre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Türkiye’de Sağlık Kuruluşları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Aycan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Biyolojik Sistemlere Kontrollü Elektrik Akımı Uygulamaları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Işık mikroskobu kullanımı, canlı cansız hücre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Sağlık Personeli ve Görevleri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00"/>
                <w:lang w:eastAsia="tr-TR"/>
              </w:rPr>
              <w:t>Dr. S. Aycan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TIBBİ BİYOLOJİ 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Işık mikroskobu kullanımı, canlı cansız hücre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1518"/>
        <w:gridCol w:w="1341"/>
        <w:gridCol w:w="1419"/>
        <w:gridCol w:w="2012"/>
        <w:gridCol w:w="2012"/>
      </w:tblGrid>
      <w:tr w:rsidR="009B356E" w:rsidRPr="009B356E" w:rsidTr="009B356E">
        <w:trPr>
          <w:trHeight w:val="5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13.10.2016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14.10.2016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CUMA</w:t>
            </w:r>
          </w:p>
        </w:tc>
      </w:tr>
      <w:tr w:rsidR="009B356E" w:rsidRPr="009B356E" w:rsidTr="009B356E">
        <w:trPr>
          <w:trHeight w:val="7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-09:20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Normal,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tr-TR"/>
              </w:rPr>
              <w:t>molar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,yüzde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solüsyonlar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09:30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Hücresel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Tübül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Filament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Sistemleri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Normal,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tr-TR"/>
              </w:rPr>
              <w:t>molar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,yüzde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solüsyonlar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Mitokondri Yapı ve İşlevleri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lastRenderedPageBreak/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 xml:space="preserve">Normal,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tr-TR"/>
              </w:rPr>
              <w:t>molar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,yüzde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solüsyonlar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lastRenderedPageBreak/>
              <w:t xml:space="preserve">DNA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Replikasyonu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lastRenderedPageBreak/>
              <w:t>(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Prokaryot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Ökaryot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)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lastRenderedPageBreak/>
              <w:t xml:space="preserve">Aminoasitlerin Yapı ve Sınıflandırılması, 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lastRenderedPageBreak/>
              <w:t>Reaksiyon ve Transportları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Bilgihan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lastRenderedPageBreak/>
              <w:t>Peptidler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ve Proteinler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11:30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Mitokondri Yapı ve İşlevleri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Normal,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tr-TR"/>
              </w:rPr>
              <w:t>molar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,yüzde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solüsyonlar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DNA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Replikasyonu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(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Prokaryot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Ökaryot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)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Aminoasitlerin Yapı ve Sınıflandırılması, Reaksiyon ve Transportları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Bilgihan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Peptidler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 ve Proteinler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rPr>
          <w:trHeight w:val="2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Biyoenerjitikler</w:t>
            </w:r>
            <w:proofErr w:type="spellEnd"/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Normal,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tr-TR"/>
              </w:rPr>
              <w:t>molar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,yüzde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solüsyonlar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Hücre Döngüsünün Kontrolü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Kalp Kası Hücrelerinin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Depolarizasyonu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, Kalbin Elektriksel Ekseni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Dipol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Moment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Vektörü,Einthoven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Üçgeni ve Kalbin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Dipol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Alanında Potansiyel Farkın Bulunması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Kalp Kası Hücrelerinin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Depolarizasyonu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, Kalbin Elektriksel Ekseni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Dipol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Moment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Vektörü,Einthoven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Üçgeni ve Kalbin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Dipol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Alanında Potansiyel Farkın Bulunması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</w:tr>
      <w:tr w:rsidR="009B356E" w:rsidRPr="009B356E" w:rsidTr="009B356E">
        <w:trPr>
          <w:trHeight w:val="7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Biyoenerjitikler</w:t>
            </w:r>
            <w:proofErr w:type="spellEnd"/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Dr.M.Kavutçu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 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Normal,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tr-TR"/>
              </w:rPr>
              <w:t>molar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,yüzde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solüsyonlar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Manyetik Alan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Kalp Kası Hücrelerinin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Depolarizasyonu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, Kalbin Elektriksel Ekseni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Dipol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Moment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Vektörü,Einthoven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Üçgeni ve Kalbin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Dipol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Alanında Potansiyel Farkın Bulunması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Kalp Kası Hücrelerinin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Depolarizasyonu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, Kalbin Elektriksel Ekseni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Dipol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Moment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Vektörü,Einthoven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Üçgeni ve Kalbin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Dipol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Alanında Potansiyel Farkın Bulunması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Normal,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tr-TR"/>
              </w:rPr>
              <w:t>molar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,yüzde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solüsyonlar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Normal, </w:t>
            </w:r>
            <w:proofErr w:type="spellStart"/>
            <w:proofErr w:type="gramStart"/>
            <w:r w:rsidRPr="009B356E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tr-TR"/>
              </w:rPr>
              <w:t>molar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,yüzde</w:t>
            </w:r>
            <w:proofErr w:type="spellEnd"/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solüsyonlar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</w:tbl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1"/>
        <w:gridCol w:w="1499"/>
        <w:gridCol w:w="1332"/>
        <w:gridCol w:w="1678"/>
        <w:gridCol w:w="1908"/>
        <w:gridCol w:w="1848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20.10.2016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21.10.2016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CUMA</w:t>
            </w:r>
          </w:p>
        </w:tc>
      </w:tr>
      <w:tr w:rsidR="009B356E" w:rsidRPr="009B356E" w:rsidTr="009B356E">
        <w:trPr>
          <w:trHeight w:val="13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-09:20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Kromatografi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09:30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Kromatografi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Elektroforez</w:t>
            </w:r>
            <w:proofErr w:type="spellEnd"/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Spermatogenezis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Oogenezisin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Karşılaştırılması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Temel Genetik Kavramlar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before="28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Kromatografi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Temel Genetik Kavramlar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Mitoz/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Mayoz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Bölünmenin Moleküler Olayları</w:t>
            </w:r>
          </w:p>
          <w:p w:rsidR="009B356E" w:rsidRPr="009B356E" w:rsidRDefault="009B356E" w:rsidP="009B356E">
            <w:pPr>
              <w:spacing w:before="28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Crossing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over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,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Rekombinasyon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ve Bağlantı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Temel Genetik Kavramlar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Kromatografi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Temel Genetik Kavramlar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Mitoz/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Mayoz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Bölünmenin Moleküler Olayları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Fertilizasyonun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Moleküler Mekanizması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A. Ekmekçi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Nükleik Asit Biyokimyası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Bilgihan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Kromatografi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Enzimlerin Sınıflandırılması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 Ö.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Aktif ve Pasif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Transduserler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,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Transduserler’ın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Tıpta Kullanımı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KANITA DAYALI</w:t>
            </w:r>
          </w:p>
          <w:p w:rsidR="009B356E" w:rsidRPr="009B356E" w:rsidRDefault="009B356E" w:rsidP="009B356E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TIP (KDT)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Nükleik Asit Biyokimyası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Bilgihan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Kromatografi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Enzimlerin Sınıflandırılması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 Ö.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Lazer’in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Tıpta Kullanımı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Dr. A.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>Canseven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00FF"/>
                <w:lang w:eastAsia="tr-TR"/>
              </w:rPr>
              <w:t xml:space="preserve"> Kurşun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KANITA DAYALI</w:t>
            </w:r>
          </w:p>
          <w:p w:rsidR="009B356E" w:rsidRPr="009B356E" w:rsidRDefault="009B356E" w:rsidP="009B356E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TIP (KDT)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before="28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Kromatografi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before="28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Kromatografi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</w:tbl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2"/>
        <w:gridCol w:w="1724"/>
        <w:gridCol w:w="1507"/>
        <w:gridCol w:w="1786"/>
        <w:gridCol w:w="1690"/>
        <w:gridCol w:w="1507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27.10.2016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28.10.2016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CUMA</w:t>
            </w:r>
          </w:p>
        </w:tc>
      </w:tr>
      <w:tr w:rsidR="009B356E" w:rsidRPr="009B356E" w:rsidTr="009B356E">
        <w:trPr>
          <w:trHeight w:val="13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-09:20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09:30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 Ö.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Enzim Aktivitesinin Regülasyonu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 Ö.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Enzim Aktivitesinin Regülasyonu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 Ö.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11:30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 Ö.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Enzim Aktivitesine Etki Eden Faktörler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 Ö.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Enzim Aktivitesinin Regülasyonu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FF"/>
                <w:lang w:eastAsia="tr-TR"/>
              </w:rPr>
              <w:t>Dr. Ö. Gülbahar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Mendelyan-Non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Mendelyan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Kalıtım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Mendelyan-Non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Mendelyan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Kalıtım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9B356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RESMİ TATİL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Mendelyan-Non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Mendelyan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Kalıtım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Kalıtım kalıbı örnekleri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 F. Perçin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9B356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RESMİ TATİL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Kalıtım kalıbı örnekleri</w:t>
            </w:r>
          </w:p>
          <w:p w:rsidR="009B356E" w:rsidRPr="009B356E" w:rsidRDefault="009B356E" w:rsidP="009B356E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 F. Perçin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RESMİ TATİL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RESMİ TATİL</w:t>
            </w:r>
          </w:p>
        </w:tc>
      </w:tr>
    </w:tbl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3"/>
        <w:gridCol w:w="2173"/>
        <w:gridCol w:w="1589"/>
        <w:gridCol w:w="1555"/>
        <w:gridCol w:w="1495"/>
        <w:gridCol w:w="1441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31.10.2016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01.11.2016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02.11.2016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03.11.2016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PERŞEMBE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00"/>
                <w:lang w:eastAsia="tr-TR"/>
              </w:rPr>
              <w:t>Dönem III Sınav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04.11.2016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CUMA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00"/>
                <w:lang w:eastAsia="tr-TR"/>
              </w:rPr>
              <w:t>Dönem II Sınav</w:t>
            </w:r>
          </w:p>
        </w:tc>
      </w:tr>
      <w:tr w:rsidR="009B356E" w:rsidRPr="009B356E" w:rsidTr="009B356E">
        <w:trPr>
          <w:trHeight w:val="13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-09:20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LAB.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Periferik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kan hücre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kültürü ,kromozom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boyama ve bantlama teknikler</w:t>
            </w: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T. BİYOKİMYA 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Karyotip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Pedigri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yöntemi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09:30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LAB.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Periferik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kan hücre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kültürü ,kromozom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boyama ve bantlama teknikler</w:t>
            </w: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T. BİYOKİMYA 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Karyotip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Pedigri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Populasyon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Genetiği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LAB.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Periferik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kan hücre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kültürü ,kromozom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boyama ve bantlama teknikler</w:t>
            </w: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Karyotip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Pedigri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Populasyon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 Genetiği</w:t>
            </w:r>
          </w:p>
          <w:p w:rsidR="009B356E" w:rsidRPr="009B356E" w:rsidRDefault="009B356E" w:rsidP="009B356E">
            <w:pPr>
              <w:spacing w:before="28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Menevşe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LAB.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Periferik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kan hücre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kültürü ,kromozom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boyama ve bantlama teknikler</w:t>
            </w: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Karyotip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Pedigri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13:30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Kromozom Genel Yapısı ve İnsan Kromozomlarının Sınıflandırılması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LAB.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Periferik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kan hücre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kültürü ,kromozom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boyama ve bantlama teknikler</w:t>
            </w: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T. BİYOKİMYA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Karyotip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Pedigri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Psikiyatriye Giriş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Dr. N. Yüksel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 xml:space="preserve">Kromozom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anomalileri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 xml:space="preserve"> ve hastalıkları</w:t>
            </w:r>
          </w:p>
          <w:p w:rsidR="009B356E" w:rsidRPr="009B356E" w:rsidRDefault="009B356E" w:rsidP="009B356E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 E. Tuğ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Kromozom Genel Yapısı ve İnsan Kromozomlarının Sınıflandırılması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FF00"/>
                <w:lang w:eastAsia="tr-TR"/>
              </w:rPr>
              <w:t>Dr. H.İ. Önen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LAB.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Periferik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kan hücre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kültürü ,kromozom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boyama ve bantlama teknikler</w:t>
            </w: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T. BİYOKİMYA 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Karyotip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Pedigri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Zihin Nasıl İşler?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Candansayar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2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 xml:space="preserve">Kromozom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anomalileri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 xml:space="preserve"> ve hastalıkları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 E. Tuğ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LAB.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Periferik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kan hücre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kültürü ,kromozom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boyama ve bantlama teknikler</w:t>
            </w: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T. BİYOKİMYA 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Karyotip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Pedigri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Zihin Nasıl İşler?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Candansayar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LAB.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Periferik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kan hücre </w:t>
            </w:r>
            <w:proofErr w:type="gram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kültürü ,kromozom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boyama ve bantlama teknikler</w:t>
            </w: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T. BİYOKİMYA </w:t>
            </w: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Enzim Kinetikleri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LAB</w:t>
            </w:r>
          </w:p>
          <w:p w:rsidR="009B356E" w:rsidRPr="009B356E" w:rsidRDefault="009B356E" w:rsidP="009B356E">
            <w:pPr>
              <w:spacing w:after="0" w:line="240" w:lineRule="auto"/>
              <w:ind w:left="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T.BİYOLOJİ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Karyotip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Pedigri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yöntemi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Zihin Nasıl İşler?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 xml:space="preserve">Dr. S.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Candansayar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</w:tbl>
    <w:p w:rsidR="009B356E" w:rsidRPr="009B356E" w:rsidRDefault="009B356E" w:rsidP="009B3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592"/>
        <w:gridCol w:w="1755"/>
        <w:gridCol w:w="1683"/>
        <w:gridCol w:w="1640"/>
        <w:gridCol w:w="1537"/>
      </w:tblGrid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07.11.2016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PAZARTESİ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08.11.2016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SALI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09.11.2016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ÇARŞAMBA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10.11.2016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PERŞEMBE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11.11.2016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CUMA</w:t>
            </w:r>
          </w:p>
        </w:tc>
      </w:tr>
      <w:tr w:rsidR="009B356E" w:rsidRPr="009B356E" w:rsidTr="009B356E">
        <w:trPr>
          <w:trHeight w:val="13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08:30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-09:20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Halk sağlığı saha çalışması 2 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(3. basamak)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Halk sağlığı saha çalışması 2 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(3. basamak)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TEORİK SINAV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09:30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Halk sağlığı saha çalışması 2 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(3. basamak)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Halk sağlığı saha çalışması 2 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(3. basamak)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TEORİK SINAV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-11:20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Psikoseksüel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 xml:space="preserve">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Psikososyal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 xml:space="preserve"> Gelişim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Dr. F. Karadağ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Halk sağlığı saha çalışması 2 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(3. basamak)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Halk sağlığı saha çalışması 2 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(3. basamak)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TEORİK SINAV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-12:20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Halk sağlığı saha çalışması 1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(1. Basamak)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Psikoseksüel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 xml:space="preserve"> ve </w:t>
            </w: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Psikososyal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 xml:space="preserve"> Gelişim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Dr. F. Karadağ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Halk sağlığı saha çalışması 2 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(3. basamak)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Halk sağlığı saha çalışması 2 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(3. basamak)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TEORİK SINAV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Genotip-fenotip</w:t>
            </w:r>
            <w:proofErr w:type="spellEnd"/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 xml:space="preserve"> ilişkileri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 F. Perçin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Hastalıkların moleküler genetik temelleri</w:t>
            </w:r>
          </w:p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 E. Tuğ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14:30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Bilişsel ve Ahlaki Gelişim</w:t>
            </w:r>
          </w:p>
          <w:p w:rsidR="009B356E" w:rsidRPr="009B356E" w:rsidRDefault="009B356E" w:rsidP="009B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008080"/>
                <w:lang w:eastAsia="tr-TR"/>
              </w:rPr>
              <w:t>Dr. Z. Arıkan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Hastalıkların moleküler genetik temelleri</w:t>
            </w: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C0C0C0"/>
                <w:lang w:eastAsia="tr-TR"/>
              </w:rPr>
              <w:t>Dr. E. Tuğ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  <w:tr w:rsidR="009B356E" w:rsidRPr="009B356E" w:rsidTr="009B35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16:30</w:t>
            </w:r>
            <w:proofErr w:type="gramEnd"/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-17:20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9B356E" w:rsidRPr="009B356E" w:rsidRDefault="009B356E" w:rsidP="009B356E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SEÇMELİ DERS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B356E" w:rsidRPr="009B356E" w:rsidRDefault="009B356E" w:rsidP="009B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B35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BAĞIMSIZ ÇALIŞMA SAATİ</w:t>
            </w:r>
          </w:p>
        </w:tc>
      </w:tr>
    </w:tbl>
    <w:p w:rsidR="008734C9" w:rsidRDefault="009B356E">
      <w:bookmarkStart w:id="0" w:name="_GoBack"/>
      <w:bookmarkEnd w:id="0"/>
    </w:p>
    <w:sectPr w:rsidR="00873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56E"/>
    <w:rsid w:val="0006721D"/>
    <w:rsid w:val="00673CCB"/>
    <w:rsid w:val="009B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EE3C3F-A2FB-4E3C-9E74-A5A9290E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3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5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8891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251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480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5921">
          <w:marLeft w:val="-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613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596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9520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8634">
          <w:marLeft w:val="-28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761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563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709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51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60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2511</Words>
  <Characters>14318</Characters>
  <Application>Microsoft Office Word</Application>
  <DocSecurity>0</DocSecurity>
  <Lines>119</Lines>
  <Paragraphs>33</Paragraphs>
  <ScaleCrop>false</ScaleCrop>
  <Company/>
  <LinksUpToDate>false</LinksUpToDate>
  <CharactersWithSpaces>16796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Pc8</dc:creator>
  <cp:keywords/>
  <dc:description/>
  <cp:lastModifiedBy>Pc8</cp:lastModifiedBy>
  <cp:revision>1</cp:revision>
  <dcterms:created xsi:type="dcterms:W3CDTF">2016-09-08T13:06:00Z</dcterms:created>
  <dcterms:modified xsi:type="dcterms:W3CDTF">2016-09-08T13:07:00Z</dcterms:modified>
</cp:coreProperties>
</file>