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08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1501"/>
        <w:gridCol w:w="653"/>
        <w:gridCol w:w="810"/>
        <w:gridCol w:w="822"/>
        <w:gridCol w:w="1017"/>
        <w:gridCol w:w="133"/>
        <w:gridCol w:w="735"/>
        <w:gridCol w:w="748"/>
        <w:gridCol w:w="640"/>
        <w:gridCol w:w="263"/>
        <w:gridCol w:w="732"/>
        <w:gridCol w:w="220"/>
        <w:gridCol w:w="834"/>
      </w:tblGrid>
      <w:tr w:rsidR="009B602B" w:rsidTr="007C1C10">
        <w:trPr>
          <w:trHeight w:val="446"/>
        </w:trPr>
        <w:tc>
          <w:tcPr>
            <w:tcW w:w="4803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9B602B">
            <w:pPr>
              <w:ind w:left="1026" w:hanging="1026"/>
            </w:pPr>
            <w:r>
              <w:rPr>
                <w:b/>
                <w:bCs/>
              </w:rPr>
              <w:t>Met- 515  Metal ve Alaşımlarının Deformasyonu I</w:t>
            </w:r>
          </w:p>
          <w:p w:rsidR="009B602B" w:rsidRDefault="009B602B" w:rsidP="007C1C10">
            <w:r>
              <w:rPr>
                <w:sz w:val="20"/>
                <w:szCs w:val="20"/>
              </w:rPr>
              <w:t> </w:t>
            </w:r>
          </w:p>
        </w:tc>
        <w:tc>
          <w:tcPr>
            <w:tcW w:w="4305" w:type="dxa"/>
            <w:gridSpan w:val="8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METAL EĞİTİMİ BÖLÜMÜ</w:t>
            </w:r>
          </w:p>
        </w:tc>
      </w:tr>
      <w:tr w:rsidR="009B602B" w:rsidTr="007C1C10">
        <w:trPr>
          <w:cantSplit/>
          <w:trHeight w:val="420"/>
        </w:trPr>
        <w:tc>
          <w:tcPr>
            <w:tcW w:w="1501" w:type="dxa"/>
            <w:vMerge w:val="restart"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Yarıyıl</w:t>
            </w:r>
          </w:p>
        </w:tc>
        <w:tc>
          <w:tcPr>
            <w:tcW w:w="5821" w:type="dxa"/>
            <w:gridSpan w:val="9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Eğitim ve Öğretim Yöntemleri</w:t>
            </w:r>
          </w:p>
        </w:tc>
        <w:tc>
          <w:tcPr>
            <w:tcW w:w="1786" w:type="dxa"/>
            <w:gridSpan w:val="3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Krediler</w:t>
            </w:r>
          </w:p>
        </w:tc>
      </w:tr>
      <w:tr w:rsidR="009B602B" w:rsidTr="007C1C10">
        <w:trPr>
          <w:cantSplit/>
          <w:trHeight w:val="419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B602B" w:rsidRDefault="009B602B" w:rsidP="007C1C10">
            <w:pPr>
              <w:rPr>
                <w:sz w:val="20"/>
                <w:szCs w:val="20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ind w:right="-54"/>
              <w:rPr>
                <w:sz w:val="20"/>
              </w:rPr>
            </w:pPr>
            <w:r>
              <w:rPr>
                <w:sz w:val="20"/>
              </w:rPr>
              <w:t>Teori</w:t>
            </w: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ind w:right="-72"/>
              <w:rPr>
                <w:sz w:val="20"/>
              </w:rPr>
            </w:pPr>
            <w:proofErr w:type="spellStart"/>
            <w:r>
              <w:rPr>
                <w:sz w:val="20"/>
              </w:rPr>
              <w:t>Uyg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82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ind w:right="-27"/>
              <w:rPr>
                <w:sz w:val="20"/>
              </w:rPr>
            </w:pPr>
            <w:proofErr w:type="spellStart"/>
            <w:r>
              <w:rPr>
                <w:sz w:val="20"/>
              </w:rPr>
              <w:t>Lab</w:t>
            </w:r>
            <w:proofErr w:type="spellEnd"/>
            <w:r>
              <w:rPr>
                <w:sz w:val="20"/>
              </w:rPr>
              <w:t>.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Proje/Alan Çalışması</w:t>
            </w:r>
          </w:p>
        </w:tc>
        <w:tc>
          <w:tcPr>
            <w:tcW w:w="735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Dönem Ödevi</w:t>
            </w:r>
          </w:p>
        </w:tc>
        <w:tc>
          <w:tcPr>
            <w:tcW w:w="748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Diğer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Toplam</w:t>
            </w:r>
          </w:p>
        </w:tc>
        <w:tc>
          <w:tcPr>
            <w:tcW w:w="732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Kredi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AKTS</w:t>
            </w:r>
          </w:p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 Kredisi</w:t>
            </w:r>
          </w:p>
        </w:tc>
      </w:tr>
      <w:tr w:rsidR="009B602B" w:rsidTr="007C1C10">
        <w:trPr>
          <w:cantSplit/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9B602B" w:rsidRDefault="009B602B" w:rsidP="007C1C10">
            <w:pPr>
              <w:pStyle w:val="Altbilgi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1(GÜZ)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810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2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150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748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903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188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7,5</w:t>
            </w:r>
          </w:p>
        </w:tc>
      </w:tr>
      <w:tr w:rsidR="009B602B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 Dili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9B602B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Zorunlu / Seçmeli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Seçmeli</w:t>
            </w:r>
          </w:p>
        </w:tc>
      </w:tr>
      <w:tr w:rsidR="009B602B" w:rsidTr="007C1C10">
        <w:trPr>
          <w:trHeight w:val="340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proofErr w:type="spellStart"/>
            <w:r>
              <w:rPr>
                <w:sz w:val="20"/>
              </w:rPr>
              <w:t>Önşartlar</w:t>
            </w:r>
            <w:proofErr w:type="spellEnd"/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MET501</w:t>
            </w:r>
          </w:p>
        </w:tc>
      </w:tr>
      <w:tr w:rsidR="009B602B" w:rsidTr="007C1C10">
        <w:trPr>
          <w:trHeight w:val="725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Dersin </w:t>
            </w:r>
          </w:p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İçeriği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pPr>
              <w:ind w:right="-1"/>
              <w:jc w:val="both"/>
            </w:pPr>
            <w:proofErr w:type="gramStart"/>
            <w:r>
              <w:rPr>
                <w:color w:val="000000"/>
                <w:sz w:val="20"/>
                <w:szCs w:val="20"/>
              </w:rPr>
              <w:t xml:space="preserve">Elastik ve plastik deformasyon ve parametreleri. </w:t>
            </w:r>
            <w:proofErr w:type="spellStart"/>
            <w:proofErr w:type="gramEnd"/>
            <w:r>
              <w:rPr>
                <w:color w:val="000000"/>
                <w:sz w:val="20"/>
                <w:szCs w:val="20"/>
              </w:rPr>
              <w:t>Dislokasyon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teorisine giriş; </w:t>
            </w:r>
            <w:proofErr w:type="spellStart"/>
            <w:r>
              <w:rPr>
                <w:color w:val="000000"/>
                <w:sz w:val="20"/>
                <w:szCs w:val="20"/>
              </w:rPr>
              <w:t>dislokasyon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geometrisi, </w:t>
            </w:r>
            <w:proofErr w:type="spellStart"/>
            <w:r>
              <w:rPr>
                <w:color w:val="000000"/>
                <w:sz w:val="20"/>
                <w:szCs w:val="20"/>
              </w:rPr>
              <w:t>dislokasyonların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enerjileri ve elastik özellikleri, </w:t>
            </w:r>
            <w:proofErr w:type="spellStart"/>
            <w:r>
              <w:rPr>
                <w:color w:val="000000"/>
                <w:sz w:val="20"/>
                <w:szCs w:val="20"/>
              </w:rPr>
              <w:t>dislokasyon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reaksiyonları. </w:t>
            </w:r>
            <w:proofErr w:type="spellStart"/>
            <w:r>
              <w:rPr>
                <w:color w:val="000000"/>
                <w:sz w:val="20"/>
                <w:szCs w:val="20"/>
              </w:rPr>
              <w:t>Elastisite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denklemleri, plastik gerilme-gerinim bağıntıları. </w:t>
            </w:r>
            <w:proofErr w:type="spellStart"/>
            <w:r>
              <w:rPr>
                <w:color w:val="000000"/>
                <w:sz w:val="20"/>
                <w:szCs w:val="20"/>
              </w:rPr>
              <w:t>Prandt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</w:rPr>
              <w:t>Reuss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denklemleri, akma </w:t>
            </w:r>
            <w:proofErr w:type="gramStart"/>
            <w:r>
              <w:rPr>
                <w:color w:val="000000"/>
                <w:sz w:val="20"/>
                <w:szCs w:val="20"/>
              </w:rPr>
              <w:t>kriterleri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Soğuk ve sıcak şekillendirme teorileri ve uygulamaları, dövme, haddeleme ve </w:t>
            </w:r>
            <w:proofErr w:type="spellStart"/>
            <w:r>
              <w:rPr>
                <w:color w:val="000000"/>
                <w:sz w:val="20"/>
                <w:szCs w:val="20"/>
              </w:rPr>
              <w:t>ekstrüzyon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</w:tc>
      </w:tr>
      <w:tr w:rsidR="009B602B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Dersin Amacı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pPr>
              <w:pStyle w:val="KonuBal"/>
              <w:jc w:val="both"/>
              <w:rPr>
                <w:sz w:val="20"/>
              </w:rPr>
            </w:pPr>
            <w:r>
              <w:rPr>
                <w:sz w:val="20"/>
              </w:rPr>
              <w:t>Deformasyonun; mikro mekanizmalarını anlama, makro şekil değişimi, mikroyapı  ve mekanik özelliklere etkisini ilişkilendirme ve açıklayabilme bilgi ve yeteneğinin sağlanması.</w:t>
            </w:r>
          </w:p>
        </w:tc>
      </w:tr>
      <w:tr w:rsidR="009B602B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>Öğrenme Çıktıları ve Yeterlilikler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pPr>
              <w:pStyle w:val="KonuBal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Dislokasyonları</w:t>
            </w:r>
            <w:proofErr w:type="spellEnd"/>
            <w:r>
              <w:rPr>
                <w:sz w:val="20"/>
              </w:rPr>
              <w:t xml:space="preserve"> ve özelliklerini bilmek ve anlamak. Plastik şekil değişiminin nedenlerini ve değişkenlerini anlamak, endüstriyel şekillendirme yöntemleri ile ilişkilendirmek ve uygulayabilmek.</w:t>
            </w:r>
          </w:p>
        </w:tc>
      </w:tr>
      <w:tr w:rsidR="009B602B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pPr>
              <w:pStyle w:val="KonuBal"/>
              <w:rPr>
                <w:sz w:val="20"/>
              </w:rPr>
            </w:pPr>
            <w:r>
              <w:rPr>
                <w:sz w:val="20"/>
              </w:rPr>
              <w:t xml:space="preserve">Ders Kitabı ve/veya Kaynaklar  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pPr>
              <w:ind w:left="-50"/>
            </w:pPr>
            <w:r>
              <w:rPr>
                <w:sz w:val="20"/>
                <w:szCs w:val="20"/>
              </w:rPr>
              <w:t xml:space="preserve">1.  </w:t>
            </w:r>
            <w:r>
              <w:rPr>
                <w:sz w:val="20"/>
                <w:szCs w:val="20"/>
                <w:lang w:val="en-US"/>
              </w:rPr>
              <w:t xml:space="preserve">The Plastic Deformation of Metals, </w:t>
            </w:r>
            <w:proofErr w:type="spellStart"/>
            <w:r>
              <w:rPr>
                <w:sz w:val="20"/>
                <w:szCs w:val="20"/>
                <w:lang w:val="en-US"/>
              </w:rPr>
              <w:t>R.W.K.Honeycombe</w:t>
            </w:r>
            <w:proofErr w:type="spellEnd"/>
            <w:r>
              <w:rPr>
                <w:sz w:val="20"/>
                <w:szCs w:val="20"/>
                <w:lang w:val="en-US"/>
              </w:rPr>
              <w:t>, Edward Arnold, 1985</w:t>
            </w:r>
          </w:p>
          <w:p w:rsidR="009B602B" w:rsidRDefault="009B602B" w:rsidP="007C1C10">
            <w:pPr>
              <w:ind w:left="310" w:hanging="360"/>
            </w:pPr>
            <w:r>
              <w:rPr>
                <w:sz w:val="20"/>
                <w:szCs w:val="20"/>
              </w:rPr>
              <w:t>2.</w:t>
            </w:r>
            <w:r>
              <w:rPr>
                <w:sz w:val="14"/>
                <w:szCs w:val="14"/>
              </w:rPr>
              <w:t xml:space="preserve">    </w:t>
            </w:r>
            <w:proofErr w:type="spellStart"/>
            <w:r>
              <w:rPr>
                <w:sz w:val="20"/>
                <w:szCs w:val="20"/>
              </w:rPr>
              <w:t>Mechanical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Metallurgy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gramStart"/>
            <w:r>
              <w:rPr>
                <w:sz w:val="20"/>
                <w:szCs w:val="20"/>
              </w:rPr>
              <w:t>G.E.</w:t>
            </w:r>
            <w:proofErr w:type="spellStart"/>
            <w:r>
              <w:rPr>
                <w:sz w:val="20"/>
                <w:szCs w:val="20"/>
              </w:rPr>
              <w:t>Dieter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Mc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Graw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Hill</w:t>
            </w:r>
            <w:proofErr w:type="spellEnd"/>
            <w:r>
              <w:rPr>
                <w:sz w:val="20"/>
                <w:szCs w:val="20"/>
              </w:rPr>
              <w:t>, 1986</w:t>
            </w:r>
          </w:p>
          <w:p w:rsidR="009B602B" w:rsidRDefault="009B602B" w:rsidP="007C1C10">
            <w:pPr>
              <w:ind w:left="310" w:hanging="360"/>
            </w:pPr>
            <w:r>
              <w:rPr>
                <w:sz w:val="20"/>
                <w:szCs w:val="20"/>
              </w:rPr>
              <w:t>3.</w:t>
            </w:r>
            <w:r>
              <w:rPr>
                <w:sz w:val="14"/>
                <w:szCs w:val="14"/>
              </w:rPr>
              <w:t xml:space="preserve">    </w:t>
            </w:r>
            <w:proofErr w:type="spellStart"/>
            <w:r>
              <w:rPr>
                <w:sz w:val="20"/>
                <w:szCs w:val="20"/>
              </w:rPr>
              <w:t>Mechanical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Working</w:t>
            </w:r>
            <w:proofErr w:type="spellEnd"/>
            <w:r>
              <w:rPr>
                <w:sz w:val="20"/>
                <w:szCs w:val="20"/>
              </w:rPr>
              <w:t xml:space="preserve"> of </w:t>
            </w:r>
            <w:proofErr w:type="spellStart"/>
            <w:r>
              <w:rPr>
                <w:sz w:val="20"/>
                <w:szCs w:val="20"/>
              </w:rPr>
              <w:t>Metals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Thery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Practice</w:t>
            </w:r>
            <w:proofErr w:type="spellEnd"/>
            <w:r>
              <w:rPr>
                <w:sz w:val="20"/>
                <w:szCs w:val="20"/>
              </w:rPr>
              <w:t>, J.N.</w:t>
            </w:r>
            <w:proofErr w:type="spellStart"/>
            <w:r>
              <w:rPr>
                <w:sz w:val="20"/>
                <w:szCs w:val="20"/>
              </w:rPr>
              <w:t>Harris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Pergemon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Press</w:t>
            </w:r>
            <w:proofErr w:type="spellEnd"/>
            <w:r>
              <w:rPr>
                <w:sz w:val="20"/>
                <w:szCs w:val="20"/>
              </w:rPr>
              <w:t>, 1983</w:t>
            </w:r>
          </w:p>
          <w:p w:rsidR="009B602B" w:rsidRDefault="009B602B" w:rsidP="007C1C10">
            <w:pPr>
              <w:ind w:left="310" w:hanging="360"/>
            </w:pPr>
            <w:r>
              <w:rPr>
                <w:sz w:val="20"/>
                <w:szCs w:val="20"/>
              </w:rPr>
              <w:t>4.</w:t>
            </w:r>
            <w:r>
              <w:rPr>
                <w:sz w:val="14"/>
                <w:szCs w:val="14"/>
              </w:rPr>
              <w:t xml:space="preserve">    </w:t>
            </w:r>
            <w:proofErr w:type="spellStart"/>
            <w:r>
              <w:rPr>
                <w:sz w:val="20"/>
                <w:szCs w:val="20"/>
              </w:rPr>
              <w:t>Deformation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Fracture</w:t>
            </w:r>
            <w:proofErr w:type="spellEnd"/>
            <w:r>
              <w:rPr>
                <w:sz w:val="20"/>
                <w:szCs w:val="20"/>
              </w:rPr>
              <w:t xml:space="preserve"> of </w:t>
            </w:r>
            <w:proofErr w:type="spellStart"/>
            <w:r>
              <w:rPr>
                <w:sz w:val="20"/>
                <w:szCs w:val="20"/>
              </w:rPr>
              <w:t>Solids</w:t>
            </w:r>
            <w:proofErr w:type="spellEnd"/>
            <w:r>
              <w:rPr>
                <w:sz w:val="20"/>
                <w:szCs w:val="20"/>
              </w:rPr>
              <w:t>, R.</w:t>
            </w:r>
            <w:proofErr w:type="spellStart"/>
            <w:r>
              <w:rPr>
                <w:sz w:val="20"/>
                <w:szCs w:val="20"/>
              </w:rPr>
              <w:t>M.Caddell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Prentice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Hall</w:t>
            </w:r>
            <w:proofErr w:type="spellEnd"/>
            <w:r>
              <w:rPr>
                <w:sz w:val="20"/>
                <w:szCs w:val="20"/>
              </w:rPr>
              <w:t>, 1980</w:t>
            </w:r>
          </w:p>
          <w:p w:rsidR="009B602B" w:rsidRDefault="009B602B" w:rsidP="007C1C10">
            <w:pPr>
              <w:ind w:left="310" w:hanging="360"/>
            </w:pPr>
            <w:r>
              <w:rPr>
                <w:sz w:val="20"/>
                <w:szCs w:val="20"/>
              </w:rPr>
              <w:t>5.</w:t>
            </w:r>
            <w:r>
              <w:rPr>
                <w:sz w:val="14"/>
                <w:szCs w:val="14"/>
              </w:rPr>
              <w:t xml:space="preserve">    </w:t>
            </w:r>
            <w:proofErr w:type="spellStart"/>
            <w:r>
              <w:rPr>
                <w:sz w:val="20"/>
                <w:szCs w:val="20"/>
              </w:rPr>
              <w:t>Deformation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Processing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Structure</w:t>
            </w:r>
            <w:proofErr w:type="spellEnd"/>
            <w:r>
              <w:rPr>
                <w:sz w:val="20"/>
                <w:szCs w:val="20"/>
              </w:rPr>
              <w:t xml:space="preserve">, ASM </w:t>
            </w:r>
            <w:proofErr w:type="spellStart"/>
            <w:r>
              <w:rPr>
                <w:sz w:val="20"/>
                <w:szCs w:val="20"/>
              </w:rPr>
              <w:t>Edited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by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G.Krauss</w:t>
            </w:r>
            <w:proofErr w:type="spellEnd"/>
            <w:r>
              <w:rPr>
                <w:sz w:val="20"/>
                <w:szCs w:val="20"/>
              </w:rPr>
              <w:t>, 1984</w:t>
            </w:r>
          </w:p>
        </w:tc>
      </w:tr>
      <w:tr w:rsidR="009B602B" w:rsidTr="007C1C10">
        <w:trPr>
          <w:cantSplit/>
          <w:trHeight w:val="340"/>
        </w:trPr>
        <w:tc>
          <w:tcPr>
            <w:tcW w:w="1501" w:type="dxa"/>
            <w:vMerge w:val="restart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r>
              <w:rPr>
                <w:sz w:val="20"/>
                <w:szCs w:val="20"/>
              </w:rPr>
              <w:t> 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pStyle w:val="Balk2"/>
              <w:spacing w:before="0" w:after="0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Varsa (X) olarak işaretleyin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Yüzde</w:t>
            </w:r>
          </w:p>
        </w:tc>
      </w:tr>
      <w:tr w:rsidR="009B602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9B602B" w:rsidRDefault="009B602B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pStyle w:val="Balk3"/>
            </w:pP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Ara Sınavlar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15</w:t>
            </w:r>
          </w:p>
        </w:tc>
      </w:tr>
      <w:tr w:rsidR="009B602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9B602B" w:rsidRDefault="009B602B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Kısa Sınavlar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9B602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9B602B" w:rsidRDefault="009B602B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Ödevler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9B602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9B602B" w:rsidRDefault="009B602B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Projeler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9B602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9B602B" w:rsidRDefault="009B602B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Ödevi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10</w:t>
            </w:r>
          </w:p>
        </w:tc>
      </w:tr>
      <w:tr w:rsidR="009B602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9B602B" w:rsidRDefault="009B602B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ind w:left="33"/>
            </w:pPr>
            <w:proofErr w:type="spellStart"/>
            <w:r>
              <w:rPr>
                <w:b/>
                <w:bCs/>
                <w:sz w:val="20"/>
                <w:szCs w:val="20"/>
              </w:rPr>
              <w:t>Laboratuvar</w:t>
            </w:r>
            <w:proofErr w:type="spellEnd"/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 </w:t>
            </w:r>
          </w:p>
        </w:tc>
      </w:tr>
      <w:tr w:rsidR="009B602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9B602B" w:rsidRDefault="009B602B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Diğer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5</w:t>
            </w:r>
          </w:p>
        </w:tc>
      </w:tr>
      <w:tr w:rsidR="009B602B" w:rsidTr="007C1C10">
        <w:trPr>
          <w:cantSplit/>
          <w:trHeight w:val="340"/>
        </w:trPr>
        <w:tc>
          <w:tcPr>
            <w:tcW w:w="0" w:type="auto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9B602B" w:rsidRDefault="009B602B" w:rsidP="007C1C10"/>
        </w:tc>
        <w:tc>
          <w:tcPr>
            <w:tcW w:w="5558" w:type="dxa"/>
            <w:gridSpan w:val="8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ind w:left="33"/>
            </w:pPr>
            <w:r>
              <w:rPr>
                <w:b/>
                <w:bCs/>
                <w:sz w:val="20"/>
                <w:szCs w:val="20"/>
              </w:rPr>
              <w:t>Dönem Sonu Sınavı</w:t>
            </w:r>
          </w:p>
        </w:tc>
        <w:tc>
          <w:tcPr>
            <w:tcW w:w="1215" w:type="dxa"/>
            <w:gridSpan w:val="3"/>
            <w:tcBorders>
              <w:top w:val="nil"/>
              <w:left w:val="nil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83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jc w:val="center"/>
            </w:pPr>
            <w:r>
              <w:rPr>
                <w:sz w:val="20"/>
                <w:szCs w:val="20"/>
              </w:rPr>
              <w:t>60</w:t>
            </w:r>
          </w:p>
        </w:tc>
      </w:tr>
      <w:tr w:rsidR="009B602B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Ders Sorumluları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Prof.Dr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>
              <w:rPr>
                <w:sz w:val="20"/>
                <w:szCs w:val="20"/>
              </w:rPr>
              <w:t>Burhanettin</w:t>
            </w:r>
            <w:proofErr w:type="spellEnd"/>
            <w:r>
              <w:rPr>
                <w:sz w:val="20"/>
                <w:szCs w:val="20"/>
              </w:rPr>
              <w:t xml:space="preserve"> İNEM (e-mail: </w:t>
            </w:r>
            <w:proofErr w:type="spellStart"/>
            <w:r>
              <w:rPr>
                <w:sz w:val="20"/>
                <w:szCs w:val="20"/>
              </w:rPr>
              <w:t>binem</w:t>
            </w:r>
            <w:proofErr w:type="spellEnd"/>
            <w:r>
              <w:rPr>
                <w:sz w:val="20"/>
                <w:szCs w:val="20"/>
              </w:rPr>
              <w:t xml:space="preserve"> @gazi.edu.tr )</w:t>
            </w:r>
          </w:p>
        </w:tc>
      </w:tr>
      <w:tr w:rsidR="009B602B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Hafta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Konular</w:t>
            </w:r>
          </w:p>
        </w:tc>
      </w:tr>
      <w:tr w:rsidR="009B602B" w:rsidTr="007C1C10">
        <w:trPr>
          <w:trHeight w:val="396"/>
        </w:trPr>
        <w:tc>
          <w:tcPr>
            <w:tcW w:w="1501" w:type="dxa"/>
            <w:tcBorders>
              <w:top w:val="nil"/>
              <w:left w:val="single" w:sz="18" w:space="0" w:color="auto"/>
              <w:bottom w:val="single" w:sz="1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1</w:t>
            </w:r>
          </w:p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2</w:t>
            </w:r>
          </w:p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3</w:t>
            </w:r>
          </w:p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4</w:t>
            </w:r>
          </w:p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5</w:t>
            </w:r>
          </w:p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6</w:t>
            </w:r>
          </w:p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7</w:t>
            </w:r>
          </w:p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lastRenderedPageBreak/>
              <w:t>8</w:t>
            </w:r>
          </w:p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9</w:t>
            </w:r>
          </w:p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10</w:t>
            </w:r>
          </w:p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11</w:t>
            </w:r>
          </w:p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12</w:t>
            </w:r>
          </w:p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13</w:t>
            </w:r>
          </w:p>
          <w:p w:rsidR="009B602B" w:rsidRDefault="009B602B" w:rsidP="007C1C10">
            <w:r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607" w:type="dxa"/>
            <w:gridSpan w:val="12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02B" w:rsidRDefault="009B602B" w:rsidP="007C1C10">
            <w:r>
              <w:rPr>
                <w:sz w:val="20"/>
                <w:szCs w:val="20"/>
              </w:rPr>
              <w:lastRenderedPageBreak/>
              <w:t xml:space="preserve">Deformasyona yaklaşımlar; matematiksel ve </w:t>
            </w:r>
            <w:proofErr w:type="spellStart"/>
            <w:r>
              <w:rPr>
                <w:sz w:val="20"/>
                <w:szCs w:val="20"/>
              </w:rPr>
              <w:t>metalurjik</w:t>
            </w:r>
            <w:proofErr w:type="spellEnd"/>
            <w:r>
              <w:rPr>
                <w:sz w:val="20"/>
                <w:szCs w:val="20"/>
              </w:rPr>
              <w:t xml:space="preserve"> yaklaşımlar,</w:t>
            </w:r>
          </w:p>
          <w:p w:rsidR="009B602B" w:rsidRDefault="009B602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Zaman bağımlı deformasyon(sürünme), </w:t>
            </w:r>
          </w:p>
          <w:p w:rsidR="009B602B" w:rsidRDefault="009B602B" w:rsidP="007C1C10">
            <w:r>
              <w:rPr>
                <w:sz w:val="20"/>
                <w:szCs w:val="20"/>
              </w:rPr>
              <w:t>Zaman bağımsız deformasyon(elastik ve plastik),</w:t>
            </w:r>
          </w:p>
          <w:p w:rsidR="009B602B" w:rsidRDefault="009B602B" w:rsidP="007C1C10">
            <w:r>
              <w:rPr>
                <w:sz w:val="20"/>
                <w:szCs w:val="20"/>
              </w:rPr>
              <w:t>Elastik deformasyon ve değişkenleri,</w:t>
            </w:r>
          </w:p>
          <w:p w:rsidR="009B602B" w:rsidRDefault="009B602B" w:rsidP="007C1C10">
            <w:r>
              <w:rPr>
                <w:sz w:val="20"/>
                <w:szCs w:val="20"/>
              </w:rPr>
              <w:t>Plastik deformasyon ve değişkenleri,</w:t>
            </w:r>
          </w:p>
          <w:p w:rsidR="009B602B" w:rsidRDefault="009B602B" w:rsidP="007C1C10">
            <w:r>
              <w:rPr>
                <w:sz w:val="20"/>
                <w:szCs w:val="20"/>
              </w:rPr>
              <w:t>Metallerde yapı kusurları ve deformasyon ilişkisi,</w:t>
            </w:r>
          </w:p>
          <w:p w:rsidR="009B602B" w:rsidRDefault="009B602B" w:rsidP="007C1C10">
            <w:proofErr w:type="spellStart"/>
            <w:r>
              <w:rPr>
                <w:sz w:val="20"/>
                <w:szCs w:val="20"/>
              </w:rPr>
              <w:t>Dislokasyon</w:t>
            </w:r>
            <w:proofErr w:type="spellEnd"/>
            <w:r>
              <w:rPr>
                <w:sz w:val="20"/>
                <w:szCs w:val="20"/>
              </w:rPr>
              <w:t xml:space="preserve"> teorisi ve </w:t>
            </w:r>
            <w:proofErr w:type="spellStart"/>
            <w:r>
              <w:rPr>
                <w:sz w:val="20"/>
                <w:szCs w:val="20"/>
              </w:rPr>
              <w:t>dislokasyon</w:t>
            </w:r>
            <w:proofErr w:type="spellEnd"/>
            <w:r>
              <w:rPr>
                <w:sz w:val="20"/>
                <w:szCs w:val="20"/>
              </w:rPr>
              <w:t xml:space="preserve"> geometrisi,</w:t>
            </w:r>
          </w:p>
          <w:p w:rsidR="009B602B" w:rsidRDefault="009B602B" w:rsidP="007C1C10">
            <w:proofErr w:type="spellStart"/>
            <w:r>
              <w:rPr>
                <w:sz w:val="20"/>
                <w:szCs w:val="20"/>
              </w:rPr>
              <w:lastRenderedPageBreak/>
              <w:t>Dislokasyonların</w:t>
            </w:r>
            <w:proofErr w:type="spellEnd"/>
            <w:r>
              <w:rPr>
                <w:sz w:val="20"/>
                <w:szCs w:val="20"/>
              </w:rPr>
              <w:t xml:space="preserve"> enerjileri ve elastik özellikleri,</w:t>
            </w:r>
          </w:p>
          <w:p w:rsidR="009B602B" w:rsidRDefault="009B602B" w:rsidP="007C1C10">
            <w:proofErr w:type="spellStart"/>
            <w:r>
              <w:rPr>
                <w:sz w:val="20"/>
                <w:szCs w:val="20"/>
              </w:rPr>
              <w:t>Dislokasyon</w:t>
            </w:r>
            <w:proofErr w:type="spellEnd"/>
            <w:r>
              <w:rPr>
                <w:sz w:val="20"/>
                <w:szCs w:val="20"/>
              </w:rPr>
              <w:t xml:space="preserve"> reaksiyonları,</w:t>
            </w:r>
          </w:p>
          <w:p w:rsidR="009B602B" w:rsidRDefault="009B602B" w:rsidP="007C1C10">
            <w:r>
              <w:rPr>
                <w:sz w:val="20"/>
                <w:szCs w:val="20"/>
              </w:rPr>
              <w:t xml:space="preserve">Gerilim-Gerinim bağıntıları, </w:t>
            </w:r>
          </w:p>
          <w:p w:rsidR="009B602B" w:rsidRDefault="009B602B" w:rsidP="007C1C10">
            <w:proofErr w:type="spellStart"/>
            <w:r>
              <w:rPr>
                <w:sz w:val="20"/>
                <w:szCs w:val="20"/>
              </w:rPr>
              <w:t>Prandt</w:t>
            </w:r>
            <w:proofErr w:type="spellEnd"/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Reuss</w:t>
            </w:r>
            <w:proofErr w:type="spellEnd"/>
            <w:r>
              <w:rPr>
                <w:sz w:val="20"/>
                <w:szCs w:val="20"/>
              </w:rPr>
              <w:t xml:space="preserve"> denklemleri,</w:t>
            </w:r>
          </w:p>
          <w:p w:rsidR="009B602B" w:rsidRDefault="009B602B" w:rsidP="007C1C10">
            <w:r>
              <w:rPr>
                <w:sz w:val="20"/>
                <w:szCs w:val="20"/>
              </w:rPr>
              <w:t xml:space="preserve">Akma </w:t>
            </w:r>
            <w:proofErr w:type="gramStart"/>
            <w:r>
              <w:rPr>
                <w:sz w:val="20"/>
                <w:szCs w:val="20"/>
              </w:rPr>
              <w:t>kriterleri</w:t>
            </w:r>
            <w:proofErr w:type="gramEnd"/>
            <w:r>
              <w:rPr>
                <w:sz w:val="20"/>
                <w:szCs w:val="20"/>
              </w:rPr>
              <w:t xml:space="preserve">, </w:t>
            </w:r>
          </w:p>
          <w:p w:rsidR="009B602B" w:rsidRDefault="009B602B" w:rsidP="007C1C10">
            <w:r>
              <w:rPr>
                <w:sz w:val="20"/>
                <w:szCs w:val="20"/>
              </w:rPr>
              <w:t>Sıcaklık ve deformasyon,</w:t>
            </w:r>
          </w:p>
          <w:p w:rsidR="009B602B" w:rsidRDefault="009B602B" w:rsidP="007C1C10">
            <w:r>
              <w:rPr>
                <w:sz w:val="20"/>
                <w:szCs w:val="20"/>
              </w:rPr>
              <w:t>Sıcak ve soğuk şekillendirme uygulamaları, bükme, derin çekme, haddeleme, dövme vb.</w:t>
            </w:r>
          </w:p>
          <w:p w:rsidR="009B602B" w:rsidRDefault="009B602B" w:rsidP="007C1C10">
            <w:pPr>
              <w:pStyle w:val="Balk9"/>
              <w:spacing w:before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</w:tbl>
    <w:p w:rsidR="00233976" w:rsidRDefault="00233976"/>
    <w:sectPr w:rsidR="00233976" w:rsidSect="002339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B602B"/>
    <w:rsid w:val="00233976"/>
    <w:rsid w:val="00635761"/>
    <w:rsid w:val="009B602B"/>
    <w:rsid w:val="00A44C95"/>
    <w:rsid w:val="00B37FFB"/>
    <w:rsid w:val="00DC1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2">
    <w:name w:val="heading 2"/>
    <w:basedOn w:val="Normal"/>
    <w:next w:val="Normal"/>
    <w:link w:val="Balk2Char"/>
    <w:qFormat/>
    <w:rsid w:val="009B602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9B602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9">
    <w:name w:val="heading 9"/>
    <w:basedOn w:val="Normal"/>
    <w:next w:val="Normal"/>
    <w:link w:val="Balk9Char"/>
    <w:qFormat/>
    <w:rsid w:val="009B602B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2Char">
    <w:name w:val="Başlık 2 Char"/>
    <w:basedOn w:val="VarsaylanParagrafYazTipi"/>
    <w:link w:val="Balk2"/>
    <w:rsid w:val="009B602B"/>
    <w:rPr>
      <w:rFonts w:ascii="Arial" w:eastAsia="Times New Roman" w:hAnsi="Arial" w:cs="Arial"/>
      <w:b/>
      <w:bCs/>
      <w:i/>
      <w:iCs/>
      <w:sz w:val="28"/>
      <w:szCs w:val="28"/>
      <w:lang w:eastAsia="tr-TR"/>
    </w:rPr>
  </w:style>
  <w:style w:type="character" w:customStyle="1" w:styleId="Balk3Char">
    <w:name w:val="Başlık 3 Char"/>
    <w:basedOn w:val="VarsaylanParagrafYazTipi"/>
    <w:link w:val="Balk3"/>
    <w:rsid w:val="009B602B"/>
    <w:rPr>
      <w:rFonts w:ascii="Arial" w:eastAsia="Times New Roman" w:hAnsi="Arial" w:cs="Arial"/>
      <w:b/>
      <w:bCs/>
      <w:sz w:val="26"/>
      <w:szCs w:val="26"/>
      <w:lang w:eastAsia="tr-TR"/>
    </w:rPr>
  </w:style>
  <w:style w:type="character" w:customStyle="1" w:styleId="Balk9Char">
    <w:name w:val="Başlık 9 Char"/>
    <w:basedOn w:val="VarsaylanParagrafYazTipi"/>
    <w:link w:val="Balk9"/>
    <w:rsid w:val="009B602B"/>
    <w:rPr>
      <w:rFonts w:ascii="Arial" w:eastAsia="Times New Roman" w:hAnsi="Arial" w:cs="Arial"/>
      <w:lang w:eastAsia="tr-TR"/>
    </w:rPr>
  </w:style>
  <w:style w:type="paragraph" w:styleId="Altbilgi">
    <w:name w:val="footer"/>
    <w:basedOn w:val="Normal"/>
    <w:link w:val="AltbilgiChar"/>
    <w:rsid w:val="009B602B"/>
    <w:pPr>
      <w:tabs>
        <w:tab w:val="center" w:pos="4703"/>
        <w:tab w:val="right" w:pos="9406"/>
      </w:tabs>
    </w:pPr>
    <w:rPr>
      <w:lang w:val="en-US" w:eastAsia="en-US"/>
    </w:rPr>
  </w:style>
  <w:style w:type="character" w:customStyle="1" w:styleId="AltbilgiChar">
    <w:name w:val="Altbilgi Char"/>
    <w:basedOn w:val="VarsaylanParagrafYazTipi"/>
    <w:link w:val="Altbilgi"/>
    <w:rsid w:val="009B602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KonuBal">
    <w:name w:val="Title"/>
    <w:basedOn w:val="Normal"/>
    <w:link w:val="KonuBalChar"/>
    <w:qFormat/>
    <w:rsid w:val="009B602B"/>
    <w:pPr>
      <w:jc w:val="center"/>
    </w:pPr>
    <w:rPr>
      <w:b/>
      <w:szCs w:val="20"/>
      <w:u w:val="single"/>
      <w:lang w:eastAsia="en-US"/>
    </w:rPr>
  </w:style>
  <w:style w:type="character" w:customStyle="1" w:styleId="KonuBalChar">
    <w:name w:val="Konu Başlığı Char"/>
    <w:basedOn w:val="VarsaylanParagrafYazTipi"/>
    <w:link w:val="KonuBal"/>
    <w:rsid w:val="009B602B"/>
    <w:rPr>
      <w:rFonts w:ascii="Times New Roman" w:eastAsia="Times New Roman" w:hAnsi="Times New Roman" w:cs="Times New Roman"/>
      <w:b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2070</Characters>
  <Application>Microsoft Office Word</Application>
  <DocSecurity>0</DocSecurity>
  <Lines>17</Lines>
  <Paragraphs>4</Paragraphs>
  <ScaleCrop>false</ScaleCrop>
  <Company/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2011-03-14T14:13:00Z</dcterms:created>
  <dcterms:modified xsi:type="dcterms:W3CDTF">2011-03-14T14:13:00Z</dcterms:modified>
</cp:coreProperties>
</file>