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7156" w:rsidRPr="00AE3576" w:rsidRDefault="00C17156" w:rsidP="00D97632">
      <w:pPr>
        <w:jc w:val="center"/>
        <w:rPr>
          <w:rFonts w:ascii="Arial" w:hAnsi="Arial" w:cs="Arial"/>
          <w:sz w:val="22"/>
          <w:szCs w:val="22"/>
        </w:rPr>
      </w:pPr>
      <w:r w:rsidRPr="00AE3576">
        <w:rPr>
          <w:rFonts w:ascii="Arial" w:hAnsi="Arial" w:cs="Arial"/>
          <w:sz w:val="22"/>
          <w:szCs w:val="22"/>
        </w:rPr>
        <w:t>T.C.</w:t>
      </w:r>
    </w:p>
    <w:p w:rsidR="00C17156" w:rsidRPr="00AE3576" w:rsidRDefault="00C17156" w:rsidP="00D97632">
      <w:pPr>
        <w:jc w:val="center"/>
        <w:rPr>
          <w:rFonts w:ascii="Arial" w:hAnsi="Arial" w:cs="Arial"/>
          <w:sz w:val="22"/>
          <w:szCs w:val="22"/>
        </w:rPr>
      </w:pPr>
      <w:smartTag w:uri="urn:schemas-microsoft-com:office:smarttags" w:element="PersonName">
        <w:smartTagPr>
          <w:attr w:name="ProductID" w:val="GAZİ ÜNİVERSİTESİ"/>
        </w:smartTagPr>
        <w:r w:rsidRPr="00AE3576">
          <w:rPr>
            <w:rFonts w:ascii="Arial" w:hAnsi="Arial" w:cs="Arial"/>
            <w:sz w:val="22"/>
            <w:szCs w:val="22"/>
          </w:rPr>
          <w:t>GAZİ ÜNİVERSİTESİ</w:t>
        </w:r>
      </w:smartTag>
    </w:p>
    <w:p w:rsidR="00C17156" w:rsidRPr="00AE3576" w:rsidRDefault="00C17156" w:rsidP="00AE3576">
      <w:pPr>
        <w:jc w:val="both"/>
        <w:rPr>
          <w:rFonts w:ascii="Arial" w:hAnsi="Arial" w:cs="Arial"/>
          <w:sz w:val="22"/>
          <w:szCs w:val="22"/>
        </w:rPr>
      </w:pPr>
    </w:p>
    <w:p w:rsidR="00C17156" w:rsidRPr="00AE3576" w:rsidRDefault="00C17156" w:rsidP="00AE3576">
      <w:pPr>
        <w:jc w:val="both"/>
        <w:rPr>
          <w:rFonts w:ascii="Arial" w:hAnsi="Arial" w:cs="Arial"/>
          <w:sz w:val="22"/>
          <w:szCs w:val="22"/>
        </w:rPr>
      </w:pPr>
    </w:p>
    <w:p w:rsidR="00C17156" w:rsidRPr="00AE3576" w:rsidRDefault="00C17156" w:rsidP="00AE3576">
      <w:pPr>
        <w:jc w:val="both"/>
        <w:rPr>
          <w:rFonts w:ascii="Arial" w:hAnsi="Arial" w:cs="Arial"/>
          <w:sz w:val="22"/>
          <w:szCs w:val="22"/>
        </w:rPr>
      </w:pPr>
    </w:p>
    <w:p w:rsidR="00C17156" w:rsidRPr="00AE3576" w:rsidRDefault="00C17156" w:rsidP="00AE3576">
      <w:pPr>
        <w:jc w:val="both"/>
        <w:rPr>
          <w:rFonts w:ascii="Arial" w:hAnsi="Arial" w:cs="Arial"/>
          <w:sz w:val="22"/>
          <w:szCs w:val="22"/>
        </w:rPr>
      </w:pPr>
      <w:r w:rsidRPr="00AE3576">
        <w:rPr>
          <w:rFonts w:ascii="Arial" w:hAnsi="Arial" w:cs="Arial"/>
          <w:sz w:val="22"/>
          <w:szCs w:val="22"/>
        </w:rPr>
        <w:tab/>
      </w:r>
      <w:r w:rsidRPr="00AE3576">
        <w:rPr>
          <w:rFonts w:ascii="Arial" w:hAnsi="Arial" w:cs="Arial"/>
          <w:sz w:val="22"/>
          <w:szCs w:val="22"/>
        </w:rPr>
        <w:tab/>
      </w:r>
      <w:r w:rsidRPr="00AE3576">
        <w:rPr>
          <w:rFonts w:ascii="Arial" w:hAnsi="Arial" w:cs="Arial"/>
          <w:sz w:val="22"/>
          <w:szCs w:val="22"/>
        </w:rPr>
        <w:tab/>
        <w:t xml:space="preserve">          </w:t>
      </w:r>
      <w:r w:rsidR="009D68C6">
        <w:rPr>
          <w:rFonts w:ascii="Arial" w:hAnsi="Arial" w:cs="Arial"/>
          <w:noProof/>
          <w:sz w:val="22"/>
          <w:szCs w:val="22"/>
        </w:rPr>
        <w:drawing>
          <wp:inline distT="0" distB="0" distL="0" distR="0">
            <wp:extent cx="2341245" cy="2341245"/>
            <wp:effectExtent l="0" t="0" r="1905" b="1905"/>
            <wp:docPr id="1" name="Resim 7" descr="Açıklama: gazi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7" descr="Açıklama: gazilogojpg"/>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341245" cy="2341245"/>
                    </a:xfrm>
                    <a:prstGeom prst="rect">
                      <a:avLst/>
                    </a:prstGeom>
                    <a:noFill/>
                    <a:ln>
                      <a:noFill/>
                    </a:ln>
                  </pic:spPr>
                </pic:pic>
              </a:graphicData>
            </a:graphic>
          </wp:inline>
        </w:drawing>
      </w:r>
    </w:p>
    <w:p w:rsidR="00C17156" w:rsidRPr="00AE3576" w:rsidRDefault="00C17156" w:rsidP="00AE3576">
      <w:pPr>
        <w:jc w:val="both"/>
        <w:rPr>
          <w:rFonts w:ascii="Arial" w:hAnsi="Arial" w:cs="Arial"/>
          <w:sz w:val="22"/>
          <w:szCs w:val="22"/>
        </w:rPr>
      </w:pPr>
    </w:p>
    <w:p w:rsidR="00C17156" w:rsidRPr="00AE3576" w:rsidRDefault="00C17156" w:rsidP="00AE3576">
      <w:pPr>
        <w:jc w:val="both"/>
        <w:rPr>
          <w:rFonts w:ascii="Arial" w:hAnsi="Arial" w:cs="Arial"/>
          <w:sz w:val="22"/>
          <w:szCs w:val="22"/>
        </w:rPr>
      </w:pPr>
    </w:p>
    <w:p w:rsidR="00C17156" w:rsidRPr="00AE3576" w:rsidRDefault="00C17156" w:rsidP="00AE3576">
      <w:pPr>
        <w:jc w:val="both"/>
        <w:rPr>
          <w:rFonts w:ascii="Arial" w:hAnsi="Arial" w:cs="Arial"/>
          <w:sz w:val="22"/>
          <w:szCs w:val="22"/>
        </w:rPr>
      </w:pPr>
      <w:r w:rsidRPr="00AE3576">
        <w:rPr>
          <w:rFonts w:ascii="Arial" w:hAnsi="Arial" w:cs="Arial"/>
          <w:sz w:val="22"/>
          <w:szCs w:val="22"/>
        </w:rPr>
        <w:tab/>
      </w:r>
      <w:r w:rsidRPr="00AE3576">
        <w:rPr>
          <w:rFonts w:ascii="Arial" w:hAnsi="Arial" w:cs="Arial"/>
          <w:sz w:val="22"/>
          <w:szCs w:val="22"/>
        </w:rPr>
        <w:tab/>
        <w:t xml:space="preserve"> </w:t>
      </w:r>
    </w:p>
    <w:p w:rsidR="00C17156" w:rsidRPr="00AE3576" w:rsidRDefault="00C17156" w:rsidP="00D97632">
      <w:pPr>
        <w:jc w:val="center"/>
        <w:rPr>
          <w:rFonts w:ascii="Arial" w:hAnsi="Arial" w:cs="Arial"/>
          <w:sz w:val="22"/>
          <w:szCs w:val="22"/>
        </w:rPr>
      </w:pPr>
      <w:r w:rsidRPr="00AE3576">
        <w:rPr>
          <w:rFonts w:ascii="Arial" w:hAnsi="Arial" w:cs="Arial"/>
          <w:sz w:val="22"/>
          <w:szCs w:val="22"/>
        </w:rPr>
        <w:t xml:space="preserve">TÜRK MÜZİĞİ DEVLET </w:t>
      </w:r>
      <w:proofErr w:type="spellStart"/>
      <w:r w:rsidRPr="00AE3576">
        <w:rPr>
          <w:rFonts w:ascii="Arial" w:hAnsi="Arial" w:cs="Arial"/>
          <w:sz w:val="22"/>
          <w:szCs w:val="22"/>
        </w:rPr>
        <w:t>KONSERVATUVARI</w:t>
      </w:r>
      <w:proofErr w:type="spellEnd"/>
    </w:p>
    <w:p w:rsidR="00C17156" w:rsidRPr="00AE3576" w:rsidRDefault="00C17156" w:rsidP="00D97632">
      <w:pPr>
        <w:jc w:val="center"/>
        <w:rPr>
          <w:rFonts w:ascii="Arial" w:hAnsi="Arial" w:cs="Arial"/>
          <w:sz w:val="22"/>
          <w:szCs w:val="22"/>
        </w:rPr>
      </w:pPr>
      <w:r>
        <w:rPr>
          <w:rFonts w:ascii="Arial" w:hAnsi="Arial" w:cs="Arial"/>
          <w:sz w:val="22"/>
          <w:szCs w:val="22"/>
        </w:rPr>
        <w:t xml:space="preserve">ÖZEL YETENEK </w:t>
      </w:r>
      <w:r w:rsidRPr="00AE3576">
        <w:rPr>
          <w:rFonts w:ascii="Arial" w:hAnsi="Arial" w:cs="Arial"/>
          <w:sz w:val="22"/>
          <w:szCs w:val="22"/>
        </w:rPr>
        <w:t>SINAV KILAVUZU</w:t>
      </w:r>
    </w:p>
    <w:p w:rsidR="00C17156" w:rsidRPr="00AE3576" w:rsidRDefault="00C17156" w:rsidP="00D97632">
      <w:pPr>
        <w:jc w:val="center"/>
        <w:rPr>
          <w:rFonts w:ascii="Arial" w:hAnsi="Arial" w:cs="Arial"/>
          <w:sz w:val="22"/>
          <w:szCs w:val="22"/>
        </w:rPr>
      </w:pPr>
    </w:p>
    <w:p w:rsidR="00C17156" w:rsidRPr="00AE3576" w:rsidRDefault="00C17156" w:rsidP="00E7295D">
      <w:pPr>
        <w:jc w:val="center"/>
        <w:rPr>
          <w:rFonts w:ascii="Arial" w:hAnsi="Arial" w:cs="Arial"/>
          <w:sz w:val="22"/>
          <w:szCs w:val="22"/>
        </w:rPr>
      </w:pPr>
      <w:r w:rsidRPr="00AE3576">
        <w:rPr>
          <w:rFonts w:ascii="Arial" w:hAnsi="Arial" w:cs="Arial"/>
          <w:sz w:val="22"/>
          <w:szCs w:val="22"/>
        </w:rPr>
        <w:t>ÇALGI EĞİTİMİ BÖLÜMÜ</w:t>
      </w:r>
    </w:p>
    <w:p w:rsidR="00C17156" w:rsidRPr="00AE3576" w:rsidRDefault="00C17156" w:rsidP="00D97632">
      <w:pPr>
        <w:jc w:val="center"/>
        <w:rPr>
          <w:rFonts w:ascii="Arial" w:hAnsi="Arial" w:cs="Arial"/>
          <w:sz w:val="22"/>
          <w:szCs w:val="22"/>
        </w:rPr>
      </w:pPr>
      <w:r w:rsidRPr="00AE3576">
        <w:rPr>
          <w:rFonts w:ascii="Arial" w:hAnsi="Arial" w:cs="Arial"/>
          <w:sz w:val="22"/>
          <w:szCs w:val="22"/>
        </w:rPr>
        <w:t>SES EĞİTİMİ BÖLÜMÜ</w:t>
      </w:r>
    </w:p>
    <w:p w:rsidR="00C17156" w:rsidRPr="00AE3576" w:rsidRDefault="00C17156" w:rsidP="00D97632">
      <w:pPr>
        <w:jc w:val="center"/>
        <w:rPr>
          <w:rFonts w:ascii="Arial" w:hAnsi="Arial" w:cs="Arial"/>
          <w:sz w:val="22"/>
          <w:szCs w:val="22"/>
        </w:rPr>
      </w:pPr>
      <w:r w:rsidRPr="00AE3576">
        <w:rPr>
          <w:rFonts w:ascii="Arial" w:hAnsi="Arial" w:cs="Arial"/>
          <w:sz w:val="22"/>
          <w:szCs w:val="22"/>
        </w:rPr>
        <w:t>MÜZİKOLOJİ BÖLÜMÜ</w:t>
      </w:r>
    </w:p>
    <w:p w:rsidR="00C17156" w:rsidRPr="00AE3576" w:rsidRDefault="00C17156" w:rsidP="00D97632">
      <w:pPr>
        <w:jc w:val="center"/>
        <w:rPr>
          <w:rFonts w:ascii="Arial" w:hAnsi="Arial" w:cs="Arial"/>
          <w:sz w:val="22"/>
          <w:szCs w:val="22"/>
        </w:rPr>
      </w:pPr>
    </w:p>
    <w:p w:rsidR="00C17156" w:rsidRPr="00AE3576" w:rsidRDefault="00C17156" w:rsidP="00D97632">
      <w:pPr>
        <w:jc w:val="center"/>
        <w:rPr>
          <w:rFonts w:ascii="Arial" w:hAnsi="Arial" w:cs="Arial"/>
          <w:sz w:val="22"/>
          <w:szCs w:val="22"/>
        </w:rPr>
      </w:pPr>
    </w:p>
    <w:p w:rsidR="00C17156" w:rsidRPr="00AE3576" w:rsidRDefault="00C17156" w:rsidP="00D97632">
      <w:pPr>
        <w:jc w:val="center"/>
        <w:rPr>
          <w:rFonts w:ascii="Arial" w:hAnsi="Arial" w:cs="Arial"/>
          <w:sz w:val="22"/>
          <w:szCs w:val="22"/>
        </w:rPr>
      </w:pPr>
    </w:p>
    <w:p w:rsidR="00C17156" w:rsidRPr="00AE3576" w:rsidRDefault="00C17156" w:rsidP="00D97632">
      <w:pPr>
        <w:jc w:val="center"/>
        <w:rPr>
          <w:rFonts w:ascii="Arial" w:hAnsi="Arial" w:cs="Arial"/>
          <w:sz w:val="22"/>
          <w:szCs w:val="22"/>
        </w:rPr>
      </w:pPr>
    </w:p>
    <w:p w:rsidR="00C17156" w:rsidRPr="00AE3576" w:rsidRDefault="00C17156" w:rsidP="00D97632">
      <w:pPr>
        <w:jc w:val="center"/>
        <w:rPr>
          <w:rFonts w:ascii="Arial" w:hAnsi="Arial" w:cs="Arial"/>
          <w:sz w:val="22"/>
          <w:szCs w:val="22"/>
        </w:rPr>
      </w:pPr>
    </w:p>
    <w:p w:rsidR="00C17156" w:rsidRPr="00AE3576" w:rsidRDefault="00C17156" w:rsidP="00D97632">
      <w:pPr>
        <w:jc w:val="center"/>
        <w:rPr>
          <w:rFonts w:ascii="Arial" w:hAnsi="Arial" w:cs="Arial"/>
          <w:sz w:val="22"/>
          <w:szCs w:val="22"/>
        </w:rPr>
      </w:pPr>
      <w:r>
        <w:rPr>
          <w:rFonts w:ascii="Arial" w:hAnsi="Arial" w:cs="Arial"/>
          <w:sz w:val="22"/>
          <w:szCs w:val="22"/>
        </w:rPr>
        <w:t>2013</w:t>
      </w:r>
    </w:p>
    <w:p w:rsidR="00C17156" w:rsidRDefault="00C17156" w:rsidP="00AE3576">
      <w:pPr>
        <w:jc w:val="both"/>
        <w:rPr>
          <w:rFonts w:ascii="Arial" w:hAnsi="Arial" w:cs="Arial"/>
          <w:sz w:val="22"/>
          <w:szCs w:val="22"/>
        </w:rPr>
      </w:pPr>
      <w:r w:rsidRPr="00AE3576">
        <w:rPr>
          <w:rFonts w:ascii="Arial" w:hAnsi="Arial" w:cs="Arial"/>
          <w:sz w:val="22"/>
          <w:szCs w:val="22"/>
        </w:rPr>
        <w:tab/>
      </w:r>
      <w:r w:rsidRPr="00AE3576">
        <w:rPr>
          <w:rFonts w:ascii="Arial" w:hAnsi="Arial" w:cs="Arial"/>
          <w:sz w:val="22"/>
          <w:szCs w:val="22"/>
        </w:rPr>
        <w:tab/>
      </w:r>
      <w:r w:rsidRPr="00AE3576">
        <w:rPr>
          <w:rFonts w:ascii="Arial" w:hAnsi="Arial" w:cs="Arial"/>
          <w:sz w:val="22"/>
          <w:szCs w:val="22"/>
        </w:rPr>
        <w:tab/>
        <w:t xml:space="preserve">     </w:t>
      </w:r>
    </w:p>
    <w:p w:rsidR="00C17156" w:rsidRDefault="00C17156" w:rsidP="00AE3576">
      <w:pPr>
        <w:jc w:val="both"/>
        <w:rPr>
          <w:rFonts w:ascii="Arial" w:hAnsi="Arial" w:cs="Arial"/>
          <w:sz w:val="22"/>
          <w:szCs w:val="22"/>
        </w:rPr>
      </w:pPr>
    </w:p>
    <w:p w:rsidR="00C17156" w:rsidRDefault="00C17156" w:rsidP="00AE3576">
      <w:pPr>
        <w:jc w:val="both"/>
        <w:rPr>
          <w:rFonts w:ascii="Arial" w:hAnsi="Arial" w:cs="Arial"/>
          <w:sz w:val="22"/>
          <w:szCs w:val="22"/>
        </w:rPr>
      </w:pPr>
    </w:p>
    <w:p w:rsidR="00C17156" w:rsidRDefault="00C17156" w:rsidP="00AE3576">
      <w:pPr>
        <w:jc w:val="both"/>
        <w:rPr>
          <w:rFonts w:ascii="Arial" w:hAnsi="Arial" w:cs="Arial"/>
          <w:sz w:val="22"/>
          <w:szCs w:val="22"/>
        </w:rPr>
      </w:pPr>
    </w:p>
    <w:p w:rsidR="00C17156" w:rsidRDefault="00C17156" w:rsidP="00AE3576">
      <w:pPr>
        <w:jc w:val="both"/>
        <w:rPr>
          <w:rFonts w:ascii="Arial" w:hAnsi="Arial" w:cs="Arial"/>
          <w:sz w:val="22"/>
          <w:szCs w:val="22"/>
        </w:rPr>
      </w:pPr>
    </w:p>
    <w:p w:rsidR="00C17156" w:rsidRDefault="00C17156" w:rsidP="00AE3576">
      <w:pPr>
        <w:jc w:val="both"/>
        <w:rPr>
          <w:rFonts w:ascii="Arial" w:hAnsi="Arial" w:cs="Arial"/>
          <w:sz w:val="22"/>
          <w:szCs w:val="22"/>
        </w:rPr>
      </w:pPr>
    </w:p>
    <w:p w:rsidR="00C17156" w:rsidRDefault="00C17156" w:rsidP="00AE3576">
      <w:pPr>
        <w:jc w:val="both"/>
        <w:rPr>
          <w:rFonts w:ascii="Arial" w:hAnsi="Arial" w:cs="Arial"/>
          <w:sz w:val="22"/>
          <w:szCs w:val="22"/>
        </w:rPr>
      </w:pPr>
    </w:p>
    <w:p w:rsidR="00C17156" w:rsidRDefault="00C17156" w:rsidP="00AE3576">
      <w:pPr>
        <w:jc w:val="both"/>
        <w:rPr>
          <w:rFonts w:ascii="Arial" w:hAnsi="Arial" w:cs="Arial"/>
          <w:sz w:val="22"/>
          <w:szCs w:val="22"/>
        </w:rPr>
      </w:pPr>
    </w:p>
    <w:p w:rsidR="00C17156" w:rsidRDefault="00C17156" w:rsidP="00AE3576">
      <w:pPr>
        <w:jc w:val="both"/>
        <w:rPr>
          <w:rFonts w:ascii="Arial" w:hAnsi="Arial" w:cs="Arial"/>
          <w:sz w:val="22"/>
          <w:szCs w:val="22"/>
        </w:rPr>
      </w:pPr>
    </w:p>
    <w:p w:rsidR="00C17156" w:rsidRDefault="00C17156" w:rsidP="00AE3576">
      <w:pPr>
        <w:jc w:val="both"/>
        <w:rPr>
          <w:rFonts w:ascii="Arial" w:hAnsi="Arial" w:cs="Arial"/>
          <w:sz w:val="22"/>
          <w:szCs w:val="22"/>
        </w:rPr>
      </w:pPr>
    </w:p>
    <w:p w:rsidR="00C17156" w:rsidRDefault="00C17156" w:rsidP="00AE3576">
      <w:pPr>
        <w:jc w:val="both"/>
        <w:rPr>
          <w:rFonts w:ascii="Arial" w:hAnsi="Arial" w:cs="Arial"/>
          <w:sz w:val="22"/>
          <w:szCs w:val="22"/>
        </w:rPr>
      </w:pPr>
    </w:p>
    <w:p w:rsidR="00C17156" w:rsidRDefault="00C17156" w:rsidP="00AE3576">
      <w:pPr>
        <w:jc w:val="both"/>
        <w:rPr>
          <w:rFonts w:ascii="Arial" w:hAnsi="Arial" w:cs="Arial"/>
          <w:sz w:val="22"/>
          <w:szCs w:val="22"/>
        </w:rPr>
      </w:pPr>
    </w:p>
    <w:p w:rsidR="00C17156" w:rsidRDefault="00C17156" w:rsidP="00AE3576">
      <w:pPr>
        <w:jc w:val="both"/>
        <w:rPr>
          <w:rFonts w:ascii="Arial" w:hAnsi="Arial" w:cs="Arial"/>
          <w:sz w:val="22"/>
          <w:szCs w:val="22"/>
        </w:rPr>
      </w:pPr>
    </w:p>
    <w:p w:rsidR="00C17156" w:rsidRDefault="00C17156" w:rsidP="00AE3576">
      <w:pPr>
        <w:jc w:val="both"/>
        <w:rPr>
          <w:rFonts w:ascii="Arial" w:hAnsi="Arial" w:cs="Arial"/>
          <w:sz w:val="22"/>
          <w:szCs w:val="22"/>
        </w:rPr>
      </w:pPr>
    </w:p>
    <w:p w:rsidR="00C17156" w:rsidRDefault="00C17156" w:rsidP="00AE3576">
      <w:pPr>
        <w:jc w:val="both"/>
        <w:rPr>
          <w:rFonts w:ascii="Arial" w:hAnsi="Arial" w:cs="Arial"/>
          <w:sz w:val="22"/>
          <w:szCs w:val="22"/>
        </w:rPr>
      </w:pPr>
    </w:p>
    <w:p w:rsidR="00C17156" w:rsidRDefault="00C17156" w:rsidP="00AE3576">
      <w:pPr>
        <w:jc w:val="both"/>
        <w:rPr>
          <w:rFonts w:ascii="Arial" w:hAnsi="Arial" w:cs="Arial"/>
          <w:sz w:val="22"/>
          <w:szCs w:val="22"/>
        </w:rPr>
      </w:pPr>
    </w:p>
    <w:p w:rsidR="00C17156" w:rsidRDefault="00C17156" w:rsidP="00AE3576">
      <w:pPr>
        <w:jc w:val="both"/>
        <w:rPr>
          <w:rFonts w:ascii="Arial" w:hAnsi="Arial" w:cs="Arial"/>
          <w:sz w:val="22"/>
          <w:szCs w:val="22"/>
        </w:rPr>
      </w:pPr>
    </w:p>
    <w:p w:rsidR="00C17156" w:rsidRDefault="00C17156" w:rsidP="00AE3576">
      <w:pPr>
        <w:jc w:val="both"/>
        <w:rPr>
          <w:rFonts w:ascii="Arial" w:hAnsi="Arial" w:cs="Arial"/>
          <w:sz w:val="22"/>
          <w:szCs w:val="22"/>
        </w:rPr>
      </w:pPr>
    </w:p>
    <w:p w:rsidR="00C17156" w:rsidRDefault="00C17156" w:rsidP="00AE3576">
      <w:pPr>
        <w:jc w:val="both"/>
        <w:rPr>
          <w:rFonts w:ascii="Arial" w:hAnsi="Arial" w:cs="Arial"/>
          <w:sz w:val="22"/>
          <w:szCs w:val="22"/>
        </w:rPr>
      </w:pPr>
    </w:p>
    <w:p w:rsidR="00C17156" w:rsidRDefault="00C17156" w:rsidP="00AE3576">
      <w:pPr>
        <w:jc w:val="both"/>
        <w:rPr>
          <w:rFonts w:ascii="Arial" w:hAnsi="Arial" w:cs="Arial"/>
          <w:sz w:val="22"/>
          <w:szCs w:val="22"/>
        </w:rPr>
      </w:pPr>
    </w:p>
    <w:p w:rsidR="00C17156" w:rsidRDefault="00C17156" w:rsidP="00D97632">
      <w:pPr>
        <w:rPr>
          <w:rFonts w:ascii="Arial" w:hAnsi="Arial" w:cs="Arial"/>
          <w:sz w:val="22"/>
          <w:szCs w:val="22"/>
        </w:rPr>
      </w:pPr>
    </w:p>
    <w:p w:rsidR="00C17156" w:rsidRPr="00AE3576" w:rsidRDefault="00C17156" w:rsidP="00D97632">
      <w:pPr>
        <w:jc w:val="center"/>
        <w:rPr>
          <w:rFonts w:ascii="Arial" w:hAnsi="Arial" w:cs="Arial"/>
          <w:sz w:val="22"/>
          <w:szCs w:val="22"/>
        </w:rPr>
      </w:pPr>
      <w:r w:rsidRPr="00AE3576">
        <w:rPr>
          <w:rFonts w:ascii="Arial" w:hAnsi="Arial" w:cs="Arial"/>
          <w:sz w:val="22"/>
          <w:szCs w:val="22"/>
        </w:rPr>
        <w:t>ÖZEL YETENEK SINAVI</w:t>
      </w:r>
    </w:p>
    <w:p w:rsidR="00C17156" w:rsidRPr="00AE3576" w:rsidRDefault="00C17156" w:rsidP="00D97632">
      <w:pPr>
        <w:jc w:val="center"/>
        <w:rPr>
          <w:rFonts w:ascii="Arial" w:hAnsi="Arial" w:cs="Arial"/>
          <w:sz w:val="22"/>
          <w:szCs w:val="22"/>
        </w:rPr>
      </w:pPr>
      <w:r w:rsidRPr="00AE3576">
        <w:rPr>
          <w:rFonts w:ascii="Arial" w:hAnsi="Arial" w:cs="Arial"/>
          <w:sz w:val="22"/>
          <w:szCs w:val="22"/>
        </w:rPr>
        <w:t>KILAVUZU</w:t>
      </w:r>
    </w:p>
    <w:p w:rsidR="00C17156" w:rsidRDefault="00C17156" w:rsidP="00AE3576">
      <w:pPr>
        <w:jc w:val="both"/>
        <w:rPr>
          <w:rFonts w:ascii="Arial" w:hAnsi="Arial" w:cs="Arial"/>
          <w:b/>
          <w:sz w:val="22"/>
          <w:szCs w:val="22"/>
        </w:rPr>
      </w:pPr>
      <w:r w:rsidRPr="00E7295D">
        <w:rPr>
          <w:rFonts w:ascii="Arial" w:hAnsi="Arial" w:cs="Arial"/>
          <w:b/>
          <w:sz w:val="22"/>
          <w:szCs w:val="22"/>
        </w:rPr>
        <w:t>SAYIN ADAY</w:t>
      </w:r>
    </w:p>
    <w:p w:rsidR="00C17156" w:rsidRDefault="00C17156" w:rsidP="00AE3576">
      <w:pPr>
        <w:jc w:val="both"/>
        <w:rPr>
          <w:rFonts w:ascii="Arial" w:hAnsi="Arial" w:cs="Arial"/>
          <w:b/>
          <w:sz w:val="22"/>
          <w:szCs w:val="22"/>
        </w:rPr>
      </w:pPr>
    </w:p>
    <w:p w:rsidR="00C17156" w:rsidRPr="00E7295D" w:rsidRDefault="00C17156" w:rsidP="00AE3576">
      <w:pPr>
        <w:jc w:val="both"/>
        <w:rPr>
          <w:rFonts w:ascii="Arial" w:hAnsi="Arial" w:cs="Arial"/>
          <w:b/>
          <w:sz w:val="22"/>
          <w:szCs w:val="22"/>
        </w:rPr>
      </w:pPr>
      <w:r w:rsidRPr="007F1A1C">
        <w:rPr>
          <w:rFonts w:ascii="Arial" w:hAnsi="Arial" w:cs="Arial"/>
          <w:sz w:val="22"/>
          <w:szCs w:val="22"/>
        </w:rPr>
        <w:t>Sınav ve sınav sonrası işlemlere ilişkin kurallar bu kılavuzda yer almaktadır. Başvuru formunu teslim ettikten sonra, kayıt ve yerleştirme işlemleri tamamlanıncaya kadar kılavuzu İNTERNET üzerinden takip ediniz</w:t>
      </w:r>
    </w:p>
    <w:p w:rsidR="00C17156" w:rsidRPr="00AE3576" w:rsidRDefault="00C17156" w:rsidP="00AE3576">
      <w:pPr>
        <w:jc w:val="both"/>
        <w:rPr>
          <w:rFonts w:ascii="Arial" w:hAnsi="Arial" w:cs="Arial"/>
          <w:sz w:val="22"/>
          <w:szCs w:val="22"/>
        </w:rPr>
      </w:pPr>
    </w:p>
    <w:p w:rsidR="00C17156" w:rsidRPr="00AE3576" w:rsidRDefault="00C17156" w:rsidP="00AE3576">
      <w:pPr>
        <w:jc w:val="both"/>
        <w:rPr>
          <w:rFonts w:ascii="Arial" w:hAnsi="Arial" w:cs="Arial"/>
          <w:sz w:val="22"/>
          <w:szCs w:val="22"/>
        </w:rPr>
      </w:pPr>
      <w:r w:rsidRPr="00AE3576">
        <w:rPr>
          <w:rFonts w:ascii="Arial" w:hAnsi="Arial" w:cs="Arial"/>
          <w:sz w:val="22"/>
          <w:szCs w:val="22"/>
        </w:rPr>
        <w:t>Bu kılavuzu dikkatlice okuyarak ve gereken özeni göstererek başvuru formunu doldurunuz. Sınav ve sınav sonrası işlemlere ilişkin kurallar bu kılavuzda yer almaktadır. Başvuru formunu teslim ettikten sonra</w:t>
      </w:r>
      <w:r>
        <w:rPr>
          <w:rFonts w:ascii="Arial" w:hAnsi="Arial" w:cs="Arial"/>
          <w:sz w:val="22"/>
          <w:szCs w:val="22"/>
        </w:rPr>
        <w:t xml:space="preserve"> size verilen sınav evraklarını,</w:t>
      </w:r>
      <w:r w:rsidRPr="00AE3576">
        <w:rPr>
          <w:rFonts w:ascii="Arial" w:hAnsi="Arial" w:cs="Arial"/>
          <w:sz w:val="22"/>
          <w:szCs w:val="22"/>
        </w:rPr>
        <w:t xml:space="preserve"> kayıt ve yerleştirme işlemleri tamamlanıncaya kadar saklayınız.</w:t>
      </w:r>
    </w:p>
    <w:p w:rsidR="00C17156" w:rsidRPr="00AE3576" w:rsidRDefault="00C17156" w:rsidP="00AE3576">
      <w:pPr>
        <w:jc w:val="both"/>
        <w:rPr>
          <w:rFonts w:ascii="Arial" w:hAnsi="Arial" w:cs="Arial"/>
          <w:sz w:val="22"/>
          <w:szCs w:val="22"/>
        </w:rPr>
      </w:pPr>
    </w:p>
    <w:p w:rsidR="00C17156" w:rsidRPr="00AE3576" w:rsidRDefault="00C17156" w:rsidP="00AE3576">
      <w:pPr>
        <w:jc w:val="both"/>
        <w:rPr>
          <w:rFonts w:ascii="Arial" w:hAnsi="Arial" w:cs="Arial"/>
          <w:sz w:val="22"/>
          <w:szCs w:val="22"/>
        </w:rPr>
      </w:pPr>
      <w:r w:rsidRPr="00AE3576">
        <w:rPr>
          <w:rFonts w:ascii="Arial" w:hAnsi="Arial" w:cs="Arial"/>
          <w:sz w:val="22"/>
          <w:szCs w:val="22"/>
        </w:rPr>
        <w:t>201</w:t>
      </w:r>
      <w:r>
        <w:rPr>
          <w:rFonts w:ascii="Arial" w:hAnsi="Arial" w:cs="Arial"/>
          <w:sz w:val="22"/>
          <w:szCs w:val="22"/>
        </w:rPr>
        <w:t>3</w:t>
      </w:r>
      <w:r w:rsidRPr="00AE3576">
        <w:rPr>
          <w:rFonts w:ascii="Arial" w:hAnsi="Arial" w:cs="Arial"/>
          <w:sz w:val="22"/>
          <w:szCs w:val="22"/>
        </w:rPr>
        <w:t xml:space="preserve"> Özel Yetenek Sınavı ile ilgili ilke, kural ve uygulamalar hakkında sizleri daha çok bilgilendirmek ve sınava daha iyi hazırlanabilmeniz için hazırlanan bu kılavuzu dikkatlice okuyunuz. Başvuru belgesinin kimlik bilgilerine ilişkin kısımlarını doğru ve tutarlı olarak doldurunuz. Başvuru belgenizi </w:t>
      </w:r>
      <w:smartTag w:uri="urn:schemas-microsoft-com:office:smarttags" w:element="PersonName">
        <w:smartTagPr>
          <w:attr w:name="ProductID" w:val="Gazi Üniversitesi"/>
        </w:smartTagPr>
        <w:r w:rsidRPr="00AE3576">
          <w:rPr>
            <w:rFonts w:ascii="Arial" w:hAnsi="Arial" w:cs="Arial"/>
            <w:sz w:val="22"/>
            <w:szCs w:val="22"/>
          </w:rPr>
          <w:t>Gazi Üniversitesi</w:t>
        </w:r>
      </w:smartTag>
      <w:r w:rsidRPr="00AE3576">
        <w:rPr>
          <w:rFonts w:ascii="Arial" w:hAnsi="Arial" w:cs="Arial"/>
          <w:sz w:val="22"/>
          <w:szCs w:val="22"/>
        </w:rPr>
        <w:t xml:space="preserve"> Özel Yetenek Sınavları Başvuru Bürosuna teslim ediniz. Bu sırada Özel Yetenek Sınav Giriş Belgenizi imzalatarak geri almayı unutmayınız.</w:t>
      </w:r>
    </w:p>
    <w:p w:rsidR="00C17156" w:rsidRPr="00AE3576" w:rsidRDefault="00C17156" w:rsidP="00AE3576">
      <w:pPr>
        <w:jc w:val="both"/>
        <w:rPr>
          <w:rFonts w:ascii="Arial" w:hAnsi="Arial" w:cs="Arial"/>
          <w:sz w:val="22"/>
          <w:szCs w:val="22"/>
        </w:rPr>
      </w:pPr>
    </w:p>
    <w:p w:rsidR="00C17156" w:rsidRPr="00AE3576" w:rsidRDefault="00C17156" w:rsidP="00AE3576">
      <w:pPr>
        <w:jc w:val="both"/>
        <w:rPr>
          <w:rFonts w:ascii="Arial" w:hAnsi="Arial" w:cs="Arial"/>
          <w:sz w:val="22"/>
          <w:szCs w:val="22"/>
        </w:rPr>
      </w:pPr>
      <w:r w:rsidRPr="00AE3576">
        <w:rPr>
          <w:rFonts w:ascii="Arial" w:hAnsi="Arial" w:cs="Arial"/>
          <w:sz w:val="22"/>
          <w:szCs w:val="22"/>
        </w:rPr>
        <w:t xml:space="preserve">Türk Müziği Devlet </w:t>
      </w:r>
      <w:proofErr w:type="spellStart"/>
      <w:r w:rsidRPr="00AE3576">
        <w:rPr>
          <w:rFonts w:ascii="Arial" w:hAnsi="Arial" w:cs="Arial"/>
          <w:sz w:val="22"/>
          <w:szCs w:val="22"/>
        </w:rPr>
        <w:t>Konservatuvarı</w:t>
      </w:r>
      <w:proofErr w:type="spellEnd"/>
      <w:r w:rsidRPr="00AE3576">
        <w:rPr>
          <w:rFonts w:ascii="Arial" w:hAnsi="Arial" w:cs="Arial"/>
          <w:sz w:val="22"/>
          <w:szCs w:val="22"/>
        </w:rPr>
        <w:t xml:space="preserve"> Ses Eğitimi, Çalgı Eğitimi ve Müzikoloji bölümleri yetenek sınavları bilgisayardaki isim sırasına göre yapılacaktır. Sistem, sırası geçen adaya geri dönmeyi mümkün görmemektedir. Bu nedenle; sınav sırası geldiğinde her ne sebeple olursa olsun sınav yerinde bulunmayan adaylar teknik nedenlerle kesinlikle sınavlara alınmayacak ve sınav hakkını kaybedecektir. Mazeretler geçerli değildir.</w:t>
      </w:r>
    </w:p>
    <w:p w:rsidR="00C17156" w:rsidRPr="00AE3576" w:rsidRDefault="00C17156" w:rsidP="00AE3576">
      <w:pPr>
        <w:jc w:val="both"/>
        <w:rPr>
          <w:rFonts w:ascii="Arial" w:hAnsi="Arial" w:cs="Arial"/>
          <w:sz w:val="22"/>
          <w:szCs w:val="22"/>
        </w:rPr>
      </w:pPr>
    </w:p>
    <w:p w:rsidR="00C17156" w:rsidRPr="00AE3576" w:rsidRDefault="00EB315C" w:rsidP="00AE3576">
      <w:pPr>
        <w:jc w:val="both"/>
        <w:rPr>
          <w:rFonts w:ascii="Arial" w:hAnsi="Arial" w:cs="Arial"/>
          <w:bCs/>
          <w:i/>
          <w:iCs/>
          <w:color w:val="4F81BD"/>
          <w:sz w:val="22"/>
          <w:szCs w:val="22"/>
        </w:rPr>
      </w:pPr>
      <w:r>
        <w:rPr>
          <w:rFonts w:ascii="Arial" w:hAnsi="Arial" w:cs="Arial"/>
          <w:bCs/>
          <w:sz w:val="22"/>
          <w:szCs w:val="22"/>
        </w:rPr>
        <w:t>Adaylar; 23 Ağustos 2013</w:t>
      </w:r>
      <w:r w:rsidR="00C17156" w:rsidRPr="00AE3576">
        <w:rPr>
          <w:rFonts w:ascii="Arial" w:hAnsi="Arial" w:cs="Arial"/>
          <w:bCs/>
          <w:sz w:val="22"/>
          <w:szCs w:val="22"/>
        </w:rPr>
        <w:t xml:space="preserve"> cuma gününden itibaren </w:t>
      </w:r>
      <w:hyperlink r:id="rId8" w:history="1">
        <w:r w:rsidR="00C17156" w:rsidRPr="00AE3576">
          <w:rPr>
            <w:rStyle w:val="Kpr"/>
            <w:rFonts w:ascii="Arial" w:hAnsi="Arial" w:cs="Arial"/>
            <w:b/>
            <w:bCs/>
            <w:sz w:val="22"/>
            <w:szCs w:val="22"/>
          </w:rPr>
          <w:t>www.gazi.edu.tr</w:t>
        </w:r>
      </w:hyperlink>
      <w:r w:rsidR="00C17156" w:rsidRPr="00AE3576">
        <w:rPr>
          <w:rFonts w:ascii="Arial" w:hAnsi="Arial" w:cs="Arial"/>
          <w:bCs/>
          <w:sz w:val="22"/>
          <w:szCs w:val="22"/>
        </w:rPr>
        <w:t xml:space="preserve">  web adresinden veya 24 Ağustos 201</w:t>
      </w:r>
      <w:r>
        <w:rPr>
          <w:rFonts w:ascii="Arial" w:hAnsi="Arial" w:cs="Arial"/>
          <w:bCs/>
          <w:sz w:val="22"/>
          <w:szCs w:val="22"/>
        </w:rPr>
        <w:t>3</w:t>
      </w:r>
      <w:r w:rsidR="00C17156" w:rsidRPr="00AE3576">
        <w:rPr>
          <w:rFonts w:ascii="Arial" w:hAnsi="Arial" w:cs="Arial"/>
          <w:bCs/>
          <w:sz w:val="22"/>
          <w:szCs w:val="22"/>
        </w:rPr>
        <w:t xml:space="preserve"> Cumartesi gününden itibaren, Öğrenci İşleri Dairesi Başkanlığı’nın ve ilgili birimlerin panolarından T.C. Kimlik Numarası ile öğrenebileceği; sınav günü, yeri ve saatinde sınava girmek zorundadır. Aksi takdirde aday sınav hakkını kaybedecektir. Mazeretler geçerli değildir.</w:t>
      </w:r>
    </w:p>
    <w:p w:rsidR="00C17156" w:rsidRPr="00AE3576" w:rsidRDefault="00C17156" w:rsidP="00AE3576">
      <w:pPr>
        <w:jc w:val="both"/>
        <w:rPr>
          <w:rFonts w:ascii="Arial" w:hAnsi="Arial" w:cs="Arial"/>
          <w:sz w:val="22"/>
          <w:szCs w:val="22"/>
        </w:rPr>
      </w:pPr>
    </w:p>
    <w:p w:rsidR="00C17156" w:rsidRPr="00AE3576" w:rsidRDefault="00C17156" w:rsidP="00AE3576">
      <w:pPr>
        <w:jc w:val="both"/>
        <w:rPr>
          <w:rFonts w:ascii="Arial" w:hAnsi="Arial" w:cs="Arial"/>
          <w:sz w:val="22"/>
          <w:szCs w:val="22"/>
        </w:rPr>
      </w:pPr>
      <w:r w:rsidRPr="00AE3576">
        <w:rPr>
          <w:rFonts w:ascii="Arial" w:hAnsi="Arial" w:cs="Arial"/>
          <w:sz w:val="22"/>
          <w:szCs w:val="22"/>
        </w:rPr>
        <w:t>Adaylar sınav süresince sınava giriş belgesi, sınav kimlik kartı (sınav sırasında verilecektir) ile birlikte T.C Kimlik numaralı nüfus hüviyet cüzdanını veya pasaportlarını yanlarında taşımak zorundadırlar. Özel kimlik belgesi (nüfus cüzdanı ve pasaport dışında başka belge kabul edilmeyecektir.) olmayan ve sınav kimlik kartlarını kaybeden adaylar sınavlara alınmazlar. Her sınav öncesinde kimlik kontrolü yapılacaktır. Sınav kimlik kartları sınav bitiminde adaylardan geri alınacaktır. Kimlik kartını iade etmeyen adayların sınavları geçersiz sayılacaktır.</w:t>
      </w:r>
    </w:p>
    <w:p w:rsidR="00C17156" w:rsidRPr="00AE3576" w:rsidRDefault="00C17156" w:rsidP="00AE3576">
      <w:pPr>
        <w:jc w:val="both"/>
        <w:rPr>
          <w:rFonts w:ascii="Arial" w:hAnsi="Arial" w:cs="Arial"/>
          <w:sz w:val="22"/>
          <w:szCs w:val="22"/>
        </w:rPr>
      </w:pPr>
    </w:p>
    <w:p w:rsidR="00C17156" w:rsidRPr="00AE3576" w:rsidRDefault="00C17156" w:rsidP="00AE3576">
      <w:pPr>
        <w:jc w:val="both"/>
        <w:rPr>
          <w:rFonts w:ascii="Arial" w:hAnsi="Arial" w:cs="Arial"/>
          <w:sz w:val="22"/>
          <w:szCs w:val="22"/>
        </w:rPr>
      </w:pPr>
      <w:r w:rsidRPr="00AE3576">
        <w:rPr>
          <w:rFonts w:ascii="Arial" w:hAnsi="Arial" w:cs="Arial"/>
          <w:iCs/>
          <w:spacing w:val="-2"/>
          <w:sz w:val="22"/>
          <w:szCs w:val="22"/>
        </w:rPr>
        <w:t xml:space="preserve">Adayların kayıt sırasında kodladıkları bilgileri T.C. Kimlik numaralarını </w:t>
      </w:r>
      <w:r w:rsidRPr="00AE3576">
        <w:rPr>
          <w:rFonts w:ascii="Arial" w:hAnsi="Arial" w:cs="Arial"/>
          <w:bCs/>
          <w:iCs/>
          <w:spacing w:val="2"/>
          <w:sz w:val="22"/>
          <w:szCs w:val="22"/>
        </w:rPr>
        <w:t>kullanarak</w:t>
      </w:r>
      <w:r w:rsidRPr="00AE3576">
        <w:rPr>
          <w:rFonts w:ascii="Arial" w:hAnsi="Arial" w:cs="Arial"/>
          <w:iCs/>
          <w:spacing w:val="2"/>
          <w:sz w:val="22"/>
          <w:szCs w:val="22"/>
        </w:rPr>
        <w:t xml:space="preserve"> </w:t>
      </w:r>
      <w:hyperlink r:id="rId9" w:history="1">
        <w:r w:rsidRPr="00AE3576">
          <w:rPr>
            <w:rStyle w:val="Kpr"/>
            <w:rFonts w:ascii="Arial" w:hAnsi="Arial" w:cs="Arial"/>
            <w:iCs/>
            <w:spacing w:val="2"/>
            <w:sz w:val="22"/>
            <w:szCs w:val="22"/>
          </w:rPr>
          <w:t>www.gazi.edu.tr</w:t>
        </w:r>
      </w:hyperlink>
      <w:r w:rsidRPr="00AE3576">
        <w:rPr>
          <w:rFonts w:ascii="Arial" w:hAnsi="Arial" w:cs="Arial"/>
          <w:iCs/>
          <w:spacing w:val="2"/>
          <w:sz w:val="22"/>
          <w:szCs w:val="22"/>
        </w:rPr>
        <w:t xml:space="preserve"> internet adresinden kontrol etmeleri gerekmektedir. </w:t>
      </w:r>
      <w:r w:rsidRPr="00AE3576">
        <w:rPr>
          <w:rFonts w:ascii="Arial" w:hAnsi="Arial" w:cs="Arial"/>
          <w:sz w:val="22"/>
          <w:szCs w:val="22"/>
        </w:rPr>
        <w:t xml:space="preserve">Bilgilerinde düzeltme yapacak adaylar Öğrenci İşleri Daire Başkanlığı’na </w:t>
      </w:r>
      <w:r w:rsidRPr="00E712BD">
        <w:rPr>
          <w:rFonts w:ascii="Arial" w:hAnsi="Arial" w:cs="Arial"/>
          <w:b/>
          <w:sz w:val="22"/>
          <w:szCs w:val="22"/>
        </w:rPr>
        <w:t xml:space="preserve">26 Ağustos 2013 pazartesi </w:t>
      </w:r>
      <w:proofErr w:type="gramStart"/>
      <w:r w:rsidRPr="00E712BD">
        <w:rPr>
          <w:rFonts w:ascii="Arial" w:hAnsi="Arial" w:cs="Arial"/>
          <w:b/>
          <w:sz w:val="22"/>
          <w:szCs w:val="22"/>
        </w:rPr>
        <w:t>saat  13</w:t>
      </w:r>
      <w:proofErr w:type="gramEnd"/>
      <w:r w:rsidRPr="00E712BD">
        <w:rPr>
          <w:rFonts w:ascii="Arial" w:hAnsi="Arial" w:cs="Arial"/>
          <w:b/>
          <w:sz w:val="22"/>
          <w:szCs w:val="22"/>
        </w:rPr>
        <w:t>.00</w:t>
      </w:r>
      <w:r>
        <w:rPr>
          <w:rFonts w:ascii="Arial" w:hAnsi="Arial" w:cs="Arial"/>
          <w:sz w:val="22"/>
          <w:szCs w:val="22"/>
        </w:rPr>
        <w:t xml:space="preserve"> ‘</w:t>
      </w:r>
      <w:r w:rsidRPr="00AE3576">
        <w:rPr>
          <w:rFonts w:ascii="Arial" w:hAnsi="Arial" w:cs="Arial"/>
          <w:sz w:val="22"/>
          <w:szCs w:val="22"/>
        </w:rPr>
        <w:t>e kadar müracaat edeceklerdir. Sistemdeki bilgilerinde yanlışlık olup da gerekli düzeltmeyi yaptırmayan adayların değerlendirme işlemleri sistemdeki bilgiler doğrultusunda yapılacaktır. Adayın ön kayıt esnasında beyan ve teslim ettiği bilgi ve belgeler ile kesin kayıt sırasında teslim ettiği bilgi ve belgeler arasında farklılık olması halinde aday sınavı kazanmış olsa dahi sınavı iptal edilecektir.</w:t>
      </w:r>
    </w:p>
    <w:p w:rsidR="00C17156" w:rsidRPr="00AE3576" w:rsidRDefault="00C17156" w:rsidP="00AE3576">
      <w:pPr>
        <w:jc w:val="both"/>
        <w:rPr>
          <w:rFonts w:ascii="Arial" w:hAnsi="Arial" w:cs="Arial"/>
          <w:sz w:val="22"/>
          <w:szCs w:val="22"/>
        </w:rPr>
      </w:pPr>
      <w:r w:rsidRPr="00AE3576">
        <w:rPr>
          <w:rFonts w:ascii="Arial" w:hAnsi="Arial" w:cs="Arial"/>
          <w:sz w:val="22"/>
          <w:szCs w:val="22"/>
        </w:rPr>
        <w:t>Adayların sınav sırasında ve ara (ihtiyaç-dinlenme) süresinde başka adayın çalışmalarına müdahalede bulunması, yorum yapması yasaktır.</w:t>
      </w:r>
    </w:p>
    <w:p w:rsidR="00C17156" w:rsidRPr="00AE3576" w:rsidRDefault="00C17156" w:rsidP="00AE3576">
      <w:pPr>
        <w:jc w:val="both"/>
        <w:rPr>
          <w:rFonts w:ascii="Arial" w:hAnsi="Arial" w:cs="Arial"/>
          <w:sz w:val="22"/>
          <w:szCs w:val="22"/>
        </w:rPr>
      </w:pPr>
      <w:r w:rsidRPr="00AE3576">
        <w:rPr>
          <w:rFonts w:ascii="Arial" w:hAnsi="Arial" w:cs="Arial"/>
          <w:sz w:val="22"/>
          <w:szCs w:val="22"/>
        </w:rPr>
        <w:t xml:space="preserve">Aday </w:t>
      </w:r>
      <w:r w:rsidRPr="00E712BD">
        <w:rPr>
          <w:rFonts w:ascii="Arial" w:hAnsi="Arial" w:cs="Arial"/>
          <w:b/>
          <w:sz w:val="22"/>
          <w:szCs w:val="22"/>
        </w:rPr>
        <w:t>cep telefonu</w:t>
      </w:r>
      <w:r w:rsidRPr="00AE3576">
        <w:rPr>
          <w:rFonts w:ascii="Arial" w:hAnsi="Arial" w:cs="Arial"/>
          <w:sz w:val="22"/>
          <w:szCs w:val="22"/>
        </w:rPr>
        <w:t xml:space="preserve"> ile sınav binasına kesinlikle </w:t>
      </w:r>
      <w:r w:rsidRPr="00E712BD">
        <w:rPr>
          <w:rFonts w:ascii="Arial" w:hAnsi="Arial" w:cs="Arial"/>
          <w:b/>
          <w:sz w:val="22"/>
          <w:szCs w:val="22"/>
        </w:rPr>
        <w:t>alınmayacaktır.</w:t>
      </w:r>
    </w:p>
    <w:p w:rsidR="00C17156" w:rsidRPr="00AE3576" w:rsidRDefault="00C17156" w:rsidP="00AE3576">
      <w:pPr>
        <w:jc w:val="both"/>
        <w:rPr>
          <w:rFonts w:ascii="Arial" w:hAnsi="Arial" w:cs="Arial"/>
          <w:sz w:val="22"/>
          <w:szCs w:val="22"/>
        </w:rPr>
      </w:pPr>
    </w:p>
    <w:p w:rsidR="00C17156" w:rsidRPr="00AE3576" w:rsidRDefault="00C17156" w:rsidP="00AE3576">
      <w:pPr>
        <w:jc w:val="both"/>
        <w:rPr>
          <w:rFonts w:ascii="Arial" w:hAnsi="Arial" w:cs="Arial"/>
          <w:sz w:val="22"/>
          <w:szCs w:val="22"/>
        </w:rPr>
      </w:pPr>
    </w:p>
    <w:p w:rsidR="00C17156" w:rsidRPr="00AE3576" w:rsidRDefault="00C17156" w:rsidP="00AE3576">
      <w:pPr>
        <w:jc w:val="both"/>
        <w:rPr>
          <w:rFonts w:ascii="Arial" w:hAnsi="Arial" w:cs="Arial"/>
          <w:sz w:val="22"/>
          <w:szCs w:val="22"/>
        </w:rPr>
      </w:pPr>
    </w:p>
    <w:p w:rsidR="00C17156" w:rsidRDefault="00C17156" w:rsidP="00AE3576">
      <w:pPr>
        <w:jc w:val="both"/>
        <w:rPr>
          <w:rFonts w:ascii="Arial" w:hAnsi="Arial" w:cs="Arial"/>
          <w:sz w:val="22"/>
          <w:szCs w:val="22"/>
        </w:rPr>
      </w:pPr>
    </w:p>
    <w:p w:rsidR="00C17156" w:rsidRDefault="00C17156" w:rsidP="00AE3576">
      <w:pPr>
        <w:jc w:val="both"/>
        <w:rPr>
          <w:rFonts w:ascii="Arial" w:hAnsi="Arial" w:cs="Arial"/>
          <w:sz w:val="22"/>
          <w:szCs w:val="22"/>
        </w:rPr>
      </w:pPr>
    </w:p>
    <w:p w:rsidR="00C17156" w:rsidRDefault="00C17156" w:rsidP="00AE3576">
      <w:pPr>
        <w:jc w:val="both"/>
        <w:rPr>
          <w:rFonts w:ascii="Arial" w:hAnsi="Arial" w:cs="Arial"/>
          <w:sz w:val="22"/>
          <w:szCs w:val="22"/>
        </w:rPr>
      </w:pPr>
    </w:p>
    <w:p w:rsidR="00C17156" w:rsidRDefault="00C17156" w:rsidP="00AE3576">
      <w:pPr>
        <w:jc w:val="both"/>
        <w:rPr>
          <w:rFonts w:ascii="Arial" w:hAnsi="Arial" w:cs="Arial"/>
          <w:sz w:val="22"/>
          <w:szCs w:val="22"/>
        </w:rPr>
      </w:pPr>
    </w:p>
    <w:p w:rsidR="00C17156" w:rsidRPr="00E712BD" w:rsidRDefault="00C17156" w:rsidP="00AE3576">
      <w:pPr>
        <w:jc w:val="both"/>
        <w:rPr>
          <w:rFonts w:ascii="Arial" w:hAnsi="Arial" w:cs="Arial"/>
          <w:b/>
          <w:color w:val="FF0000"/>
          <w:sz w:val="22"/>
          <w:szCs w:val="22"/>
        </w:rPr>
      </w:pPr>
      <w:r w:rsidRPr="00E712BD">
        <w:rPr>
          <w:rFonts w:ascii="Arial" w:hAnsi="Arial" w:cs="Arial"/>
          <w:b/>
          <w:sz w:val="22"/>
          <w:szCs w:val="22"/>
        </w:rPr>
        <w:t>BAŞVURU İŞLEMLERİ</w:t>
      </w:r>
    </w:p>
    <w:p w:rsidR="00C17156" w:rsidRPr="00AE3576" w:rsidRDefault="00C17156" w:rsidP="00AE3576">
      <w:pPr>
        <w:jc w:val="both"/>
        <w:rPr>
          <w:rFonts w:ascii="Arial" w:hAnsi="Arial" w:cs="Arial"/>
          <w:sz w:val="22"/>
          <w:szCs w:val="22"/>
        </w:rPr>
      </w:pPr>
    </w:p>
    <w:p w:rsidR="00C17156" w:rsidRPr="00AE3576" w:rsidRDefault="00C17156" w:rsidP="00AE3576">
      <w:pPr>
        <w:jc w:val="both"/>
        <w:rPr>
          <w:rFonts w:ascii="Arial" w:hAnsi="Arial" w:cs="Arial"/>
          <w:sz w:val="22"/>
          <w:szCs w:val="22"/>
        </w:rPr>
      </w:pPr>
      <w:r w:rsidRPr="00E712BD">
        <w:rPr>
          <w:rFonts w:ascii="Arial" w:hAnsi="Arial" w:cs="Arial"/>
          <w:b/>
          <w:sz w:val="22"/>
          <w:szCs w:val="22"/>
        </w:rPr>
        <w:t>Başvuru Tarihi</w:t>
      </w:r>
      <w:r w:rsidRPr="00AE3576">
        <w:rPr>
          <w:rFonts w:ascii="Arial" w:hAnsi="Arial" w:cs="Arial"/>
          <w:sz w:val="22"/>
          <w:szCs w:val="22"/>
        </w:rPr>
        <w:t xml:space="preserve">: </w:t>
      </w:r>
      <w:r w:rsidRPr="00E712BD">
        <w:rPr>
          <w:rFonts w:ascii="Arial" w:hAnsi="Arial" w:cs="Arial"/>
          <w:color w:val="FF0000"/>
          <w:sz w:val="22"/>
          <w:szCs w:val="22"/>
        </w:rPr>
        <w:t>19</w:t>
      </w:r>
      <w:r w:rsidRPr="00E712BD">
        <w:rPr>
          <w:rFonts w:ascii="Arial" w:hAnsi="Arial" w:cs="Arial"/>
          <w:bCs/>
          <w:color w:val="FF0000"/>
          <w:sz w:val="22"/>
          <w:szCs w:val="22"/>
        </w:rPr>
        <w:t xml:space="preserve"> Ağustos -22 Ağustos</w:t>
      </w:r>
      <w:r w:rsidRPr="00AE3576">
        <w:rPr>
          <w:rFonts w:ascii="Arial" w:hAnsi="Arial" w:cs="Arial"/>
          <w:bCs/>
          <w:sz w:val="22"/>
          <w:szCs w:val="22"/>
        </w:rPr>
        <w:t xml:space="preserve"> 2013 (saat 9.00-12.30, 13.30-17.00)</w:t>
      </w:r>
    </w:p>
    <w:p w:rsidR="00C17156" w:rsidRPr="00AE3576" w:rsidRDefault="00C17156" w:rsidP="00AE3576">
      <w:pPr>
        <w:jc w:val="both"/>
        <w:rPr>
          <w:rFonts w:ascii="Arial" w:hAnsi="Arial" w:cs="Arial"/>
          <w:sz w:val="22"/>
          <w:szCs w:val="22"/>
        </w:rPr>
      </w:pPr>
    </w:p>
    <w:p w:rsidR="00C17156" w:rsidRPr="00AE3576" w:rsidRDefault="00C17156" w:rsidP="00AE3576">
      <w:pPr>
        <w:jc w:val="both"/>
        <w:rPr>
          <w:rFonts w:ascii="Arial" w:hAnsi="Arial" w:cs="Arial"/>
          <w:sz w:val="22"/>
          <w:szCs w:val="22"/>
        </w:rPr>
      </w:pPr>
      <w:r w:rsidRPr="00AE3576">
        <w:rPr>
          <w:rFonts w:ascii="Arial" w:hAnsi="Arial" w:cs="Arial"/>
          <w:sz w:val="22"/>
          <w:szCs w:val="22"/>
        </w:rPr>
        <w:t xml:space="preserve">Başvuru Yeri: </w:t>
      </w:r>
      <w:smartTag w:uri="urn:schemas-microsoft-com:office:smarttags" w:element="PersonName">
        <w:smartTagPr>
          <w:attr w:name="ProductID" w:val="Gazi Üniversitesi"/>
        </w:smartTagPr>
        <w:r w:rsidRPr="00AE3576">
          <w:rPr>
            <w:rFonts w:ascii="Arial" w:hAnsi="Arial" w:cs="Arial"/>
            <w:sz w:val="22"/>
            <w:szCs w:val="22"/>
          </w:rPr>
          <w:t>Gazi Üniversitesi</w:t>
        </w:r>
      </w:smartTag>
      <w:r w:rsidRPr="00AE3576">
        <w:rPr>
          <w:rFonts w:ascii="Arial" w:hAnsi="Arial" w:cs="Arial"/>
          <w:sz w:val="22"/>
          <w:szCs w:val="22"/>
        </w:rPr>
        <w:t xml:space="preserve"> Rektörlük Kampusu Teknikokullar-ANKARA, </w:t>
      </w:r>
      <w:r w:rsidRPr="00AE3576">
        <w:rPr>
          <w:rFonts w:ascii="Arial" w:hAnsi="Arial" w:cs="Arial"/>
          <w:sz w:val="22"/>
          <w:szCs w:val="22"/>
        </w:rPr>
        <w:br/>
        <w:t>B Blok Öğrenci Yemek Salonu.</w:t>
      </w:r>
    </w:p>
    <w:p w:rsidR="00C17156" w:rsidRPr="00AE3576" w:rsidRDefault="00C17156" w:rsidP="00AE3576">
      <w:pPr>
        <w:jc w:val="both"/>
        <w:rPr>
          <w:rFonts w:ascii="Arial" w:hAnsi="Arial" w:cs="Arial"/>
          <w:sz w:val="22"/>
          <w:szCs w:val="22"/>
        </w:rPr>
      </w:pPr>
    </w:p>
    <w:p w:rsidR="00C17156" w:rsidRPr="00AE3576" w:rsidRDefault="00C17156" w:rsidP="00AE3576">
      <w:pPr>
        <w:jc w:val="both"/>
        <w:rPr>
          <w:rFonts w:ascii="Arial" w:hAnsi="Arial" w:cs="Arial"/>
          <w:sz w:val="22"/>
          <w:szCs w:val="22"/>
        </w:rPr>
      </w:pPr>
      <w:r w:rsidRPr="00E712BD">
        <w:rPr>
          <w:rFonts w:ascii="Arial" w:hAnsi="Arial" w:cs="Arial"/>
          <w:b/>
          <w:sz w:val="22"/>
          <w:szCs w:val="22"/>
        </w:rPr>
        <w:t>Başvuru Formu</w:t>
      </w:r>
      <w:r w:rsidRPr="00AE3576">
        <w:rPr>
          <w:rFonts w:ascii="Arial" w:hAnsi="Arial" w:cs="Arial"/>
          <w:sz w:val="22"/>
          <w:szCs w:val="22"/>
        </w:rPr>
        <w:t xml:space="preserve">: </w:t>
      </w:r>
      <w:r>
        <w:rPr>
          <w:rFonts w:ascii="Arial" w:hAnsi="Arial" w:cs="Arial"/>
          <w:sz w:val="22"/>
          <w:szCs w:val="22"/>
        </w:rPr>
        <w:t xml:space="preserve">Başvurular şahsen yapılacaktır. </w:t>
      </w:r>
      <w:r w:rsidRPr="00AE3576">
        <w:rPr>
          <w:rFonts w:ascii="Arial" w:hAnsi="Arial" w:cs="Arial"/>
          <w:sz w:val="22"/>
          <w:szCs w:val="22"/>
        </w:rPr>
        <w:t>Adaylar kendilerine verilecek olan formları eksiksiz dolduracak ve istenilen belgeleri tamamlayarak başvuruda bulunabileceklerdir. Eksik belge ile başvurular kabul edilmeyecektir. Alandan gelip diplomasını ibraz etmeyen adaylar alan dışından müracaat eden adaylarla aynı değerlendirmeye tabi tutulacaklardır. Bu belgeyi sınavlardan sonra ibraz eden adayların, bu durumu değer</w:t>
      </w:r>
      <w:r w:rsidRPr="00AE3576">
        <w:rPr>
          <w:rFonts w:ascii="Arial" w:hAnsi="Arial" w:cs="Arial"/>
          <w:sz w:val="22"/>
          <w:szCs w:val="22"/>
        </w:rPr>
        <w:softHyphen/>
        <w:t>lendirmeye alınmayacaktır (Alan dışı gibi değerlendirilecektir).</w:t>
      </w:r>
    </w:p>
    <w:p w:rsidR="00C17156" w:rsidRPr="00AE3576" w:rsidRDefault="00C17156" w:rsidP="00AE3576">
      <w:pPr>
        <w:jc w:val="both"/>
        <w:rPr>
          <w:rFonts w:ascii="Arial" w:hAnsi="Arial" w:cs="Arial"/>
          <w:sz w:val="22"/>
          <w:szCs w:val="22"/>
        </w:rPr>
      </w:pPr>
    </w:p>
    <w:p w:rsidR="00C17156" w:rsidRPr="00AE3576" w:rsidRDefault="00C17156" w:rsidP="00AE3576">
      <w:pPr>
        <w:jc w:val="both"/>
        <w:rPr>
          <w:rFonts w:ascii="Arial" w:hAnsi="Arial" w:cs="Arial"/>
          <w:sz w:val="22"/>
          <w:szCs w:val="22"/>
        </w:rPr>
      </w:pPr>
      <w:r w:rsidRPr="00E712BD">
        <w:rPr>
          <w:rFonts w:ascii="Arial" w:hAnsi="Arial" w:cs="Arial"/>
          <w:b/>
          <w:sz w:val="22"/>
          <w:szCs w:val="22"/>
        </w:rPr>
        <w:t>Başvuru Kartı Formu</w:t>
      </w:r>
      <w:r w:rsidRPr="00AE3576">
        <w:rPr>
          <w:rFonts w:ascii="Arial" w:hAnsi="Arial" w:cs="Arial"/>
          <w:sz w:val="22"/>
          <w:szCs w:val="22"/>
        </w:rPr>
        <w:t xml:space="preserve">: İstenilen Kimlik bilgileri nüfus cüzdanına uygun olarak büyük harflerle okunaklı bir şekilde yazılacaktır. Başvuru belgesinin geçerli sayılabilmesi için bu belgenin, ilgili aday tarafından imzalanmış olması zorunludur. Sınav sonrası kayıt ve denetim işlemlerinde imza büyük önem taşıdığından buraya atılacak imzanın her zaman kullanılan ve değişmeyen nitelikteki tek imza olmasına dikkat edilmelidir. </w:t>
      </w:r>
      <w:r w:rsidRPr="00AE3576">
        <w:rPr>
          <w:rFonts w:ascii="Arial" w:hAnsi="Arial" w:cs="Arial"/>
          <w:bCs/>
          <w:sz w:val="22"/>
          <w:szCs w:val="22"/>
        </w:rPr>
        <w:t xml:space="preserve">İmzalanmamış belgeler işleme konulmayacaktır. </w:t>
      </w:r>
    </w:p>
    <w:p w:rsidR="00C17156" w:rsidRPr="00AE3576" w:rsidRDefault="00C17156" w:rsidP="00AE3576">
      <w:pPr>
        <w:jc w:val="both"/>
        <w:rPr>
          <w:rFonts w:ascii="Arial" w:hAnsi="Arial" w:cs="Arial"/>
          <w:sz w:val="22"/>
          <w:szCs w:val="22"/>
        </w:rPr>
      </w:pPr>
    </w:p>
    <w:p w:rsidR="00C17156" w:rsidRPr="00EC18A1" w:rsidRDefault="00C17156" w:rsidP="00F63E53">
      <w:pPr>
        <w:shd w:val="clear" w:color="auto" w:fill="FFFFFF"/>
        <w:jc w:val="both"/>
        <w:rPr>
          <w:rFonts w:ascii="Arial" w:hAnsi="Arial" w:cs="Arial"/>
          <w:i/>
          <w:color w:val="000000"/>
          <w:spacing w:val="-6"/>
          <w:sz w:val="22"/>
          <w:szCs w:val="22"/>
        </w:rPr>
      </w:pPr>
      <w:r w:rsidRPr="00E712BD">
        <w:rPr>
          <w:rFonts w:ascii="Arial" w:hAnsi="Arial" w:cs="Arial"/>
          <w:b/>
          <w:sz w:val="22"/>
          <w:szCs w:val="22"/>
        </w:rPr>
        <w:t>Başvuru Belgesinin Teslimi</w:t>
      </w:r>
      <w:r w:rsidRPr="00AE3576">
        <w:rPr>
          <w:rFonts w:ascii="Arial" w:hAnsi="Arial" w:cs="Arial"/>
          <w:sz w:val="22"/>
          <w:szCs w:val="22"/>
        </w:rPr>
        <w:t xml:space="preserve">: Adayların doldurdukları başvuru belgelerini başvuru bürosuna </w:t>
      </w:r>
      <w:r w:rsidRPr="00E712BD">
        <w:rPr>
          <w:rFonts w:ascii="Arial" w:hAnsi="Arial" w:cs="Arial"/>
          <w:b/>
          <w:sz w:val="22"/>
          <w:szCs w:val="22"/>
        </w:rPr>
        <w:t xml:space="preserve">22 </w:t>
      </w:r>
      <w:r w:rsidRPr="00E712BD">
        <w:rPr>
          <w:rFonts w:ascii="Arial" w:hAnsi="Arial" w:cs="Arial"/>
          <w:b/>
          <w:bCs/>
          <w:sz w:val="22"/>
          <w:szCs w:val="22"/>
        </w:rPr>
        <w:t>Ağustos 201</w:t>
      </w:r>
      <w:r w:rsidR="00EB315C">
        <w:rPr>
          <w:rFonts w:ascii="Arial" w:hAnsi="Arial" w:cs="Arial"/>
          <w:b/>
          <w:bCs/>
          <w:sz w:val="22"/>
          <w:szCs w:val="22"/>
        </w:rPr>
        <w:t>3</w:t>
      </w:r>
      <w:r w:rsidRPr="00AE3576">
        <w:rPr>
          <w:rFonts w:ascii="Arial" w:hAnsi="Arial" w:cs="Arial"/>
          <w:bCs/>
          <w:sz w:val="22"/>
          <w:szCs w:val="22"/>
        </w:rPr>
        <w:t xml:space="preserve"> </w:t>
      </w:r>
      <w:r>
        <w:rPr>
          <w:rFonts w:ascii="Arial" w:hAnsi="Arial" w:cs="Arial"/>
          <w:sz w:val="22"/>
          <w:szCs w:val="22"/>
        </w:rPr>
        <w:t xml:space="preserve">Perşembe </w:t>
      </w:r>
      <w:r w:rsidRPr="00AE3576">
        <w:rPr>
          <w:rFonts w:ascii="Arial" w:hAnsi="Arial" w:cs="Arial"/>
          <w:sz w:val="22"/>
          <w:szCs w:val="22"/>
        </w:rPr>
        <w:t xml:space="preserve">günü saat 17.00’a kadar teslim etmeleri ve oradan imzalanmış </w:t>
      </w:r>
      <w:r w:rsidRPr="00AE3576">
        <w:rPr>
          <w:rFonts w:ascii="Arial" w:hAnsi="Arial" w:cs="Arial"/>
          <w:bCs/>
          <w:sz w:val="22"/>
          <w:szCs w:val="22"/>
        </w:rPr>
        <w:t>Sınav Giriş Belgesini</w:t>
      </w:r>
      <w:r w:rsidRPr="00AE3576">
        <w:rPr>
          <w:rFonts w:ascii="Arial" w:hAnsi="Arial" w:cs="Arial"/>
          <w:sz w:val="22"/>
          <w:szCs w:val="22"/>
        </w:rPr>
        <w:t xml:space="preserve"> almaları gerekmektedir. Sınav Giriş Belgesi, başvuru belgesini teslim edeceğiniz başvuru bürosu yetkilisi tarafından imzalanarak size geri verilecektir. </w:t>
      </w:r>
      <w:r w:rsidRPr="00AE3576">
        <w:rPr>
          <w:rFonts w:ascii="Arial" w:hAnsi="Arial" w:cs="Arial"/>
          <w:bCs/>
          <w:sz w:val="22"/>
          <w:szCs w:val="22"/>
        </w:rPr>
        <w:t xml:space="preserve">Bu belgeyi geri almayı unutmayınız. </w:t>
      </w:r>
      <w:r w:rsidRPr="00AE3576">
        <w:rPr>
          <w:rFonts w:ascii="Arial" w:hAnsi="Arial" w:cs="Arial"/>
          <w:sz w:val="22"/>
          <w:szCs w:val="22"/>
        </w:rPr>
        <w:t>Süresi içinde olsa bile posta ile gönderilen başvuru belgeleri işleme konulmayacaktır.</w:t>
      </w:r>
      <w:r w:rsidRPr="00F63E53">
        <w:rPr>
          <w:rFonts w:ascii="Arial" w:hAnsi="Arial" w:cs="Arial"/>
          <w:color w:val="000000"/>
          <w:spacing w:val="-6"/>
          <w:sz w:val="22"/>
          <w:szCs w:val="22"/>
        </w:rPr>
        <w:t xml:space="preserve"> </w:t>
      </w:r>
      <w:r w:rsidRPr="00EC18A1">
        <w:rPr>
          <w:rFonts w:ascii="Arial" w:hAnsi="Arial" w:cs="Arial"/>
          <w:color w:val="000000"/>
          <w:spacing w:val="-6"/>
          <w:sz w:val="22"/>
          <w:szCs w:val="22"/>
        </w:rPr>
        <w:t xml:space="preserve">Başvurular şahsen yapılacaktır. Noter </w:t>
      </w:r>
      <w:proofErr w:type="gramStart"/>
      <w:r w:rsidRPr="00EC18A1">
        <w:rPr>
          <w:rFonts w:ascii="Arial" w:hAnsi="Arial" w:cs="Arial"/>
          <w:color w:val="000000"/>
          <w:spacing w:val="-6"/>
          <w:sz w:val="22"/>
          <w:szCs w:val="22"/>
        </w:rPr>
        <w:t>vekaleti</w:t>
      </w:r>
      <w:proofErr w:type="gramEnd"/>
      <w:r w:rsidRPr="00EC18A1">
        <w:rPr>
          <w:rFonts w:ascii="Arial" w:hAnsi="Arial" w:cs="Arial"/>
          <w:color w:val="000000"/>
          <w:spacing w:val="-6"/>
          <w:sz w:val="22"/>
          <w:szCs w:val="22"/>
        </w:rPr>
        <w:t xml:space="preserve"> ile yapılacak başvuralar kabul edilmeyecektir</w:t>
      </w:r>
      <w:r w:rsidRPr="00EC18A1">
        <w:rPr>
          <w:rFonts w:ascii="Arial" w:hAnsi="Arial" w:cs="Arial"/>
          <w:i/>
          <w:color w:val="000000"/>
          <w:spacing w:val="-6"/>
          <w:sz w:val="22"/>
          <w:szCs w:val="22"/>
        </w:rPr>
        <w:t xml:space="preserve">. </w:t>
      </w:r>
    </w:p>
    <w:p w:rsidR="00C17156" w:rsidRPr="00AE3576" w:rsidRDefault="00C17156" w:rsidP="00AE3576">
      <w:pPr>
        <w:jc w:val="both"/>
        <w:rPr>
          <w:rFonts w:ascii="Arial" w:hAnsi="Arial" w:cs="Arial"/>
          <w:sz w:val="22"/>
          <w:szCs w:val="22"/>
        </w:rPr>
      </w:pPr>
    </w:p>
    <w:p w:rsidR="00C17156" w:rsidRPr="00AE3576" w:rsidRDefault="00C17156" w:rsidP="00AE3576">
      <w:pPr>
        <w:jc w:val="both"/>
        <w:rPr>
          <w:rFonts w:ascii="Arial" w:hAnsi="Arial" w:cs="Arial"/>
          <w:sz w:val="22"/>
          <w:szCs w:val="22"/>
        </w:rPr>
      </w:pPr>
    </w:p>
    <w:p w:rsidR="00C17156" w:rsidRPr="00AE3576" w:rsidRDefault="00C17156" w:rsidP="00AE3576">
      <w:pPr>
        <w:jc w:val="both"/>
        <w:rPr>
          <w:rFonts w:ascii="Arial" w:hAnsi="Arial" w:cs="Arial"/>
          <w:sz w:val="22"/>
          <w:szCs w:val="22"/>
        </w:rPr>
      </w:pPr>
      <w:r w:rsidRPr="00AE3576">
        <w:rPr>
          <w:rFonts w:ascii="Arial" w:hAnsi="Arial" w:cs="Arial"/>
          <w:sz w:val="22"/>
          <w:szCs w:val="22"/>
        </w:rPr>
        <w:t>Başvurusu geçersiz sayılan, sınava girmeyen veya giremeyen, sınava alınmayan veya sınavdan çıkarılan, sınavda başarısız olan veya sınavı geçersiz sayılan; ücret gerektirmeyen bir işlem için ücret yatıran veya aynı işlem için birden fazla ödeme yapmış olan adayların ödedikleri ücretler geri verilmez.</w:t>
      </w:r>
    </w:p>
    <w:p w:rsidR="00C17156" w:rsidRPr="00AE3576" w:rsidRDefault="00C17156" w:rsidP="00AE3576">
      <w:pPr>
        <w:jc w:val="both"/>
        <w:rPr>
          <w:rFonts w:ascii="Arial" w:hAnsi="Arial" w:cs="Arial"/>
          <w:sz w:val="22"/>
          <w:szCs w:val="22"/>
        </w:rPr>
      </w:pPr>
    </w:p>
    <w:p w:rsidR="00C17156" w:rsidRPr="00AE3576" w:rsidRDefault="00C17156" w:rsidP="00AE3576">
      <w:pPr>
        <w:jc w:val="both"/>
        <w:rPr>
          <w:rFonts w:ascii="Arial" w:hAnsi="Arial" w:cs="Arial"/>
          <w:sz w:val="22"/>
          <w:szCs w:val="22"/>
        </w:rPr>
      </w:pPr>
    </w:p>
    <w:p w:rsidR="00C17156" w:rsidRDefault="00C17156" w:rsidP="00AE3576">
      <w:pPr>
        <w:jc w:val="both"/>
        <w:rPr>
          <w:rFonts w:ascii="Arial" w:hAnsi="Arial" w:cs="Arial"/>
          <w:b/>
          <w:sz w:val="22"/>
          <w:szCs w:val="22"/>
        </w:rPr>
      </w:pPr>
    </w:p>
    <w:p w:rsidR="00C17156" w:rsidRDefault="00C17156" w:rsidP="00AE3576">
      <w:pPr>
        <w:jc w:val="both"/>
        <w:rPr>
          <w:rFonts w:ascii="Arial" w:hAnsi="Arial" w:cs="Arial"/>
          <w:b/>
          <w:sz w:val="22"/>
          <w:szCs w:val="22"/>
        </w:rPr>
      </w:pPr>
    </w:p>
    <w:p w:rsidR="00C17156" w:rsidRDefault="00C17156" w:rsidP="00AE3576">
      <w:pPr>
        <w:jc w:val="both"/>
        <w:rPr>
          <w:rFonts w:ascii="Arial" w:hAnsi="Arial" w:cs="Arial"/>
          <w:b/>
          <w:sz w:val="22"/>
          <w:szCs w:val="22"/>
        </w:rPr>
      </w:pPr>
    </w:p>
    <w:p w:rsidR="00C17156" w:rsidRDefault="00C17156" w:rsidP="00AE3576">
      <w:pPr>
        <w:jc w:val="both"/>
        <w:rPr>
          <w:rFonts w:ascii="Arial" w:hAnsi="Arial" w:cs="Arial"/>
          <w:b/>
          <w:sz w:val="22"/>
          <w:szCs w:val="22"/>
        </w:rPr>
      </w:pPr>
    </w:p>
    <w:p w:rsidR="00C17156" w:rsidRDefault="00C17156" w:rsidP="00AE3576">
      <w:pPr>
        <w:jc w:val="both"/>
        <w:rPr>
          <w:rFonts w:ascii="Arial" w:hAnsi="Arial" w:cs="Arial"/>
          <w:b/>
          <w:sz w:val="22"/>
          <w:szCs w:val="22"/>
        </w:rPr>
      </w:pPr>
    </w:p>
    <w:p w:rsidR="00C17156" w:rsidRDefault="00C17156" w:rsidP="00AE3576">
      <w:pPr>
        <w:jc w:val="both"/>
        <w:rPr>
          <w:rFonts w:ascii="Arial" w:hAnsi="Arial" w:cs="Arial"/>
          <w:b/>
          <w:sz w:val="22"/>
          <w:szCs w:val="22"/>
        </w:rPr>
      </w:pPr>
    </w:p>
    <w:p w:rsidR="00C17156" w:rsidRDefault="00C17156" w:rsidP="00AE3576">
      <w:pPr>
        <w:jc w:val="both"/>
        <w:rPr>
          <w:rFonts w:ascii="Arial" w:hAnsi="Arial" w:cs="Arial"/>
          <w:b/>
          <w:sz w:val="22"/>
          <w:szCs w:val="22"/>
        </w:rPr>
      </w:pPr>
    </w:p>
    <w:p w:rsidR="00C17156" w:rsidRDefault="00C17156" w:rsidP="00AE3576">
      <w:pPr>
        <w:jc w:val="both"/>
        <w:rPr>
          <w:rFonts w:ascii="Arial" w:hAnsi="Arial" w:cs="Arial"/>
          <w:b/>
          <w:sz w:val="22"/>
          <w:szCs w:val="22"/>
        </w:rPr>
      </w:pPr>
    </w:p>
    <w:p w:rsidR="00C17156" w:rsidRDefault="00C17156" w:rsidP="00AE3576">
      <w:pPr>
        <w:jc w:val="both"/>
        <w:rPr>
          <w:rFonts w:ascii="Arial" w:hAnsi="Arial" w:cs="Arial"/>
          <w:b/>
          <w:sz w:val="22"/>
          <w:szCs w:val="22"/>
        </w:rPr>
      </w:pPr>
    </w:p>
    <w:p w:rsidR="00C17156" w:rsidRDefault="00C17156" w:rsidP="00AE3576">
      <w:pPr>
        <w:jc w:val="both"/>
        <w:rPr>
          <w:rFonts w:ascii="Arial" w:hAnsi="Arial" w:cs="Arial"/>
          <w:b/>
          <w:sz w:val="22"/>
          <w:szCs w:val="22"/>
        </w:rPr>
      </w:pPr>
    </w:p>
    <w:p w:rsidR="00C17156" w:rsidRDefault="00C17156" w:rsidP="00AE3576">
      <w:pPr>
        <w:jc w:val="both"/>
        <w:rPr>
          <w:rFonts w:ascii="Arial" w:hAnsi="Arial" w:cs="Arial"/>
          <w:b/>
          <w:sz w:val="22"/>
          <w:szCs w:val="22"/>
        </w:rPr>
      </w:pPr>
    </w:p>
    <w:p w:rsidR="00C17156" w:rsidRDefault="00C17156" w:rsidP="00AE3576">
      <w:pPr>
        <w:jc w:val="both"/>
        <w:rPr>
          <w:rFonts w:ascii="Arial" w:hAnsi="Arial" w:cs="Arial"/>
          <w:b/>
          <w:sz w:val="22"/>
          <w:szCs w:val="22"/>
        </w:rPr>
      </w:pPr>
    </w:p>
    <w:p w:rsidR="00C17156" w:rsidRDefault="00C17156" w:rsidP="00AE3576">
      <w:pPr>
        <w:jc w:val="both"/>
        <w:rPr>
          <w:rFonts w:ascii="Arial" w:hAnsi="Arial" w:cs="Arial"/>
          <w:b/>
          <w:sz w:val="22"/>
          <w:szCs w:val="22"/>
        </w:rPr>
      </w:pPr>
    </w:p>
    <w:p w:rsidR="00C17156" w:rsidRDefault="00C17156" w:rsidP="00AE3576">
      <w:pPr>
        <w:jc w:val="both"/>
        <w:rPr>
          <w:rFonts w:ascii="Arial" w:hAnsi="Arial" w:cs="Arial"/>
          <w:b/>
          <w:sz w:val="22"/>
          <w:szCs w:val="22"/>
        </w:rPr>
      </w:pPr>
    </w:p>
    <w:p w:rsidR="00C17156" w:rsidRDefault="00C17156" w:rsidP="00AE3576">
      <w:pPr>
        <w:jc w:val="both"/>
        <w:rPr>
          <w:rFonts w:ascii="Arial" w:hAnsi="Arial" w:cs="Arial"/>
          <w:b/>
          <w:sz w:val="22"/>
          <w:szCs w:val="22"/>
        </w:rPr>
      </w:pPr>
    </w:p>
    <w:p w:rsidR="00C17156" w:rsidRDefault="00C17156" w:rsidP="00AE3576">
      <w:pPr>
        <w:jc w:val="both"/>
        <w:rPr>
          <w:rFonts w:ascii="Arial" w:hAnsi="Arial" w:cs="Arial"/>
          <w:b/>
          <w:sz w:val="22"/>
          <w:szCs w:val="22"/>
        </w:rPr>
      </w:pPr>
    </w:p>
    <w:p w:rsidR="00C17156" w:rsidRPr="00E712BD" w:rsidRDefault="00C17156" w:rsidP="00AE3576">
      <w:pPr>
        <w:jc w:val="both"/>
        <w:rPr>
          <w:rFonts w:ascii="Arial" w:hAnsi="Arial" w:cs="Arial"/>
          <w:b/>
          <w:sz w:val="22"/>
          <w:szCs w:val="22"/>
        </w:rPr>
      </w:pPr>
      <w:r w:rsidRPr="00E712BD">
        <w:rPr>
          <w:rFonts w:ascii="Arial" w:hAnsi="Arial" w:cs="Arial"/>
          <w:b/>
          <w:sz w:val="22"/>
          <w:szCs w:val="22"/>
        </w:rPr>
        <w:t xml:space="preserve">TÜRK MÜZİĞİ DEVLET </w:t>
      </w:r>
      <w:proofErr w:type="spellStart"/>
      <w:r w:rsidRPr="00E712BD">
        <w:rPr>
          <w:rFonts w:ascii="Arial" w:hAnsi="Arial" w:cs="Arial"/>
          <w:b/>
          <w:sz w:val="22"/>
          <w:szCs w:val="22"/>
        </w:rPr>
        <w:t>KONSERVATUVARI</w:t>
      </w:r>
      <w:proofErr w:type="spellEnd"/>
      <w:r w:rsidRPr="00E712BD">
        <w:rPr>
          <w:rFonts w:ascii="Arial" w:hAnsi="Arial" w:cs="Arial"/>
          <w:b/>
          <w:sz w:val="22"/>
          <w:szCs w:val="22"/>
        </w:rPr>
        <w:t xml:space="preserve"> ÖZEL YETENEK SINAVI</w:t>
      </w:r>
    </w:p>
    <w:p w:rsidR="00C17156" w:rsidRPr="00E712BD" w:rsidRDefault="00C17156" w:rsidP="00AE3576">
      <w:pPr>
        <w:jc w:val="both"/>
        <w:rPr>
          <w:rFonts w:ascii="Arial" w:hAnsi="Arial" w:cs="Arial"/>
          <w:b/>
          <w:sz w:val="22"/>
          <w:szCs w:val="22"/>
        </w:rPr>
      </w:pPr>
    </w:p>
    <w:p w:rsidR="00C17156" w:rsidRPr="00AE3576" w:rsidRDefault="00C17156" w:rsidP="00AE3576">
      <w:pPr>
        <w:jc w:val="both"/>
        <w:rPr>
          <w:rFonts w:ascii="Arial" w:hAnsi="Arial" w:cs="Arial"/>
          <w:sz w:val="22"/>
          <w:szCs w:val="22"/>
          <w:u w:val="single"/>
        </w:rPr>
      </w:pPr>
      <w:r w:rsidRPr="00AE3576">
        <w:rPr>
          <w:rFonts w:ascii="Arial" w:hAnsi="Arial" w:cs="Arial"/>
          <w:sz w:val="22"/>
          <w:szCs w:val="22"/>
          <w:u w:val="single"/>
        </w:rPr>
        <w:t>TEMEL İLKE VE KURALLAR</w:t>
      </w:r>
    </w:p>
    <w:p w:rsidR="00C17156" w:rsidRPr="00AE3576" w:rsidRDefault="00C17156" w:rsidP="00AE3576">
      <w:pPr>
        <w:jc w:val="both"/>
        <w:rPr>
          <w:rFonts w:ascii="Arial" w:hAnsi="Arial" w:cs="Arial"/>
          <w:sz w:val="22"/>
          <w:szCs w:val="22"/>
        </w:rPr>
      </w:pPr>
    </w:p>
    <w:p w:rsidR="00C17156" w:rsidRPr="00AE3576" w:rsidRDefault="00C17156" w:rsidP="00AE3576">
      <w:pPr>
        <w:jc w:val="both"/>
        <w:rPr>
          <w:rFonts w:ascii="Arial" w:hAnsi="Arial" w:cs="Arial"/>
          <w:sz w:val="22"/>
          <w:szCs w:val="22"/>
        </w:rPr>
      </w:pPr>
      <w:r w:rsidRPr="00AE3576">
        <w:rPr>
          <w:rFonts w:ascii="Arial" w:hAnsi="Arial" w:cs="Arial"/>
          <w:sz w:val="22"/>
          <w:szCs w:val="22"/>
        </w:rPr>
        <w:t>201</w:t>
      </w:r>
      <w:r>
        <w:rPr>
          <w:rFonts w:ascii="Arial" w:hAnsi="Arial" w:cs="Arial"/>
          <w:sz w:val="22"/>
          <w:szCs w:val="22"/>
        </w:rPr>
        <w:t>3</w:t>
      </w:r>
      <w:r w:rsidRPr="00AE3576">
        <w:rPr>
          <w:rFonts w:ascii="Arial" w:hAnsi="Arial" w:cs="Arial"/>
          <w:sz w:val="22"/>
          <w:szCs w:val="22"/>
        </w:rPr>
        <w:t>-201</w:t>
      </w:r>
      <w:r>
        <w:rPr>
          <w:rFonts w:ascii="Arial" w:hAnsi="Arial" w:cs="Arial"/>
          <w:sz w:val="22"/>
          <w:szCs w:val="22"/>
        </w:rPr>
        <w:t>4</w:t>
      </w:r>
      <w:r w:rsidRPr="00AE3576">
        <w:rPr>
          <w:rFonts w:ascii="Arial" w:hAnsi="Arial" w:cs="Arial"/>
          <w:sz w:val="22"/>
          <w:szCs w:val="22"/>
        </w:rPr>
        <w:t xml:space="preserve"> Eğitim-Öğretim yılı için Üniversitemiz, Türk Müziği Devlet </w:t>
      </w:r>
      <w:proofErr w:type="spellStart"/>
      <w:r w:rsidRPr="00AE3576">
        <w:rPr>
          <w:rFonts w:ascii="Arial" w:hAnsi="Arial" w:cs="Arial"/>
          <w:sz w:val="22"/>
          <w:szCs w:val="22"/>
        </w:rPr>
        <w:t>Konservatuvarı</w:t>
      </w:r>
      <w:proofErr w:type="spellEnd"/>
      <w:r w:rsidRPr="00AE3576">
        <w:rPr>
          <w:rFonts w:ascii="Arial" w:hAnsi="Arial" w:cs="Arial"/>
          <w:sz w:val="22"/>
          <w:szCs w:val="22"/>
        </w:rPr>
        <w:t xml:space="preserve">; Ses Eğitimi, Çalgı Eğitimi ve Müzikoloji bölümlerine alınacak öğrencilerin Özel Yetenek Sınavları </w:t>
      </w:r>
      <w:r w:rsidRPr="00E712BD">
        <w:rPr>
          <w:rFonts w:ascii="Arial" w:hAnsi="Arial" w:cs="Arial"/>
          <w:b/>
          <w:sz w:val="22"/>
          <w:szCs w:val="22"/>
        </w:rPr>
        <w:t>26 Ağustos 201</w:t>
      </w:r>
      <w:r w:rsidR="00EB315C">
        <w:rPr>
          <w:rFonts w:ascii="Arial" w:hAnsi="Arial" w:cs="Arial"/>
          <w:b/>
          <w:sz w:val="22"/>
          <w:szCs w:val="22"/>
        </w:rPr>
        <w:t>3</w:t>
      </w:r>
      <w:r w:rsidRPr="00E712BD">
        <w:rPr>
          <w:rFonts w:ascii="Arial" w:hAnsi="Arial" w:cs="Arial"/>
          <w:b/>
          <w:sz w:val="22"/>
          <w:szCs w:val="22"/>
        </w:rPr>
        <w:t xml:space="preserve"> saat 9.00</w:t>
      </w:r>
      <w:r w:rsidRPr="00AE3576">
        <w:rPr>
          <w:rFonts w:ascii="Arial" w:hAnsi="Arial" w:cs="Arial"/>
          <w:sz w:val="22"/>
          <w:szCs w:val="22"/>
        </w:rPr>
        <w:t xml:space="preserve"> </w:t>
      </w:r>
      <w:r>
        <w:rPr>
          <w:rFonts w:ascii="Arial" w:hAnsi="Arial" w:cs="Arial"/>
          <w:sz w:val="22"/>
          <w:szCs w:val="22"/>
        </w:rPr>
        <w:t>da</w:t>
      </w:r>
      <w:r w:rsidRPr="00AE3576">
        <w:rPr>
          <w:rFonts w:ascii="Arial" w:hAnsi="Arial" w:cs="Arial"/>
          <w:sz w:val="22"/>
          <w:szCs w:val="22"/>
        </w:rPr>
        <w:t xml:space="preserve"> Türk Müziği Devlet Konservatuarı’</w:t>
      </w:r>
      <w:r w:rsidRPr="00AE3576">
        <w:rPr>
          <w:rFonts w:ascii="Arial" w:hAnsi="Arial" w:cs="Arial"/>
          <w:bCs/>
          <w:sz w:val="22"/>
          <w:szCs w:val="22"/>
        </w:rPr>
        <w:t>n</w:t>
      </w:r>
      <w:r w:rsidRPr="00AE3576">
        <w:rPr>
          <w:rFonts w:ascii="Arial" w:hAnsi="Arial" w:cs="Arial"/>
          <w:sz w:val="22"/>
          <w:szCs w:val="22"/>
        </w:rPr>
        <w:t>da</w:t>
      </w:r>
      <w:r w:rsidRPr="00AE3576">
        <w:rPr>
          <w:rFonts w:ascii="Arial" w:hAnsi="Arial" w:cs="Arial"/>
          <w:bCs/>
          <w:sz w:val="22"/>
          <w:szCs w:val="22"/>
        </w:rPr>
        <w:t xml:space="preserve"> başlayacaktır. Aday sayısına bağlı olarak sınavlar devam eden günlerde de yapılabilecektir.</w:t>
      </w:r>
      <w:r>
        <w:rPr>
          <w:rFonts w:ascii="Arial" w:hAnsi="Arial" w:cs="Arial"/>
          <w:bCs/>
          <w:sz w:val="22"/>
          <w:szCs w:val="22"/>
        </w:rPr>
        <w:t xml:space="preserve"> </w:t>
      </w:r>
      <w:r w:rsidRPr="00AE3576">
        <w:rPr>
          <w:rFonts w:ascii="Arial" w:hAnsi="Arial" w:cs="Arial"/>
          <w:bCs/>
          <w:sz w:val="22"/>
          <w:szCs w:val="22"/>
        </w:rPr>
        <w:t>Adayların sınava gireceği gün,</w:t>
      </w:r>
      <w:r>
        <w:rPr>
          <w:rFonts w:ascii="Arial" w:hAnsi="Arial" w:cs="Arial"/>
          <w:bCs/>
          <w:sz w:val="22"/>
          <w:szCs w:val="22"/>
        </w:rPr>
        <w:t xml:space="preserve"> </w:t>
      </w:r>
      <w:r w:rsidRPr="00AE3576">
        <w:rPr>
          <w:rFonts w:ascii="Arial" w:hAnsi="Arial" w:cs="Arial"/>
          <w:bCs/>
          <w:sz w:val="22"/>
          <w:szCs w:val="22"/>
        </w:rPr>
        <w:t xml:space="preserve">saat ve sınav yeri </w:t>
      </w:r>
      <w:hyperlink r:id="rId10" w:history="1">
        <w:r w:rsidRPr="00AE3576">
          <w:rPr>
            <w:rStyle w:val="Kpr"/>
            <w:rFonts w:ascii="Arial" w:hAnsi="Arial" w:cs="Arial"/>
            <w:bCs/>
            <w:sz w:val="22"/>
            <w:szCs w:val="22"/>
          </w:rPr>
          <w:t>www.gazi.edu.tr</w:t>
        </w:r>
      </w:hyperlink>
      <w:r w:rsidRPr="00AE3576">
        <w:rPr>
          <w:rFonts w:ascii="Arial" w:hAnsi="Arial" w:cs="Arial"/>
          <w:bCs/>
          <w:sz w:val="22"/>
          <w:szCs w:val="22"/>
        </w:rPr>
        <w:t xml:space="preserve"> </w:t>
      </w:r>
      <w:r>
        <w:rPr>
          <w:rFonts w:ascii="Arial" w:hAnsi="Arial" w:cs="Arial"/>
          <w:bCs/>
          <w:sz w:val="22"/>
          <w:szCs w:val="22"/>
        </w:rPr>
        <w:t xml:space="preserve"> ağ </w:t>
      </w:r>
      <w:r w:rsidRPr="00AE3576">
        <w:rPr>
          <w:rFonts w:ascii="Arial" w:hAnsi="Arial" w:cs="Arial"/>
          <w:bCs/>
          <w:sz w:val="22"/>
          <w:szCs w:val="22"/>
        </w:rPr>
        <w:t>adresinde 2</w:t>
      </w:r>
      <w:r>
        <w:rPr>
          <w:rFonts w:ascii="Arial" w:hAnsi="Arial" w:cs="Arial"/>
          <w:bCs/>
          <w:sz w:val="22"/>
          <w:szCs w:val="22"/>
        </w:rPr>
        <w:t>3</w:t>
      </w:r>
      <w:r w:rsidRPr="00AE3576">
        <w:rPr>
          <w:rFonts w:ascii="Arial" w:hAnsi="Arial" w:cs="Arial"/>
          <w:bCs/>
          <w:sz w:val="22"/>
          <w:szCs w:val="22"/>
        </w:rPr>
        <w:t xml:space="preserve"> Ağustos 201</w:t>
      </w:r>
      <w:r w:rsidR="00EB315C">
        <w:rPr>
          <w:rFonts w:ascii="Arial" w:hAnsi="Arial" w:cs="Arial"/>
          <w:bCs/>
          <w:sz w:val="22"/>
          <w:szCs w:val="22"/>
        </w:rPr>
        <w:t>3</w:t>
      </w:r>
      <w:r w:rsidRPr="00AE3576">
        <w:rPr>
          <w:rFonts w:ascii="Arial" w:hAnsi="Arial" w:cs="Arial"/>
          <w:bCs/>
          <w:sz w:val="22"/>
          <w:szCs w:val="22"/>
        </w:rPr>
        <w:t xml:space="preserve"> cuma günü ilan edilecektir.</w:t>
      </w:r>
    </w:p>
    <w:p w:rsidR="00C17156" w:rsidRPr="00AE3576" w:rsidRDefault="00C17156" w:rsidP="00AE3576">
      <w:pPr>
        <w:jc w:val="both"/>
        <w:rPr>
          <w:rFonts w:ascii="Arial" w:hAnsi="Arial" w:cs="Arial"/>
          <w:sz w:val="22"/>
          <w:szCs w:val="22"/>
        </w:rPr>
      </w:pPr>
    </w:p>
    <w:p w:rsidR="00C17156" w:rsidRPr="00AE3576" w:rsidRDefault="00C17156" w:rsidP="00AE3576">
      <w:pPr>
        <w:jc w:val="both"/>
        <w:rPr>
          <w:rFonts w:ascii="Arial" w:hAnsi="Arial" w:cs="Arial"/>
          <w:color w:val="000000"/>
          <w:sz w:val="22"/>
          <w:szCs w:val="22"/>
        </w:rPr>
      </w:pPr>
      <w:r w:rsidRPr="00AE3576">
        <w:rPr>
          <w:rFonts w:ascii="Arial" w:hAnsi="Arial" w:cs="Arial"/>
          <w:color w:val="000000"/>
          <w:sz w:val="22"/>
          <w:szCs w:val="22"/>
        </w:rPr>
        <w:t>Adayın; Ses Eğitimi, Çalgı Eğitimi ve Müzikoloji bölümleri sınavlarına müracaat edebilmesi için; eğitimini, icrasını ve araştırmasını engelleyecek ölçüde bedensel özrü, kalıcı bir ses bozukluğu ve konuşma kusurları bulunmamalıdır.</w:t>
      </w:r>
    </w:p>
    <w:p w:rsidR="00C17156" w:rsidRPr="00AE3576" w:rsidRDefault="00C17156" w:rsidP="00AE3576">
      <w:pPr>
        <w:jc w:val="both"/>
        <w:rPr>
          <w:rFonts w:ascii="Arial" w:hAnsi="Arial" w:cs="Arial"/>
          <w:color w:val="000000"/>
          <w:sz w:val="22"/>
          <w:szCs w:val="22"/>
        </w:rPr>
      </w:pPr>
    </w:p>
    <w:p w:rsidR="00C17156" w:rsidRPr="00AE3576" w:rsidRDefault="00C17156" w:rsidP="00AE3576">
      <w:pPr>
        <w:jc w:val="both"/>
        <w:rPr>
          <w:rFonts w:ascii="Arial" w:hAnsi="Arial" w:cs="Arial"/>
          <w:sz w:val="22"/>
          <w:szCs w:val="22"/>
        </w:rPr>
      </w:pPr>
      <w:r w:rsidRPr="00AE3576">
        <w:rPr>
          <w:rFonts w:ascii="Arial" w:hAnsi="Arial" w:cs="Arial"/>
          <w:sz w:val="22"/>
          <w:szCs w:val="22"/>
        </w:rPr>
        <w:t>Sınava katılmak için 201</w:t>
      </w:r>
      <w:r>
        <w:rPr>
          <w:rFonts w:ascii="Arial" w:hAnsi="Arial" w:cs="Arial"/>
          <w:sz w:val="22"/>
          <w:szCs w:val="22"/>
        </w:rPr>
        <w:t>3</w:t>
      </w:r>
      <w:r w:rsidRPr="00AE3576">
        <w:rPr>
          <w:rFonts w:ascii="Arial" w:hAnsi="Arial" w:cs="Arial"/>
          <w:sz w:val="22"/>
          <w:szCs w:val="22"/>
        </w:rPr>
        <w:t>-</w:t>
      </w:r>
      <w:proofErr w:type="spellStart"/>
      <w:r w:rsidRPr="00AE3576">
        <w:rPr>
          <w:rFonts w:ascii="Arial" w:hAnsi="Arial" w:cs="Arial"/>
          <w:sz w:val="22"/>
          <w:szCs w:val="22"/>
        </w:rPr>
        <w:t>YGS</w:t>
      </w:r>
      <w:proofErr w:type="spellEnd"/>
      <w:r w:rsidRPr="00AE3576">
        <w:rPr>
          <w:rFonts w:ascii="Arial" w:hAnsi="Arial" w:cs="Arial"/>
          <w:sz w:val="22"/>
          <w:szCs w:val="22"/>
        </w:rPr>
        <w:t xml:space="preserve"> </w:t>
      </w:r>
      <w:proofErr w:type="gramStart"/>
      <w:r w:rsidRPr="00AE3576">
        <w:rPr>
          <w:rFonts w:ascii="Arial" w:hAnsi="Arial" w:cs="Arial"/>
          <w:sz w:val="22"/>
          <w:szCs w:val="22"/>
        </w:rPr>
        <w:t>puanlarının  herhangi</w:t>
      </w:r>
      <w:proofErr w:type="gramEnd"/>
      <w:r w:rsidRPr="00AE3576">
        <w:rPr>
          <w:rFonts w:ascii="Arial" w:hAnsi="Arial" w:cs="Arial"/>
          <w:sz w:val="22"/>
          <w:szCs w:val="22"/>
        </w:rPr>
        <w:t xml:space="preserve"> birinden en az </w:t>
      </w:r>
      <w:r>
        <w:rPr>
          <w:rFonts w:ascii="Arial" w:hAnsi="Arial" w:cs="Arial"/>
          <w:sz w:val="22"/>
          <w:szCs w:val="22"/>
        </w:rPr>
        <w:t>200</w:t>
      </w:r>
      <w:r w:rsidRPr="00AE3576">
        <w:rPr>
          <w:rFonts w:ascii="Arial" w:hAnsi="Arial" w:cs="Arial"/>
          <w:bCs/>
          <w:sz w:val="22"/>
          <w:szCs w:val="22"/>
        </w:rPr>
        <w:t xml:space="preserve"> </w:t>
      </w:r>
      <w:r w:rsidRPr="00AE3576">
        <w:rPr>
          <w:rFonts w:ascii="Arial" w:hAnsi="Arial" w:cs="Arial"/>
          <w:sz w:val="22"/>
          <w:szCs w:val="22"/>
        </w:rPr>
        <w:t xml:space="preserve">puan almış olmak gereklidir. </w:t>
      </w:r>
    </w:p>
    <w:p w:rsidR="00C17156" w:rsidRPr="00AE3576" w:rsidRDefault="00C17156" w:rsidP="00AE3576">
      <w:pPr>
        <w:jc w:val="both"/>
        <w:rPr>
          <w:rFonts w:ascii="Arial" w:hAnsi="Arial" w:cs="Arial"/>
          <w:color w:val="000000"/>
          <w:sz w:val="22"/>
          <w:szCs w:val="22"/>
        </w:rPr>
      </w:pPr>
    </w:p>
    <w:p w:rsidR="00C17156" w:rsidRDefault="00C17156" w:rsidP="00AE3576">
      <w:pPr>
        <w:jc w:val="both"/>
        <w:rPr>
          <w:rFonts w:ascii="Arial" w:hAnsi="Arial" w:cs="Arial"/>
          <w:i/>
          <w:sz w:val="22"/>
          <w:szCs w:val="22"/>
        </w:rPr>
      </w:pPr>
    </w:p>
    <w:p w:rsidR="00C17156" w:rsidRDefault="00C17156" w:rsidP="00AE3576">
      <w:pPr>
        <w:jc w:val="both"/>
        <w:rPr>
          <w:rFonts w:ascii="Arial" w:hAnsi="Arial" w:cs="Arial"/>
          <w:i/>
          <w:sz w:val="22"/>
          <w:szCs w:val="22"/>
        </w:rPr>
      </w:pPr>
    </w:p>
    <w:p w:rsidR="00C17156" w:rsidRDefault="00C17156" w:rsidP="00AE3576">
      <w:pPr>
        <w:jc w:val="both"/>
        <w:rPr>
          <w:rFonts w:ascii="Arial" w:hAnsi="Arial" w:cs="Arial"/>
          <w:i/>
          <w:sz w:val="22"/>
          <w:szCs w:val="22"/>
        </w:rPr>
      </w:pPr>
    </w:p>
    <w:p w:rsidR="00C17156" w:rsidRDefault="00C17156" w:rsidP="00AE3576">
      <w:pPr>
        <w:jc w:val="both"/>
        <w:rPr>
          <w:rFonts w:ascii="Arial" w:hAnsi="Arial" w:cs="Arial"/>
          <w:i/>
          <w:sz w:val="22"/>
          <w:szCs w:val="22"/>
        </w:rPr>
      </w:pPr>
      <w:r w:rsidRPr="00A21237">
        <w:rPr>
          <w:rFonts w:ascii="Arial" w:hAnsi="Arial" w:cs="Arial"/>
          <w:b/>
          <w:sz w:val="22"/>
          <w:szCs w:val="22"/>
        </w:rPr>
        <w:t>Yüksek Öğretim Genel Kurulunun 12.07.2012 tarihli toplantısında</w:t>
      </w:r>
      <w:r w:rsidRPr="00AE3576">
        <w:rPr>
          <w:rFonts w:ascii="Arial" w:hAnsi="Arial" w:cs="Arial"/>
          <w:i/>
          <w:sz w:val="22"/>
          <w:szCs w:val="22"/>
        </w:rPr>
        <w:t>;</w:t>
      </w:r>
    </w:p>
    <w:p w:rsidR="00C17156" w:rsidRPr="00AE3576" w:rsidRDefault="00C17156" w:rsidP="00AE3576">
      <w:pPr>
        <w:jc w:val="both"/>
        <w:rPr>
          <w:rFonts w:ascii="Arial" w:hAnsi="Arial" w:cs="Arial"/>
          <w:i/>
          <w:sz w:val="22"/>
          <w:szCs w:val="22"/>
        </w:rPr>
      </w:pPr>
    </w:p>
    <w:p w:rsidR="00C17156" w:rsidRDefault="00C17156" w:rsidP="00A21237">
      <w:pPr>
        <w:ind w:left="1134"/>
        <w:jc w:val="both"/>
        <w:rPr>
          <w:rFonts w:ascii="Arial" w:hAnsi="Arial" w:cs="Arial"/>
          <w:i/>
          <w:sz w:val="22"/>
          <w:szCs w:val="22"/>
        </w:rPr>
      </w:pPr>
      <w:r w:rsidRPr="00AE3576">
        <w:rPr>
          <w:rFonts w:ascii="Arial" w:hAnsi="Arial" w:cs="Arial"/>
          <w:i/>
          <w:sz w:val="22"/>
          <w:szCs w:val="22"/>
        </w:rPr>
        <w:t xml:space="preserve">Konservatuarların lise devresi mezunlarının merkezi Sınava girmeden lisans devresine ilgili </w:t>
      </w:r>
      <w:proofErr w:type="gramStart"/>
      <w:r w:rsidRPr="00AE3576">
        <w:rPr>
          <w:rFonts w:ascii="Arial" w:hAnsi="Arial" w:cs="Arial"/>
          <w:i/>
          <w:sz w:val="22"/>
          <w:szCs w:val="22"/>
        </w:rPr>
        <w:t>üniversite  senatosu</w:t>
      </w:r>
      <w:proofErr w:type="gramEnd"/>
      <w:r w:rsidRPr="00AE3576">
        <w:rPr>
          <w:rFonts w:ascii="Arial" w:hAnsi="Arial" w:cs="Arial"/>
          <w:i/>
          <w:sz w:val="22"/>
          <w:szCs w:val="22"/>
        </w:rPr>
        <w:t xml:space="preserve"> tarafından belirlenen alan sınavlarından başarılı olmaları halinde kabul edilmeleri,</w:t>
      </w:r>
    </w:p>
    <w:p w:rsidR="00C17156" w:rsidRPr="00AE3576" w:rsidRDefault="00C17156" w:rsidP="00A21237">
      <w:pPr>
        <w:ind w:left="1134"/>
        <w:jc w:val="both"/>
        <w:rPr>
          <w:rFonts w:ascii="Arial" w:hAnsi="Arial" w:cs="Arial"/>
          <w:i/>
          <w:sz w:val="22"/>
          <w:szCs w:val="22"/>
        </w:rPr>
      </w:pPr>
    </w:p>
    <w:p w:rsidR="00C17156" w:rsidRDefault="00C17156" w:rsidP="00A21237">
      <w:pPr>
        <w:ind w:left="1134"/>
        <w:jc w:val="both"/>
        <w:rPr>
          <w:rFonts w:ascii="Arial" w:hAnsi="Arial" w:cs="Arial"/>
          <w:i/>
          <w:sz w:val="22"/>
          <w:szCs w:val="22"/>
        </w:rPr>
      </w:pPr>
      <w:r w:rsidRPr="00AE3576">
        <w:rPr>
          <w:rFonts w:ascii="Arial" w:hAnsi="Arial" w:cs="Arial"/>
          <w:i/>
          <w:sz w:val="22"/>
          <w:szCs w:val="22"/>
        </w:rPr>
        <w:t xml:space="preserve">Anılan adayların Öğrenci Seçme ve Yerleştirme Sistemi ( ÖSYS)  Yüksek Öğretim Programları ve Kontenjanları kılavuzunda yer alan devlet konservatuarları/ </w:t>
      </w:r>
      <w:proofErr w:type="spellStart"/>
      <w:r w:rsidRPr="00AE3576">
        <w:rPr>
          <w:rFonts w:ascii="Arial" w:hAnsi="Arial" w:cs="Arial"/>
          <w:i/>
          <w:sz w:val="22"/>
          <w:szCs w:val="22"/>
        </w:rPr>
        <w:t>konservatuvarların</w:t>
      </w:r>
      <w:proofErr w:type="spellEnd"/>
      <w:r w:rsidRPr="00AE3576">
        <w:rPr>
          <w:rFonts w:ascii="Arial" w:hAnsi="Arial" w:cs="Arial"/>
          <w:i/>
          <w:sz w:val="22"/>
          <w:szCs w:val="22"/>
        </w:rPr>
        <w:t xml:space="preserve"> programlarının kontenjanları haricinde değerlendirilmesi </w:t>
      </w:r>
    </w:p>
    <w:p w:rsidR="00C17156" w:rsidRPr="00AE3576" w:rsidRDefault="00C17156" w:rsidP="00A21237">
      <w:pPr>
        <w:ind w:left="1134"/>
        <w:jc w:val="both"/>
        <w:rPr>
          <w:rFonts w:ascii="Arial" w:hAnsi="Arial" w:cs="Arial"/>
          <w:i/>
          <w:sz w:val="22"/>
          <w:szCs w:val="22"/>
        </w:rPr>
      </w:pPr>
    </w:p>
    <w:p w:rsidR="00C17156" w:rsidRPr="00A21237" w:rsidRDefault="00C17156" w:rsidP="00A21237">
      <w:pPr>
        <w:jc w:val="both"/>
        <w:rPr>
          <w:rFonts w:ascii="Arial" w:hAnsi="Arial" w:cs="Arial"/>
          <w:sz w:val="22"/>
          <w:szCs w:val="22"/>
        </w:rPr>
      </w:pPr>
      <w:r w:rsidRPr="00A21237">
        <w:rPr>
          <w:rFonts w:ascii="Arial" w:hAnsi="Arial" w:cs="Arial"/>
          <w:b/>
          <w:sz w:val="22"/>
          <w:szCs w:val="22"/>
        </w:rPr>
        <w:t>Uygun görülmüştür</w:t>
      </w:r>
      <w:r w:rsidRPr="00A21237">
        <w:rPr>
          <w:rFonts w:ascii="Arial" w:hAnsi="Arial" w:cs="Arial"/>
          <w:sz w:val="22"/>
          <w:szCs w:val="22"/>
        </w:rPr>
        <w:t xml:space="preserve">. </w:t>
      </w:r>
    </w:p>
    <w:p w:rsidR="00C17156" w:rsidRPr="00A21237" w:rsidRDefault="00C17156" w:rsidP="00A21237">
      <w:pPr>
        <w:jc w:val="both"/>
        <w:rPr>
          <w:rFonts w:ascii="Arial" w:hAnsi="Arial" w:cs="Arial"/>
          <w:sz w:val="22"/>
          <w:szCs w:val="22"/>
        </w:rPr>
      </w:pPr>
    </w:p>
    <w:p w:rsidR="00C17156" w:rsidRDefault="00C17156" w:rsidP="00AE3576">
      <w:pPr>
        <w:jc w:val="both"/>
        <w:rPr>
          <w:rFonts w:ascii="Arial" w:hAnsi="Arial" w:cs="Arial"/>
          <w:color w:val="000000"/>
          <w:sz w:val="22"/>
          <w:szCs w:val="22"/>
        </w:rPr>
      </w:pPr>
      <w:r w:rsidRPr="00AE3576">
        <w:rPr>
          <w:rFonts w:ascii="Arial" w:hAnsi="Arial" w:cs="Arial"/>
          <w:color w:val="000000"/>
          <w:sz w:val="22"/>
          <w:szCs w:val="22"/>
        </w:rPr>
        <w:t>Adaylar sınav</w:t>
      </w:r>
      <w:r>
        <w:rPr>
          <w:rFonts w:ascii="Arial" w:hAnsi="Arial" w:cs="Arial"/>
          <w:color w:val="000000"/>
          <w:sz w:val="22"/>
          <w:szCs w:val="22"/>
        </w:rPr>
        <w:t>ın her aşamasına kat</w:t>
      </w:r>
      <w:bookmarkStart w:id="0" w:name="_GoBack"/>
      <w:bookmarkEnd w:id="0"/>
      <w:r>
        <w:rPr>
          <w:rFonts w:ascii="Arial" w:hAnsi="Arial" w:cs="Arial"/>
          <w:color w:val="000000"/>
          <w:sz w:val="22"/>
          <w:szCs w:val="22"/>
        </w:rPr>
        <w:t xml:space="preserve">ılacaklardır, </w:t>
      </w:r>
      <w:proofErr w:type="gramStart"/>
      <w:r>
        <w:rPr>
          <w:rFonts w:ascii="Arial" w:hAnsi="Arial" w:cs="Arial"/>
          <w:color w:val="000000"/>
          <w:sz w:val="22"/>
          <w:szCs w:val="22"/>
        </w:rPr>
        <w:t xml:space="preserve">aksi </w:t>
      </w:r>
      <w:r w:rsidRPr="00AE3576">
        <w:rPr>
          <w:rFonts w:ascii="Arial" w:hAnsi="Arial" w:cs="Arial"/>
          <w:color w:val="000000"/>
          <w:sz w:val="22"/>
          <w:szCs w:val="22"/>
        </w:rPr>
        <w:t xml:space="preserve"> takdirde</w:t>
      </w:r>
      <w:proofErr w:type="gramEnd"/>
      <w:r w:rsidRPr="00AE3576">
        <w:rPr>
          <w:rFonts w:ascii="Arial" w:hAnsi="Arial" w:cs="Arial"/>
          <w:color w:val="000000"/>
          <w:sz w:val="22"/>
          <w:szCs w:val="22"/>
        </w:rPr>
        <w:t xml:space="preserve"> değerlendirme dışı kalacaklar</w:t>
      </w:r>
      <w:r>
        <w:rPr>
          <w:rFonts w:ascii="Arial" w:hAnsi="Arial" w:cs="Arial"/>
          <w:color w:val="000000"/>
          <w:sz w:val="22"/>
          <w:szCs w:val="22"/>
        </w:rPr>
        <w:t xml:space="preserve">  ve yerleştirme puanları hesaplanmayacaktır.</w:t>
      </w:r>
    </w:p>
    <w:p w:rsidR="00C17156" w:rsidRPr="00AE3576" w:rsidRDefault="00C17156" w:rsidP="00AE3576">
      <w:pPr>
        <w:jc w:val="both"/>
        <w:rPr>
          <w:rFonts w:ascii="Arial" w:hAnsi="Arial" w:cs="Arial"/>
          <w:sz w:val="22"/>
          <w:szCs w:val="22"/>
        </w:rPr>
      </w:pPr>
    </w:p>
    <w:p w:rsidR="00C17156" w:rsidRPr="00AE3576" w:rsidRDefault="00C17156" w:rsidP="00AE3576">
      <w:pPr>
        <w:jc w:val="both"/>
        <w:rPr>
          <w:rFonts w:ascii="Arial" w:hAnsi="Arial" w:cs="Arial"/>
          <w:sz w:val="22"/>
          <w:szCs w:val="22"/>
        </w:rPr>
      </w:pPr>
      <w:r w:rsidRPr="00AE3576">
        <w:rPr>
          <w:rFonts w:ascii="Arial" w:hAnsi="Arial" w:cs="Arial"/>
          <w:sz w:val="22"/>
          <w:szCs w:val="22"/>
        </w:rPr>
        <w:t xml:space="preserve">Türk Müziği Devlet Konservatuarı Ses Eğitimi, Çalgı Eğitimi ve Müzikoloji bölümlerine ait özel yetenek sınavları, Tek Aşamalı olarak yapılacaktır. Özel Yetenek Sınavında </w:t>
      </w:r>
      <w:proofErr w:type="spellStart"/>
      <w:r w:rsidRPr="00AE3576">
        <w:rPr>
          <w:rFonts w:ascii="Arial" w:hAnsi="Arial" w:cs="Arial"/>
          <w:sz w:val="22"/>
          <w:szCs w:val="22"/>
        </w:rPr>
        <w:t>ÖYSP</w:t>
      </w:r>
      <w:proofErr w:type="spellEnd"/>
      <w:r w:rsidRPr="00A21237">
        <w:rPr>
          <w:rFonts w:ascii="Arial" w:hAnsi="Arial" w:cs="Arial"/>
          <w:b/>
          <w:sz w:val="22"/>
          <w:szCs w:val="22"/>
        </w:rPr>
        <w:t xml:space="preserve"> </w:t>
      </w:r>
      <w:r w:rsidR="00EC4134">
        <w:rPr>
          <w:rFonts w:ascii="Arial" w:hAnsi="Arial" w:cs="Arial"/>
          <w:b/>
          <w:sz w:val="22"/>
          <w:szCs w:val="22"/>
        </w:rPr>
        <w:t>(özel yetenek sınavı puanı)</w:t>
      </w:r>
      <w:r w:rsidRPr="00AE3576">
        <w:rPr>
          <w:rFonts w:ascii="Arial" w:hAnsi="Arial" w:cs="Arial"/>
          <w:sz w:val="22"/>
          <w:szCs w:val="22"/>
        </w:rPr>
        <w:t xml:space="preserve"> </w:t>
      </w:r>
      <w:r w:rsidR="009D68C6" w:rsidRPr="009D68C6">
        <w:rPr>
          <w:rFonts w:ascii="Arial" w:hAnsi="Arial" w:cs="Arial"/>
          <w:b/>
          <w:sz w:val="22"/>
          <w:szCs w:val="22"/>
        </w:rPr>
        <w:t>70</w:t>
      </w:r>
      <w:r w:rsidR="00106B47">
        <w:rPr>
          <w:rFonts w:ascii="Arial" w:hAnsi="Arial" w:cs="Arial"/>
          <w:b/>
          <w:sz w:val="22"/>
          <w:szCs w:val="22"/>
        </w:rPr>
        <w:t>’in</w:t>
      </w:r>
      <w:r w:rsidR="009D68C6">
        <w:rPr>
          <w:rFonts w:ascii="Arial" w:hAnsi="Arial" w:cs="Arial"/>
          <w:sz w:val="22"/>
          <w:szCs w:val="22"/>
        </w:rPr>
        <w:t xml:space="preserve"> </w:t>
      </w:r>
      <w:r w:rsidRPr="00AE3576">
        <w:rPr>
          <w:rFonts w:ascii="Arial" w:hAnsi="Arial" w:cs="Arial"/>
          <w:sz w:val="22"/>
          <w:szCs w:val="22"/>
        </w:rPr>
        <w:t xml:space="preserve">altında olanlar </w:t>
      </w:r>
      <w:r w:rsidRPr="00A21237">
        <w:rPr>
          <w:rFonts w:ascii="Arial" w:hAnsi="Arial" w:cs="Arial"/>
          <w:b/>
          <w:sz w:val="22"/>
          <w:szCs w:val="22"/>
        </w:rPr>
        <w:t>değerlendirme dışı kalacaklardır</w:t>
      </w:r>
      <w:r w:rsidRPr="00AE3576">
        <w:rPr>
          <w:rFonts w:ascii="Arial" w:hAnsi="Arial" w:cs="Arial"/>
          <w:sz w:val="22"/>
          <w:szCs w:val="22"/>
        </w:rPr>
        <w:t xml:space="preserve">.  </w:t>
      </w:r>
    </w:p>
    <w:p w:rsidR="00C17156" w:rsidRPr="00AE3576" w:rsidRDefault="00C17156" w:rsidP="00AE3576">
      <w:pPr>
        <w:jc w:val="both"/>
        <w:rPr>
          <w:rFonts w:ascii="Arial" w:hAnsi="Arial" w:cs="Arial"/>
          <w:sz w:val="22"/>
          <w:szCs w:val="22"/>
        </w:rPr>
      </w:pPr>
    </w:p>
    <w:p w:rsidR="00C17156" w:rsidRPr="00AE3576" w:rsidRDefault="00C17156" w:rsidP="00AE3576">
      <w:pPr>
        <w:jc w:val="both"/>
        <w:rPr>
          <w:rFonts w:ascii="Arial" w:hAnsi="Arial" w:cs="Arial"/>
          <w:sz w:val="22"/>
          <w:szCs w:val="22"/>
        </w:rPr>
      </w:pPr>
      <w:r w:rsidRPr="00AE3576">
        <w:rPr>
          <w:rFonts w:ascii="Arial" w:hAnsi="Arial" w:cs="Arial"/>
          <w:sz w:val="22"/>
          <w:szCs w:val="22"/>
        </w:rPr>
        <w:t>Adaylar farklı bölümler için birden fazla müracaatta bulunabilirler.</w:t>
      </w:r>
    </w:p>
    <w:p w:rsidR="00C17156" w:rsidRPr="00AE3576" w:rsidRDefault="00C17156" w:rsidP="00AE3576">
      <w:pPr>
        <w:jc w:val="both"/>
        <w:rPr>
          <w:rFonts w:ascii="Arial" w:hAnsi="Arial" w:cs="Arial"/>
          <w:sz w:val="22"/>
          <w:szCs w:val="22"/>
        </w:rPr>
      </w:pPr>
    </w:p>
    <w:p w:rsidR="00C17156" w:rsidRPr="00AE3576" w:rsidRDefault="00C17156" w:rsidP="00AE3576">
      <w:pPr>
        <w:jc w:val="both"/>
        <w:rPr>
          <w:rFonts w:ascii="Arial" w:hAnsi="Arial" w:cs="Arial"/>
          <w:sz w:val="22"/>
          <w:szCs w:val="22"/>
        </w:rPr>
      </w:pPr>
      <w:r w:rsidRPr="00AE3576">
        <w:rPr>
          <w:rFonts w:ascii="Arial" w:hAnsi="Arial" w:cs="Arial"/>
          <w:sz w:val="22"/>
          <w:szCs w:val="22"/>
        </w:rPr>
        <w:t xml:space="preserve">Kontenjan ve Başvuru için gerekli </w:t>
      </w:r>
      <w:proofErr w:type="spellStart"/>
      <w:r w:rsidRPr="00AE3576">
        <w:rPr>
          <w:rFonts w:ascii="Arial" w:hAnsi="Arial" w:cs="Arial"/>
          <w:sz w:val="22"/>
          <w:szCs w:val="22"/>
        </w:rPr>
        <w:t>YGS</w:t>
      </w:r>
      <w:proofErr w:type="spellEnd"/>
      <w:r w:rsidRPr="00AE3576">
        <w:rPr>
          <w:rFonts w:ascii="Arial" w:hAnsi="Arial" w:cs="Arial"/>
          <w:sz w:val="22"/>
          <w:szCs w:val="22"/>
        </w:rPr>
        <w:t xml:space="preserve"> puanları</w:t>
      </w:r>
    </w:p>
    <w:p w:rsidR="00C17156" w:rsidRPr="00AE3576" w:rsidRDefault="00C17156" w:rsidP="00AE3576">
      <w:pPr>
        <w:jc w:val="both"/>
        <w:rPr>
          <w:rFonts w:ascii="Arial" w:hAnsi="Arial" w:cs="Arial"/>
          <w:sz w:val="22"/>
          <w:szCs w:val="22"/>
        </w:rPr>
      </w:pPr>
    </w:p>
    <w:tbl>
      <w:tblPr>
        <w:tblW w:w="0" w:type="auto"/>
        <w:tblInd w:w="1001" w:type="dxa"/>
        <w:tblBorders>
          <w:top w:val="single" w:sz="8" w:space="0" w:color="F79646"/>
          <w:left w:val="single" w:sz="8" w:space="0" w:color="F79646"/>
          <w:bottom w:val="single" w:sz="8" w:space="0" w:color="F79646"/>
          <w:right w:val="single" w:sz="8" w:space="0" w:color="F79646"/>
        </w:tblBorders>
        <w:tblLook w:val="00A0"/>
      </w:tblPr>
      <w:tblGrid>
        <w:gridCol w:w="1842"/>
        <w:gridCol w:w="1842"/>
        <w:gridCol w:w="1843"/>
      </w:tblGrid>
      <w:tr w:rsidR="00C17156" w:rsidRPr="00AE3576" w:rsidTr="00EA2BC5">
        <w:tc>
          <w:tcPr>
            <w:tcW w:w="1842" w:type="dxa"/>
            <w:tcBorders>
              <w:top w:val="single" w:sz="8" w:space="0" w:color="F79646"/>
            </w:tcBorders>
            <w:shd w:val="clear" w:color="auto" w:fill="F79646"/>
          </w:tcPr>
          <w:p w:rsidR="00C17156" w:rsidRPr="00EA2BC5" w:rsidRDefault="00C17156" w:rsidP="00EA2BC5">
            <w:pPr>
              <w:jc w:val="both"/>
              <w:rPr>
                <w:rFonts w:ascii="Arial" w:hAnsi="Arial" w:cs="Arial"/>
                <w:b/>
                <w:bCs/>
                <w:color w:val="FFFFFF"/>
              </w:rPr>
            </w:pPr>
            <w:r w:rsidRPr="00EA2BC5">
              <w:rPr>
                <w:rFonts w:ascii="Arial" w:hAnsi="Arial" w:cs="Arial"/>
                <w:b/>
                <w:bCs/>
                <w:color w:val="FFFFFF"/>
                <w:sz w:val="22"/>
                <w:szCs w:val="22"/>
              </w:rPr>
              <w:t>Bölüm Adı</w:t>
            </w:r>
          </w:p>
        </w:tc>
        <w:tc>
          <w:tcPr>
            <w:tcW w:w="1842" w:type="dxa"/>
            <w:tcBorders>
              <w:top w:val="single" w:sz="8" w:space="0" w:color="F79646"/>
            </w:tcBorders>
            <w:shd w:val="clear" w:color="auto" w:fill="F79646"/>
          </w:tcPr>
          <w:p w:rsidR="00C17156" w:rsidRPr="00EA2BC5" w:rsidRDefault="00C17156" w:rsidP="00EA2BC5">
            <w:pPr>
              <w:jc w:val="both"/>
              <w:rPr>
                <w:rFonts w:ascii="Arial" w:hAnsi="Arial" w:cs="Arial"/>
                <w:b/>
                <w:bCs/>
                <w:color w:val="FFFFFF"/>
              </w:rPr>
            </w:pPr>
            <w:r w:rsidRPr="00EA2BC5">
              <w:rPr>
                <w:rFonts w:ascii="Arial" w:hAnsi="Arial" w:cs="Arial"/>
                <w:b/>
                <w:bCs/>
                <w:color w:val="FFFFFF"/>
                <w:sz w:val="22"/>
                <w:szCs w:val="22"/>
              </w:rPr>
              <w:t>Öğrenci</w:t>
            </w:r>
          </w:p>
          <w:p w:rsidR="00C17156" w:rsidRPr="00EA2BC5" w:rsidRDefault="00C17156" w:rsidP="00EA2BC5">
            <w:pPr>
              <w:jc w:val="both"/>
              <w:rPr>
                <w:rFonts w:ascii="Arial" w:hAnsi="Arial" w:cs="Arial"/>
                <w:b/>
                <w:bCs/>
                <w:color w:val="FFFFFF"/>
              </w:rPr>
            </w:pPr>
            <w:r w:rsidRPr="00EA2BC5">
              <w:rPr>
                <w:rFonts w:ascii="Arial" w:hAnsi="Arial" w:cs="Arial"/>
                <w:b/>
                <w:bCs/>
                <w:color w:val="FFFFFF"/>
                <w:sz w:val="22"/>
                <w:szCs w:val="22"/>
              </w:rPr>
              <w:t>Sayısı</w:t>
            </w:r>
          </w:p>
        </w:tc>
        <w:tc>
          <w:tcPr>
            <w:tcW w:w="1843" w:type="dxa"/>
            <w:tcBorders>
              <w:top w:val="single" w:sz="8" w:space="0" w:color="F79646"/>
            </w:tcBorders>
            <w:shd w:val="clear" w:color="auto" w:fill="F79646"/>
          </w:tcPr>
          <w:p w:rsidR="00C17156" w:rsidRPr="00EA2BC5" w:rsidRDefault="00C17156" w:rsidP="00EA2BC5">
            <w:pPr>
              <w:jc w:val="both"/>
              <w:rPr>
                <w:rFonts w:ascii="Arial" w:hAnsi="Arial" w:cs="Arial"/>
                <w:b/>
                <w:bCs/>
                <w:color w:val="FFFFFF"/>
              </w:rPr>
            </w:pPr>
            <w:r w:rsidRPr="00EA2BC5">
              <w:rPr>
                <w:rFonts w:ascii="Arial" w:hAnsi="Arial" w:cs="Arial"/>
                <w:b/>
                <w:bCs/>
                <w:color w:val="FFFFFF"/>
                <w:sz w:val="22"/>
                <w:szCs w:val="22"/>
              </w:rPr>
              <w:t xml:space="preserve"> </w:t>
            </w:r>
            <w:proofErr w:type="spellStart"/>
            <w:r w:rsidRPr="00EA2BC5">
              <w:rPr>
                <w:rFonts w:ascii="Arial" w:hAnsi="Arial" w:cs="Arial"/>
                <w:b/>
                <w:bCs/>
                <w:color w:val="FFFFFF"/>
                <w:sz w:val="22"/>
                <w:szCs w:val="22"/>
              </w:rPr>
              <w:t>YGS</w:t>
            </w:r>
            <w:proofErr w:type="spellEnd"/>
            <w:r w:rsidRPr="00EA2BC5">
              <w:rPr>
                <w:rFonts w:ascii="Arial" w:hAnsi="Arial" w:cs="Arial"/>
                <w:b/>
                <w:bCs/>
                <w:color w:val="FFFFFF"/>
                <w:sz w:val="22"/>
                <w:szCs w:val="22"/>
              </w:rPr>
              <w:t xml:space="preserve"> Puanı en az </w:t>
            </w:r>
          </w:p>
        </w:tc>
      </w:tr>
      <w:tr w:rsidR="00C17156" w:rsidRPr="00AE3576" w:rsidTr="00EA2BC5">
        <w:tc>
          <w:tcPr>
            <w:tcW w:w="1842" w:type="dxa"/>
            <w:tcBorders>
              <w:top w:val="single" w:sz="8" w:space="0" w:color="F79646"/>
              <w:bottom w:val="single" w:sz="8" w:space="0" w:color="F79646"/>
            </w:tcBorders>
          </w:tcPr>
          <w:p w:rsidR="00C17156" w:rsidRPr="00EA2BC5" w:rsidRDefault="00C17156" w:rsidP="00EA2BC5">
            <w:pPr>
              <w:jc w:val="both"/>
              <w:rPr>
                <w:rFonts w:ascii="Arial" w:hAnsi="Arial" w:cs="Arial"/>
                <w:b/>
                <w:bCs/>
              </w:rPr>
            </w:pPr>
            <w:r w:rsidRPr="00EA2BC5">
              <w:rPr>
                <w:rFonts w:ascii="Arial" w:hAnsi="Arial" w:cs="Arial"/>
                <w:b/>
                <w:bCs/>
                <w:sz w:val="22"/>
                <w:szCs w:val="22"/>
              </w:rPr>
              <w:t>Çalgı Eğitimi</w:t>
            </w:r>
          </w:p>
        </w:tc>
        <w:tc>
          <w:tcPr>
            <w:tcW w:w="1842" w:type="dxa"/>
            <w:tcBorders>
              <w:top w:val="single" w:sz="8" w:space="0" w:color="F79646"/>
              <w:bottom w:val="single" w:sz="8" w:space="0" w:color="F79646"/>
            </w:tcBorders>
          </w:tcPr>
          <w:p w:rsidR="00C17156" w:rsidRPr="00EA2BC5" w:rsidRDefault="00C17156" w:rsidP="00EA2BC5">
            <w:pPr>
              <w:jc w:val="both"/>
              <w:rPr>
                <w:rFonts w:ascii="Arial" w:hAnsi="Arial" w:cs="Arial"/>
              </w:rPr>
            </w:pPr>
            <w:r w:rsidRPr="00EA2BC5">
              <w:rPr>
                <w:rFonts w:ascii="Arial" w:hAnsi="Arial" w:cs="Arial"/>
                <w:sz w:val="22"/>
                <w:szCs w:val="22"/>
              </w:rPr>
              <w:t>20</w:t>
            </w:r>
          </w:p>
        </w:tc>
        <w:tc>
          <w:tcPr>
            <w:tcW w:w="1843" w:type="dxa"/>
            <w:tcBorders>
              <w:top w:val="single" w:sz="8" w:space="0" w:color="F79646"/>
              <w:bottom w:val="single" w:sz="8" w:space="0" w:color="F79646"/>
            </w:tcBorders>
          </w:tcPr>
          <w:p w:rsidR="00C17156" w:rsidRPr="00EA2BC5" w:rsidRDefault="00C17156" w:rsidP="00EA2BC5">
            <w:pPr>
              <w:jc w:val="both"/>
              <w:rPr>
                <w:rFonts w:ascii="Arial" w:hAnsi="Arial" w:cs="Arial"/>
              </w:rPr>
            </w:pPr>
            <w:r w:rsidRPr="00EA2BC5">
              <w:rPr>
                <w:rFonts w:ascii="Arial" w:hAnsi="Arial" w:cs="Arial"/>
                <w:sz w:val="22"/>
                <w:szCs w:val="22"/>
              </w:rPr>
              <w:t>200</w:t>
            </w:r>
          </w:p>
        </w:tc>
      </w:tr>
      <w:tr w:rsidR="00C17156" w:rsidRPr="00AE3576" w:rsidTr="00EA2BC5">
        <w:tc>
          <w:tcPr>
            <w:tcW w:w="1842" w:type="dxa"/>
          </w:tcPr>
          <w:p w:rsidR="00C17156" w:rsidRPr="00EA2BC5" w:rsidRDefault="00C17156" w:rsidP="00EA2BC5">
            <w:pPr>
              <w:jc w:val="both"/>
              <w:rPr>
                <w:rFonts w:ascii="Arial" w:hAnsi="Arial" w:cs="Arial"/>
                <w:b/>
                <w:bCs/>
              </w:rPr>
            </w:pPr>
            <w:r w:rsidRPr="00EA2BC5">
              <w:rPr>
                <w:rFonts w:ascii="Arial" w:hAnsi="Arial" w:cs="Arial"/>
                <w:b/>
                <w:bCs/>
                <w:sz w:val="22"/>
                <w:szCs w:val="22"/>
              </w:rPr>
              <w:t>Ses Eğitimi</w:t>
            </w:r>
          </w:p>
        </w:tc>
        <w:tc>
          <w:tcPr>
            <w:tcW w:w="1842" w:type="dxa"/>
          </w:tcPr>
          <w:p w:rsidR="00C17156" w:rsidRPr="00EA2BC5" w:rsidRDefault="00C17156" w:rsidP="00EA2BC5">
            <w:pPr>
              <w:jc w:val="both"/>
              <w:rPr>
                <w:rFonts w:ascii="Arial" w:hAnsi="Arial" w:cs="Arial"/>
              </w:rPr>
            </w:pPr>
            <w:r w:rsidRPr="00EA2BC5">
              <w:rPr>
                <w:rFonts w:ascii="Arial" w:hAnsi="Arial" w:cs="Arial"/>
                <w:sz w:val="22"/>
                <w:szCs w:val="22"/>
              </w:rPr>
              <w:t>20</w:t>
            </w:r>
          </w:p>
        </w:tc>
        <w:tc>
          <w:tcPr>
            <w:tcW w:w="1843" w:type="dxa"/>
          </w:tcPr>
          <w:p w:rsidR="00C17156" w:rsidRPr="00EA2BC5" w:rsidRDefault="00C17156" w:rsidP="00EA2BC5">
            <w:pPr>
              <w:jc w:val="both"/>
              <w:rPr>
                <w:rFonts w:ascii="Arial" w:hAnsi="Arial" w:cs="Arial"/>
              </w:rPr>
            </w:pPr>
            <w:r w:rsidRPr="00EA2BC5">
              <w:rPr>
                <w:rFonts w:ascii="Arial" w:hAnsi="Arial" w:cs="Arial"/>
                <w:sz w:val="22"/>
                <w:szCs w:val="22"/>
              </w:rPr>
              <w:t>200</w:t>
            </w:r>
          </w:p>
        </w:tc>
      </w:tr>
      <w:tr w:rsidR="00C17156" w:rsidRPr="00AE3576" w:rsidTr="00EA2BC5">
        <w:tc>
          <w:tcPr>
            <w:tcW w:w="1842" w:type="dxa"/>
            <w:tcBorders>
              <w:top w:val="single" w:sz="8" w:space="0" w:color="F79646"/>
              <w:bottom w:val="single" w:sz="8" w:space="0" w:color="F79646"/>
            </w:tcBorders>
          </w:tcPr>
          <w:p w:rsidR="00C17156" w:rsidRPr="00EA2BC5" w:rsidRDefault="00C17156" w:rsidP="00EA2BC5">
            <w:pPr>
              <w:jc w:val="both"/>
              <w:rPr>
                <w:rFonts w:ascii="Arial" w:hAnsi="Arial" w:cs="Arial"/>
                <w:b/>
                <w:bCs/>
              </w:rPr>
            </w:pPr>
            <w:r w:rsidRPr="00EA2BC5">
              <w:rPr>
                <w:rFonts w:ascii="Arial" w:hAnsi="Arial" w:cs="Arial"/>
                <w:b/>
                <w:bCs/>
                <w:sz w:val="22"/>
                <w:szCs w:val="22"/>
              </w:rPr>
              <w:t>Müzikoloji</w:t>
            </w:r>
          </w:p>
        </w:tc>
        <w:tc>
          <w:tcPr>
            <w:tcW w:w="1842" w:type="dxa"/>
            <w:tcBorders>
              <w:top w:val="single" w:sz="8" w:space="0" w:color="F79646"/>
              <w:bottom w:val="single" w:sz="8" w:space="0" w:color="F79646"/>
            </w:tcBorders>
          </w:tcPr>
          <w:p w:rsidR="00C17156" w:rsidRPr="00EA2BC5" w:rsidRDefault="00C17156" w:rsidP="00EA2BC5">
            <w:pPr>
              <w:jc w:val="both"/>
              <w:rPr>
                <w:rFonts w:ascii="Arial" w:hAnsi="Arial" w:cs="Arial"/>
              </w:rPr>
            </w:pPr>
            <w:r w:rsidRPr="00EA2BC5">
              <w:rPr>
                <w:rFonts w:ascii="Arial" w:hAnsi="Arial" w:cs="Arial"/>
                <w:sz w:val="22"/>
                <w:szCs w:val="22"/>
              </w:rPr>
              <w:t>20</w:t>
            </w:r>
          </w:p>
        </w:tc>
        <w:tc>
          <w:tcPr>
            <w:tcW w:w="1843" w:type="dxa"/>
            <w:tcBorders>
              <w:top w:val="single" w:sz="8" w:space="0" w:color="F79646"/>
              <w:bottom w:val="single" w:sz="8" w:space="0" w:color="F79646"/>
            </w:tcBorders>
          </w:tcPr>
          <w:p w:rsidR="00C17156" w:rsidRPr="00EA2BC5" w:rsidRDefault="00C17156" w:rsidP="00EA2BC5">
            <w:pPr>
              <w:jc w:val="both"/>
              <w:rPr>
                <w:rFonts w:ascii="Arial" w:hAnsi="Arial" w:cs="Arial"/>
              </w:rPr>
            </w:pPr>
            <w:r w:rsidRPr="00EA2BC5">
              <w:rPr>
                <w:rFonts w:ascii="Arial" w:hAnsi="Arial" w:cs="Arial"/>
                <w:sz w:val="22"/>
                <w:szCs w:val="22"/>
              </w:rPr>
              <w:t>200</w:t>
            </w:r>
          </w:p>
        </w:tc>
      </w:tr>
    </w:tbl>
    <w:p w:rsidR="00C17156" w:rsidRPr="00AE3576" w:rsidRDefault="00C17156" w:rsidP="00AE3576">
      <w:pPr>
        <w:jc w:val="both"/>
        <w:rPr>
          <w:rFonts w:ascii="Arial" w:hAnsi="Arial" w:cs="Arial"/>
          <w:sz w:val="22"/>
          <w:szCs w:val="22"/>
        </w:rPr>
      </w:pPr>
    </w:p>
    <w:p w:rsidR="00C17156" w:rsidRPr="00AE3576" w:rsidRDefault="00C17156" w:rsidP="00AE3576">
      <w:pPr>
        <w:jc w:val="both"/>
        <w:rPr>
          <w:rFonts w:ascii="Arial" w:hAnsi="Arial" w:cs="Arial"/>
          <w:sz w:val="22"/>
          <w:szCs w:val="22"/>
        </w:rPr>
      </w:pPr>
    </w:p>
    <w:p w:rsidR="00C17156" w:rsidRPr="00AE3576" w:rsidRDefault="00C17156" w:rsidP="00AE3576">
      <w:pPr>
        <w:jc w:val="both"/>
        <w:rPr>
          <w:rFonts w:ascii="Arial" w:hAnsi="Arial" w:cs="Arial"/>
          <w:sz w:val="22"/>
          <w:szCs w:val="22"/>
        </w:rPr>
      </w:pPr>
    </w:p>
    <w:p w:rsidR="00C17156" w:rsidRPr="00AE3576" w:rsidRDefault="00C17156" w:rsidP="00AE3576">
      <w:pPr>
        <w:jc w:val="both"/>
        <w:rPr>
          <w:rFonts w:ascii="Arial" w:hAnsi="Arial" w:cs="Arial"/>
          <w:color w:val="000000"/>
          <w:sz w:val="22"/>
          <w:szCs w:val="22"/>
        </w:rPr>
      </w:pPr>
      <w:r w:rsidRPr="00AE3576">
        <w:rPr>
          <w:rFonts w:ascii="Arial" w:hAnsi="Arial" w:cs="Arial"/>
          <w:color w:val="000000"/>
          <w:sz w:val="22"/>
          <w:szCs w:val="22"/>
        </w:rPr>
        <w:t>Diğer üniversitelerin yaptığı özel yetenek sınavına katılan adaylar da bu sınava başvurabilirler.</w:t>
      </w:r>
    </w:p>
    <w:p w:rsidR="00C17156" w:rsidRPr="00AE3576" w:rsidRDefault="00C17156" w:rsidP="00AE3576">
      <w:pPr>
        <w:jc w:val="both"/>
        <w:rPr>
          <w:rFonts w:ascii="Arial" w:hAnsi="Arial" w:cs="Arial"/>
          <w:bCs/>
          <w:sz w:val="22"/>
          <w:szCs w:val="22"/>
          <w:u w:val="single"/>
        </w:rPr>
      </w:pPr>
    </w:p>
    <w:p w:rsidR="00C17156" w:rsidRPr="00D97632" w:rsidRDefault="00C17156" w:rsidP="00AE3576">
      <w:pPr>
        <w:jc w:val="both"/>
        <w:rPr>
          <w:rFonts w:ascii="Arial" w:hAnsi="Arial" w:cs="Arial"/>
          <w:b/>
          <w:bCs/>
          <w:sz w:val="22"/>
          <w:szCs w:val="22"/>
          <w:u w:val="single"/>
        </w:rPr>
      </w:pPr>
      <w:r w:rsidRPr="00D97632">
        <w:rPr>
          <w:rFonts w:ascii="Arial" w:hAnsi="Arial" w:cs="Arial"/>
          <w:b/>
          <w:bCs/>
          <w:sz w:val="22"/>
          <w:szCs w:val="22"/>
          <w:u w:val="single"/>
        </w:rPr>
        <w:t>SINAV</w:t>
      </w:r>
    </w:p>
    <w:p w:rsidR="00C17156" w:rsidRPr="00AE3576" w:rsidRDefault="00C17156" w:rsidP="00AE3576">
      <w:pPr>
        <w:jc w:val="both"/>
        <w:rPr>
          <w:rFonts w:ascii="Arial" w:hAnsi="Arial" w:cs="Arial"/>
          <w:sz w:val="22"/>
          <w:szCs w:val="22"/>
        </w:rPr>
      </w:pPr>
    </w:p>
    <w:p w:rsidR="00C17156" w:rsidRPr="00907ABC" w:rsidRDefault="00C17156" w:rsidP="00AE3576">
      <w:pPr>
        <w:jc w:val="both"/>
        <w:rPr>
          <w:rFonts w:ascii="Arial" w:hAnsi="Arial" w:cs="Arial"/>
          <w:b/>
          <w:bCs/>
          <w:sz w:val="22"/>
          <w:szCs w:val="22"/>
        </w:rPr>
      </w:pPr>
      <w:r w:rsidRPr="00907ABC">
        <w:rPr>
          <w:rFonts w:ascii="Arial" w:hAnsi="Arial" w:cs="Arial"/>
          <w:b/>
          <w:bCs/>
          <w:sz w:val="22"/>
          <w:szCs w:val="22"/>
        </w:rPr>
        <w:t>ÇALGI EĞİTİMİ BÖLÜMÜ</w:t>
      </w:r>
    </w:p>
    <w:p w:rsidR="00C17156" w:rsidRPr="00907ABC" w:rsidRDefault="00C17156" w:rsidP="00AE3576">
      <w:pPr>
        <w:jc w:val="both"/>
        <w:rPr>
          <w:rFonts w:ascii="Arial" w:hAnsi="Arial" w:cs="Arial"/>
          <w:b/>
          <w:sz w:val="22"/>
          <w:szCs w:val="22"/>
        </w:rPr>
      </w:pPr>
    </w:p>
    <w:p w:rsidR="00C17156" w:rsidRPr="00AE3576" w:rsidRDefault="00C17156" w:rsidP="00AE3576">
      <w:pPr>
        <w:jc w:val="both"/>
        <w:rPr>
          <w:rFonts w:ascii="Arial" w:hAnsi="Arial" w:cs="Arial"/>
          <w:sz w:val="22"/>
          <w:szCs w:val="22"/>
        </w:rPr>
      </w:pPr>
      <w:r w:rsidRPr="00AE3576">
        <w:rPr>
          <w:rFonts w:ascii="Arial" w:hAnsi="Arial" w:cs="Arial"/>
          <w:sz w:val="22"/>
          <w:szCs w:val="22"/>
        </w:rPr>
        <w:t xml:space="preserve">Tek aşamada yapılacak olan Çalgı Eğitimi Bölümü sınavında adaylar bireysel olarak sınava alınacaklardır. Sınav </w:t>
      </w:r>
      <w:r w:rsidRPr="00AE3576">
        <w:rPr>
          <w:rFonts w:ascii="Arial" w:hAnsi="Arial" w:cs="Arial"/>
          <w:i/>
          <w:sz w:val="22"/>
          <w:szCs w:val="22"/>
        </w:rPr>
        <w:t>İşitme</w:t>
      </w:r>
      <w:r w:rsidRPr="00AE3576">
        <w:rPr>
          <w:rFonts w:ascii="Arial" w:hAnsi="Arial" w:cs="Arial"/>
          <w:sz w:val="22"/>
          <w:szCs w:val="22"/>
        </w:rPr>
        <w:t xml:space="preserve"> ve </w:t>
      </w:r>
      <w:r w:rsidRPr="00AE3576">
        <w:rPr>
          <w:rFonts w:ascii="Arial" w:hAnsi="Arial" w:cs="Arial"/>
          <w:i/>
          <w:sz w:val="22"/>
          <w:szCs w:val="22"/>
        </w:rPr>
        <w:t>İcra</w:t>
      </w:r>
      <w:r w:rsidRPr="00AE3576">
        <w:rPr>
          <w:rFonts w:ascii="Arial" w:hAnsi="Arial" w:cs="Arial"/>
          <w:sz w:val="22"/>
          <w:szCs w:val="22"/>
        </w:rPr>
        <w:t xml:space="preserve"> değerlendirilmesi adı altında uygulamalı olarak yapılacaktır. Çalgı Eğitimi Bölümü sınavının aşamaları, değerlendirme başlıkları, puanları ve yüzdeleri </w:t>
      </w:r>
      <w:r w:rsidRPr="00A21237">
        <w:rPr>
          <w:rFonts w:ascii="Arial" w:hAnsi="Arial" w:cs="Arial"/>
          <w:b/>
          <w:sz w:val="22"/>
          <w:szCs w:val="22"/>
        </w:rPr>
        <w:t>Tablo-1</w:t>
      </w:r>
      <w:r w:rsidRPr="00AE3576">
        <w:rPr>
          <w:rFonts w:ascii="Arial" w:hAnsi="Arial" w:cs="Arial"/>
          <w:sz w:val="22"/>
          <w:szCs w:val="22"/>
        </w:rPr>
        <w:t>’de gösterilmiştir.</w:t>
      </w:r>
    </w:p>
    <w:p w:rsidR="00C17156" w:rsidRPr="00AE3576" w:rsidRDefault="00C17156" w:rsidP="00AE3576">
      <w:pPr>
        <w:jc w:val="both"/>
        <w:rPr>
          <w:rFonts w:ascii="Arial" w:hAnsi="Arial" w:cs="Arial"/>
          <w:bCs/>
          <w:sz w:val="22"/>
          <w:szCs w:val="22"/>
        </w:rPr>
      </w:pPr>
    </w:p>
    <w:p w:rsidR="00C17156" w:rsidRPr="00AE3576" w:rsidRDefault="00C17156" w:rsidP="00AE3576">
      <w:pPr>
        <w:jc w:val="both"/>
        <w:rPr>
          <w:rFonts w:ascii="Arial" w:hAnsi="Arial" w:cs="Arial"/>
          <w:sz w:val="22"/>
          <w:szCs w:val="22"/>
        </w:rPr>
      </w:pPr>
    </w:p>
    <w:p w:rsidR="00C17156" w:rsidRPr="00AE3576" w:rsidRDefault="00C17156" w:rsidP="00AE3576">
      <w:pPr>
        <w:jc w:val="both"/>
        <w:rPr>
          <w:rFonts w:ascii="Arial" w:hAnsi="Arial" w:cs="Arial"/>
          <w:sz w:val="22"/>
          <w:szCs w:val="22"/>
        </w:rPr>
      </w:pPr>
      <w:r w:rsidRPr="00AE3576">
        <w:rPr>
          <w:rFonts w:ascii="Arial" w:hAnsi="Arial" w:cs="Arial"/>
          <w:sz w:val="22"/>
          <w:szCs w:val="22"/>
        </w:rPr>
        <w:t>TABLO-1. ÇALGI EĞİTİMİ BÖLÜMÜ DEĞERLENDİRME VE YÜZDE TABLOSU</w:t>
      </w:r>
    </w:p>
    <w:p w:rsidR="00C17156" w:rsidRPr="00AE3576" w:rsidRDefault="00C17156" w:rsidP="00AE3576">
      <w:pPr>
        <w:jc w:val="both"/>
        <w:rPr>
          <w:rFonts w:ascii="Arial" w:hAnsi="Arial" w:cs="Arial"/>
          <w:sz w:val="22"/>
          <w:szCs w:val="22"/>
        </w:rPr>
      </w:pPr>
    </w:p>
    <w:tbl>
      <w:tblPr>
        <w:tblW w:w="8888" w:type="dxa"/>
        <w:jc w:val="center"/>
        <w:tblInd w:w="1912"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40" w:type="dxa"/>
          <w:right w:w="40" w:type="dxa"/>
        </w:tblCellMar>
        <w:tblLook w:val="0000"/>
      </w:tblPr>
      <w:tblGrid>
        <w:gridCol w:w="1609"/>
        <w:gridCol w:w="1701"/>
        <w:gridCol w:w="1276"/>
        <w:gridCol w:w="1604"/>
        <w:gridCol w:w="1351"/>
        <w:gridCol w:w="1347"/>
      </w:tblGrid>
      <w:tr w:rsidR="00C17156" w:rsidRPr="00AE3576" w:rsidTr="009C386A">
        <w:trPr>
          <w:trHeight w:val="541"/>
          <w:jc w:val="center"/>
        </w:trPr>
        <w:tc>
          <w:tcPr>
            <w:tcW w:w="7541" w:type="dxa"/>
            <w:gridSpan w:val="5"/>
            <w:tcBorders>
              <w:top w:val="double" w:sz="4" w:space="0" w:color="auto"/>
              <w:bottom w:val="double" w:sz="4" w:space="0" w:color="auto"/>
              <w:right w:val="double" w:sz="4" w:space="0" w:color="auto"/>
            </w:tcBorders>
            <w:shd w:val="clear" w:color="auto" w:fill="FFFFFF"/>
            <w:vAlign w:val="center"/>
          </w:tcPr>
          <w:p w:rsidR="00C17156" w:rsidRPr="00AE3576" w:rsidRDefault="00C17156" w:rsidP="00AE3576">
            <w:pPr>
              <w:jc w:val="both"/>
              <w:rPr>
                <w:rFonts w:ascii="Arial" w:hAnsi="Arial" w:cs="Arial"/>
              </w:rPr>
            </w:pPr>
            <w:r w:rsidRPr="00AE3576">
              <w:rPr>
                <w:rFonts w:ascii="Arial" w:hAnsi="Arial" w:cs="Arial"/>
                <w:sz w:val="22"/>
                <w:szCs w:val="22"/>
              </w:rPr>
              <w:t>İŞİTME</w:t>
            </w:r>
          </w:p>
        </w:tc>
        <w:tc>
          <w:tcPr>
            <w:tcW w:w="1347" w:type="dxa"/>
            <w:vMerge w:val="restart"/>
            <w:tcBorders>
              <w:top w:val="double" w:sz="4" w:space="0" w:color="auto"/>
              <w:left w:val="double" w:sz="4" w:space="0" w:color="auto"/>
              <w:bottom w:val="double" w:sz="4" w:space="0" w:color="auto"/>
            </w:tcBorders>
            <w:shd w:val="clear" w:color="auto" w:fill="FFFFFF"/>
            <w:vAlign w:val="center"/>
          </w:tcPr>
          <w:p w:rsidR="00C17156" w:rsidRPr="00AE3576" w:rsidRDefault="00C17156" w:rsidP="00AE3576">
            <w:pPr>
              <w:jc w:val="both"/>
              <w:rPr>
                <w:rFonts w:ascii="Arial" w:hAnsi="Arial" w:cs="Arial"/>
              </w:rPr>
            </w:pPr>
            <w:r w:rsidRPr="00AE3576">
              <w:rPr>
                <w:rFonts w:ascii="Arial" w:hAnsi="Arial" w:cs="Arial"/>
                <w:sz w:val="22"/>
                <w:szCs w:val="22"/>
              </w:rPr>
              <w:t>Toplam Puan</w:t>
            </w:r>
          </w:p>
        </w:tc>
      </w:tr>
      <w:tr w:rsidR="00C17156" w:rsidRPr="00AE3576" w:rsidTr="009C386A">
        <w:trPr>
          <w:trHeight w:val="541"/>
          <w:jc w:val="center"/>
        </w:trPr>
        <w:tc>
          <w:tcPr>
            <w:tcW w:w="1609" w:type="dxa"/>
            <w:tcBorders>
              <w:top w:val="double" w:sz="4" w:space="0" w:color="auto"/>
            </w:tcBorders>
            <w:shd w:val="clear" w:color="auto" w:fill="FFFFFF"/>
          </w:tcPr>
          <w:p w:rsidR="00C17156" w:rsidRPr="00AE3576" w:rsidRDefault="00C17156" w:rsidP="00AE3576">
            <w:pPr>
              <w:jc w:val="both"/>
              <w:rPr>
                <w:rFonts w:ascii="Arial" w:hAnsi="Arial" w:cs="Arial"/>
              </w:rPr>
            </w:pPr>
          </w:p>
        </w:tc>
        <w:tc>
          <w:tcPr>
            <w:tcW w:w="1701" w:type="dxa"/>
            <w:tcBorders>
              <w:top w:val="double" w:sz="4" w:space="0" w:color="auto"/>
            </w:tcBorders>
            <w:shd w:val="clear" w:color="auto" w:fill="FFFFFF"/>
            <w:vAlign w:val="center"/>
          </w:tcPr>
          <w:p w:rsidR="00C17156" w:rsidRPr="00AE3576" w:rsidRDefault="00C17156" w:rsidP="00AE3576">
            <w:pPr>
              <w:jc w:val="both"/>
              <w:rPr>
                <w:rFonts w:ascii="Arial" w:hAnsi="Arial" w:cs="Arial"/>
              </w:rPr>
            </w:pPr>
            <w:r w:rsidRPr="00AE3576">
              <w:rPr>
                <w:rFonts w:ascii="Arial" w:hAnsi="Arial" w:cs="Arial"/>
                <w:sz w:val="22"/>
                <w:szCs w:val="22"/>
              </w:rPr>
              <w:t>Tek Ses İşitme</w:t>
            </w:r>
          </w:p>
        </w:tc>
        <w:tc>
          <w:tcPr>
            <w:tcW w:w="1276" w:type="dxa"/>
            <w:tcBorders>
              <w:top w:val="double" w:sz="4" w:space="0" w:color="auto"/>
            </w:tcBorders>
            <w:shd w:val="clear" w:color="auto" w:fill="FFFFFF"/>
            <w:vAlign w:val="center"/>
          </w:tcPr>
          <w:p w:rsidR="00C17156" w:rsidRPr="00AE3576" w:rsidRDefault="00C17156" w:rsidP="00AE3576">
            <w:pPr>
              <w:jc w:val="both"/>
              <w:rPr>
                <w:rFonts w:ascii="Arial" w:hAnsi="Arial" w:cs="Arial"/>
              </w:rPr>
            </w:pPr>
            <w:r w:rsidRPr="00AE3576">
              <w:rPr>
                <w:rFonts w:ascii="Arial" w:hAnsi="Arial" w:cs="Arial"/>
                <w:sz w:val="22"/>
                <w:szCs w:val="22"/>
              </w:rPr>
              <w:t>İki Ses İşitme</w:t>
            </w:r>
          </w:p>
        </w:tc>
        <w:tc>
          <w:tcPr>
            <w:tcW w:w="1604" w:type="dxa"/>
            <w:tcBorders>
              <w:top w:val="double" w:sz="4" w:space="0" w:color="auto"/>
            </w:tcBorders>
            <w:shd w:val="clear" w:color="auto" w:fill="FFFFFF"/>
            <w:vAlign w:val="center"/>
          </w:tcPr>
          <w:p w:rsidR="00C17156" w:rsidRPr="00AE3576" w:rsidRDefault="00C17156" w:rsidP="00AE3576">
            <w:pPr>
              <w:jc w:val="both"/>
              <w:rPr>
                <w:rFonts w:ascii="Arial" w:hAnsi="Arial" w:cs="Arial"/>
              </w:rPr>
            </w:pPr>
            <w:r w:rsidRPr="00AE3576">
              <w:rPr>
                <w:rFonts w:ascii="Arial" w:hAnsi="Arial" w:cs="Arial"/>
                <w:sz w:val="22"/>
                <w:szCs w:val="22"/>
              </w:rPr>
              <w:t>Ezgi İşitme</w:t>
            </w:r>
          </w:p>
        </w:tc>
        <w:tc>
          <w:tcPr>
            <w:tcW w:w="1351" w:type="dxa"/>
            <w:tcBorders>
              <w:top w:val="double" w:sz="4" w:space="0" w:color="auto"/>
              <w:right w:val="double" w:sz="4" w:space="0" w:color="auto"/>
            </w:tcBorders>
            <w:shd w:val="clear" w:color="auto" w:fill="FFFFFF"/>
            <w:vAlign w:val="center"/>
          </w:tcPr>
          <w:p w:rsidR="00C17156" w:rsidRPr="00AE3576" w:rsidRDefault="00C17156" w:rsidP="00AE3576">
            <w:pPr>
              <w:jc w:val="both"/>
              <w:rPr>
                <w:rFonts w:ascii="Arial" w:hAnsi="Arial" w:cs="Arial"/>
              </w:rPr>
            </w:pPr>
            <w:r w:rsidRPr="00AE3576">
              <w:rPr>
                <w:rFonts w:ascii="Arial" w:hAnsi="Arial" w:cs="Arial"/>
                <w:sz w:val="22"/>
                <w:szCs w:val="22"/>
              </w:rPr>
              <w:t>Ritim İşitme</w:t>
            </w:r>
          </w:p>
        </w:tc>
        <w:tc>
          <w:tcPr>
            <w:tcW w:w="1347" w:type="dxa"/>
            <w:vMerge/>
            <w:tcBorders>
              <w:top w:val="double" w:sz="4" w:space="0" w:color="auto"/>
              <w:left w:val="double" w:sz="4" w:space="0" w:color="auto"/>
            </w:tcBorders>
            <w:shd w:val="clear" w:color="auto" w:fill="FFFFFF"/>
            <w:vAlign w:val="center"/>
          </w:tcPr>
          <w:p w:rsidR="00C17156" w:rsidRPr="00AE3576" w:rsidRDefault="00C17156" w:rsidP="00AE3576">
            <w:pPr>
              <w:jc w:val="both"/>
              <w:rPr>
                <w:rFonts w:ascii="Arial" w:hAnsi="Arial" w:cs="Arial"/>
              </w:rPr>
            </w:pPr>
          </w:p>
        </w:tc>
      </w:tr>
      <w:tr w:rsidR="00C17156" w:rsidRPr="00AE3576" w:rsidTr="009C386A">
        <w:trPr>
          <w:trHeight w:val="644"/>
          <w:jc w:val="center"/>
        </w:trPr>
        <w:tc>
          <w:tcPr>
            <w:tcW w:w="1609" w:type="dxa"/>
            <w:tcBorders>
              <w:bottom w:val="double" w:sz="4" w:space="0" w:color="auto"/>
            </w:tcBorders>
            <w:shd w:val="clear" w:color="auto" w:fill="FFFFFF"/>
            <w:vAlign w:val="center"/>
          </w:tcPr>
          <w:p w:rsidR="00C17156" w:rsidRPr="00AE3576" w:rsidRDefault="00C17156" w:rsidP="00AE3576">
            <w:pPr>
              <w:jc w:val="both"/>
              <w:rPr>
                <w:rFonts w:ascii="Arial" w:hAnsi="Arial" w:cs="Arial"/>
                <w:bCs/>
              </w:rPr>
            </w:pPr>
            <w:r w:rsidRPr="00AE3576">
              <w:rPr>
                <w:rFonts w:ascii="Arial" w:hAnsi="Arial" w:cs="Arial"/>
                <w:bCs/>
                <w:sz w:val="22"/>
                <w:szCs w:val="22"/>
              </w:rPr>
              <w:t>Puanlar</w:t>
            </w:r>
          </w:p>
        </w:tc>
        <w:tc>
          <w:tcPr>
            <w:tcW w:w="1701" w:type="dxa"/>
            <w:tcBorders>
              <w:bottom w:val="double" w:sz="4" w:space="0" w:color="auto"/>
            </w:tcBorders>
            <w:shd w:val="clear" w:color="auto" w:fill="FFFFFF"/>
            <w:vAlign w:val="center"/>
          </w:tcPr>
          <w:p w:rsidR="00C17156" w:rsidRPr="00AE3576" w:rsidRDefault="00C17156" w:rsidP="00AE3576">
            <w:pPr>
              <w:jc w:val="both"/>
              <w:rPr>
                <w:rFonts w:ascii="Arial" w:hAnsi="Arial" w:cs="Arial"/>
                <w:bCs/>
              </w:rPr>
            </w:pPr>
            <w:r w:rsidRPr="00AE3576">
              <w:rPr>
                <w:rFonts w:ascii="Arial" w:hAnsi="Arial" w:cs="Arial"/>
                <w:bCs/>
                <w:sz w:val="22"/>
                <w:szCs w:val="22"/>
              </w:rPr>
              <w:t>5x2=10</w:t>
            </w:r>
          </w:p>
        </w:tc>
        <w:tc>
          <w:tcPr>
            <w:tcW w:w="1276" w:type="dxa"/>
            <w:tcBorders>
              <w:bottom w:val="double" w:sz="4" w:space="0" w:color="auto"/>
            </w:tcBorders>
            <w:shd w:val="clear" w:color="auto" w:fill="FFFFFF"/>
            <w:vAlign w:val="center"/>
          </w:tcPr>
          <w:p w:rsidR="00C17156" w:rsidRPr="00AE3576" w:rsidRDefault="00C17156" w:rsidP="00AE3576">
            <w:pPr>
              <w:jc w:val="both"/>
              <w:rPr>
                <w:rFonts w:ascii="Arial" w:hAnsi="Arial" w:cs="Arial"/>
                <w:bCs/>
              </w:rPr>
            </w:pPr>
            <w:r w:rsidRPr="00AE3576">
              <w:rPr>
                <w:rFonts w:ascii="Arial" w:hAnsi="Arial" w:cs="Arial"/>
                <w:bCs/>
                <w:sz w:val="22"/>
                <w:szCs w:val="22"/>
              </w:rPr>
              <w:t>5x2=10</w:t>
            </w:r>
          </w:p>
        </w:tc>
        <w:tc>
          <w:tcPr>
            <w:tcW w:w="1604" w:type="dxa"/>
            <w:tcBorders>
              <w:bottom w:val="double" w:sz="4" w:space="0" w:color="auto"/>
            </w:tcBorders>
            <w:shd w:val="clear" w:color="auto" w:fill="FFFFFF"/>
            <w:vAlign w:val="center"/>
          </w:tcPr>
          <w:p w:rsidR="00C17156" w:rsidRPr="00AE3576" w:rsidRDefault="00C17156" w:rsidP="00AE3576">
            <w:pPr>
              <w:jc w:val="both"/>
              <w:rPr>
                <w:rFonts w:ascii="Arial" w:hAnsi="Arial" w:cs="Arial"/>
                <w:bCs/>
              </w:rPr>
            </w:pPr>
            <w:r w:rsidRPr="00AE3576">
              <w:rPr>
                <w:rFonts w:ascii="Arial" w:hAnsi="Arial" w:cs="Arial"/>
                <w:bCs/>
                <w:sz w:val="22"/>
                <w:szCs w:val="22"/>
              </w:rPr>
              <w:t>2x20=40</w:t>
            </w:r>
          </w:p>
        </w:tc>
        <w:tc>
          <w:tcPr>
            <w:tcW w:w="1351" w:type="dxa"/>
            <w:tcBorders>
              <w:bottom w:val="double" w:sz="4" w:space="0" w:color="auto"/>
              <w:right w:val="double" w:sz="4" w:space="0" w:color="auto"/>
            </w:tcBorders>
            <w:shd w:val="clear" w:color="auto" w:fill="FFFFFF"/>
            <w:vAlign w:val="center"/>
          </w:tcPr>
          <w:p w:rsidR="00C17156" w:rsidRPr="00AE3576" w:rsidRDefault="00C17156" w:rsidP="00AE3576">
            <w:pPr>
              <w:jc w:val="both"/>
              <w:rPr>
                <w:rFonts w:ascii="Arial" w:hAnsi="Arial" w:cs="Arial"/>
                <w:bCs/>
              </w:rPr>
            </w:pPr>
            <w:r w:rsidRPr="00AE3576">
              <w:rPr>
                <w:rFonts w:ascii="Arial" w:hAnsi="Arial" w:cs="Arial"/>
                <w:bCs/>
                <w:sz w:val="22"/>
                <w:szCs w:val="22"/>
              </w:rPr>
              <w:t>2x20=40</w:t>
            </w:r>
          </w:p>
        </w:tc>
        <w:tc>
          <w:tcPr>
            <w:tcW w:w="1347" w:type="dxa"/>
            <w:tcBorders>
              <w:left w:val="double" w:sz="4" w:space="0" w:color="auto"/>
              <w:bottom w:val="double" w:sz="4" w:space="0" w:color="auto"/>
            </w:tcBorders>
            <w:shd w:val="clear" w:color="auto" w:fill="FFFFFF"/>
            <w:vAlign w:val="center"/>
          </w:tcPr>
          <w:p w:rsidR="00C17156" w:rsidRPr="00AE3576" w:rsidRDefault="00C17156" w:rsidP="00AE3576">
            <w:pPr>
              <w:jc w:val="both"/>
              <w:rPr>
                <w:rFonts w:ascii="Arial" w:hAnsi="Arial" w:cs="Arial"/>
                <w:bCs/>
              </w:rPr>
            </w:pPr>
            <w:r w:rsidRPr="00AE3576">
              <w:rPr>
                <w:rFonts w:ascii="Arial" w:hAnsi="Arial" w:cs="Arial"/>
                <w:bCs/>
                <w:sz w:val="22"/>
                <w:szCs w:val="22"/>
              </w:rPr>
              <w:t>100</w:t>
            </w:r>
          </w:p>
        </w:tc>
      </w:tr>
    </w:tbl>
    <w:p w:rsidR="00C17156" w:rsidRDefault="00C17156" w:rsidP="00AE3576">
      <w:pPr>
        <w:jc w:val="both"/>
        <w:rPr>
          <w:rFonts w:ascii="Arial" w:hAnsi="Arial" w:cs="Arial"/>
          <w:bCs/>
          <w:sz w:val="22"/>
          <w:szCs w:val="22"/>
        </w:rPr>
      </w:pPr>
    </w:p>
    <w:p w:rsidR="00C17156" w:rsidRDefault="00C17156" w:rsidP="00AE3576">
      <w:pPr>
        <w:jc w:val="both"/>
        <w:rPr>
          <w:rFonts w:ascii="Arial" w:hAnsi="Arial" w:cs="Arial"/>
          <w:bCs/>
          <w:sz w:val="22"/>
          <w:szCs w:val="22"/>
        </w:rPr>
      </w:pPr>
    </w:p>
    <w:p w:rsidR="00C17156" w:rsidRDefault="00C17156" w:rsidP="00AE3576">
      <w:pPr>
        <w:jc w:val="both"/>
        <w:rPr>
          <w:rFonts w:ascii="Arial" w:hAnsi="Arial" w:cs="Arial"/>
          <w:bCs/>
          <w:sz w:val="22"/>
          <w:szCs w:val="22"/>
        </w:rPr>
      </w:pPr>
    </w:p>
    <w:p w:rsidR="00C17156" w:rsidRDefault="00C17156" w:rsidP="00AE3576">
      <w:pPr>
        <w:jc w:val="both"/>
        <w:rPr>
          <w:rFonts w:ascii="Arial" w:hAnsi="Arial" w:cs="Arial"/>
          <w:bCs/>
          <w:sz w:val="22"/>
          <w:szCs w:val="22"/>
        </w:rPr>
      </w:pPr>
    </w:p>
    <w:p w:rsidR="00C17156" w:rsidRPr="00AE3576" w:rsidRDefault="00C17156" w:rsidP="00AE3576">
      <w:pPr>
        <w:jc w:val="both"/>
        <w:rPr>
          <w:rFonts w:ascii="Arial" w:hAnsi="Arial" w:cs="Arial"/>
          <w:bCs/>
          <w:sz w:val="22"/>
          <w:szCs w:val="22"/>
        </w:rPr>
      </w:pPr>
    </w:p>
    <w:tbl>
      <w:tblPr>
        <w:tblW w:w="8893" w:type="dxa"/>
        <w:jc w:val="center"/>
        <w:tblInd w:w="67" w:type="dxa"/>
        <w:tblLayout w:type="fixed"/>
        <w:tblCellMar>
          <w:left w:w="40" w:type="dxa"/>
          <w:right w:w="40" w:type="dxa"/>
        </w:tblCellMar>
        <w:tblLook w:val="0000"/>
      </w:tblPr>
      <w:tblGrid>
        <w:gridCol w:w="1582"/>
        <w:gridCol w:w="1687"/>
        <w:gridCol w:w="1267"/>
        <w:gridCol w:w="1559"/>
        <w:gridCol w:w="1418"/>
        <w:gridCol w:w="1380"/>
      </w:tblGrid>
      <w:tr w:rsidR="00C17156" w:rsidRPr="00AE3576" w:rsidTr="00BF3DAF">
        <w:trPr>
          <w:trHeight w:val="421"/>
          <w:jc w:val="center"/>
        </w:trPr>
        <w:tc>
          <w:tcPr>
            <w:tcW w:w="7513" w:type="dxa"/>
            <w:gridSpan w:val="5"/>
            <w:tcBorders>
              <w:top w:val="double" w:sz="4" w:space="0" w:color="auto"/>
              <w:left w:val="double" w:sz="4" w:space="0" w:color="auto"/>
              <w:bottom w:val="double" w:sz="4" w:space="0" w:color="auto"/>
              <w:right w:val="double" w:sz="4" w:space="0" w:color="auto"/>
            </w:tcBorders>
            <w:shd w:val="clear" w:color="auto" w:fill="FFFFFF"/>
            <w:vAlign w:val="center"/>
          </w:tcPr>
          <w:p w:rsidR="00C17156" w:rsidRPr="00AE3576" w:rsidRDefault="00C17156" w:rsidP="00AE3576">
            <w:pPr>
              <w:jc w:val="both"/>
              <w:rPr>
                <w:rFonts w:ascii="Arial" w:hAnsi="Arial" w:cs="Arial"/>
              </w:rPr>
            </w:pPr>
            <w:r w:rsidRPr="00AE3576">
              <w:rPr>
                <w:rFonts w:ascii="Arial" w:hAnsi="Arial" w:cs="Arial"/>
                <w:sz w:val="22"/>
                <w:szCs w:val="22"/>
              </w:rPr>
              <w:t>İCRA</w:t>
            </w:r>
          </w:p>
        </w:tc>
        <w:tc>
          <w:tcPr>
            <w:tcW w:w="1380" w:type="dxa"/>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C17156" w:rsidRPr="00AE3576" w:rsidRDefault="00C17156" w:rsidP="00AE3576">
            <w:pPr>
              <w:jc w:val="both"/>
              <w:rPr>
                <w:rFonts w:ascii="Arial" w:hAnsi="Arial" w:cs="Arial"/>
              </w:rPr>
            </w:pPr>
            <w:r w:rsidRPr="00AE3576">
              <w:rPr>
                <w:rFonts w:ascii="Arial" w:hAnsi="Arial" w:cs="Arial"/>
                <w:sz w:val="22"/>
                <w:szCs w:val="22"/>
              </w:rPr>
              <w:t>Toplam Puan</w:t>
            </w:r>
          </w:p>
        </w:tc>
      </w:tr>
      <w:tr w:rsidR="00C17156" w:rsidRPr="00AE3576" w:rsidTr="00BF3DAF">
        <w:trPr>
          <w:trHeight w:val="421"/>
          <w:jc w:val="center"/>
        </w:trPr>
        <w:tc>
          <w:tcPr>
            <w:tcW w:w="1582" w:type="dxa"/>
            <w:tcBorders>
              <w:top w:val="double" w:sz="4" w:space="0" w:color="auto"/>
              <w:left w:val="double" w:sz="4" w:space="0" w:color="auto"/>
              <w:bottom w:val="nil"/>
              <w:right w:val="single" w:sz="6" w:space="0" w:color="auto"/>
            </w:tcBorders>
            <w:shd w:val="clear" w:color="auto" w:fill="FFFFFF"/>
            <w:vAlign w:val="center"/>
          </w:tcPr>
          <w:p w:rsidR="00C17156" w:rsidRPr="00AE3576" w:rsidRDefault="00C17156" w:rsidP="00AE3576">
            <w:pPr>
              <w:jc w:val="both"/>
              <w:rPr>
                <w:rFonts w:ascii="Arial" w:hAnsi="Arial" w:cs="Arial"/>
              </w:rPr>
            </w:pPr>
          </w:p>
        </w:tc>
        <w:tc>
          <w:tcPr>
            <w:tcW w:w="1687" w:type="dxa"/>
            <w:tcBorders>
              <w:top w:val="double" w:sz="4" w:space="0" w:color="auto"/>
              <w:left w:val="single" w:sz="6" w:space="0" w:color="auto"/>
              <w:bottom w:val="nil"/>
              <w:right w:val="single" w:sz="6" w:space="0" w:color="auto"/>
            </w:tcBorders>
            <w:shd w:val="clear" w:color="auto" w:fill="FFFFFF"/>
            <w:vAlign w:val="center"/>
          </w:tcPr>
          <w:p w:rsidR="00C17156" w:rsidRPr="00AE3576" w:rsidRDefault="00C17156" w:rsidP="00AE3576">
            <w:pPr>
              <w:jc w:val="both"/>
              <w:rPr>
                <w:rFonts w:ascii="Arial" w:hAnsi="Arial" w:cs="Arial"/>
              </w:rPr>
            </w:pPr>
            <w:r w:rsidRPr="00AE3576">
              <w:rPr>
                <w:rFonts w:ascii="Arial" w:hAnsi="Arial" w:cs="Arial"/>
                <w:sz w:val="22"/>
                <w:szCs w:val="22"/>
              </w:rPr>
              <w:t>Doğru ve Temiz İcra</w:t>
            </w:r>
          </w:p>
        </w:tc>
        <w:tc>
          <w:tcPr>
            <w:tcW w:w="1267" w:type="dxa"/>
            <w:tcBorders>
              <w:top w:val="double" w:sz="4" w:space="0" w:color="auto"/>
              <w:left w:val="single" w:sz="6" w:space="0" w:color="auto"/>
              <w:bottom w:val="nil"/>
              <w:right w:val="single" w:sz="6" w:space="0" w:color="auto"/>
            </w:tcBorders>
            <w:shd w:val="clear" w:color="auto" w:fill="FFFFFF"/>
            <w:vAlign w:val="center"/>
          </w:tcPr>
          <w:p w:rsidR="00C17156" w:rsidRPr="00AE3576" w:rsidRDefault="00C17156" w:rsidP="00AE3576">
            <w:pPr>
              <w:jc w:val="both"/>
              <w:rPr>
                <w:rFonts w:ascii="Arial" w:hAnsi="Arial" w:cs="Arial"/>
              </w:rPr>
            </w:pPr>
            <w:r w:rsidRPr="00AE3576">
              <w:rPr>
                <w:rFonts w:ascii="Arial" w:hAnsi="Arial" w:cs="Arial"/>
                <w:sz w:val="22"/>
                <w:szCs w:val="22"/>
              </w:rPr>
              <w:t>Teknik Beceri</w:t>
            </w:r>
          </w:p>
        </w:tc>
        <w:tc>
          <w:tcPr>
            <w:tcW w:w="1559" w:type="dxa"/>
            <w:tcBorders>
              <w:top w:val="double" w:sz="4" w:space="0" w:color="auto"/>
              <w:left w:val="single" w:sz="6" w:space="0" w:color="auto"/>
              <w:bottom w:val="nil"/>
              <w:right w:val="single" w:sz="6" w:space="0" w:color="auto"/>
            </w:tcBorders>
            <w:shd w:val="clear" w:color="auto" w:fill="FFFFFF"/>
            <w:vAlign w:val="center"/>
          </w:tcPr>
          <w:p w:rsidR="00C17156" w:rsidRPr="00AE3576" w:rsidRDefault="00C17156" w:rsidP="00AE3576">
            <w:pPr>
              <w:jc w:val="both"/>
              <w:rPr>
                <w:rFonts w:ascii="Arial" w:hAnsi="Arial" w:cs="Arial"/>
              </w:rPr>
            </w:pPr>
            <w:r w:rsidRPr="00AE3576">
              <w:rPr>
                <w:rFonts w:ascii="Arial" w:hAnsi="Arial" w:cs="Arial"/>
                <w:sz w:val="22"/>
                <w:szCs w:val="22"/>
              </w:rPr>
              <w:t>Eseri Yorumlama</w:t>
            </w:r>
          </w:p>
        </w:tc>
        <w:tc>
          <w:tcPr>
            <w:tcW w:w="1418" w:type="dxa"/>
            <w:tcBorders>
              <w:top w:val="double" w:sz="4" w:space="0" w:color="auto"/>
              <w:left w:val="single" w:sz="6" w:space="0" w:color="auto"/>
              <w:bottom w:val="nil"/>
              <w:right w:val="double" w:sz="4" w:space="0" w:color="auto"/>
            </w:tcBorders>
            <w:shd w:val="clear" w:color="auto" w:fill="FFFFFF"/>
            <w:vAlign w:val="center"/>
          </w:tcPr>
          <w:p w:rsidR="00C17156" w:rsidRPr="00AE3576" w:rsidRDefault="00C17156" w:rsidP="00AE3576">
            <w:pPr>
              <w:jc w:val="both"/>
              <w:rPr>
                <w:rFonts w:ascii="Arial" w:hAnsi="Arial" w:cs="Arial"/>
              </w:rPr>
            </w:pPr>
            <w:r w:rsidRPr="00AE3576">
              <w:rPr>
                <w:rFonts w:ascii="Arial" w:hAnsi="Arial" w:cs="Arial"/>
                <w:sz w:val="22"/>
                <w:szCs w:val="22"/>
              </w:rPr>
              <w:t>Eserin Seviyesi</w:t>
            </w:r>
          </w:p>
        </w:tc>
        <w:tc>
          <w:tcPr>
            <w:tcW w:w="1380" w:type="dxa"/>
            <w:vMerge/>
            <w:tcBorders>
              <w:top w:val="double" w:sz="4" w:space="0" w:color="auto"/>
              <w:left w:val="double" w:sz="4" w:space="0" w:color="auto"/>
              <w:bottom w:val="single" w:sz="6" w:space="0" w:color="auto"/>
              <w:right w:val="double" w:sz="4" w:space="0" w:color="auto"/>
            </w:tcBorders>
            <w:shd w:val="clear" w:color="auto" w:fill="FFFFFF"/>
            <w:vAlign w:val="center"/>
          </w:tcPr>
          <w:p w:rsidR="00C17156" w:rsidRPr="00AE3576" w:rsidRDefault="00C17156" w:rsidP="00AE3576">
            <w:pPr>
              <w:jc w:val="both"/>
              <w:rPr>
                <w:rFonts w:ascii="Arial" w:hAnsi="Arial" w:cs="Arial"/>
              </w:rPr>
            </w:pPr>
          </w:p>
        </w:tc>
      </w:tr>
      <w:tr w:rsidR="00C17156" w:rsidRPr="00AE3576" w:rsidTr="00BF3DAF">
        <w:trPr>
          <w:trHeight w:val="518"/>
          <w:jc w:val="center"/>
        </w:trPr>
        <w:tc>
          <w:tcPr>
            <w:tcW w:w="1582" w:type="dxa"/>
            <w:tcBorders>
              <w:top w:val="single" w:sz="6" w:space="0" w:color="auto"/>
              <w:left w:val="double" w:sz="4" w:space="0" w:color="auto"/>
              <w:bottom w:val="double" w:sz="4" w:space="0" w:color="auto"/>
              <w:right w:val="single" w:sz="6" w:space="0" w:color="auto"/>
            </w:tcBorders>
            <w:shd w:val="clear" w:color="auto" w:fill="FFFFFF"/>
            <w:vAlign w:val="center"/>
          </w:tcPr>
          <w:p w:rsidR="00C17156" w:rsidRPr="00AE3576" w:rsidRDefault="00C17156" w:rsidP="00AE3576">
            <w:pPr>
              <w:jc w:val="both"/>
              <w:rPr>
                <w:rFonts w:ascii="Arial" w:hAnsi="Arial" w:cs="Arial"/>
                <w:bCs/>
              </w:rPr>
            </w:pPr>
            <w:r w:rsidRPr="00AE3576">
              <w:rPr>
                <w:rFonts w:ascii="Arial" w:hAnsi="Arial" w:cs="Arial"/>
                <w:bCs/>
                <w:sz w:val="22"/>
                <w:szCs w:val="22"/>
              </w:rPr>
              <w:t>Puanlar</w:t>
            </w:r>
          </w:p>
        </w:tc>
        <w:tc>
          <w:tcPr>
            <w:tcW w:w="1687" w:type="dxa"/>
            <w:tcBorders>
              <w:top w:val="single" w:sz="6" w:space="0" w:color="auto"/>
              <w:left w:val="single" w:sz="6" w:space="0" w:color="auto"/>
              <w:bottom w:val="double" w:sz="4" w:space="0" w:color="auto"/>
              <w:right w:val="single" w:sz="6" w:space="0" w:color="auto"/>
            </w:tcBorders>
            <w:shd w:val="clear" w:color="auto" w:fill="FFFFFF"/>
            <w:vAlign w:val="center"/>
          </w:tcPr>
          <w:p w:rsidR="00C17156" w:rsidRPr="00AE3576" w:rsidRDefault="00C17156" w:rsidP="00AE3576">
            <w:pPr>
              <w:jc w:val="both"/>
              <w:rPr>
                <w:rFonts w:ascii="Arial" w:hAnsi="Arial" w:cs="Arial"/>
                <w:bCs/>
              </w:rPr>
            </w:pPr>
            <w:r w:rsidRPr="00AE3576">
              <w:rPr>
                <w:rFonts w:ascii="Arial" w:hAnsi="Arial" w:cs="Arial"/>
                <w:bCs/>
                <w:sz w:val="22"/>
                <w:szCs w:val="22"/>
              </w:rPr>
              <w:t>30</w:t>
            </w:r>
          </w:p>
        </w:tc>
        <w:tc>
          <w:tcPr>
            <w:tcW w:w="1267" w:type="dxa"/>
            <w:tcBorders>
              <w:top w:val="single" w:sz="6" w:space="0" w:color="auto"/>
              <w:left w:val="single" w:sz="6" w:space="0" w:color="auto"/>
              <w:bottom w:val="double" w:sz="4" w:space="0" w:color="auto"/>
              <w:right w:val="single" w:sz="6" w:space="0" w:color="auto"/>
            </w:tcBorders>
            <w:shd w:val="clear" w:color="auto" w:fill="FFFFFF"/>
            <w:vAlign w:val="center"/>
          </w:tcPr>
          <w:p w:rsidR="00C17156" w:rsidRPr="00AE3576" w:rsidRDefault="00C17156" w:rsidP="00AE3576">
            <w:pPr>
              <w:jc w:val="both"/>
              <w:rPr>
                <w:rFonts w:ascii="Arial" w:hAnsi="Arial" w:cs="Arial"/>
                <w:bCs/>
              </w:rPr>
            </w:pPr>
            <w:r w:rsidRPr="00AE3576">
              <w:rPr>
                <w:rFonts w:ascii="Arial" w:hAnsi="Arial" w:cs="Arial"/>
                <w:bCs/>
                <w:sz w:val="22"/>
                <w:szCs w:val="22"/>
              </w:rPr>
              <w:t>20</w:t>
            </w:r>
          </w:p>
        </w:tc>
        <w:tc>
          <w:tcPr>
            <w:tcW w:w="1559" w:type="dxa"/>
            <w:tcBorders>
              <w:top w:val="single" w:sz="6" w:space="0" w:color="auto"/>
              <w:left w:val="single" w:sz="6" w:space="0" w:color="auto"/>
              <w:bottom w:val="double" w:sz="4" w:space="0" w:color="auto"/>
              <w:right w:val="single" w:sz="6" w:space="0" w:color="auto"/>
            </w:tcBorders>
            <w:shd w:val="clear" w:color="auto" w:fill="FFFFFF"/>
            <w:vAlign w:val="center"/>
          </w:tcPr>
          <w:p w:rsidR="00C17156" w:rsidRPr="00AE3576" w:rsidRDefault="00C17156" w:rsidP="00AE3576">
            <w:pPr>
              <w:jc w:val="both"/>
              <w:rPr>
                <w:rFonts w:ascii="Arial" w:hAnsi="Arial" w:cs="Arial"/>
                <w:bCs/>
              </w:rPr>
            </w:pPr>
            <w:r w:rsidRPr="00AE3576">
              <w:rPr>
                <w:rFonts w:ascii="Arial" w:hAnsi="Arial" w:cs="Arial"/>
                <w:bCs/>
                <w:sz w:val="22"/>
                <w:szCs w:val="22"/>
              </w:rPr>
              <w:t>25</w:t>
            </w:r>
          </w:p>
        </w:tc>
        <w:tc>
          <w:tcPr>
            <w:tcW w:w="1418" w:type="dxa"/>
            <w:tcBorders>
              <w:top w:val="single" w:sz="6" w:space="0" w:color="auto"/>
              <w:left w:val="single" w:sz="6" w:space="0" w:color="auto"/>
              <w:bottom w:val="double" w:sz="4" w:space="0" w:color="auto"/>
              <w:right w:val="double" w:sz="4" w:space="0" w:color="auto"/>
            </w:tcBorders>
            <w:shd w:val="clear" w:color="auto" w:fill="FFFFFF"/>
            <w:vAlign w:val="center"/>
          </w:tcPr>
          <w:p w:rsidR="00C17156" w:rsidRPr="00AE3576" w:rsidRDefault="00C17156" w:rsidP="00AE3576">
            <w:pPr>
              <w:jc w:val="both"/>
              <w:rPr>
                <w:rFonts w:ascii="Arial" w:hAnsi="Arial" w:cs="Arial"/>
                <w:bCs/>
              </w:rPr>
            </w:pPr>
            <w:r w:rsidRPr="00AE3576">
              <w:rPr>
                <w:rFonts w:ascii="Arial" w:hAnsi="Arial" w:cs="Arial"/>
                <w:bCs/>
                <w:sz w:val="22"/>
                <w:szCs w:val="22"/>
              </w:rPr>
              <w:t>25</w:t>
            </w:r>
          </w:p>
        </w:tc>
        <w:tc>
          <w:tcPr>
            <w:tcW w:w="1380" w:type="dxa"/>
            <w:tcBorders>
              <w:top w:val="single" w:sz="6" w:space="0" w:color="auto"/>
              <w:left w:val="double" w:sz="4" w:space="0" w:color="auto"/>
              <w:bottom w:val="double" w:sz="4" w:space="0" w:color="auto"/>
              <w:right w:val="double" w:sz="4" w:space="0" w:color="auto"/>
            </w:tcBorders>
            <w:shd w:val="clear" w:color="auto" w:fill="FFFFFF"/>
            <w:vAlign w:val="center"/>
          </w:tcPr>
          <w:p w:rsidR="00C17156" w:rsidRPr="00AE3576" w:rsidRDefault="00C17156" w:rsidP="00AE3576">
            <w:pPr>
              <w:jc w:val="both"/>
              <w:rPr>
                <w:rFonts w:ascii="Arial" w:hAnsi="Arial" w:cs="Arial"/>
                <w:bCs/>
              </w:rPr>
            </w:pPr>
            <w:r w:rsidRPr="00AE3576">
              <w:rPr>
                <w:rFonts w:ascii="Arial" w:hAnsi="Arial" w:cs="Arial"/>
                <w:bCs/>
                <w:sz w:val="22"/>
                <w:szCs w:val="22"/>
              </w:rPr>
              <w:t>100</w:t>
            </w:r>
          </w:p>
        </w:tc>
      </w:tr>
    </w:tbl>
    <w:p w:rsidR="00C17156" w:rsidRPr="00AE3576" w:rsidRDefault="00C17156" w:rsidP="00AE3576">
      <w:pPr>
        <w:jc w:val="both"/>
        <w:rPr>
          <w:rFonts w:ascii="Arial" w:hAnsi="Arial" w:cs="Arial"/>
          <w:sz w:val="22"/>
          <w:szCs w:val="22"/>
        </w:rPr>
      </w:pP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0A0"/>
      </w:tblPr>
      <w:tblGrid>
        <w:gridCol w:w="2064"/>
        <w:gridCol w:w="2320"/>
        <w:gridCol w:w="2244"/>
        <w:gridCol w:w="2300"/>
      </w:tblGrid>
      <w:tr w:rsidR="00C17156" w:rsidRPr="00AE3576" w:rsidTr="00EA2BC5">
        <w:trPr>
          <w:trHeight w:val="515"/>
          <w:jc w:val="center"/>
        </w:trPr>
        <w:tc>
          <w:tcPr>
            <w:tcW w:w="2064" w:type="dxa"/>
            <w:tcBorders>
              <w:top w:val="double" w:sz="4" w:space="0" w:color="auto"/>
              <w:bottom w:val="double" w:sz="4" w:space="0" w:color="auto"/>
            </w:tcBorders>
          </w:tcPr>
          <w:p w:rsidR="00C17156" w:rsidRPr="00EA2BC5" w:rsidRDefault="00C17156" w:rsidP="00EA2BC5">
            <w:pPr>
              <w:jc w:val="both"/>
              <w:rPr>
                <w:rFonts w:ascii="Arial" w:hAnsi="Arial" w:cs="Arial"/>
              </w:rPr>
            </w:pPr>
          </w:p>
        </w:tc>
        <w:tc>
          <w:tcPr>
            <w:tcW w:w="2320" w:type="dxa"/>
            <w:tcBorders>
              <w:top w:val="double" w:sz="4" w:space="0" w:color="auto"/>
              <w:bottom w:val="double" w:sz="4" w:space="0" w:color="auto"/>
            </w:tcBorders>
            <w:vAlign w:val="center"/>
          </w:tcPr>
          <w:p w:rsidR="00C17156" w:rsidRPr="00EA2BC5" w:rsidRDefault="00C17156" w:rsidP="00EA2BC5">
            <w:pPr>
              <w:jc w:val="both"/>
              <w:rPr>
                <w:rFonts w:ascii="Arial" w:hAnsi="Arial" w:cs="Arial"/>
              </w:rPr>
            </w:pPr>
            <w:r w:rsidRPr="00EA2BC5">
              <w:rPr>
                <w:rFonts w:ascii="Arial" w:hAnsi="Arial" w:cs="Arial"/>
                <w:sz w:val="22"/>
                <w:szCs w:val="22"/>
              </w:rPr>
              <w:t>İŞİTME</w:t>
            </w:r>
          </w:p>
        </w:tc>
        <w:tc>
          <w:tcPr>
            <w:tcW w:w="2244" w:type="dxa"/>
            <w:tcBorders>
              <w:top w:val="double" w:sz="4" w:space="0" w:color="auto"/>
              <w:bottom w:val="double" w:sz="4" w:space="0" w:color="auto"/>
              <w:right w:val="double" w:sz="4" w:space="0" w:color="auto"/>
            </w:tcBorders>
            <w:vAlign w:val="center"/>
          </w:tcPr>
          <w:p w:rsidR="00C17156" w:rsidRPr="00EA2BC5" w:rsidRDefault="00C17156" w:rsidP="00EA2BC5">
            <w:pPr>
              <w:jc w:val="both"/>
              <w:rPr>
                <w:rFonts w:ascii="Arial" w:hAnsi="Arial" w:cs="Arial"/>
              </w:rPr>
            </w:pPr>
            <w:r w:rsidRPr="00EA2BC5">
              <w:rPr>
                <w:rFonts w:ascii="Arial" w:hAnsi="Arial" w:cs="Arial"/>
                <w:sz w:val="22"/>
                <w:szCs w:val="22"/>
              </w:rPr>
              <w:t>İCRA</w:t>
            </w:r>
          </w:p>
        </w:tc>
        <w:tc>
          <w:tcPr>
            <w:tcW w:w="2300" w:type="dxa"/>
            <w:tcBorders>
              <w:top w:val="double" w:sz="4" w:space="0" w:color="auto"/>
              <w:left w:val="double" w:sz="4" w:space="0" w:color="auto"/>
              <w:bottom w:val="double" w:sz="4" w:space="0" w:color="auto"/>
            </w:tcBorders>
            <w:vAlign w:val="center"/>
          </w:tcPr>
          <w:p w:rsidR="00C17156" w:rsidRPr="00EA2BC5" w:rsidRDefault="00C17156" w:rsidP="00EA2BC5">
            <w:pPr>
              <w:jc w:val="both"/>
              <w:rPr>
                <w:rFonts w:ascii="Arial" w:hAnsi="Arial" w:cs="Arial"/>
              </w:rPr>
            </w:pPr>
            <w:r w:rsidRPr="00EA2BC5">
              <w:rPr>
                <w:rFonts w:ascii="Arial" w:hAnsi="Arial" w:cs="Arial"/>
                <w:sz w:val="22"/>
                <w:szCs w:val="22"/>
              </w:rPr>
              <w:t>Toplam</w:t>
            </w:r>
          </w:p>
        </w:tc>
      </w:tr>
      <w:tr w:rsidR="00C17156" w:rsidRPr="00AE3576" w:rsidTr="00EA2BC5">
        <w:trPr>
          <w:trHeight w:val="543"/>
          <w:jc w:val="center"/>
        </w:trPr>
        <w:tc>
          <w:tcPr>
            <w:tcW w:w="2064" w:type="dxa"/>
            <w:tcBorders>
              <w:top w:val="double" w:sz="4" w:space="0" w:color="auto"/>
              <w:bottom w:val="double" w:sz="4" w:space="0" w:color="auto"/>
            </w:tcBorders>
            <w:vAlign w:val="center"/>
          </w:tcPr>
          <w:p w:rsidR="00C17156" w:rsidRPr="00EA2BC5" w:rsidRDefault="00C17156" w:rsidP="00EA2BC5">
            <w:pPr>
              <w:jc w:val="both"/>
              <w:rPr>
                <w:rFonts w:ascii="Arial" w:hAnsi="Arial" w:cs="Arial"/>
              </w:rPr>
            </w:pPr>
            <w:proofErr w:type="spellStart"/>
            <w:r w:rsidRPr="00EA2BC5">
              <w:rPr>
                <w:rFonts w:ascii="Arial" w:hAnsi="Arial" w:cs="Arial"/>
                <w:sz w:val="22"/>
                <w:szCs w:val="22"/>
              </w:rPr>
              <w:t>ÖYSP</w:t>
            </w:r>
            <w:proofErr w:type="spellEnd"/>
          </w:p>
        </w:tc>
        <w:tc>
          <w:tcPr>
            <w:tcW w:w="2320" w:type="dxa"/>
            <w:tcBorders>
              <w:top w:val="double" w:sz="4" w:space="0" w:color="auto"/>
              <w:bottom w:val="double" w:sz="4" w:space="0" w:color="auto"/>
            </w:tcBorders>
            <w:vAlign w:val="center"/>
          </w:tcPr>
          <w:p w:rsidR="00C17156" w:rsidRPr="00EA2BC5" w:rsidRDefault="00C17156" w:rsidP="00EA2BC5">
            <w:pPr>
              <w:jc w:val="both"/>
              <w:rPr>
                <w:rFonts w:ascii="Arial" w:hAnsi="Arial" w:cs="Arial"/>
              </w:rPr>
            </w:pPr>
            <w:r w:rsidRPr="00EA2BC5">
              <w:rPr>
                <w:rFonts w:ascii="Arial" w:hAnsi="Arial" w:cs="Arial"/>
                <w:sz w:val="22"/>
                <w:szCs w:val="22"/>
              </w:rPr>
              <w:t>%50</w:t>
            </w:r>
          </w:p>
        </w:tc>
        <w:tc>
          <w:tcPr>
            <w:tcW w:w="2244" w:type="dxa"/>
            <w:tcBorders>
              <w:top w:val="double" w:sz="4" w:space="0" w:color="auto"/>
              <w:bottom w:val="double" w:sz="4" w:space="0" w:color="auto"/>
              <w:right w:val="double" w:sz="4" w:space="0" w:color="auto"/>
            </w:tcBorders>
            <w:vAlign w:val="center"/>
          </w:tcPr>
          <w:p w:rsidR="00C17156" w:rsidRPr="00EA2BC5" w:rsidRDefault="00C17156" w:rsidP="00EA2BC5">
            <w:pPr>
              <w:jc w:val="both"/>
              <w:rPr>
                <w:rFonts w:ascii="Arial" w:hAnsi="Arial" w:cs="Arial"/>
              </w:rPr>
            </w:pPr>
            <w:r w:rsidRPr="00EA2BC5">
              <w:rPr>
                <w:rFonts w:ascii="Arial" w:hAnsi="Arial" w:cs="Arial"/>
                <w:sz w:val="22"/>
                <w:szCs w:val="22"/>
              </w:rPr>
              <w:t>%50</w:t>
            </w:r>
          </w:p>
        </w:tc>
        <w:tc>
          <w:tcPr>
            <w:tcW w:w="2300" w:type="dxa"/>
            <w:tcBorders>
              <w:top w:val="double" w:sz="4" w:space="0" w:color="auto"/>
              <w:left w:val="double" w:sz="4" w:space="0" w:color="auto"/>
              <w:bottom w:val="double" w:sz="4" w:space="0" w:color="auto"/>
            </w:tcBorders>
            <w:vAlign w:val="center"/>
          </w:tcPr>
          <w:p w:rsidR="00C17156" w:rsidRPr="00EA2BC5" w:rsidRDefault="00C17156" w:rsidP="00EA2BC5">
            <w:pPr>
              <w:jc w:val="both"/>
              <w:rPr>
                <w:rFonts w:ascii="Arial" w:hAnsi="Arial" w:cs="Arial"/>
              </w:rPr>
            </w:pPr>
            <w:r w:rsidRPr="00EA2BC5">
              <w:rPr>
                <w:rFonts w:ascii="Arial" w:hAnsi="Arial" w:cs="Arial"/>
                <w:sz w:val="22"/>
                <w:szCs w:val="22"/>
              </w:rPr>
              <w:t>%100</w:t>
            </w:r>
          </w:p>
        </w:tc>
      </w:tr>
    </w:tbl>
    <w:p w:rsidR="00C17156" w:rsidRPr="00AE3576" w:rsidRDefault="00C17156" w:rsidP="00AE3576">
      <w:pPr>
        <w:jc w:val="both"/>
        <w:rPr>
          <w:rFonts w:ascii="Arial" w:hAnsi="Arial" w:cs="Arial"/>
          <w:sz w:val="22"/>
          <w:szCs w:val="22"/>
        </w:rPr>
      </w:pPr>
    </w:p>
    <w:p w:rsidR="00C17156" w:rsidRPr="00AE3576" w:rsidRDefault="00C17156" w:rsidP="00AE3576">
      <w:pPr>
        <w:jc w:val="both"/>
        <w:rPr>
          <w:rFonts w:ascii="Arial" w:hAnsi="Arial" w:cs="Arial"/>
          <w:sz w:val="22"/>
          <w:szCs w:val="22"/>
        </w:rPr>
      </w:pPr>
    </w:p>
    <w:p w:rsidR="00C17156" w:rsidRPr="00E712BD" w:rsidRDefault="00C17156" w:rsidP="00AE3576">
      <w:pPr>
        <w:jc w:val="both"/>
        <w:rPr>
          <w:rFonts w:ascii="Arial" w:hAnsi="Arial" w:cs="Arial"/>
          <w:b/>
          <w:sz w:val="22"/>
          <w:szCs w:val="22"/>
        </w:rPr>
      </w:pPr>
      <w:r w:rsidRPr="00E712BD">
        <w:rPr>
          <w:rFonts w:ascii="Arial" w:hAnsi="Arial" w:cs="Arial"/>
          <w:b/>
          <w:sz w:val="22"/>
          <w:szCs w:val="22"/>
        </w:rPr>
        <w:t>1. İşitme</w:t>
      </w:r>
    </w:p>
    <w:p w:rsidR="00C17156" w:rsidRPr="00AE3576" w:rsidRDefault="00C17156" w:rsidP="00AE3576">
      <w:pPr>
        <w:jc w:val="both"/>
        <w:rPr>
          <w:rFonts w:ascii="Arial" w:hAnsi="Arial" w:cs="Arial"/>
          <w:sz w:val="22"/>
          <w:szCs w:val="22"/>
        </w:rPr>
      </w:pPr>
    </w:p>
    <w:p w:rsidR="00C17156" w:rsidRPr="00AE3576" w:rsidRDefault="00C17156" w:rsidP="00E712BD">
      <w:pPr>
        <w:ind w:left="1134"/>
        <w:jc w:val="both"/>
        <w:rPr>
          <w:rFonts w:ascii="Arial" w:hAnsi="Arial" w:cs="Arial"/>
          <w:sz w:val="22"/>
          <w:szCs w:val="22"/>
        </w:rPr>
      </w:pPr>
      <w:r w:rsidRPr="00AE3576">
        <w:rPr>
          <w:rFonts w:ascii="Arial" w:hAnsi="Arial" w:cs="Arial"/>
          <w:sz w:val="22"/>
          <w:szCs w:val="22"/>
        </w:rPr>
        <w:t xml:space="preserve">Tek Ses ve İki Ses işitme sınavında, </w:t>
      </w:r>
      <w:r w:rsidRPr="00AE3576">
        <w:rPr>
          <w:rFonts w:ascii="Arial" w:hAnsi="Arial" w:cs="Arial"/>
          <w:i/>
          <w:sz w:val="22"/>
          <w:szCs w:val="22"/>
        </w:rPr>
        <w:t>Kânun</w:t>
      </w:r>
      <w:r w:rsidRPr="00AE3576">
        <w:rPr>
          <w:rFonts w:ascii="Arial" w:hAnsi="Arial" w:cs="Arial"/>
          <w:sz w:val="22"/>
          <w:szCs w:val="22"/>
        </w:rPr>
        <w:t xml:space="preserve"> sazı ile verilecek olan tek ve çift seslerin aday tarafından duyulup tekrarlanması istenecektir. Ezgi İşitme sınavında ise adaydan </w:t>
      </w:r>
      <w:proofErr w:type="spellStart"/>
      <w:r w:rsidRPr="00AE3576">
        <w:rPr>
          <w:rFonts w:ascii="Arial" w:hAnsi="Arial" w:cs="Arial"/>
          <w:i/>
          <w:sz w:val="22"/>
          <w:szCs w:val="22"/>
        </w:rPr>
        <w:t>Ud</w:t>
      </w:r>
      <w:proofErr w:type="spellEnd"/>
      <w:r w:rsidRPr="00AE3576">
        <w:rPr>
          <w:rFonts w:ascii="Arial" w:hAnsi="Arial" w:cs="Arial"/>
          <w:sz w:val="22"/>
          <w:szCs w:val="22"/>
        </w:rPr>
        <w:t xml:space="preserve"> sazıyla verilecek ezginin tekrarlanması istenecektir. </w:t>
      </w:r>
    </w:p>
    <w:p w:rsidR="00C17156" w:rsidRPr="00AE3576" w:rsidRDefault="00C17156" w:rsidP="00E712BD">
      <w:pPr>
        <w:ind w:left="1134"/>
        <w:jc w:val="both"/>
        <w:rPr>
          <w:rFonts w:ascii="Arial" w:hAnsi="Arial" w:cs="Arial"/>
          <w:sz w:val="22"/>
          <w:szCs w:val="22"/>
        </w:rPr>
      </w:pPr>
    </w:p>
    <w:p w:rsidR="00C17156" w:rsidRPr="00AE3576" w:rsidRDefault="00C17156" w:rsidP="00E712BD">
      <w:pPr>
        <w:ind w:left="1134"/>
        <w:jc w:val="both"/>
        <w:rPr>
          <w:rFonts w:ascii="Arial" w:hAnsi="Arial" w:cs="Arial"/>
          <w:bCs/>
          <w:sz w:val="22"/>
          <w:szCs w:val="22"/>
          <w:u w:val="single"/>
        </w:rPr>
      </w:pPr>
      <w:r w:rsidRPr="00AE3576">
        <w:rPr>
          <w:rFonts w:ascii="Arial" w:hAnsi="Arial" w:cs="Arial"/>
          <w:bCs/>
          <w:sz w:val="22"/>
          <w:szCs w:val="22"/>
          <w:u w:val="single"/>
        </w:rPr>
        <w:t>Tek Ses İşitme;</w:t>
      </w:r>
    </w:p>
    <w:p w:rsidR="00C17156" w:rsidRPr="00AE3576" w:rsidRDefault="00EC4134" w:rsidP="00E712BD">
      <w:pPr>
        <w:ind w:left="1134"/>
        <w:jc w:val="both"/>
        <w:rPr>
          <w:rFonts w:ascii="Arial" w:hAnsi="Arial" w:cs="Arial"/>
          <w:sz w:val="22"/>
          <w:szCs w:val="22"/>
        </w:rPr>
      </w:pPr>
      <w:r>
        <w:rPr>
          <w:rFonts w:ascii="Arial" w:hAnsi="Arial" w:cs="Arial"/>
          <w:sz w:val="22"/>
          <w:szCs w:val="22"/>
        </w:rPr>
        <w:t>Beş (</w:t>
      </w:r>
      <w:r w:rsidR="00C17156" w:rsidRPr="00AE3576">
        <w:rPr>
          <w:rFonts w:ascii="Arial" w:hAnsi="Arial" w:cs="Arial"/>
          <w:sz w:val="22"/>
          <w:szCs w:val="22"/>
        </w:rPr>
        <w:t>5</w:t>
      </w:r>
      <w:r>
        <w:rPr>
          <w:rFonts w:ascii="Arial" w:hAnsi="Arial" w:cs="Arial"/>
          <w:sz w:val="22"/>
          <w:szCs w:val="22"/>
        </w:rPr>
        <w:t>)</w:t>
      </w:r>
      <w:r w:rsidR="00C17156" w:rsidRPr="00AE3576">
        <w:rPr>
          <w:rFonts w:ascii="Arial" w:hAnsi="Arial" w:cs="Arial"/>
          <w:sz w:val="22"/>
          <w:szCs w:val="22"/>
        </w:rPr>
        <w:t xml:space="preserve"> adet tek ses sorulacaktır.</w:t>
      </w:r>
    </w:p>
    <w:p w:rsidR="00C17156" w:rsidRPr="00AE3576" w:rsidRDefault="00C17156" w:rsidP="00E712BD">
      <w:pPr>
        <w:ind w:left="1134"/>
        <w:jc w:val="both"/>
        <w:rPr>
          <w:rFonts w:ascii="Arial" w:hAnsi="Arial" w:cs="Arial"/>
          <w:bCs/>
          <w:sz w:val="22"/>
          <w:szCs w:val="22"/>
        </w:rPr>
      </w:pPr>
    </w:p>
    <w:p w:rsidR="00C17156" w:rsidRPr="00AE3576" w:rsidRDefault="00C17156" w:rsidP="00E712BD">
      <w:pPr>
        <w:ind w:left="1134"/>
        <w:jc w:val="both"/>
        <w:rPr>
          <w:rFonts w:ascii="Arial" w:hAnsi="Arial" w:cs="Arial"/>
          <w:bCs/>
          <w:sz w:val="22"/>
          <w:szCs w:val="22"/>
          <w:u w:val="single"/>
        </w:rPr>
      </w:pPr>
      <w:r w:rsidRPr="00AE3576">
        <w:rPr>
          <w:rFonts w:ascii="Arial" w:hAnsi="Arial" w:cs="Arial"/>
          <w:bCs/>
          <w:sz w:val="22"/>
          <w:szCs w:val="22"/>
          <w:u w:val="single"/>
        </w:rPr>
        <w:t>İki Ses İşitme;</w:t>
      </w:r>
    </w:p>
    <w:p w:rsidR="00C17156" w:rsidRPr="00AE3576" w:rsidRDefault="00EC4134" w:rsidP="00E712BD">
      <w:pPr>
        <w:ind w:left="1134"/>
        <w:jc w:val="both"/>
        <w:rPr>
          <w:rFonts w:ascii="Arial" w:hAnsi="Arial" w:cs="Arial"/>
          <w:sz w:val="22"/>
          <w:szCs w:val="22"/>
        </w:rPr>
      </w:pPr>
      <w:r>
        <w:rPr>
          <w:rFonts w:ascii="Arial" w:hAnsi="Arial" w:cs="Arial"/>
          <w:sz w:val="22"/>
          <w:szCs w:val="22"/>
        </w:rPr>
        <w:t>Beş (</w:t>
      </w:r>
      <w:r w:rsidR="00C17156" w:rsidRPr="00AE3576">
        <w:rPr>
          <w:rFonts w:ascii="Arial" w:hAnsi="Arial" w:cs="Arial"/>
          <w:sz w:val="22"/>
          <w:szCs w:val="22"/>
        </w:rPr>
        <w:t xml:space="preserve">5 </w:t>
      </w:r>
      <w:r>
        <w:rPr>
          <w:rFonts w:ascii="Arial" w:hAnsi="Arial" w:cs="Arial"/>
          <w:sz w:val="22"/>
          <w:szCs w:val="22"/>
        </w:rPr>
        <w:t>)</w:t>
      </w:r>
      <w:r w:rsidR="00C17156" w:rsidRPr="00AE3576">
        <w:rPr>
          <w:rFonts w:ascii="Arial" w:hAnsi="Arial" w:cs="Arial"/>
          <w:sz w:val="22"/>
          <w:szCs w:val="22"/>
        </w:rPr>
        <w:t>adet iki ses sorulacaktır.</w:t>
      </w:r>
    </w:p>
    <w:p w:rsidR="00C17156" w:rsidRPr="00AE3576" w:rsidRDefault="00C17156" w:rsidP="00E712BD">
      <w:pPr>
        <w:ind w:left="1134"/>
        <w:jc w:val="both"/>
        <w:rPr>
          <w:rFonts w:ascii="Arial" w:hAnsi="Arial" w:cs="Arial"/>
          <w:sz w:val="22"/>
          <w:szCs w:val="22"/>
        </w:rPr>
      </w:pPr>
    </w:p>
    <w:p w:rsidR="00C17156" w:rsidRPr="00AE3576" w:rsidRDefault="00C17156" w:rsidP="00E712BD">
      <w:pPr>
        <w:ind w:left="1134"/>
        <w:jc w:val="both"/>
        <w:rPr>
          <w:rFonts w:ascii="Arial" w:hAnsi="Arial" w:cs="Arial"/>
          <w:sz w:val="22"/>
          <w:szCs w:val="22"/>
        </w:rPr>
      </w:pPr>
      <w:r w:rsidRPr="00AE3576">
        <w:rPr>
          <w:rFonts w:ascii="Arial" w:hAnsi="Arial" w:cs="Arial"/>
          <w:bCs/>
          <w:sz w:val="22"/>
          <w:szCs w:val="22"/>
          <w:u w:val="single"/>
        </w:rPr>
        <w:t>Ezgi İşitme:</w:t>
      </w:r>
    </w:p>
    <w:p w:rsidR="00C17156" w:rsidRPr="00AE3576" w:rsidRDefault="00C17156" w:rsidP="00E712BD">
      <w:pPr>
        <w:ind w:left="1134"/>
        <w:jc w:val="both"/>
        <w:rPr>
          <w:rFonts w:ascii="Arial" w:hAnsi="Arial" w:cs="Arial"/>
          <w:sz w:val="22"/>
          <w:szCs w:val="22"/>
        </w:rPr>
      </w:pPr>
      <w:r w:rsidRPr="00AE3576">
        <w:rPr>
          <w:rFonts w:ascii="Arial" w:hAnsi="Arial" w:cs="Arial"/>
          <w:sz w:val="22"/>
          <w:szCs w:val="22"/>
        </w:rPr>
        <w:t>Türk müziği makamlarından seçilerek oluşturulan iki (2) adet ezgi sorulacaktır.</w:t>
      </w:r>
    </w:p>
    <w:p w:rsidR="00C17156" w:rsidRPr="00AE3576" w:rsidRDefault="00C17156" w:rsidP="00E712BD">
      <w:pPr>
        <w:ind w:left="1134"/>
        <w:jc w:val="both"/>
        <w:rPr>
          <w:rFonts w:ascii="Arial" w:hAnsi="Arial" w:cs="Arial"/>
          <w:sz w:val="22"/>
          <w:szCs w:val="22"/>
        </w:rPr>
      </w:pPr>
    </w:p>
    <w:p w:rsidR="00C17156" w:rsidRPr="00AE3576" w:rsidRDefault="00C17156" w:rsidP="00E712BD">
      <w:pPr>
        <w:ind w:left="1134"/>
        <w:jc w:val="both"/>
        <w:rPr>
          <w:rFonts w:ascii="Arial" w:hAnsi="Arial" w:cs="Arial"/>
          <w:sz w:val="22"/>
          <w:szCs w:val="22"/>
        </w:rPr>
      </w:pPr>
      <w:r w:rsidRPr="00AE3576">
        <w:rPr>
          <w:rFonts w:ascii="Arial" w:hAnsi="Arial" w:cs="Arial"/>
          <w:bCs/>
          <w:sz w:val="22"/>
          <w:szCs w:val="22"/>
          <w:u w:val="single"/>
        </w:rPr>
        <w:t>Ritim İşitme;</w:t>
      </w:r>
    </w:p>
    <w:p w:rsidR="00C17156" w:rsidRPr="00AE3576" w:rsidRDefault="00C17156" w:rsidP="00E712BD">
      <w:pPr>
        <w:ind w:left="1134"/>
        <w:jc w:val="both"/>
        <w:rPr>
          <w:rFonts w:ascii="Arial" w:hAnsi="Arial" w:cs="Arial"/>
          <w:sz w:val="22"/>
          <w:szCs w:val="22"/>
        </w:rPr>
      </w:pPr>
      <w:r w:rsidRPr="00AE3576">
        <w:rPr>
          <w:rFonts w:ascii="Arial" w:hAnsi="Arial" w:cs="Arial"/>
          <w:sz w:val="22"/>
          <w:szCs w:val="22"/>
        </w:rPr>
        <w:t>İki (2) adet ritim cümlesi sorulacaktır.</w:t>
      </w:r>
    </w:p>
    <w:p w:rsidR="00C17156" w:rsidRPr="00AE3576" w:rsidRDefault="00C17156" w:rsidP="00E712BD">
      <w:pPr>
        <w:ind w:left="1134"/>
        <w:jc w:val="both"/>
        <w:rPr>
          <w:rFonts w:ascii="Arial" w:hAnsi="Arial" w:cs="Arial"/>
          <w:sz w:val="22"/>
          <w:szCs w:val="22"/>
        </w:rPr>
      </w:pPr>
    </w:p>
    <w:p w:rsidR="00C17156" w:rsidRPr="00E712BD" w:rsidRDefault="00C17156" w:rsidP="00AE3576">
      <w:pPr>
        <w:jc w:val="both"/>
        <w:rPr>
          <w:rFonts w:ascii="Arial" w:hAnsi="Arial" w:cs="Arial"/>
          <w:b/>
          <w:sz w:val="22"/>
          <w:szCs w:val="22"/>
        </w:rPr>
      </w:pPr>
      <w:r w:rsidRPr="00E712BD">
        <w:rPr>
          <w:rFonts w:ascii="Arial" w:hAnsi="Arial" w:cs="Arial"/>
          <w:b/>
          <w:sz w:val="22"/>
          <w:szCs w:val="22"/>
        </w:rPr>
        <w:t>2. İcra</w:t>
      </w:r>
    </w:p>
    <w:p w:rsidR="00C17156" w:rsidRPr="00AE3576" w:rsidRDefault="00C17156" w:rsidP="00E712BD">
      <w:pPr>
        <w:ind w:left="1134"/>
        <w:jc w:val="both"/>
        <w:rPr>
          <w:rFonts w:ascii="Arial" w:hAnsi="Arial" w:cs="Arial"/>
          <w:bCs/>
          <w:sz w:val="22"/>
          <w:szCs w:val="22"/>
        </w:rPr>
      </w:pPr>
      <w:r w:rsidRPr="00AE3576">
        <w:rPr>
          <w:rFonts w:ascii="Arial" w:hAnsi="Arial" w:cs="Arial"/>
          <w:bCs/>
          <w:sz w:val="22"/>
          <w:szCs w:val="22"/>
        </w:rPr>
        <w:t>Çalgı Eğitimi Bölümü sınavına katılacak olan adaylar, Türk Sanat Müziği veya Türk Halk Müziği çalgılarından (</w:t>
      </w:r>
      <w:proofErr w:type="spellStart"/>
      <w:r w:rsidRPr="00AE3576">
        <w:rPr>
          <w:rFonts w:ascii="Arial" w:hAnsi="Arial" w:cs="Arial"/>
          <w:bCs/>
          <w:sz w:val="22"/>
          <w:szCs w:val="22"/>
        </w:rPr>
        <w:t>Tanbur</w:t>
      </w:r>
      <w:proofErr w:type="spellEnd"/>
      <w:r w:rsidRPr="00AE3576">
        <w:rPr>
          <w:rFonts w:ascii="Arial" w:hAnsi="Arial" w:cs="Arial"/>
          <w:bCs/>
          <w:sz w:val="22"/>
          <w:szCs w:val="22"/>
        </w:rPr>
        <w:t>, Ney, Kemençe, Bağlama, Kaval,</w:t>
      </w:r>
      <w:r w:rsidR="00E64100">
        <w:rPr>
          <w:rFonts w:ascii="Arial" w:hAnsi="Arial" w:cs="Arial"/>
          <w:bCs/>
          <w:sz w:val="22"/>
          <w:szCs w:val="22"/>
        </w:rPr>
        <w:t xml:space="preserve"> </w:t>
      </w:r>
      <w:r>
        <w:rPr>
          <w:rFonts w:ascii="Arial" w:hAnsi="Arial" w:cs="Arial"/>
          <w:bCs/>
          <w:sz w:val="22"/>
          <w:szCs w:val="22"/>
        </w:rPr>
        <w:t>Keman,</w:t>
      </w:r>
      <w:r w:rsidR="00E64100">
        <w:rPr>
          <w:rFonts w:ascii="Arial" w:hAnsi="Arial" w:cs="Arial"/>
          <w:bCs/>
          <w:sz w:val="22"/>
          <w:szCs w:val="22"/>
        </w:rPr>
        <w:t xml:space="preserve"> </w:t>
      </w:r>
      <w:proofErr w:type="gramStart"/>
      <w:r>
        <w:rPr>
          <w:rFonts w:ascii="Arial" w:hAnsi="Arial" w:cs="Arial"/>
          <w:bCs/>
          <w:sz w:val="22"/>
          <w:szCs w:val="22"/>
        </w:rPr>
        <w:t>Çello,</w:t>
      </w:r>
      <w:proofErr w:type="spellStart"/>
      <w:r>
        <w:rPr>
          <w:rFonts w:ascii="Arial" w:hAnsi="Arial" w:cs="Arial"/>
          <w:bCs/>
          <w:sz w:val="22"/>
          <w:szCs w:val="22"/>
        </w:rPr>
        <w:t>Klarinet</w:t>
      </w:r>
      <w:proofErr w:type="spellEnd"/>
      <w:proofErr w:type="gramEnd"/>
      <w:r>
        <w:rPr>
          <w:rFonts w:ascii="Arial" w:hAnsi="Arial" w:cs="Arial"/>
          <w:bCs/>
          <w:sz w:val="22"/>
          <w:szCs w:val="22"/>
        </w:rPr>
        <w:t>,</w:t>
      </w:r>
      <w:r w:rsidR="00E64100">
        <w:rPr>
          <w:rFonts w:ascii="Arial" w:hAnsi="Arial" w:cs="Arial"/>
          <w:bCs/>
          <w:sz w:val="22"/>
          <w:szCs w:val="22"/>
        </w:rPr>
        <w:t xml:space="preserve"> </w:t>
      </w:r>
      <w:r w:rsidRPr="00AE3576">
        <w:rPr>
          <w:rFonts w:ascii="Arial" w:hAnsi="Arial" w:cs="Arial"/>
          <w:bCs/>
          <w:sz w:val="22"/>
          <w:szCs w:val="22"/>
        </w:rPr>
        <w:t>Kanun,</w:t>
      </w:r>
      <w:r w:rsidR="00E64100">
        <w:rPr>
          <w:rFonts w:ascii="Arial" w:hAnsi="Arial" w:cs="Arial"/>
          <w:bCs/>
          <w:sz w:val="22"/>
          <w:szCs w:val="22"/>
        </w:rPr>
        <w:t xml:space="preserve"> </w:t>
      </w:r>
      <w:proofErr w:type="spellStart"/>
      <w:r>
        <w:rPr>
          <w:rFonts w:ascii="Arial" w:hAnsi="Arial" w:cs="Arial"/>
          <w:bCs/>
          <w:sz w:val="22"/>
          <w:szCs w:val="22"/>
        </w:rPr>
        <w:t>Ud</w:t>
      </w:r>
      <w:proofErr w:type="spellEnd"/>
      <w:r>
        <w:rPr>
          <w:rFonts w:ascii="Arial" w:hAnsi="Arial" w:cs="Arial"/>
          <w:bCs/>
          <w:sz w:val="22"/>
          <w:szCs w:val="22"/>
        </w:rPr>
        <w:t>,</w:t>
      </w:r>
      <w:r w:rsidR="00E64100">
        <w:rPr>
          <w:rFonts w:ascii="Arial" w:hAnsi="Arial" w:cs="Arial"/>
          <w:bCs/>
          <w:sz w:val="22"/>
          <w:szCs w:val="22"/>
        </w:rPr>
        <w:t xml:space="preserve"> </w:t>
      </w:r>
      <w:r>
        <w:rPr>
          <w:rFonts w:ascii="Arial" w:hAnsi="Arial" w:cs="Arial"/>
          <w:bCs/>
          <w:sz w:val="22"/>
          <w:szCs w:val="22"/>
        </w:rPr>
        <w:t>Mey,</w:t>
      </w:r>
      <w:r w:rsidR="00E64100">
        <w:rPr>
          <w:rFonts w:ascii="Arial" w:hAnsi="Arial" w:cs="Arial"/>
          <w:bCs/>
          <w:sz w:val="22"/>
          <w:szCs w:val="22"/>
        </w:rPr>
        <w:t xml:space="preserve"> </w:t>
      </w:r>
      <w:r w:rsidRPr="00AE3576">
        <w:rPr>
          <w:rFonts w:ascii="Arial" w:hAnsi="Arial" w:cs="Arial"/>
          <w:bCs/>
          <w:sz w:val="22"/>
          <w:szCs w:val="22"/>
        </w:rPr>
        <w:t>Vurm</w:t>
      </w:r>
      <w:r>
        <w:rPr>
          <w:rFonts w:ascii="Arial" w:hAnsi="Arial" w:cs="Arial"/>
          <w:bCs/>
          <w:sz w:val="22"/>
          <w:szCs w:val="22"/>
        </w:rPr>
        <w:t>alılar</w:t>
      </w:r>
      <w:r w:rsidRPr="00AE3576">
        <w:rPr>
          <w:rFonts w:ascii="Arial" w:hAnsi="Arial" w:cs="Arial"/>
          <w:bCs/>
          <w:sz w:val="22"/>
          <w:szCs w:val="22"/>
        </w:rPr>
        <w:t xml:space="preserve"> vb.) birini kullanacaklardır. </w:t>
      </w:r>
    </w:p>
    <w:p w:rsidR="00C17156" w:rsidRPr="00AE3576" w:rsidRDefault="00C17156" w:rsidP="00E712BD">
      <w:pPr>
        <w:ind w:left="1134"/>
        <w:jc w:val="both"/>
        <w:rPr>
          <w:rFonts w:ascii="Arial" w:hAnsi="Arial" w:cs="Arial"/>
          <w:sz w:val="22"/>
          <w:szCs w:val="22"/>
        </w:rPr>
      </w:pPr>
    </w:p>
    <w:p w:rsidR="00C17156" w:rsidRPr="00AE3576" w:rsidRDefault="00C17156" w:rsidP="00E712BD">
      <w:pPr>
        <w:ind w:left="1134"/>
        <w:jc w:val="both"/>
        <w:rPr>
          <w:rFonts w:ascii="Arial" w:hAnsi="Arial" w:cs="Arial"/>
          <w:sz w:val="22"/>
          <w:szCs w:val="22"/>
        </w:rPr>
      </w:pPr>
      <w:r w:rsidRPr="00AE3576">
        <w:rPr>
          <w:rFonts w:ascii="Arial" w:hAnsi="Arial" w:cs="Arial"/>
          <w:sz w:val="22"/>
          <w:szCs w:val="22"/>
        </w:rPr>
        <w:t xml:space="preserve">Adaylar sınavda </w:t>
      </w:r>
      <w:r w:rsidRPr="00AE3576">
        <w:rPr>
          <w:rFonts w:ascii="Arial" w:hAnsi="Arial" w:cs="Arial"/>
          <w:i/>
          <w:sz w:val="22"/>
          <w:szCs w:val="22"/>
        </w:rPr>
        <w:t>farklı makamlarda</w:t>
      </w:r>
      <w:r w:rsidRPr="00AE3576">
        <w:rPr>
          <w:rFonts w:ascii="Arial" w:hAnsi="Arial" w:cs="Arial"/>
          <w:sz w:val="22"/>
          <w:szCs w:val="22"/>
        </w:rPr>
        <w:t xml:space="preserve"> </w:t>
      </w:r>
      <w:r w:rsidRPr="00AE3576">
        <w:rPr>
          <w:rFonts w:ascii="Arial" w:hAnsi="Arial" w:cs="Arial"/>
          <w:i/>
          <w:sz w:val="22"/>
          <w:szCs w:val="22"/>
        </w:rPr>
        <w:t>iki (2) eser</w:t>
      </w:r>
      <w:r w:rsidRPr="00AE3576">
        <w:rPr>
          <w:rFonts w:ascii="Arial" w:hAnsi="Arial" w:cs="Arial"/>
          <w:sz w:val="22"/>
          <w:szCs w:val="22"/>
        </w:rPr>
        <w:t xml:space="preserve"> icra edeceklerdir. İcra edilecek farklı iki (2) eser de Türk Sanat Müziği veya Türk Halk Müziği Formlarından </w:t>
      </w:r>
      <w:proofErr w:type="gramStart"/>
      <w:r w:rsidRPr="00AE3576">
        <w:rPr>
          <w:rFonts w:ascii="Arial" w:hAnsi="Arial" w:cs="Arial"/>
          <w:sz w:val="22"/>
          <w:szCs w:val="22"/>
        </w:rPr>
        <w:t>(</w:t>
      </w:r>
      <w:proofErr w:type="gramEnd"/>
      <w:r w:rsidRPr="00AE3576">
        <w:rPr>
          <w:rFonts w:ascii="Arial" w:hAnsi="Arial" w:cs="Arial"/>
          <w:sz w:val="22"/>
          <w:szCs w:val="22"/>
        </w:rPr>
        <w:t>Peşrev, Saz Semai, Oyun Havası, Türkü, Zeybek, Şarkı, Beste, Bozlak, Karşılama… vb.) olmak zorundadır.</w:t>
      </w:r>
    </w:p>
    <w:p w:rsidR="00C17156" w:rsidRPr="00AE3576" w:rsidRDefault="00C17156" w:rsidP="00E712BD">
      <w:pPr>
        <w:ind w:left="1134"/>
        <w:jc w:val="both"/>
        <w:rPr>
          <w:rFonts w:ascii="Arial" w:hAnsi="Arial" w:cs="Arial"/>
          <w:sz w:val="22"/>
          <w:szCs w:val="22"/>
        </w:rPr>
      </w:pPr>
    </w:p>
    <w:p w:rsidR="00C17156" w:rsidRPr="00AE3576" w:rsidRDefault="00C17156" w:rsidP="00E712BD">
      <w:pPr>
        <w:ind w:left="1134"/>
        <w:jc w:val="both"/>
        <w:rPr>
          <w:rFonts w:ascii="Arial" w:hAnsi="Arial" w:cs="Arial"/>
          <w:bCs/>
          <w:sz w:val="22"/>
          <w:szCs w:val="22"/>
        </w:rPr>
      </w:pPr>
      <w:r w:rsidRPr="00AE3576">
        <w:rPr>
          <w:rFonts w:ascii="Arial" w:hAnsi="Arial" w:cs="Arial"/>
          <w:bCs/>
          <w:sz w:val="22"/>
          <w:szCs w:val="22"/>
        </w:rPr>
        <w:t xml:space="preserve">İcra edilecek eserlerin notaları </w:t>
      </w:r>
      <w:r w:rsidRPr="00AE3576">
        <w:rPr>
          <w:rFonts w:ascii="Arial" w:hAnsi="Arial" w:cs="Arial"/>
          <w:bCs/>
          <w:i/>
          <w:sz w:val="22"/>
          <w:szCs w:val="22"/>
        </w:rPr>
        <w:t>3 nüsha</w:t>
      </w:r>
      <w:r w:rsidRPr="00AE3576">
        <w:rPr>
          <w:rFonts w:ascii="Arial" w:hAnsi="Arial" w:cs="Arial"/>
          <w:bCs/>
          <w:sz w:val="22"/>
          <w:szCs w:val="22"/>
        </w:rPr>
        <w:t xml:space="preserve"> olarak Sınav Komisyonuna sunulacaktır.</w:t>
      </w:r>
    </w:p>
    <w:p w:rsidR="00C17156" w:rsidRPr="00AE3576" w:rsidRDefault="00C17156" w:rsidP="00E712BD">
      <w:pPr>
        <w:ind w:left="1134"/>
        <w:jc w:val="both"/>
        <w:rPr>
          <w:rFonts w:ascii="Arial" w:hAnsi="Arial" w:cs="Arial"/>
          <w:sz w:val="22"/>
          <w:szCs w:val="22"/>
        </w:rPr>
      </w:pPr>
    </w:p>
    <w:p w:rsidR="00C17156" w:rsidRPr="00AE3576" w:rsidRDefault="00C17156" w:rsidP="00E712BD">
      <w:pPr>
        <w:ind w:left="1134"/>
        <w:jc w:val="both"/>
        <w:rPr>
          <w:rFonts w:ascii="Arial" w:hAnsi="Arial" w:cs="Arial"/>
          <w:sz w:val="22"/>
          <w:szCs w:val="22"/>
        </w:rPr>
      </w:pPr>
      <w:r w:rsidRPr="00AE3576">
        <w:rPr>
          <w:rFonts w:ascii="Arial" w:hAnsi="Arial" w:cs="Arial"/>
          <w:sz w:val="22"/>
          <w:szCs w:val="22"/>
        </w:rPr>
        <w:t>Çalgı Eğitimi Bölümü Sınavına katılacak olan adayların çalgı icrasına yönelik özellikleri ve becerileri ölçülür.</w:t>
      </w:r>
    </w:p>
    <w:p w:rsidR="00C17156" w:rsidRPr="00AE3576" w:rsidRDefault="00C17156" w:rsidP="00E712BD">
      <w:pPr>
        <w:ind w:left="1134"/>
        <w:jc w:val="both"/>
        <w:rPr>
          <w:rFonts w:ascii="Arial" w:hAnsi="Arial" w:cs="Arial"/>
          <w:sz w:val="22"/>
          <w:szCs w:val="22"/>
        </w:rPr>
      </w:pPr>
    </w:p>
    <w:p w:rsidR="00C17156" w:rsidRPr="00AE3576" w:rsidRDefault="00C17156" w:rsidP="00E712BD">
      <w:pPr>
        <w:ind w:left="1134"/>
        <w:jc w:val="both"/>
        <w:rPr>
          <w:rFonts w:ascii="Arial" w:hAnsi="Arial" w:cs="Arial"/>
          <w:spacing w:val="-6"/>
          <w:sz w:val="22"/>
          <w:szCs w:val="22"/>
        </w:rPr>
      </w:pPr>
      <w:r w:rsidRPr="00EC4134">
        <w:rPr>
          <w:rFonts w:ascii="Arial" w:hAnsi="Arial" w:cs="Arial"/>
          <w:b/>
          <w:bCs/>
          <w:spacing w:val="-6"/>
          <w:sz w:val="22"/>
          <w:szCs w:val="22"/>
        </w:rPr>
        <w:t>Doğru ve Temiz İcra</w:t>
      </w:r>
      <w:r w:rsidRPr="00AE3576">
        <w:rPr>
          <w:rFonts w:ascii="Arial" w:hAnsi="Arial" w:cs="Arial"/>
          <w:bCs/>
          <w:spacing w:val="-6"/>
          <w:sz w:val="22"/>
          <w:szCs w:val="22"/>
        </w:rPr>
        <w:t xml:space="preserve">: </w:t>
      </w:r>
      <w:r w:rsidRPr="00AE3576">
        <w:rPr>
          <w:rFonts w:ascii="Arial" w:hAnsi="Arial" w:cs="Arial"/>
          <w:spacing w:val="-6"/>
          <w:sz w:val="22"/>
          <w:szCs w:val="22"/>
        </w:rPr>
        <w:t>Çalgıdan doğru ve temiz sesin elde edilmesi ve eserin doğru seslendirilmesi değerlendirilecektir.</w:t>
      </w:r>
    </w:p>
    <w:p w:rsidR="00C17156" w:rsidRPr="00AE3576" w:rsidRDefault="00C17156" w:rsidP="00E712BD">
      <w:pPr>
        <w:ind w:left="1134"/>
        <w:jc w:val="both"/>
        <w:rPr>
          <w:rFonts w:ascii="Arial" w:hAnsi="Arial" w:cs="Arial"/>
          <w:spacing w:val="-6"/>
          <w:sz w:val="22"/>
          <w:szCs w:val="22"/>
        </w:rPr>
      </w:pPr>
    </w:p>
    <w:p w:rsidR="00C17156" w:rsidRPr="00AE3576" w:rsidRDefault="00C17156" w:rsidP="00E712BD">
      <w:pPr>
        <w:ind w:left="1134"/>
        <w:jc w:val="both"/>
        <w:rPr>
          <w:rFonts w:ascii="Arial" w:hAnsi="Arial" w:cs="Arial"/>
          <w:spacing w:val="-6"/>
          <w:sz w:val="22"/>
          <w:szCs w:val="22"/>
        </w:rPr>
      </w:pPr>
      <w:r w:rsidRPr="00EC4134">
        <w:rPr>
          <w:rFonts w:ascii="Arial" w:hAnsi="Arial" w:cs="Arial"/>
          <w:b/>
          <w:bCs/>
          <w:spacing w:val="-6"/>
          <w:sz w:val="22"/>
          <w:szCs w:val="22"/>
        </w:rPr>
        <w:t>Teknik Beceri</w:t>
      </w:r>
      <w:r w:rsidRPr="00AE3576">
        <w:rPr>
          <w:rFonts w:ascii="Arial" w:hAnsi="Arial" w:cs="Arial"/>
          <w:bCs/>
          <w:spacing w:val="-6"/>
          <w:sz w:val="22"/>
          <w:szCs w:val="22"/>
        </w:rPr>
        <w:t xml:space="preserve">: </w:t>
      </w:r>
      <w:r w:rsidRPr="00AE3576">
        <w:rPr>
          <w:rFonts w:ascii="Arial" w:hAnsi="Arial" w:cs="Arial"/>
          <w:spacing w:val="-6"/>
          <w:sz w:val="22"/>
          <w:szCs w:val="22"/>
        </w:rPr>
        <w:t>Çalgının gerektirdiği teknik beceriler ve çalgıya hâkimiyet değerlendirilecektir.</w:t>
      </w:r>
    </w:p>
    <w:p w:rsidR="00C17156" w:rsidRPr="00AE3576" w:rsidRDefault="00C17156" w:rsidP="00E712BD">
      <w:pPr>
        <w:ind w:left="1134"/>
        <w:jc w:val="both"/>
        <w:rPr>
          <w:rFonts w:ascii="Arial" w:hAnsi="Arial" w:cs="Arial"/>
          <w:spacing w:val="-6"/>
          <w:sz w:val="22"/>
          <w:szCs w:val="22"/>
        </w:rPr>
      </w:pPr>
    </w:p>
    <w:p w:rsidR="00C17156" w:rsidRPr="00AE3576" w:rsidRDefault="00C17156" w:rsidP="00E712BD">
      <w:pPr>
        <w:ind w:left="1134"/>
        <w:jc w:val="both"/>
        <w:rPr>
          <w:rFonts w:ascii="Arial" w:hAnsi="Arial" w:cs="Arial"/>
          <w:spacing w:val="-6"/>
          <w:sz w:val="22"/>
          <w:szCs w:val="22"/>
        </w:rPr>
      </w:pPr>
      <w:r w:rsidRPr="00EC4134">
        <w:rPr>
          <w:rFonts w:ascii="Arial" w:hAnsi="Arial" w:cs="Arial"/>
          <w:b/>
          <w:bCs/>
          <w:spacing w:val="-6"/>
          <w:sz w:val="22"/>
          <w:szCs w:val="22"/>
        </w:rPr>
        <w:t>Eseri Yorumlama</w:t>
      </w:r>
      <w:r w:rsidRPr="00AE3576">
        <w:rPr>
          <w:rFonts w:ascii="Arial" w:hAnsi="Arial" w:cs="Arial"/>
          <w:bCs/>
          <w:spacing w:val="-6"/>
          <w:sz w:val="22"/>
          <w:szCs w:val="22"/>
        </w:rPr>
        <w:t xml:space="preserve">: </w:t>
      </w:r>
      <w:r w:rsidRPr="00AE3576">
        <w:rPr>
          <w:rFonts w:ascii="Arial" w:hAnsi="Arial" w:cs="Arial"/>
          <w:spacing w:val="-6"/>
          <w:sz w:val="22"/>
          <w:szCs w:val="22"/>
        </w:rPr>
        <w:t xml:space="preserve">Çalgının, etkili, </w:t>
      </w:r>
      <w:proofErr w:type="gramStart"/>
      <w:r w:rsidRPr="00AE3576">
        <w:rPr>
          <w:rFonts w:ascii="Arial" w:hAnsi="Arial" w:cs="Arial"/>
          <w:spacing w:val="-6"/>
          <w:sz w:val="22"/>
          <w:szCs w:val="22"/>
        </w:rPr>
        <w:t>nüanslı</w:t>
      </w:r>
      <w:proofErr w:type="gramEnd"/>
      <w:r w:rsidRPr="00AE3576">
        <w:rPr>
          <w:rFonts w:ascii="Arial" w:hAnsi="Arial" w:cs="Arial"/>
          <w:spacing w:val="-6"/>
          <w:sz w:val="22"/>
          <w:szCs w:val="22"/>
        </w:rPr>
        <w:t>, duygulu, coşkulu vb. ifadelerin hissettirilerek çalınması değerlendirilecektir.</w:t>
      </w:r>
    </w:p>
    <w:p w:rsidR="00C17156" w:rsidRPr="00AE3576" w:rsidRDefault="00C17156" w:rsidP="00E712BD">
      <w:pPr>
        <w:ind w:left="1134"/>
        <w:jc w:val="both"/>
        <w:rPr>
          <w:rFonts w:ascii="Arial" w:hAnsi="Arial" w:cs="Arial"/>
          <w:spacing w:val="-8"/>
          <w:sz w:val="22"/>
          <w:szCs w:val="22"/>
        </w:rPr>
      </w:pPr>
    </w:p>
    <w:p w:rsidR="00C17156" w:rsidRPr="00AE3576" w:rsidRDefault="00C17156" w:rsidP="00E712BD">
      <w:pPr>
        <w:ind w:left="1134"/>
        <w:jc w:val="both"/>
        <w:rPr>
          <w:rFonts w:ascii="Arial" w:hAnsi="Arial" w:cs="Arial"/>
          <w:sz w:val="22"/>
          <w:szCs w:val="22"/>
        </w:rPr>
      </w:pPr>
      <w:r w:rsidRPr="00EC4134">
        <w:rPr>
          <w:rFonts w:ascii="Arial" w:hAnsi="Arial" w:cs="Arial"/>
          <w:b/>
          <w:bCs/>
          <w:sz w:val="22"/>
          <w:szCs w:val="22"/>
        </w:rPr>
        <w:t>Eserin Seviyesi</w:t>
      </w:r>
      <w:r w:rsidRPr="00AE3576">
        <w:rPr>
          <w:rFonts w:ascii="Arial" w:hAnsi="Arial" w:cs="Arial"/>
          <w:bCs/>
          <w:sz w:val="22"/>
          <w:szCs w:val="22"/>
        </w:rPr>
        <w:t xml:space="preserve">: </w:t>
      </w:r>
      <w:r w:rsidRPr="00AE3576">
        <w:rPr>
          <w:rFonts w:ascii="Arial" w:hAnsi="Arial" w:cs="Arial"/>
          <w:sz w:val="22"/>
          <w:szCs w:val="22"/>
        </w:rPr>
        <w:t>Adayın çalacağı eserin seviyesi ve güçlük derecesi değerlendirilecektir.</w:t>
      </w:r>
    </w:p>
    <w:p w:rsidR="00C17156" w:rsidRPr="00AE3576" w:rsidRDefault="00C17156" w:rsidP="00AE3576">
      <w:pPr>
        <w:jc w:val="both"/>
        <w:rPr>
          <w:rFonts w:ascii="Arial" w:hAnsi="Arial" w:cs="Arial"/>
          <w:bCs/>
          <w:sz w:val="22"/>
          <w:szCs w:val="22"/>
        </w:rPr>
      </w:pPr>
    </w:p>
    <w:p w:rsidR="00C17156" w:rsidRPr="00AE3576" w:rsidRDefault="00C17156" w:rsidP="00AE3576">
      <w:pPr>
        <w:jc w:val="both"/>
        <w:rPr>
          <w:rFonts w:ascii="Arial" w:hAnsi="Arial" w:cs="Arial"/>
          <w:bCs/>
          <w:sz w:val="22"/>
          <w:szCs w:val="22"/>
        </w:rPr>
      </w:pPr>
    </w:p>
    <w:p w:rsidR="00C17156" w:rsidRPr="00907ABC" w:rsidRDefault="00C17156" w:rsidP="00AE3576">
      <w:pPr>
        <w:jc w:val="both"/>
        <w:rPr>
          <w:rFonts w:ascii="Arial" w:hAnsi="Arial" w:cs="Arial"/>
          <w:b/>
          <w:bCs/>
          <w:sz w:val="22"/>
          <w:szCs w:val="22"/>
        </w:rPr>
      </w:pPr>
      <w:r w:rsidRPr="00907ABC">
        <w:rPr>
          <w:rFonts w:ascii="Arial" w:hAnsi="Arial" w:cs="Arial"/>
          <w:b/>
          <w:bCs/>
          <w:sz w:val="22"/>
          <w:szCs w:val="22"/>
        </w:rPr>
        <w:t>SES EĞİTİMİ BÖLÜMÜ</w:t>
      </w:r>
    </w:p>
    <w:p w:rsidR="00C17156" w:rsidRPr="00AE3576" w:rsidRDefault="00C17156" w:rsidP="00AE3576">
      <w:pPr>
        <w:jc w:val="both"/>
        <w:rPr>
          <w:rFonts w:ascii="Arial" w:hAnsi="Arial" w:cs="Arial"/>
          <w:sz w:val="22"/>
          <w:szCs w:val="22"/>
        </w:rPr>
      </w:pPr>
    </w:p>
    <w:p w:rsidR="00C17156" w:rsidRPr="00AE3576" w:rsidRDefault="00C17156" w:rsidP="00AE3576">
      <w:pPr>
        <w:jc w:val="both"/>
        <w:rPr>
          <w:rFonts w:ascii="Arial" w:hAnsi="Arial" w:cs="Arial"/>
          <w:sz w:val="22"/>
          <w:szCs w:val="22"/>
        </w:rPr>
      </w:pPr>
      <w:r w:rsidRPr="00AE3576">
        <w:rPr>
          <w:rFonts w:ascii="Arial" w:hAnsi="Arial" w:cs="Arial"/>
          <w:sz w:val="22"/>
          <w:szCs w:val="22"/>
        </w:rPr>
        <w:t xml:space="preserve">Tek aşamada yapılacak olan Ses Eğitimi Bölümü sınavında adaylar bireysel olarak sınava alınacaklardır. Sınav </w:t>
      </w:r>
      <w:r w:rsidRPr="00AE3576">
        <w:rPr>
          <w:rFonts w:ascii="Arial" w:hAnsi="Arial" w:cs="Arial"/>
          <w:i/>
          <w:sz w:val="22"/>
          <w:szCs w:val="22"/>
        </w:rPr>
        <w:t>İşitme</w:t>
      </w:r>
      <w:r w:rsidRPr="00AE3576">
        <w:rPr>
          <w:rFonts w:ascii="Arial" w:hAnsi="Arial" w:cs="Arial"/>
          <w:sz w:val="22"/>
          <w:szCs w:val="22"/>
        </w:rPr>
        <w:t xml:space="preserve"> ve </w:t>
      </w:r>
      <w:r w:rsidRPr="00AE3576">
        <w:rPr>
          <w:rFonts w:ascii="Arial" w:hAnsi="Arial" w:cs="Arial"/>
          <w:i/>
          <w:sz w:val="22"/>
          <w:szCs w:val="22"/>
        </w:rPr>
        <w:t>İcra</w:t>
      </w:r>
      <w:r w:rsidRPr="00AE3576">
        <w:rPr>
          <w:rFonts w:ascii="Arial" w:hAnsi="Arial" w:cs="Arial"/>
          <w:sz w:val="22"/>
          <w:szCs w:val="22"/>
        </w:rPr>
        <w:t xml:space="preserve"> değerlendirilmesi adı altında uygulamalı olarak yapılacaktır. Ses Eğitimi Bölümü sınavının aşamaları, değerlendirme başlıkları, puanları ve yüzdeleri </w:t>
      </w:r>
      <w:r w:rsidRPr="00A21237">
        <w:rPr>
          <w:rFonts w:ascii="Arial" w:hAnsi="Arial" w:cs="Arial"/>
          <w:b/>
          <w:sz w:val="22"/>
          <w:szCs w:val="22"/>
        </w:rPr>
        <w:t>Tablo-2</w:t>
      </w:r>
      <w:r w:rsidRPr="00AE3576">
        <w:rPr>
          <w:rFonts w:ascii="Arial" w:hAnsi="Arial" w:cs="Arial"/>
          <w:sz w:val="22"/>
          <w:szCs w:val="22"/>
        </w:rPr>
        <w:t>’de gösterilmiştir.</w:t>
      </w:r>
    </w:p>
    <w:p w:rsidR="00C17156" w:rsidRPr="00AE3576" w:rsidRDefault="00C17156" w:rsidP="00AE3576">
      <w:pPr>
        <w:jc w:val="both"/>
        <w:rPr>
          <w:rFonts w:ascii="Arial" w:hAnsi="Arial" w:cs="Arial"/>
          <w:bCs/>
          <w:sz w:val="22"/>
          <w:szCs w:val="22"/>
        </w:rPr>
      </w:pPr>
    </w:p>
    <w:p w:rsidR="00C17156" w:rsidRPr="00AE3576" w:rsidRDefault="00C17156" w:rsidP="00AE3576">
      <w:pPr>
        <w:jc w:val="both"/>
        <w:rPr>
          <w:rFonts w:ascii="Arial" w:hAnsi="Arial" w:cs="Arial"/>
          <w:sz w:val="22"/>
          <w:szCs w:val="22"/>
        </w:rPr>
      </w:pPr>
      <w:r w:rsidRPr="00AE3576">
        <w:rPr>
          <w:rFonts w:ascii="Arial" w:hAnsi="Arial" w:cs="Arial"/>
          <w:sz w:val="22"/>
          <w:szCs w:val="22"/>
        </w:rPr>
        <w:t>TABLO-2. SES EĞİTİMİ BÖLÜMÜ DEĞERLENDİRME VE YÜZDE TABLOSU</w:t>
      </w:r>
    </w:p>
    <w:p w:rsidR="00C17156" w:rsidRPr="00AE3576" w:rsidRDefault="00C17156" w:rsidP="00AE3576">
      <w:pPr>
        <w:jc w:val="both"/>
        <w:rPr>
          <w:rFonts w:ascii="Arial" w:hAnsi="Arial" w:cs="Arial"/>
          <w:sz w:val="22"/>
          <w:szCs w:val="22"/>
        </w:rPr>
      </w:pPr>
    </w:p>
    <w:tbl>
      <w:tblPr>
        <w:tblW w:w="8888" w:type="dxa"/>
        <w:jc w:val="center"/>
        <w:tblInd w:w="1912"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40" w:type="dxa"/>
          <w:right w:w="40" w:type="dxa"/>
        </w:tblCellMar>
        <w:tblLook w:val="0000"/>
      </w:tblPr>
      <w:tblGrid>
        <w:gridCol w:w="1609"/>
        <w:gridCol w:w="1701"/>
        <w:gridCol w:w="1276"/>
        <w:gridCol w:w="1604"/>
        <w:gridCol w:w="1351"/>
        <w:gridCol w:w="1347"/>
      </w:tblGrid>
      <w:tr w:rsidR="00C17156" w:rsidRPr="00AE3576" w:rsidTr="00C03E88">
        <w:trPr>
          <w:trHeight w:val="541"/>
          <w:jc w:val="center"/>
        </w:trPr>
        <w:tc>
          <w:tcPr>
            <w:tcW w:w="7541" w:type="dxa"/>
            <w:gridSpan w:val="5"/>
            <w:tcBorders>
              <w:top w:val="double" w:sz="4" w:space="0" w:color="auto"/>
              <w:bottom w:val="double" w:sz="4" w:space="0" w:color="auto"/>
              <w:right w:val="double" w:sz="4" w:space="0" w:color="auto"/>
            </w:tcBorders>
            <w:shd w:val="clear" w:color="auto" w:fill="FFFFFF"/>
            <w:vAlign w:val="center"/>
          </w:tcPr>
          <w:p w:rsidR="00C17156" w:rsidRPr="00AE3576" w:rsidRDefault="00C17156" w:rsidP="00AE3576">
            <w:pPr>
              <w:jc w:val="both"/>
              <w:rPr>
                <w:rFonts w:ascii="Arial" w:hAnsi="Arial" w:cs="Arial"/>
              </w:rPr>
            </w:pPr>
            <w:r w:rsidRPr="00AE3576">
              <w:rPr>
                <w:rFonts w:ascii="Arial" w:hAnsi="Arial" w:cs="Arial"/>
                <w:sz w:val="22"/>
                <w:szCs w:val="22"/>
              </w:rPr>
              <w:t>İŞİTME</w:t>
            </w:r>
          </w:p>
        </w:tc>
        <w:tc>
          <w:tcPr>
            <w:tcW w:w="1347" w:type="dxa"/>
            <w:vMerge w:val="restart"/>
            <w:tcBorders>
              <w:top w:val="double" w:sz="4" w:space="0" w:color="auto"/>
              <w:left w:val="double" w:sz="4" w:space="0" w:color="auto"/>
              <w:bottom w:val="double" w:sz="4" w:space="0" w:color="auto"/>
            </w:tcBorders>
            <w:shd w:val="clear" w:color="auto" w:fill="FFFFFF"/>
            <w:vAlign w:val="center"/>
          </w:tcPr>
          <w:p w:rsidR="00C17156" w:rsidRPr="00AE3576" w:rsidRDefault="00C17156" w:rsidP="00AE3576">
            <w:pPr>
              <w:jc w:val="both"/>
              <w:rPr>
                <w:rFonts w:ascii="Arial" w:hAnsi="Arial" w:cs="Arial"/>
              </w:rPr>
            </w:pPr>
            <w:r w:rsidRPr="00AE3576">
              <w:rPr>
                <w:rFonts w:ascii="Arial" w:hAnsi="Arial" w:cs="Arial"/>
                <w:sz w:val="22"/>
                <w:szCs w:val="22"/>
              </w:rPr>
              <w:t>Toplam Puan</w:t>
            </w:r>
          </w:p>
        </w:tc>
      </w:tr>
      <w:tr w:rsidR="00C17156" w:rsidRPr="00AE3576" w:rsidTr="00C03E88">
        <w:trPr>
          <w:trHeight w:val="541"/>
          <w:jc w:val="center"/>
        </w:trPr>
        <w:tc>
          <w:tcPr>
            <w:tcW w:w="1609" w:type="dxa"/>
            <w:tcBorders>
              <w:top w:val="double" w:sz="4" w:space="0" w:color="auto"/>
            </w:tcBorders>
            <w:shd w:val="clear" w:color="auto" w:fill="FFFFFF"/>
          </w:tcPr>
          <w:p w:rsidR="00C17156" w:rsidRPr="00AE3576" w:rsidRDefault="00C17156" w:rsidP="00AE3576">
            <w:pPr>
              <w:jc w:val="both"/>
              <w:rPr>
                <w:rFonts w:ascii="Arial" w:hAnsi="Arial" w:cs="Arial"/>
              </w:rPr>
            </w:pPr>
          </w:p>
        </w:tc>
        <w:tc>
          <w:tcPr>
            <w:tcW w:w="1701" w:type="dxa"/>
            <w:tcBorders>
              <w:top w:val="double" w:sz="4" w:space="0" w:color="auto"/>
            </w:tcBorders>
            <w:shd w:val="clear" w:color="auto" w:fill="FFFFFF"/>
            <w:vAlign w:val="center"/>
          </w:tcPr>
          <w:p w:rsidR="00C17156" w:rsidRPr="00AE3576" w:rsidRDefault="00C17156" w:rsidP="00AE3576">
            <w:pPr>
              <w:jc w:val="both"/>
              <w:rPr>
                <w:rFonts w:ascii="Arial" w:hAnsi="Arial" w:cs="Arial"/>
              </w:rPr>
            </w:pPr>
            <w:r w:rsidRPr="00AE3576">
              <w:rPr>
                <w:rFonts w:ascii="Arial" w:hAnsi="Arial" w:cs="Arial"/>
                <w:sz w:val="22"/>
                <w:szCs w:val="22"/>
              </w:rPr>
              <w:t>Tek Ses İşitme</w:t>
            </w:r>
          </w:p>
        </w:tc>
        <w:tc>
          <w:tcPr>
            <w:tcW w:w="1276" w:type="dxa"/>
            <w:tcBorders>
              <w:top w:val="double" w:sz="4" w:space="0" w:color="auto"/>
            </w:tcBorders>
            <w:shd w:val="clear" w:color="auto" w:fill="FFFFFF"/>
            <w:vAlign w:val="center"/>
          </w:tcPr>
          <w:p w:rsidR="00C17156" w:rsidRPr="00AE3576" w:rsidRDefault="00C17156" w:rsidP="00AE3576">
            <w:pPr>
              <w:jc w:val="both"/>
              <w:rPr>
                <w:rFonts w:ascii="Arial" w:hAnsi="Arial" w:cs="Arial"/>
              </w:rPr>
            </w:pPr>
            <w:r w:rsidRPr="00AE3576">
              <w:rPr>
                <w:rFonts w:ascii="Arial" w:hAnsi="Arial" w:cs="Arial"/>
                <w:sz w:val="22"/>
                <w:szCs w:val="22"/>
              </w:rPr>
              <w:t>İki Ses İşitme</w:t>
            </w:r>
          </w:p>
        </w:tc>
        <w:tc>
          <w:tcPr>
            <w:tcW w:w="1604" w:type="dxa"/>
            <w:tcBorders>
              <w:top w:val="double" w:sz="4" w:space="0" w:color="auto"/>
            </w:tcBorders>
            <w:shd w:val="clear" w:color="auto" w:fill="FFFFFF"/>
            <w:vAlign w:val="center"/>
          </w:tcPr>
          <w:p w:rsidR="00C17156" w:rsidRPr="00AE3576" w:rsidRDefault="00C17156" w:rsidP="00AE3576">
            <w:pPr>
              <w:jc w:val="both"/>
              <w:rPr>
                <w:rFonts w:ascii="Arial" w:hAnsi="Arial" w:cs="Arial"/>
              </w:rPr>
            </w:pPr>
            <w:r w:rsidRPr="00AE3576">
              <w:rPr>
                <w:rFonts w:ascii="Arial" w:hAnsi="Arial" w:cs="Arial"/>
                <w:sz w:val="22"/>
                <w:szCs w:val="22"/>
              </w:rPr>
              <w:t>Ezgi İşitme</w:t>
            </w:r>
          </w:p>
        </w:tc>
        <w:tc>
          <w:tcPr>
            <w:tcW w:w="1351" w:type="dxa"/>
            <w:tcBorders>
              <w:top w:val="double" w:sz="4" w:space="0" w:color="auto"/>
              <w:right w:val="double" w:sz="4" w:space="0" w:color="auto"/>
            </w:tcBorders>
            <w:shd w:val="clear" w:color="auto" w:fill="FFFFFF"/>
            <w:vAlign w:val="center"/>
          </w:tcPr>
          <w:p w:rsidR="00C17156" w:rsidRPr="00AE3576" w:rsidRDefault="00C17156" w:rsidP="00AE3576">
            <w:pPr>
              <w:jc w:val="both"/>
              <w:rPr>
                <w:rFonts w:ascii="Arial" w:hAnsi="Arial" w:cs="Arial"/>
              </w:rPr>
            </w:pPr>
            <w:r w:rsidRPr="00AE3576">
              <w:rPr>
                <w:rFonts w:ascii="Arial" w:hAnsi="Arial" w:cs="Arial"/>
                <w:sz w:val="22"/>
                <w:szCs w:val="22"/>
              </w:rPr>
              <w:t>Ritim İşitme</w:t>
            </w:r>
          </w:p>
        </w:tc>
        <w:tc>
          <w:tcPr>
            <w:tcW w:w="1347" w:type="dxa"/>
            <w:vMerge/>
            <w:tcBorders>
              <w:top w:val="double" w:sz="4" w:space="0" w:color="auto"/>
              <w:left w:val="double" w:sz="4" w:space="0" w:color="auto"/>
            </w:tcBorders>
            <w:shd w:val="clear" w:color="auto" w:fill="FFFFFF"/>
            <w:vAlign w:val="center"/>
          </w:tcPr>
          <w:p w:rsidR="00C17156" w:rsidRPr="00AE3576" w:rsidRDefault="00C17156" w:rsidP="00AE3576">
            <w:pPr>
              <w:jc w:val="both"/>
              <w:rPr>
                <w:rFonts w:ascii="Arial" w:hAnsi="Arial" w:cs="Arial"/>
              </w:rPr>
            </w:pPr>
          </w:p>
        </w:tc>
      </w:tr>
      <w:tr w:rsidR="00C17156" w:rsidRPr="00AE3576" w:rsidTr="00C03E88">
        <w:trPr>
          <w:trHeight w:val="644"/>
          <w:jc w:val="center"/>
        </w:trPr>
        <w:tc>
          <w:tcPr>
            <w:tcW w:w="1609" w:type="dxa"/>
            <w:tcBorders>
              <w:bottom w:val="double" w:sz="4" w:space="0" w:color="auto"/>
            </w:tcBorders>
            <w:shd w:val="clear" w:color="auto" w:fill="FFFFFF"/>
            <w:vAlign w:val="center"/>
          </w:tcPr>
          <w:p w:rsidR="00C17156" w:rsidRPr="00AE3576" w:rsidRDefault="00C17156" w:rsidP="00AE3576">
            <w:pPr>
              <w:jc w:val="both"/>
              <w:rPr>
                <w:rFonts w:ascii="Arial" w:hAnsi="Arial" w:cs="Arial"/>
                <w:bCs/>
              </w:rPr>
            </w:pPr>
            <w:r w:rsidRPr="00AE3576">
              <w:rPr>
                <w:rFonts w:ascii="Arial" w:hAnsi="Arial" w:cs="Arial"/>
                <w:bCs/>
                <w:sz w:val="22"/>
                <w:szCs w:val="22"/>
              </w:rPr>
              <w:t>Puanlar</w:t>
            </w:r>
          </w:p>
        </w:tc>
        <w:tc>
          <w:tcPr>
            <w:tcW w:w="1701" w:type="dxa"/>
            <w:tcBorders>
              <w:bottom w:val="double" w:sz="4" w:space="0" w:color="auto"/>
            </w:tcBorders>
            <w:shd w:val="clear" w:color="auto" w:fill="FFFFFF"/>
            <w:vAlign w:val="center"/>
          </w:tcPr>
          <w:p w:rsidR="00C17156" w:rsidRPr="00AE3576" w:rsidRDefault="00C17156" w:rsidP="00AE3576">
            <w:pPr>
              <w:jc w:val="both"/>
              <w:rPr>
                <w:rFonts w:ascii="Arial" w:hAnsi="Arial" w:cs="Arial"/>
                <w:bCs/>
              </w:rPr>
            </w:pPr>
            <w:r w:rsidRPr="00AE3576">
              <w:rPr>
                <w:rFonts w:ascii="Arial" w:hAnsi="Arial" w:cs="Arial"/>
                <w:bCs/>
                <w:sz w:val="22"/>
                <w:szCs w:val="22"/>
              </w:rPr>
              <w:t>5x2=10</w:t>
            </w:r>
          </w:p>
        </w:tc>
        <w:tc>
          <w:tcPr>
            <w:tcW w:w="1276" w:type="dxa"/>
            <w:tcBorders>
              <w:bottom w:val="double" w:sz="4" w:space="0" w:color="auto"/>
            </w:tcBorders>
            <w:shd w:val="clear" w:color="auto" w:fill="FFFFFF"/>
            <w:vAlign w:val="center"/>
          </w:tcPr>
          <w:p w:rsidR="00C17156" w:rsidRPr="00AE3576" w:rsidRDefault="00C17156" w:rsidP="00AE3576">
            <w:pPr>
              <w:jc w:val="both"/>
              <w:rPr>
                <w:rFonts w:ascii="Arial" w:hAnsi="Arial" w:cs="Arial"/>
                <w:bCs/>
              </w:rPr>
            </w:pPr>
            <w:r w:rsidRPr="00AE3576">
              <w:rPr>
                <w:rFonts w:ascii="Arial" w:hAnsi="Arial" w:cs="Arial"/>
                <w:bCs/>
                <w:sz w:val="22"/>
                <w:szCs w:val="22"/>
              </w:rPr>
              <w:t>5x2=10</w:t>
            </w:r>
          </w:p>
        </w:tc>
        <w:tc>
          <w:tcPr>
            <w:tcW w:w="1604" w:type="dxa"/>
            <w:tcBorders>
              <w:bottom w:val="double" w:sz="4" w:space="0" w:color="auto"/>
            </w:tcBorders>
            <w:shd w:val="clear" w:color="auto" w:fill="FFFFFF"/>
            <w:vAlign w:val="center"/>
          </w:tcPr>
          <w:p w:rsidR="00C17156" w:rsidRPr="00AE3576" w:rsidRDefault="00C17156" w:rsidP="00AE3576">
            <w:pPr>
              <w:jc w:val="both"/>
              <w:rPr>
                <w:rFonts w:ascii="Arial" w:hAnsi="Arial" w:cs="Arial"/>
                <w:bCs/>
              </w:rPr>
            </w:pPr>
            <w:r w:rsidRPr="00AE3576">
              <w:rPr>
                <w:rFonts w:ascii="Arial" w:hAnsi="Arial" w:cs="Arial"/>
                <w:bCs/>
                <w:sz w:val="22"/>
                <w:szCs w:val="22"/>
              </w:rPr>
              <w:t>2x20=40</w:t>
            </w:r>
          </w:p>
        </w:tc>
        <w:tc>
          <w:tcPr>
            <w:tcW w:w="1351" w:type="dxa"/>
            <w:tcBorders>
              <w:bottom w:val="double" w:sz="4" w:space="0" w:color="auto"/>
              <w:right w:val="double" w:sz="4" w:space="0" w:color="auto"/>
            </w:tcBorders>
            <w:shd w:val="clear" w:color="auto" w:fill="FFFFFF"/>
            <w:vAlign w:val="center"/>
          </w:tcPr>
          <w:p w:rsidR="00C17156" w:rsidRPr="00AE3576" w:rsidRDefault="00C17156" w:rsidP="00AE3576">
            <w:pPr>
              <w:jc w:val="both"/>
              <w:rPr>
                <w:rFonts w:ascii="Arial" w:hAnsi="Arial" w:cs="Arial"/>
                <w:bCs/>
              </w:rPr>
            </w:pPr>
            <w:r w:rsidRPr="00AE3576">
              <w:rPr>
                <w:rFonts w:ascii="Arial" w:hAnsi="Arial" w:cs="Arial"/>
                <w:bCs/>
                <w:sz w:val="22"/>
                <w:szCs w:val="22"/>
              </w:rPr>
              <w:t>2x20=40</w:t>
            </w:r>
          </w:p>
        </w:tc>
        <w:tc>
          <w:tcPr>
            <w:tcW w:w="1347" w:type="dxa"/>
            <w:tcBorders>
              <w:left w:val="double" w:sz="4" w:space="0" w:color="auto"/>
              <w:bottom w:val="double" w:sz="4" w:space="0" w:color="auto"/>
            </w:tcBorders>
            <w:shd w:val="clear" w:color="auto" w:fill="FFFFFF"/>
            <w:vAlign w:val="center"/>
          </w:tcPr>
          <w:p w:rsidR="00C17156" w:rsidRPr="00AE3576" w:rsidRDefault="00C17156" w:rsidP="00AE3576">
            <w:pPr>
              <w:jc w:val="both"/>
              <w:rPr>
                <w:rFonts w:ascii="Arial" w:hAnsi="Arial" w:cs="Arial"/>
                <w:bCs/>
              </w:rPr>
            </w:pPr>
            <w:r w:rsidRPr="00AE3576">
              <w:rPr>
                <w:rFonts w:ascii="Arial" w:hAnsi="Arial" w:cs="Arial"/>
                <w:bCs/>
                <w:sz w:val="22"/>
                <w:szCs w:val="22"/>
              </w:rPr>
              <w:t>100</w:t>
            </w:r>
          </w:p>
        </w:tc>
      </w:tr>
    </w:tbl>
    <w:p w:rsidR="00C17156" w:rsidRDefault="00C17156" w:rsidP="00AE3576">
      <w:pPr>
        <w:jc w:val="both"/>
        <w:rPr>
          <w:rFonts w:ascii="Arial" w:hAnsi="Arial" w:cs="Arial"/>
          <w:sz w:val="22"/>
          <w:szCs w:val="22"/>
        </w:rPr>
      </w:pPr>
    </w:p>
    <w:p w:rsidR="00C17156" w:rsidRDefault="00C17156" w:rsidP="00AE3576">
      <w:pPr>
        <w:jc w:val="both"/>
        <w:rPr>
          <w:rFonts w:ascii="Arial" w:hAnsi="Arial" w:cs="Arial"/>
          <w:sz w:val="22"/>
          <w:szCs w:val="22"/>
        </w:rPr>
      </w:pPr>
    </w:p>
    <w:p w:rsidR="00C17156" w:rsidRDefault="00C17156" w:rsidP="00AE3576">
      <w:pPr>
        <w:jc w:val="both"/>
        <w:rPr>
          <w:rFonts w:ascii="Arial" w:hAnsi="Arial" w:cs="Arial"/>
          <w:sz w:val="22"/>
          <w:szCs w:val="22"/>
        </w:rPr>
      </w:pPr>
    </w:p>
    <w:p w:rsidR="00C17156" w:rsidRDefault="00C17156" w:rsidP="00AE3576">
      <w:pPr>
        <w:jc w:val="both"/>
        <w:rPr>
          <w:rFonts w:ascii="Arial" w:hAnsi="Arial" w:cs="Arial"/>
          <w:sz w:val="22"/>
          <w:szCs w:val="22"/>
        </w:rPr>
      </w:pPr>
    </w:p>
    <w:p w:rsidR="00C17156" w:rsidRDefault="00C17156" w:rsidP="00AE3576">
      <w:pPr>
        <w:jc w:val="both"/>
        <w:rPr>
          <w:rFonts w:ascii="Arial" w:hAnsi="Arial" w:cs="Arial"/>
          <w:sz w:val="22"/>
          <w:szCs w:val="22"/>
        </w:rPr>
      </w:pPr>
    </w:p>
    <w:p w:rsidR="00C17156" w:rsidRDefault="00C17156" w:rsidP="00AE3576">
      <w:pPr>
        <w:jc w:val="both"/>
        <w:rPr>
          <w:rFonts w:ascii="Arial" w:hAnsi="Arial" w:cs="Arial"/>
          <w:sz w:val="22"/>
          <w:szCs w:val="22"/>
        </w:rPr>
      </w:pPr>
    </w:p>
    <w:p w:rsidR="00C17156" w:rsidRPr="00AE3576" w:rsidRDefault="00C17156" w:rsidP="00AE3576">
      <w:pPr>
        <w:jc w:val="both"/>
        <w:rPr>
          <w:rFonts w:ascii="Arial" w:hAnsi="Arial" w:cs="Arial"/>
          <w:sz w:val="22"/>
          <w:szCs w:val="22"/>
        </w:rPr>
      </w:pPr>
    </w:p>
    <w:tbl>
      <w:tblPr>
        <w:tblW w:w="8998" w:type="dxa"/>
        <w:jc w:val="center"/>
        <w:tblInd w:w="-38" w:type="dxa"/>
        <w:tblLayout w:type="fixed"/>
        <w:tblCellMar>
          <w:left w:w="40" w:type="dxa"/>
          <w:right w:w="40" w:type="dxa"/>
        </w:tblCellMar>
        <w:tblLook w:val="0000"/>
      </w:tblPr>
      <w:tblGrid>
        <w:gridCol w:w="1664"/>
        <w:gridCol w:w="1701"/>
        <w:gridCol w:w="1276"/>
        <w:gridCol w:w="1559"/>
        <w:gridCol w:w="1418"/>
        <w:gridCol w:w="1380"/>
      </w:tblGrid>
      <w:tr w:rsidR="00C17156" w:rsidRPr="00AE3576" w:rsidTr="00F70E71">
        <w:trPr>
          <w:trHeight w:val="421"/>
          <w:jc w:val="center"/>
        </w:trPr>
        <w:tc>
          <w:tcPr>
            <w:tcW w:w="7618" w:type="dxa"/>
            <w:gridSpan w:val="5"/>
            <w:tcBorders>
              <w:top w:val="double" w:sz="4" w:space="0" w:color="auto"/>
              <w:left w:val="double" w:sz="4" w:space="0" w:color="auto"/>
              <w:bottom w:val="double" w:sz="4" w:space="0" w:color="auto"/>
              <w:right w:val="double" w:sz="4" w:space="0" w:color="auto"/>
            </w:tcBorders>
            <w:shd w:val="clear" w:color="auto" w:fill="FFFFFF"/>
            <w:vAlign w:val="center"/>
          </w:tcPr>
          <w:p w:rsidR="00C17156" w:rsidRPr="00AE3576" w:rsidRDefault="00C17156" w:rsidP="00AE3576">
            <w:pPr>
              <w:jc w:val="both"/>
              <w:rPr>
                <w:rFonts w:ascii="Arial" w:hAnsi="Arial" w:cs="Arial"/>
              </w:rPr>
            </w:pPr>
            <w:r w:rsidRPr="00AE3576">
              <w:rPr>
                <w:rFonts w:ascii="Arial" w:hAnsi="Arial" w:cs="Arial"/>
                <w:sz w:val="22"/>
                <w:szCs w:val="22"/>
              </w:rPr>
              <w:t>İCRA</w:t>
            </w:r>
          </w:p>
        </w:tc>
        <w:tc>
          <w:tcPr>
            <w:tcW w:w="1380" w:type="dxa"/>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C17156" w:rsidRPr="00AE3576" w:rsidRDefault="00C17156" w:rsidP="00AE3576">
            <w:pPr>
              <w:jc w:val="both"/>
              <w:rPr>
                <w:rFonts w:ascii="Arial" w:hAnsi="Arial" w:cs="Arial"/>
              </w:rPr>
            </w:pPr>
            <w:r w:rsidRPr="00AE3576">
              <w:rPr>
                <w:rFonts w:ascii="Arial" w:hAnsi="Arial" w:cs="Arial"/>
                <w:sz w:val="22"/>
                <w:szCs w:val="22"/>
              </w:rPr>
              <w:t>Toplam Puan</w:t>
            </w:r>
          </w:p>
        </w:tc>
      </w:tr>
      <w:tr w:rsidR="00C17156" w:rsidRPr="00AE3576" w:rsidTr="00F70E71">
        <w:trPr>
          <w:trHeight w:val="421"/>
          <w:jc w:val="center"/>
        </w:trPr>
        <w:tc>
          <w:tcPr>
            <w:tcW w:w="1664" w:type="dxa"/>
            <w:tcBorders>
              <w:top w:val="double" w:sz="4" w:space="0" w:color="auto"/>
              <w:left w:val="double" w:sz="4" w:space="0" w:color="auto"/>
              <w:bottom w:val="nil"/>
              <w:right w:val="single" w:sz="6" w:space="0" w:color="auto"/>
            </w:tcBorders>
            <w:shd w:val="clear" w:color="auto" w:fill="FFFFFF"/>
            <w:vAlign w:val="center"/>
          </w:tcPr>
          <w:p w:rsidR="00C17156" w:rsidRPr="00AE3576" w:rsidRDefault="00C17156" w:rsidP="00AE3576">
            <w:pPr>
              <w:jc w:val="both"/>
              <w:rPr>
                <w:rFonts w:ascii="Arial" w:hAnsi="Arial" w:cs="Arial"/>
              </w:rPr>
            </w:pPr>
          </w:p>
        </w:tc>
        <w:tc>
          <w:tcPr>
            <w:tcW w:w="1701" w:type="dxa"/>
            <w:tcBorders>
              <w:top w:val="double" w:sz="4" w:space="0" w:color="auto"/>
              <w:left w:val="single" w:sz="6" w:space="0" w:color="auto"/>
              <w:bottom w:val="nil"/>
              <w:right w:val="single" w:sz="6" w:space="0" w:color="auto"/>
            </w:tcBorders>
            <w:shd w:val="clear" w:color="auto" w:fill="FFFFFF"/>
            <w:vAlign w:val="center"/>
          </w:tcPr>
          <w:p w:rsidR="00C17156" w:rsidRPr="00AE3576" w:rsidRDefault="00C17156" w:rsidP="00AE3576">
            <w:pPr>
              <w:jc w:val="both"/>
              <w:rPr>
                <w:rFonts w:ascii="Arial" w:hAnsi="Arial" w:cs="Arial"/>
              </w:rPr>
            </w:pPr>
            <w:r w:rsidRPr="00AE3576">
              <w:rPr>
                <w:rFonts w:ascii="Arial" w:hAnsi="Arial" w:cs="Arial"/>
                <w:sz w:val="22"/>
                <w:szCs w:val="22"/>
              </w:rPr>
              <w:t>Sesin rengi, gürlüğü ve genişliği</w:t>
            </w:r>
          </w:p>
        </w:tc>
        <w:tc>
          <w:tcPr>
            <w:tcW w:w="1276" w:type="dxa"/>
            <w:tcBorders>
              <w:top w:val="double" w:sz="4" w:space="0" w:color="auto"/>
              <w:left w:val="single" w:sz="6" w:space="0" w:color="auto"/>
              <w:bottom w:val="nil"/>
              <w:right w:val="single" w:sz="6" w:space="0" w:color="auto"/>
            </w:tcBorders>
            <w:shd w:val="clear" w:color="auto" w:fill="FFFFFF"/>
            <w:vAlign w:val="center"/>
          </w:tcPr>
          <w:p w:rsidR="00C17156" w:rsidRPr="00AE3576" w:rsidRDefault="00C17156" w:rsidP="00AE3576">
            <w:pPr>
              <w:jc w:val="both"/>
              <w:rPr>
                <w:rFonts w:ascii="Arial" w:hAnsi="Arial" w:cs="Arial"/>
              </w:rPr>
            </w:pPr>
            <w:r w:rsidRPr="00AE3576">
              <w:rPr>
                <w:rFonts w:ascii="Arial" w:hAnsi="Arial" w:cs="Arial"/>
                <w:sz w:val="22"/>
                <w:szCs w:val="22"/>
              </w:rPr>
              <w:t>Doğru ve Temiz İcra</w:t>
            </w:r>
          </w:p>
        </w:tc>
        <w:tc>
          <w:tcPr>
            <w:tcW w:w="1559" w:type="dxa"/>
            <w:tcBorders>
              <w:top w:val="double" w:sz="4" w:space="0" w:color="auto"/>
              <w:left w:val="single" w:sz="6" w:space="0" w:color="auto"/>
              <w:bottom w:val="nil"/>
              <w:right w:val="single" w:sz="6" w:space="0" w:color="auto"/>
            </w:tcBorders>
            <w:shd w:val="clear" w:color="auto" w:fill="FFFFFF"/>
            <w:vAlign w:val="center"/>
          </w:tcPr>
          <w:p w:rsidR="00C17156" w:rsidRPr="00AE3576" w:rsidRDefault="00C17156" w:rsidP="00AE3576">
            <w:pPr>
              <w:jc w:val="both"/>
              <w:rPr>
                <w:rFonts w:ascii="Arial" w:hAnsi="Arial" w:cs="Arial"/>
              </w:rPr>
            </w:pPr>
            <w:r w:rsidRPr="00AE3576">
              <w:rPr>
                <w:rFonts w:ascii="Arial" w:hAnsi="Arial" w:cs="Arial"/>
                <w:sz w:val="22"/>
                <w:szCs w:val="22"/>
              </w:rPr>
              <w:t>Eseri Yorumlama</w:t>
            </w:r>
          </w:p>
        </w:tc>
        <w:tc>
          <w:tcPr>
            <w:tcW w:w="1418" w:type="dxa"/>
            <w:tcBorders>
              <w:top w:val="double" w:sz="4" w:space="0" w:color="auto"/>
              <w:left w:val="single" w:sz="6" w:space="0" w:color="auto"/>
              <w:bottom w:val="nil"/>
              <w:right w:val="double" w:sz="4" w:space="0" w:color="auto"/>
            </w:tcBorders>
            <w:shd w:val="clear" w:color="auto" w:fill="FFFFFF"/>
            <w:vAlign w:val="center"/>
          </w:tcPr>
          <w:p w:rsidR="00C17156" w:rsidRPr="00AE3576" w:rsidRDefault="00C17156" w:rsidP="00AE3576">
            <w:pPr>
              <w:jc w:val="both"/>
              <w:rPr>
                <w:rFonts w:ascii="Arial" w:hAnsi="Arial" w:cs="Arial"/>
              </w:rPr>
            </w:pPr>
            <w:r w:rsidRPr="00AE3576">
              <w:rPr>
                <w:rFonts w:ascii="Arial" w:hAnsi="Arial" w:cs="Arial"/>
                <w:sz w:val="22"/>
                <w:szCs w:val="22"/>
              </w:rPr>
              <w:t>Eserin Seviyesi</w:t>
            </w:r>
          </w:p>
        </w:tc>
        <w:tc>
          <w:tcPr>
            <w:tcW w:w="1380" w:type="dxa"/>
            <w:vMerge/>
            <w:tcBorders>
              <w:top w:val="double" w:sz="4" w:space="0" w:color="auto"/>
              <w:left w:val="double" w:sz="4" w:space="0" w:color="auto"/>
              <w:bottom w:val="single" w:sz="6" w:space="0" w:color="auto"/>
              <w:right w:val="double" w:sz="4" w:space="0" w:color="auto"/>
            </w:tcBorders>
            <w:shd w:val="clear" w:color="auto" w:fill="FFFFFF"/>
            <w:vAlign w:val="center"/>
          </w:tcPr>
          <w:p w:rsidR="00C17156" w:rsidRPr="00AE3576" w:rsidRDefault="00C17156" w:rsidP="00AE3576">
            <w:pPr>
              <w:jc w:val="both"/>
              <w:rPr>
                <w:rFonts w:ascii="Arial" w:hAnsi="Arial" w:cs="Arial"/>
              </w:rPr>
            </w:pPr>
          </w:p>
        </w:tc>
      </w:tr>
      <w:tr w:rsidR="00C17156" w:rsidRPr="00AE3576" w:rsidTr="00F70E71">
        <w:trPr>
          <w:trHeight w:val="518"/>
          <w:jc w:val="center"/>
        </w:trPr>
        <w:tc>
          <w:tcPr>
            <w:tcW w:w="1664" w:type="dxa"/>
            <w:tcBorders>
              <w:top w:val="single" w:sz="6" w:space="0" w:color="auto"/>
              <w:left w:val="double" w:sz="4" w:space="0" w:color="auto"/>
              <w:bottom w:val="double" w:sz="4" w:space="0" w:color="auto"/>
              <w:right w:val="single" w:sz="6" w:space="0" w:color="auto"/>
            </w:tcBorders>
            <w:shd w:val="clear" w:color="auto" w:fill="FFFFFF"/>
            <w:vAlign w:val="center"/>
          </w:tcPr>
          <w:p w:rsidR="00C17156" w:rsidRPr="00AE3576" w:rsidRDefault="00C17156" w:rsidP="00AE3576">
            <w:pPr>
              <w:jc w:val="both"/>
              <w:rPr>
                <w:rFonts w:ascii="Arial" w:hAnsi="Arial" w:cs="Arial"/>
                <w:bCs/>
              </w:rPr>
            </w:pPr>
            <w:r w:rsidRPr="00AE3576">
              <w:rPr>
                <w:rFonts w:ascii="Arial" w:hAnsi="Arial" w:cs="Arial"/>
                <w:bCs/>
                <w:sz w:val="22"/>
                <w:szCs w:val="22"/>
              </w:rPr>
              <w:t>Puanlar</w:t>
            </w:r>
          </w:p>
        </w:tc>
        <w:tc>
          <w:tcPr>
            <w:tcW w:w="1701" w:type="dxa"/>
            <w:tcBorders>
              <w:top w:val="single" w:sz="6" w:space="0" w:color="auto"/>
              <w:left w:val="single" w:sz="6" w:space="0" w:color="auto"/>
              <w:bottom w:val="double" w:sz="4" w:space="0" w:color="auto"/>
              <w:right w:val="single" w:sz="6" w:space="0" w:color="auto"/>
            </w:tcBorders>
            <w:shd w:val="clear" w:color="auto" w:fill="FFFFFF"/>
            <w:vAlign w:val="center"/>
          </w:tcPr>
          <w:p w:rsidR="00C17156" w:rsidRPr="00AE3576" w:rsidRDefault="00C17156" w:rsidP="00AE3576">
            <w:pPr>
              <w:jc w:val="both"/>
              <w:rPr>
                <w:rFonts w:ascii="Arial" w:hAnsi="Arial" w:cs="Arial"/>
                <w:bCs/>
              </w:rPr>
            </w:pPr>
            <w:r w:rsidRPr="00AE3576">
              <w:rPr>
                <w:rFonts w:ascii="Arial" w:hAnsi="Arial" w:cs="Arial"/>
                <w:bCs/>
                <w:sz w:val="22"/>
                <w:szCs w:val="22"/>
              </w:rPr>
              <w:t>20</w:t>
            </w:r>
          </w:p>
        </w:tc>
        <w:tc>
          <w:tcPr>
            <w:tcW w:w="1276" w:type="dxa"/>
            <w:tcBorders>
              <w:top w:val="single" w:sz="6" w:space="0" w:color="auto"/>
              <w:left w:val="single" w:sz="6" w:space="0" w:color="auto"/>
              <w:bottom w:val="double" w:sz="4" w:space="0" w:color="auto"/>
              <w:right w:val="single" w:sz="6" w:space="0" w:color="auto"/>
            </w:tcBorders>
            <w:shd w:val="clear" w:color="auto" w:fill="FFFFFF"/>
            <w:vAlign w:val="center"/>
          </w:tcPr>
          <w:p w:rsidR="00C17156" w:rsidRPr="00AE3576" w:rsidRDefault="00C17156" w:rsidP="00AE3576">
            <w:pPr>
              <w:jc w:val="both"/>
              <w:rPr>
                <w:rFonts w:ascii="Arial" w:hAnsi="Arial" w:cs="Arial"/>
                <w:bCs/>
              </w:rPr>
            </w:pPr>
            <w:r w:rsidRPr="00AE3576">
              <w:rPr>
                <w:rFonts w:ascii="Arial" w:hAnsi="Arial" w:cs="Arial"/>
                <w:bCs/>
                <w:sz w:val="22"/>
                <w:szCs w:val="22"/>
              </w:rPr>
              <w:t>30</w:t>
            </w:r>
          </w:p>
        </w:tc>
        <w:tc>
          <w:tcPr>
            <w:tcW w:w="1559" w:type="dxa"/>
            <w:tcBorders>
              <w:top w:val="single" w:sz="6" w:space="0" w:color="auto"/>
              <w:left w:val="single" w:sz="6" w:space="0" w:color="auto"/>
              <w:bottom w:val="double" w:sz="4" w:space="0" w:color="auto"/>
              <w:right w:val="single" w:sz="6" w:space="0" w:color="auto"/>
            </w:tcBorders>
            <w:shd w:val="clear" w:color="auto" w:fill="FFFFFF"/>
            <w:vAlign w:val="center"/>
          </w:tcPr>
          <w:p w:rsidR="00C17156" w:rsidRPr="00AE3576" w:rsidRDefault="00C17156" w:rsidP="00AE3576">
            <w:pPr>
              <w:jc w:val="both"/>
              <w:rPr>
                <w:rFonts w:ascii="Arial" w:hAnsi="Arial" w:cs="Arial"/>
                <w:bCs/>
              </w:rPr>
            </w:pPr>
            <w:r w:rsidRPr="00AE3576">
              <w:rPr>
                <w:rFonts w:ascii="Arial" w:hAnsi="Arial" w:cs="Arial"/>
                <w:bCs/>
                <w:sz w:val="22"/>
                <w:szCs w:val="22"/>
              </w:rPr>
              <w:t>25</w:t>
            </w:r>
          </w:p>
        </w:tc>
        <w:tc>
          <w:tcPr>
            <w:tcW w:w="1418" w:type="dxa"/>
            <w:tcBorders>
              <w:top w:val="single" w:sz="6" w:space="0" w:color="auto"/>
              <w:left w:val="single" w:sz="6" w:space="0" w:color="auto"/>
              <w:bottom w:val="double" w:sz="4" w:space="0" w:color="auto"/>
              <w:right w:val="double" w:sz="4" w:space="0" w:color="auto"/>
            </w:tcBorders>
            <w:shd w:val="clear" w:color="auto" w:fill="FFFFFF"/>
            <w:vAlign w:val="center"/>
          </w:tcPr>
          <w:p w:rsidR="00C17156" w:rsidRPr="00AE3576" w:rsidRDefault="00C17156" w:rsidP="00AE3576">
            <w:pPr>
              <w:jc w:val="both"/>
              <w:rPr>
                <w:rFonts w:ascii="Arial" w:hAnsi="Arial" w:cs="Arial"/>
                <w:bCs/>
              </w:rPr>
            </w:pPr>
            <w:r w:rsidRPr="00AE3576">
              <w:rPr>
                <w:rFonts w:ascii="Arial" w:hAnsi="Arial" w:cs="Arial"/>
                <w:bCs/>
                <w:sz w:val="22"/>
                <w:szCs w:val="22"/>
              </w:rPr>
              <w:t>25</w:t>
            </w:r>
          </w:p>
        </w:tc>
        <w:tc>
          <w:tcPr>
            <w:tcW w:w="1380" w:type="dxa"/>
            <w:tcBorders>
              <w:top w:val="single" w:sz="6" w:space="0" w:color="auto"/>
              <w:left w:val="double" w:sz="4" w:space="0" w:color="auto"/>
              <w:bottom w:val="double" w:sz="4" w:space="0" w:color="auto"/>
              <w:right w:val="double" w:sz="4" w:space="0" w:color="auto"/>
            </w:tcBorders>
            <w:shd w:val="clear" w:color="auto" w:fill="FFFFFF"/>
            <w:vAlign w:val="center"/>
          </w:tcPr>
          <w:p w:rsidR="00C17156" w:rsidRPr="00AE3576" w:rsidRDefault="00C17156" w:rsidP="00AE3576">
            <w:pPr>
              <w:jc w:val="both"/>
              <w:rPr>
                <w:rFonts w:ascii="Arial" w:hAnsi="Arial" w:cs="Arial"/>
                <w:bCs/>
              </w:rPr>
            </w:pPr>
            <w:r w:rsidRPr="00AE3576">
              <w:rPr>
                <w:rFonts w:ascii="Arial" w:hAnsi="Arial" w:cs="Arial"/>
                <w:bCs/>
                <w:sz w:val="22"/>
                <w:szCs w:val="22"/>
              </w:rPr>
              <w:t>100</w:t>
            </w:r>
          </w:p>
        </w:tc>
      </w:tr>
    </w:tbl>
    <w:p w:rsidR="00C17156" w:rsidRPr="00AE3576" w:rsidRDefault="00C17156" w:rsidP="00AE3576">
      <w:pPr>
        <w:jc w:val="both"/>
        <w:rPr>
          <w:rFonts w:ascii="Arial" w:hAnsi="Arial" w:cs="Arial"/>
          <w:sz w:val="22"/>
          <w:szCs w:val="22"/>
        </w:rPr>
      </w:pP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0A0"/>
      </w:tblPr>
      <w:tblGrid>
        <w:gridCol w:w="3010"/>
        <w:gridCol w:w="3011"/>
        <w:gridCol w:w="3011"/>
      </w:tblGrid>
      <w:tr w:rsidR="00C17156" w:rsidRPr="00AE3576" w:rsidTr="00EA2BC5">
        <w:trPr>
          <w:trHeight w:val="488"/>
          <w:jc w:val="center"/>
        </w:trPr>
        <w:tc>
          <w:tcPr>
            <w:tcW w:w="3010" w:type="dxa"/>
            <w:tcBorders>
              <w:top w:val="double" w:sz="4" w:space="0" w:color="auto"/>
              <w:bottom w:val="double" w:sz="4" w:space="0" w:color="auto"/>
            </w:tcBorders>
            <w:vAlign w:val="center"/>
          </w:tcPr>
          <w:p w:rsidR="00C17156" w:rsidRPr="00EA2BC5" w:rsidRDefault="00C17156" w:rsidP="00EA2BC5">
            <w:pPr>
              <w:jc w:val="both"/>
              <w:rPr>
                <w:rFonts w:ascii="Arial" w:hAnsi="Arial" w:cs="Arial"/>
              </w:rPr>
            </w:pPr>
            <w:r w:rsidRPr="00EA2BC5">
              <w:rPr>
                <w:rFonts w:ascii="Arial" w:hAnsi="Arial" w:cs="Arial"/>
                <w:sz w:val="22"/>
                <w:szCs w:val="22"/>
              </w:rPr>
              <w:t>İŞİTME</w:t>
            </w:r>
          </w:p>
        </w:tc>
        <w:tc>
          <w:tcPr>
            <w:tcW w:w="3011" w:type="dxa"/>
            <w:tcBorders>
              <w:top w:val="double" w:sz="4" w:space="0" w:color="auto"/>
              <w:bottom w:val="double" w:sz="4" w:space="0" w:color="auto"/>
              <w:right w:val="double" w:sz="4" w:space="0" w:color="auto"/>
            </w:tcBorders>
            <w:vAlign w:val="center"/>
          </w:tcPr>
          <w:p w:rsidR="00C17156" w:rsidRPr="00EA2BC5" w:rsidRDefault="00C17156" w:rsidP="00EA2BC5">
            <w:pPr>
              <w:jc w:val="both"/>
              <w:rPr>
                <w:rFonts w:ascii="Arial" w:hAnsi="Arial" w:cs="Arial"/>
              </w:rPr>
            </w:pPr>
            <w:r w:rsidRPr="00EA2BC5">
              <w:rPr>
                <w:rFonts w:ascii="Arial" w:hAnsi="Arial" w:cs="Arial"/>
                <w:sz w:val="22"/>
                <w:szCs w:val="22"/>
              </w:rPr>
              <w:t>İCRA</w:t>
            </w:r>
          </w:p>
        </w:tc>
        <w:tc>
          <w:tcPr>
            <w:tcW w:w="3011" w:type="dxa"/>
            <w:tcBorders>
              <w:top w:val="double" w:sz="4" w:space="0" w:color="auto"/>
              <w:left w:val="double" w:sz="4" w:space="0" w:color="auto"/>
              <w:bottom w:val="double" w:sz="4" w:space="0" w:color="auto"/>
            </w:tcBorders>
            <w:vAlign w:val="center"/>
          </w:tcPr>
          <w:p w:rsidR="00C17156" w:rsidRPr="00EA2BC5" w:rsidRDefault="00C17156" w:rsidP="00EA2BC5">
            <w:pPr>
              <w:jc w:val="both"/>
              <w:rPr>
                <w:rFonts w:ascii="Arial" w:hAnsi="Arial" w:cs="Arial"/>
              </w:rPr>
            </w:pPr>
            <w:r w:rsidRPr="00EA2BC5">
              <w:rPr>
                <w:rFonts w:ascii="Arial" w:hAnsi="Arial" w:cs="Arial"/>
                <w:sz w:val="22"/>
                <w:szCs w:val="22"/>
              </w:rPr>
              <w:t>Toplam</w:t>
            </w:r>
          </w:p>
        </w:tc>
      </w:tr>
      <w:tr w:rsidR="00C17156" w:rsidRPr="00AE3576" w:rsidTr="00EA2BC5">
        <w:trPr>
          <w:trHeight w:val="515"/>
          <w:jc w:val="center"/>
        </w:trPr>
        <w:tc>
          <w:tcPr>
            <w:tcW w:w="3010" w:type="dxa"/>
            <w:tcBorders>
              <w:top w:val="double" w:sz="4" w:space="0" w:color="auto"/>
              <w:bottom w:val="double" w:sz="4" w:space="0" w:color="auto"/>
            </w:tcBorders>
            <w:vAlign w:val="center"/>
          </w:tcPr>
          <w:p w:rsidR="00C17156" w:rsidRPr="00EA2BC5" w:rsidRDefault="00C17156" w:rsidP="00EA2BC5">
            <w:pPr>
              <w:jc w:val="both"/>
              <w:rPr>
                <w:rFonts w:ascii="Arial" w:hAnsi="Arial" w:cs="Arial"/>
              </w:rPr>
            </w:pPr>
            <w:r w:rsidRPr="00EA2BC5">
              <w:rPr>
                <w:rFonts w:ascii="Arial" w:hAnsi="Arial" w:cs="Arial"/>
                <w:sz w:val="22"/>
                <w:szCs w:val="22"/>
              </w:rPr>
              <w:t>%50</w:t>
            </w:r>
          </w:p>
        </w:tc>
        <w:tc>
          <w:tcPr>
            <w:tcW w:w="3011" w:type="dxa"/>
            <w:tcBorders>
              <w:top w:val="double" w:sz="4" w:space="0" w:color="auto"/>
              <w:bottom w:val="double" w:sz="4" w:space="0" w:color="auto"/>
              <w:right w:val="double" w:sz="4" w:space="0" w:color="auto"/>
            </w:tcBorders>
            <w:vAlign w:val="center"/>
          </w:tcPr>
          <w:p w:rsidR="00C17156" w:rsidRPr="00EA2BC5" w:rsidRDefault="00C17156" w:rsidP="00EA2BC5">
            <w:pPr>
              <w:jc w:val="both"/>
              <w:rPr>
                <w:rFonts w:ascii="Arial" w:hAnsi="Arial" w:cs="Arial"/>
              </w:rPr>
            </w:pPr>
            <w:r w:rsidRPr="00EA2BC5">
              <w:rPr>
                <w:rFonts w:ascii="Arial" w:hAnsi="Arial" w:cs="Arial"/>
                <w:sz w:val="22"/>
                <w:szCs w:val="22"/>
              </w:rPr>
              <w:t>%50</w:t>
            </w:r>
          </w:p>
        </w:tc>
        <w:tc>
          <w:tcPr>
            <w:tcW w:w="3011" w:type="dxa"/>
            <w:tcBorders>
              <w:top w:val="double" w:sz="4" w:space="0" w:color="auto"/>
              <w:left w:val="double" w:sz="4" w:space="0" w:color="auto"/>
              <w:bottom w:val="double" w:sz="4" w:space="0" w:color="auto"/>
            </w:tcBorders>
            <w:vAlign w:val="center"/>
          </w:tcPr>
          <w:p w:rsidR="00C17156" w:rsidRPr="00EA2BC5" w:rsidRDefault="00C17156" w:rsidP="00EA2BC5">
            <w:pPr>
              <w:jc w:val="both"/>
              <w:rPr>
                <w:rFonts w:ascii="Arial" w:hAnsi="Arial" w:cs="Arial"/>
              </w:rPr>
            </w:pPr>
            <w:r w:rsidRPr="00EA2BC5">
              <w:rPr>
                <w:rFonts w:ascii="Arial" w:hAnsi="Arial" w:cs="Arial"/>
                <w:sz w:val="22"/>
                <w:szCs w:val="22"/>
              </w:rPr>
              <w:t>%100</w:t>
            </w:r>
          </w:p>
        </w:tc>
      </w:tr>
    </w:tbl>
    <w:p w:rsidR="00C17156" w:rsidRPr="00AE3576" w:rsidRDefault="00C17156" w:rsidP="00AE3576">
      <w:pPr>
        <w:jc w:val="both"/>
        <w:rPr>
          <w:rFonts w:ascii="Arial" w:hAnsi="Arial" w:cs="Arial"/>
          <w:sz w:val="22"/>
          <w:szCs w:val="22"/>
        </w:rPr>
      </w:pPr>
    </w:p>
    <w:p w:rsidR="00C17156" w:rsidRPr="00AE3576" w:rsidRDefault="00C17156" w:rsidP="00AE3576">
      <w:pPr>
        <w:jc w:val="both"/>
        <w:rPr>
          <w:rFonts w:ascii="Arial" w:hAnsi="Arial" w:cs="Arial"/>
          <w:sz w:val="22"/>
          <w:szCs w:val="22"/>
        </w:rPr>
      </w:pPr>
    </w:p>
    <w:p w:rsidR="00C17156" w:rsidRPr="00907ABC" w:rsidRDefault="00C17156" w:rsidP="00AE3576">
      <w:pPr>
        <w:jc w:val="both"/>
        <w:rPr>
          <w:rFonts w:ascii="Arial" w:hAnsi="Arial" w:cs="Arial"/>
          <w:b/>
          <w:sz w:val="22"/>
          <w:szCs w:val="22"/>
        </w:rPr>
      </w:pPr>
      <w:r w:rsidRPr="00907ABC">
        <w:rPr>
          <w:rFonts w:ascii="Arial" w:hAnsi="Arial" w:cs="Arial"/>
          <w:b/>
          <w:sz w:val="22"/>
          <w:szCs w:val="22"/>
        </w:rPr>
        <w:t>1. İşitme</w:t>
      </w:r>
    </w:p>
    <w:p w:rsidR="00C17156" w:rsidRPr="00AE3576" w:rsidRDefault="00C17156" w:rsidP="00AE3576">
      <w:pPr>
        <w:jc w:val="both"/>
        <w:rPr>
          <w:rFonts w:ascii="Arial" w:hAnsi="Arial" w:cs="Arial"/>
          <w:sz w:val="22"/>
          <w:szCs w:val="22"/>
        </w:rPr>
      </w:pPr>
    </w:p>
    <w:p w:rsidR="00C17156" w:rsidRPr="00AE3576" w:rsidRDefault="00C17156" w:rsidP="00907ABC">
      <w:pPr>
        <w:ind w:left="1134"/>
        <w:jc w:val="both"/>
        <w:rPr>
          <w:rFonts w:ascii="Arial" w:hAnsi="Arial" w:cs="Arial"/>
          <w:sz w:val="22"/>
          <w:szCs w:val="22"/>
        </w:rPr>
      </w:pPr>
      <w:r w:rsidRPr="00AE3576">
        <w:rPr>
          <w:rFonts w:ascii="Arial" w:hAnsi="Arial" w:cs="Arial"/>
          <w:sz w:val="22"/>
          <w:szCs w:val="22"/>
        </w:rPr>
        <w:t xml:space="preserve">Tek Ses ve İki Ses işitme sınavında, </w:t>
      </w:r>
      <w:r w:rsidRPr="00AE3576">
        <w:rPr>
          <w:rFonts w:ascii="Arial" w:hAnsi="Arial" w:cs="Arial"/>
          <w:i/>
          <w:sz w:val="22"/>
          <w:szCs w:val="22"/>
        </w:rPr>
        <w:t>Kânun</w:t>
      </w:r>
      <w:r w:rsidRPr="00AE3576">
        <w:rPr>
          <w:rFonts w:ascii="Arial" w:hAnsi="Arial" w:cs="Arial"/>
          <w:sz w:val="22"/>
          <w:szCs w:val="22"/>
        </w:rPr>
        <w:t xml:space="preserve"> sazı ile verilecek olan tek ve çift seslerin aday tarafından duyulup tekrarlanması istenecektir. Ezgi İşitme sınavında ise adaydan </w:t>
      </w:r>
      <w:proofErr w:type="spellStart"/>
      <w:r w:rsidRPr="00AE3576">
        <w:rPr>
          <w:rFonts w:ascii="Arial" w:hAnsi="Arial" w:cs="Arial"/>
          <w:i/>
          <w:sz w:val="22"/>
          <w:szCs w:val="22"/>
        </w:rPr>
        <w:t>Ud</w:t>
      </w:r>
      <w:proofErr w:type="spellEnd"/>
      <w:r w:rsidRPr="00AE3576">
        <w:rPr>
          <w:rFonts w:ascii="Arial" w:hAnsi="Arial" w:cs="Arial"/>
          <w:sz w:val="22"/>
          <w:szCs w:val="22"/>
        </w:rPr>
        <w:t xml:space="preserve"> sazıyla verilecek ezginin tekrarlanması istenecektir.</w:t>
      </w:r>
    </w:p>
    <w:p w:rsidR="00C17156" w:rsidRPr="00AE3576" w:rsidRDefault="00C17156" w:rsidP="00907ABC">
      <w:pPr>
        <w:ind w:left="1134"/>
        <w:jc w:val="both"/>
        <w:rPr>
          <w:rFonts w:ascii="Arial" w:hAnsi="Arial" w:cs="Arial"/>
          <w:sz w:val="22"/>
          <w:szCs w:val="22"/>
        </w:rPr>
      </w:pPr>
    </w:p>
    <w:p w:rsidR="00C17156" w:rsidRPr="00AE3576" w:rsidRDefault="00C17156" w:rsidP="00907ABC">
      <w:pPr>
        <w:ind w:left="1134"/>
        <w:jc w:val="both"/>
        <w:rPr>
          <w:rFonts w:ascii="Arial" w:hAnsi="Arial" w:cs="Arial"/>
          <w:bCs/>
          <w:sz w:val="22"/>
          <w:szCs w:val="22"/>
          <w:u w:val="single"/>
        </w:rPr>
      </w:pPr>
      <w:r w:rsidRPr="00AE3576">
        <w:rPr>
          <w:rFonts w:ascii="Arial" w:hAnsi="Arial" w:cs="Arial"/>
          <w:bCs/>
          <w:sz w:val="22"/>
          <w:szCs w:val="22"/>
          <w:u w:val="single"/>
        </w:rPr>
        <w:t>Tek Ses İşitme;</w:t>
      </w:r>
    </w:p>
    <w:p w:rsidR="00C17156" w:rsidRPr="00AE3576" w:rsidRDefault="00EC4134" w:rsidP="00907ABC">
      <w:pPr>
        <w:ind w:left="1134"/>
        <w:jc w:val="both"/>
        <w:rPr>
          <w:rFonts w:ascii="Arial" w:hAnsi="Arial" w:cs="Arial"/>
          <w:sz w:val="22"/>
          <w:szCs w:val="22"/>
        </w:rPr>
      </w:pPr>
      <w:r>
        <w:rPr>
          <w:rFonts w:ascii="Arial" w:hAnsi="Arial" w:cs="Arial"/>
          <w:sz w:val="22"/>
          <w:szCs w:val="22"/>
        </w:rPr>
        <w:t>Beş(</w:t>
      </w:r>
      <w:r w:rsidR="00C17156" w:rsidRPr="00AE3576">
        <w:rPr>
          <w:rFonts w:ascii="Arial" w:hAnsi="Arial" w:cs="Arial"/>
          <w:sz w:val="22"/>
          <w:szCs w:val="22"/>
        </w:rPr>
        <w:t>5</w:t>
      </w:r>
      <w:r>
        <w:rPr>
          <w:rFonts w:ascii="Arial" w:hAnsi="Arial" w:cs="Arial"/>
          <w:sz w:val="22"/>
          <w:szCs w:val="22"/>
        </w:rPr>
        <w:t>)</w:t>
      </w:r>
      <w:r w:rsidR="00C17156" w:rsidRPr="00AE3576">
        <w:rPr>
          <w:rFonts w:ascii="Arial" w:hAnsi="Arial" w:cs="Arial"/>
          <w:sz w:val="22"/>
          <w:szCs w:val="22"/>
        </w:rPr>
        <w:t xml:space="preserve"> adet tek ses sorulacaktır.</w:t>
      </w:r>
    </w:p>
    <w:p w:rsidR="00C17156" w:rsidRPr="00AE3576" w:rsidRDefault="00C17156" w:rsidP="00907ABC">
      <w:pPr>
        <w:ind w:left="1134"/>
        <w:jc w:val="both"/>
        <w:rPr>
          <w:rFonts w:ascii="Arial" w:hAnsi="Arial" w:cs="Arial"/>
          <w:bCs/>
          <w:sz w:val="22"/>
          <w:szCs w:val="22"/>
        </w:rPr>
      </w:pPr>
    </w:p>
    <w:p w:rsidR="00C17156" w:rsidRPr="00AE3576" w:rsidRDefault="00C17156" w:rsidP="00907ABC">
      <w:pPr>
        <w:ind w:left="1134"/>
        <w:jc w:val="both"/>
        <w:rPr>
          <w:rFonts w:ascii="Arial" w:hAnsi="Arial" w:cs="Arial"/>
          <w:bCs/>
          <w:sz w:val="22"/>
          <w:szCs w:val="22"/>
          <w:u w:val="single"/>
        </w:rPr>
      </w:pPr>
      <w:r w:rsidRPr="00AE3576">
        <w:rPr>
          <w:rFonts w:ascii="Arial" w:hAnsi="Arial" w:cs="Arial"/>
          <w:bCs/>
          <w:sz w:val="22"/>
          <w:szCs w:val="22"/>
          <w:u w:val="single"/>
        </w:rPr>
        <w:t>İki Ses İşitme;</w:t>
      </w:r>
    </w:p>
    <w:p w:rsidR="00C17156" w:rsidRPr="00AE3576" w:rsidRDefault="00EC4134" w:rsidP="00907ABC">
      <w:pPr>
        <w:ind w:left="1134"/>
        <w:jc w:val="both"/>
        <w:rPr>
          <w:rFonts w:ascii="Arial" w:hAnsi="Arial" w:cs="Arial"/>
          <w:sz w:val="22"/>
          <w:szCs w:val="22"/>
        </w:rPr>
      </w:pPr>
      <w:r>
        <w:rPr>
          <w:rFonts w:ascii="Arial" w:hAnsi="Arial" w:cs="Arial"/>
          <w:sz w:val="22"/>
          <w:szCs w:val="22"/>
        </w:rPr>
        <w:t>Beş (</w:t>
      </w:r>
      <w:r w:rsidR="00C17156" w:rsidRPr="00AE3576">
        <w:rPr>
          <w:rFonts w:ascii="Arial" w:hAnsi="Arial" w:cs="Arial"/>
          <w:sz w:val="22"/>
          <w:szCs w:val="22"/>
        </w:rPr>
        <w:t>5</w:t>
      </w:r>
      <w:r>
        <w:rPr>
          <w:rFonts w:ascii="Arial" w:hAnsi="Arial" w:cs="Arial"/>
          <w:sz w:val="22"/>
          <w:szCs w:val="22"/>
        </w:rPr>
        <w:t>)</w:t>
      </w:r>
      <w:r w:rsidR="00C17156" w:rsidRPr="00AE3576">
        <w:rPr>
          <w:rFonts w:ascii="Arial" w:hAnsi="Arial" w:cs="Arial"/>
          <w:sz w:val="22"/>
          <w:szCs w:val="22"/>
        </w:rPr>
        <w:t xml:space="preserve"> adet iki ses sorulacaktır.</w:t>
      </w:r>
    </w:p>
    <w:p w:rsidR="00C17156" w:rsidRPr="00AE3576" w:rsidRDefault="00C17156" w:rsidP="00907ABC">
      <w:pPr>
        <w:ind w:left="1134"/>
        <w:jc w:val="both"/>
        <w:rPr>
          <w:rFonts w:ascii="Arial" w:hAnsi="Arial" w:cs="Arial"/>
          <w:sz w:val="22"/>
          <w:szCs w:val="22"/>
        </w:rPr>
      </w:pPr>
    </w:p>
    <w:p w:rsidR="00C17156" w:rsidRPr="00AE3576" w:rsidRDefault="00C17156" w:rsidP="00907ABC">
      <w:pPr>
        <w:ind w:left="1134"/>
        <w:jc w:val="both"/>
        <w:rPr>
          <w:rFonts w:ascii="Arial" w:hAnsi="Arial" w:cs="Arial"/>
          <w:sz w:val="22"/>
          <w:szCs w:val="22"/>
        </w:rPr>
      </w:pPr>
      <w:r w:rsidRPr="00AE3576">
        <w:rPr>
          <w:rFonts w:ascii="Arial" w:hAnsi="Arial" w:cs="Arial"/>
          <w:bCs/>
          <w:sz w:val="22"/>
          <w:szCs w:val="22"/>
          <w:u w:val="single"/>
        </w:rPr>
        <w:t>Ezgi İşitme:</w:t>
      </w:r>
    </w:p>
    <w:p w:rsidR="00C17156" w:rsidRPr="00AE3576" w:rsidRDefault="00C17156" w:rsidP="00907ABC">
      <w:pPr>
        <w:ind w:left="1134"/>
        <w:jc w:val="both"/>
        <w:rPr>
          <w:rFonts w:ascii="Arial" w:hAnsi="Arial" w:cs="Arial"/>
          <w:sz w:val="22"/>
          <w:szCs w:val="22"/>
        </w:rPr>
      </w:pPr>
      <w:r w:rsidRPr="00AE3576">
        <w:rPr>
          <w:rFonts w:ascii="Arial" w:hAnsi="Arial" w:cs="Arial"/>
          <w:sz w:val="22"/>
          <w:szCs w:val="22"/>
        </w:rPr>
        <w:t>Türk müziği makamlarından seçilerek oluşturulan iki (2) adet ezgi sorulacaktır.</w:t>
      </w:r>
    </w:p>
    <w:p w:rsidR="00C17156" w:rsidRPr="00AE3576" w:rsidRDefault="00C17156" w:rsidP="00907ABC">
      <w:pPr>
        <w:ind w:left="1134"/>
        <w:jc w:val="both"/>
        <w:rPr>
          <w:rFonts w:ascii="Arial" w:hAnsi="Arial" w:cs="Arial"/>
          <w:sz w:val="22"/>
          <w:szCs w:val="22"/>
        </w:rPr>
      </w:pPr>
    </w:p>
    <w:p w:rsidR="00C17156" w:rsidRPr="00AE3576" w:rsidRDefault="00C17156" w:rsidP="00907ABC">
      <w:pPr>
        <w:ind w:left="1134"/>
        <w:jc w:val="both"/>
        <w:rPr>
          <w:rFonts w:ascii="Arial" w:hAnsi="Arial" w:cs="Arial"/>
          <w:sz w:val="22"/>
          <w:szCs w:val="22"/>
        </w:rPr>
      </w:pPr>
      <w:r w:rsidRPr="00AE3576">
        <w:rPr>
          <w:rFonts w:ascii="Arial" w:hAnsi="Arial" w:cs="Arial"/>
          <w:bCs/>
          <w:sz w:val="22"/>
          <w:szCs w:val="22"/>
          <w:u w:val="single"/>
        </w:rPr>
        <w:t>Ritim İşitme;</w:t>
      </w:r>
    </w:p>
    <w:p w:rsidR="00C17156" w:rsidRPr="00AE3576" w:rsidRDefault="00C17156" w:rsidP="00907ABC">
      <w:pPr>
        <w:ind w:left="1134"/>
        <w:jc w:val="both"/>
        <w:rPr>
          <w:rFonts w:ascii="Arial" w:hAnsi="Arial" w:cs="Arial"/>
          <w:sz w:val="22"/>
          <w:szCs w:val="22"/>
        </w:rPr>
      </w:pPr>
      <w:r w:rsidRPr="00AE3576">
        <w:rPr>
          <w:rFonts w:ascii="Arial" w:hAnsi="Arial" w:cs="Arial"/>
          <w:sz w:val="22"/>
          <w:szCs w:val="22"/>
        </w:rPr>
        <w:t>İki (2) adet ritim cümlesi sorulacaktır.</w:t>
      </w:r>
    </w:p>
    <w:p w:rsidR="00C17156" w:rsidRPr="00AE3576" w:rsidRDefault="00C17156" w:rsidP="00AE3576">
      <w:pPr>
        <w:jc w:val="both"/>
        <w:rPr>
          <w:rFonts w:ascii="Arial" w:hAnsi="Arial" w:cs="Arial"/>
          <w:sz w:val="22"/>
          <w:szCs w:val="22"/>
        </w:rPr>
      </w:pPr>
    </w:p>
    <w:p w:rsidR="00C17156" w:rsidRPr="00AE3576" w:rsidRDefault="00C17156" w:rsidP="00AE3576">
      <w:pPr>
        <w:jc w:val="both"/>
        <w:rPr>
          <w:rFonts w:ascii="Arial" w:hAnsi="Arial" w:cs="Arial"/>
          <w:sz w:val="22"/>
          <w:szCs w:val="22"/>
        </w:rPr>
      </w:pPr>
    </w:p>
    <w:p w:rsidR="00C17156" w:rsidRPr="00907ABC" w:rsidRDefault="00C17156" w:rsidP="00AE3576">
      <w:pPr>
        <w:jc w:val="both"/>
        <w:rPr>
          <w:rFonts w:ascii="Arial" w:hAnsi="Arial" w:cs="Arial"/>
          <w:b/>
          <w:sz w:val="22"/>
          <w:szCs w:val="22"/>
        </w:rPr>
      </w:pPr>
      <w:r w:rsidRPr="00907ABC">
        <w:rPr>
          <w:rFonts w:ascii="Arial" w:hAnsi="Arial" w:cs="Arial"/>
          <w:b/>
          <w:sz w:val="22"/>
          <w:szCs w:val="22"/>
        </w:rPr>
        <w:t>2. İcra</w:t>
      </w:r>
    </w:p>
    <w:p w:rsidR="00C17156" w:rsidRPr="00AE3576" w:rsidRDefault="00C17156" w:rsidP="00AE3576">
      <w:pPr>
        <w:jc w:val="both"/>
        <w:rPr>
          <w:rFonts w:ascii="Arial" w:hAnsi="Arial" w:cs="Arial"/>
          <w:sz w:val="22"/>
          <w:szCs w:val="22"/>
        </w:rPr>
      </w:pPr>
    </w:p>
    <w:p w:rsidR="00C17156" w:rsidRPr="00AE3576" w:rsidRDefault="00C17156" w:rsidP="00907ABC">
      <w:pPr>
        <w:ind w:left="1134"/>
        <w:jc w:val="both"/>
        <w:rPr>
          <w:rFonts w:ascii="Arial" w:hAnsi="Arial" w:cs="Arial"/>
          <w:sz w:val="22"/>
          <w:szCs w:val="22"/>
        </w:rPr>
      </w:pPr>
      <w:r w:rsidRPr="00AE3576">
        <w:rPr>
          <w:rFonts w:ascii="Arial" w:hAnsi="Arial" w:cs="Arial"/>
          <w:sz w:val="22"/>
          <w:szCs w:val="22"/>
        </w:rPr>
        <w:t xml:space="preserve">Ses Eğitimi Bölümü sınavına girecek adaylar, sınavda </w:t>
      </w:r>
      <w:r w:rsidRPr="00AE3576">
        <w:rPr>
          <w:rFonts w:ascii="Arial" w:hAnsi="Arial" w:cs="Arial"/>
          <w:i/>
          <w:sz w:val="22"/>
          <w:szCs w:val="22"/>
        </w:rPr>
        <w:t>farklı makamlarda</w:t>
      </w:r>
      <w:r w:rsidRPr="00AE3576">
        <w:rPr>
          <w:rFonts w:ascii="Arial" w:hAnsi="Arial" w:cs="Arial"/>
          <w:sz w:val="22"/>
          <w:szCs w:val="22"/>
        </w:rPr>
        <w:t xml:space="preserve"> </w:t>
      </w:r>
      <w:r w:rsidRPr="00AE3576">
        <w:rPr>
          <w:rFonts w:ascii="Arial" w:hAnsi="Arial" w:cs="Arial"/>
          <w:i/>
          <w:sz w:val="22"/>
          <w:szCs w:val="22"/>
        </w:rPr>
        <w:t>iki (2) eser</w:t>
      </w:r>
      <w:r w:rsidRPr="00AE3576">
        <w:rPr>
          <w:rFonts w:ascii="Arial" w:hAnsi="Arial" w:cs="Arial"/>
          <w:sz w:val="22"/>
          <w:szCs w:val="22"/>
        </w:rPr>
        <w:t xml:space="preserve"> icra edeceklerdir.  İcra edilecek farklı iki (2) eser de Türk Sanat Müziği veya Türk Halk Müziği Formlarından </w:t>
      </w:r>
      <w:proofErr w:type="gramStart"/>
      <w:r w:rsidRPr="00AE3576">
        <w:rPr>
          <w:rFonts w:ascii="Arial" w:hAnsi="Arial" w:cs="Arial"/>
          <w:sz w:val="22"/>
          <w:szCs w:val="22"/>
        </w:rPr>
        <w:t>(</w:t>
      </w:r>
      <w:proofErr w:type="gramEnd"/>
      <w:r w:rsidRPr="00AE3576">
        <w:rPr>
          <w:rFonts w:ascii="Arial" w:hAnsi="Arial" w:cs="Arial"/>
          <w:sz w:val="22"/>
          <w:szCs w:val="22"/>
        </w:rPr>
        <w:t>Beste, Ağır Semai, Yürük Semai, Şarkı, Türkü, Zeybek, Bozlak, Hoyrat… vb.) olmak zorundadır. Pop ve Arabesk gibi türler değerlendirmeye alınmayacaktır.</w:t>
      </w:r>
    </w:p>
    <w:p w:rsidR="00C17156" w:rsidRPr="00AE3576" w:rsidRDefault="00C17156" w:rsidP="00907ABC">
      <w:pPr>
        <w:ind w:left="1134"/>
        <w:jc w:val="both"/>
        <w:rPr>
          <w:rFonts w:ascii="Arial" w:hAnsi="Arial" w:cs="Arial"/>
          <w:sz w:val="22"/>
          <w:szCs w:val="22"/>
        </w:rPr>
      </w:pPr>
    </w:p>
    <w:p w:rsidR="00C17156" w:rsidRPr="00AE3576" w:rsidRDefault="00C17156" w:rsidP="00907ABC">
      <w:pPr>
        <w:ind w:left="1134"/>
        <w:jc w:val="both"/>
        <w:rPr>
          <w:rFonts w:ascii="Arial" w:hAnsi="Arial" w:cs="Arial"/>
          <w:bCs/>
          <w:sz w:val="22"/>
          <w:szCs w:val="22"/>
        </w:rPr>
      </w:pPr>
      <w:r w:rsidRPr="00AE3576">
        <w:rPr>
          <w:rFonts w:ascii="Arial" w:hAnsi="Arial" w:cs="Arial"/>
          <w:bCs/>
          <w:sz w:val="22"/>
          <w:szCs w:val="22"/>
        </w:rPr>
        <w:t xml:space="preserve">İcra edilecek eserlerin notaları </w:t>
      </w:r>
      <w:r w:rsidRPr="00AE3576">
        <w:rPr>
          <w:rFonts w:ascii="Arial" w:hAnsi="Arial" w:cs="Arial"/>
          <w:bCs/>
          <w:i/>
          <w:sz w:val="22"/>
          <w:szCs w:val="22"/>
        </w:rPr>
        <w:t>3 nüsha</w:t>
      </w:r>
      <w:r w:rsidRPr="00AE3576">
        <w:rPr>
          <w:rFonts w:ascii="Arial" w:hAnsi="Arial" w:cs="Arial"/>
          <w:bCs/>
          <w:sz w:val="22"/>
          <w:szCs w:val="22"/>
        </w:rPr>
        <w:t xml:space="preserve"> olarak Sınav Komisyonuna sunulacaktır.</w:t>
      </w:r>
    </w:p>
    <w:p w:rsidR="00C17156" w:rsidRPr="00AE3576" w:rsidRDefault="00C17156" w:rsidP="00907ABC">
      <w:pPr>
        <w:ind w:left="1134"/>
        <w:jc w:val="both"/>
        <w:rPr>
          <w:rFonts w:ascii="Arial" w:hAnsi="Arial" w:cs="Arial"/>
          <w:sz w:val="22"/>
          <w:szCs w:val="22"/>
        </w:rPr>
      </w:pPr>
    </w:p>
    <w:p w:rsidR="00C17156" w:rsidRPr="00AE3576" w:rsidRDefault="00C17156" w:rsidP="00907ABC">
      <w:pPr>
        <w:ind w:left="1134"/>
        <w:jc w:val="both"/>
        <w:rPr>
          <w:rFonts w:ascii="Arial" w:hAnsi="Arial" w:cs="Arial"/>
          <w:sz w:val="22"/>
          <w:szCs w:val="22"/>
        </w:rPr>
      </w:pPr>
      <w:r w:rsidRPr="00AE3576">
        <w:rPr>
          <w:rFonts w:ascii="Arial" w:hAnsi="Arial" w:cs="Arial"/>
          <w:bCs/>
          <w:sz w:val="22"/>
          <w:szCs w:val="22"/>
        </w:rPr>
        <w:t>Ses Eğitimi Bölümü sınavına katılacak olan adayların</w:t>
      </w:r>
      <w:r w:rsidRPr="00AE3576">
        <w:rPr>
          <w:rFonts w:ascii="Arial" w:hAnsi="Arial" w:cs="Arial"/>
          <w:sz w:val="22"/>
          <w:szCs w:val="22"/>
        </w:rPr>
        <w:t xml:space="preserve">, sesini kullanma becerileri ölçülür. </w:t>
      </w:r>
    </w:p>
    <w:p w:rsidR="00C17156" w:rsidRPr="00AE3576" w:rsidRDefault="00C17156" w:rsidP="00907ABC">
      <w:pPr>
        <w:ind w:left="1134"/>
        <w:jc w:val="both"/>
        <w:rPr>
          <w:rFonts w:ascii="Arial" w:hAnsi="Arial" w:cs="Arial"/>
          <w:sz w:val="22"/>
          <w:szCs w:val="22"/>
        </w:rPr>
      </w:pPr>
    </w:p>
    <w:p w:rsidR="00C17156" w:rsidRPr="00AE3576" w:rsidRDefault="00C17156" w:rsidP="00907ABC">
      <w:pPr>
        <w:ind w:left="1134"/>
        <w:jc w:val="both"/>
        <w:rPr>
          <w:rFonts w:ascii="Arial" w:hAnsi="Arial" w:cs="Arial"/>
          <w:sz w:val="22"/>
          <w:szCs w:val="22"/>
        </w:rPr>
      </w:pPr>
      <w:r w:rsidRPr="00EC4134">
        <w:rPr>
          <w:rFonts w:ascii="Arial" w:hAnsi="Arial" w:cs="Arial"/>
          <w:b/>
          <w:bCs/>
          <w:sz w:val="22"/>
          <w:szCs w:val="22"/>
        </w:rPr>
        <w:t>Sesin Rengi, Gürlüğü ve Genişliği</w:t>
      </w:r>
      <w:r w:rsidRPr="00AE3576">
        <w:rPr>
          <w:rFonts w:ascii="Arial" w:hAnsi="Arial" w:cs="Arial"/>
          <w:bCs/>
          <w:sz w:val="22"/>
          <w:szCs w:val="22"/>
        </w:rPr>
        <w:t>: Adayın, y</w:t>
      </w:r>
      <w:r w:rsidRPr="00AE3576">
        <w:rPr>
          <w:rFonts w:ascii="Arial" w:hAnsi="Arial" w:cs="Arial"/>
          <w:sz w:val="22"/>
          <w:szCs w:val="22"/>
        </w:rPr>
        <w:t>eterince gür bir sese, geniş bir ses alanına ve güzel bir ses rengine sahip olması değerlendirilecektir.</w:t>
      </w:r>
    </w:p>
    <w:p w:rsidR="00C17156" w:rsidRPr="00AE3576" w:rsidRDefault="00C17156" w:rsidP="00907ABC">
      <w:pPr>
        <w:ind w:left="1134"/>
        <w:jc w:val="both"/>
        <w:rPr>
          <w:rFonts w:ascii="Arial" w:hAnsi="Arial" w:cs="Arial"/>
          <w:sz w:val="22"/>
          <w:szCs w:val="22"/>
        </w:rPr>
      </w:pPr>
    </w:p>
    <w:p w:rsidR="00C17156" w:rsidRPr="00AE3576" w:rsidRDefault="00C17156" w:rsidP="00907ABC">
      <w:pPr>
        <w:ind w:left="1134"/>
        <w:jc w:val="both"/>
        <w:rPr>
          <w:rFonts w:ascii="Arial" w:hAnsi="Arial" w:cs="Arial"/>
          <w:sz w:val="22"/>
          <w:szCs w:val="22"/>
        </w:rPr>
      </w:pPr>
      <w:r w:rsidRPr="00EC4134">
        <w:rPr>
          <w:rFonts w:ascii="Arial" w:hAnsi="Arial" w:cs="Arial"/>
          <w:b/>
          <w:bCs/>
          <w:sz w:val="22"/>
          <w:szCs w:val="22"/>
        </w:rPr>
        <w:t>Doğru ve Temiz İcra</w:t>
      </w:r>
      <w:r w:rsidRPr="00AE3576">
        <w:rPr>
          <w:rFonts w:ascii="Arial" w:hAnsi="Arial" w:cs="Arial"/>
          <w:bCs/>
          <w:sz w:val="22"/>
          <w:szCs w:val="22"/>
        </w:rPr>
        <w:t>: Adayın, e</w:t>
      </w:r>
      <w:r w:rsidRPr="00AE3576">
        <w:rPr>
          <w:rFonts w:ascii="Arial" w:hAnsi="Arial" w:cs="Arial"/>
          <w:sz w:val="22"/>
          <w:szCs w:val="22"/>
        </w:rPr>
        <w:t>serin doğru ezgi ve seslerle icra etmesi değerlendirilecektir.</w:t>
      </w:r>
    </w:p>
    <w:p w:rsidR="00C17156" w:rsidRPr="00AE3576" w:rsidRDefault="00C17156" w:rsidP="00907ABC">
      <w:pPr>
        <w:ind w:left="1134"/>
        <w:jc w:val="both"/>
        <w:rPr>
          <w:rFonts w:ascii="Arial" w:hAnsi="Arial" w:cs="Arial"/>
          <w:sz w:val="22"/>
          <w:szCs w:val="22"/>
        </w:rPr>
      </w:pPr>
    </w:p>
    <w:p w:rsidR="00C17156" w:rsidRPr="00AE3576" w:rsidRDefault="00C17156" w:rsidP="00907ABC">
      <w:pPr>
        <w:ind w:left="1134"/>
        <w:jc w:val="both"/>
        <w:rPr>
          <w:rFonts w:ascii="Arial" w:hAnsi="Arial" w:cs="Arial"/>
          <w:sz w:val="22"/>
          <w:szCs w:val="22"/>
        </w:rPr>
      </w:pPr>
      <w:r w:rsidRPr="00EC4134">
        <w:rPr>
          <w:rFonts w:ascii="Arial" w:hAnsi="Arial" w:cs="Arial"/>
          <w:b/>
          <w:bCs/>
          <w:sz w:val="22"/>
          <w:szCs w:val="22"/>
        </w:rPr>
        <w:t>Eseri Yorumlama</w:t>
      </w:r>
      <w:r w:rsidRPr="00AE3576">
        <w:rPr>
          <w:rFonts w:ascii="Arial" w:hAnsi="Arial" w:cs="Arial"/>
          <w:bCs/>
          <w:sz w:val="22"/>
          <w:szCs w:val="22"/>
        </w:rPr>
        <w:t xml:space="preserve">: Adayın icra ettiği eserdeki, </w:t>
      </w:r>
      <w:r w:rsidRPr="00AE3576">
        <w:rPr>
          <w:rFonts w:ascii="Arial" w:hAnsi="Arial" w:cs="Arial"/>
          <w:spacing w:val="-6"/>
          <w:sz w:val="22"/>
          <w:szCs w:val="22"/>
        </w:rPr>
        <w:t>duygu, etkili okuyuş değerlendirilecektir.</w:t>
      </w:r>
    </w:p>
    <w:p w:rsidR="00C17156" w:rsidRPr="00AE3576" w:rsidRDefault="00C17156" w:rsidP="00907ABC">
      <w:pPr>
        <w:ind w:left="1134"/>
        <w:jc w:val="both"/>
        <w:rPr>
          <w:rFonts w:ascii="Arial" w:hAnsi="Arial" w:cs="Arial"/>
          <w:sz w:val="22"/>
          <w:szCs w:val="22"/>
        </w:rPr>
      </w:pPr>
    </w:p>
    <w:p w:rsidR="00C17156" w:rsidRPr="00AE3576" w:rsidRDefault="00C17156" w:rsidP="00907ABC">
      <w:pPr>
        <w:ind w:left="1134"/>
        <w:jc w:val="both"/>
        <w:rPr>
          <w:rFonts w:ascii="Arial" w:hAnsi="Arial" w:cs="Arial"/>
          <w:sz w:val="22"/>
          <w:szCs w:val="22"/>
        </w:rPr>
      </w:pPr>
      <w:r w:rsidRPr="00EC4134">
        <w:rPr>
          <w:rFonts w:ascii="Arial" w:hAnsi="Arial" w:cs="Arial"/>
          <w:b/>
          <w:bCs/>
          <w:sz w:val="22"/>
          <w:szCs w:val="22"/>
        </w:rPr>
        <w:t>Eserin Seviyesi</w:t>
      </w:r>
      <w:r w:rsidRPr="00AE3576">
        <w:rPr>
          <w:rFonts w:ascii="Arial" w:hAnsi="Arial" w:cs="Arial"/>
          <w:bCs/>
          <w:sz w:val="22"/>
          <w:szCs w:val="22"/>
        </w:rPr>
        <w:t xml:space="preserve">: </w:t>
      </w:r>
      <w:r w:rsidRPr="00AE3576">
        <w:rPr>
          <w:rFonts w:ascii="Arial" w:hAnsi="Arial" w:cs="Arial"/>
          <w:sz w:val="22"/>
          <w:szCs w:val="22"/>
        </w:rPr>
        <w:t>Adayın seslendireceği eserin seviyesi ve güçlük derecesi değerlendirilecektir.</w:t>
      </w:r>
    </w:p>
    <w:p w:rsidR="00C17156" w:rsidRPr="00AE3576" w:rsidRDefault="00C17156" w:rsidP="00907ABC">
      <w:pPr>
        <w:ind w:left="1134"/>
        <w:jc w:val="both"/>
        <w:rPr>
          <w:rFonts w:ascii="Arial" w:hAnsi="Arial" w:cs="Arial"/>
          <w:sz w:val="22"/>
          <w:szCs w:val="22"/>
        </w:rPr>
      </w:pPr>
    </w:p>
    <w:p w:rsidR="00C17156" w:rsidRPr="00AE3576" w:rsidRDefault="00C17156" w:rsidP="00AE3576">
      <w:pPr>
        <w:jc w:val="both"/>
        <w:rPr>
          <w:rFonts w:ascii="Arial" w:hAnsi="Arial" w:cs="Arial"/>
          <w:bCs/>
          <w:sz w:val="22"/>
          <w:szCs w:val="22"/>
        </w:rPr>
      </w:pPr>
    </w:p>
    <w:p w:rsidR="00C17156" w:rsidRPr="00AE3576" w:rsidRDefault="00C17156" w:rsidP="00AE3576">
      <w:pPr>
        <w:jc w:val="both"/>
        <w:rPr>
          <w:rFonts w:ascii="Arial" w:hAnsi="Arial" w:cs="Arial"/>
          <w:bCs/>
          <w:sz w:val="22"/>
          <w:szCs w:val="22"/>
        </w:rPr>
      </w:pPr>
    </w:p>
    <w:p w:rsidR="00C17156" w:rsidRPr="00907ABC" w:rsidRDefault="00C17156" w:rsidP="00AE3576">
      <w:pPr>
        <w:jc w:val="both"/>
        <w:rPr>
          <w:rFonts w:ascii="Arial" w:hAnsi="Arial" w:cs="Arial"/>
          <w:b/>
          <w:bCs/>
          <w:sz w:val="22"/>
          <w:szCs w:val="22"/>
        </w:rPr>
      </w:pPr>
      <w:r w:rsidRPr="00907ABC">
        <w:rPr>
          <w:rFonts w:ascii="Arial" w:hAnsi="Arial" w:cs="Arial"/>
          <w:b/>
          <w:bCs/>
          <w:sz w:val="22"/>
          <w:szCs w:val="22"/>
        </w:rPr>
        <w:t>MÜZİKOLOJİ BÖLÜMÜ</w:t>
      </w:r>
    </w:p>
    <w:p w:rsidR="00C17156" w:rsidRPr="00907ABC" w:rsidRDefault="00C17156" w:rsidP="00AE3576">
      <w:pPr>
        <w:jc w:val="both"/>
        <w:rPr>
          <w:rFonts w:ascii="Arial" w:hAnsi="Arial" w:cs="Arial"/>
          <w:b/>
          <w:sz w:val="22"/>
          <w:szCs w:val="22"/>
        </w:rPr>
      </w:pPr>
    </w:p>
    <w:p w:rsidR="00C17156" w:rsidRPr="00AE3576" w:rsidRDefault="00C17156" w:rsidP="00AE3576">
      <w:pPr>
        <w:jc w:val="both"/>
        <w:rPr>
          <w:rFonts w:ascii="Arial" w:hAnsi="Arial" w:cs="Arial"/>
          <w:sz w:val="22"/>
          <w:szCs w:val="22"/>
        </w:rPr>
      </w:pPr>
      <w:r w:rsidRPr="00AE3576">
        <w:rPr>
          <w:rFonts w:ascii="Arial" w:hAnsi="Arial" w:cs="Arial"/>
          <w:sz w:val="22"/>
          <w:szCs w:val="22"/>
        </w:rPr>
        <w:t xml:space="preserve">Tek aşamada yapılacak olan Müzikoloji Bölümü sınavında adaylar, </w:t>
      </w:r>
      <w:r w:rsidRPr="00AE3576">
        <w:rPr>
          <w:rFonts w:ascii="Arial" w:hAnsi="Arial" w:cs="Arial"/>
          <w:i/>
          <w:sz w:val="22"/>
          <w:szCs w:val="22"/>
        </w:rPr>
        <w:t>İşitme</w:t>
      </w:r>
      <w:r w:rsidRPr="00AE3576">
        <w:rPr>
          <w:rFonts w:ascii="Arial" w:hAnsi="Arial" w:cs="Arial"/>
          <w:sz w:val="22"/>
          <w:szCs w:val="22"/>
        </w:rPr>
        <w:t xml:space="preserve"> sınavına bireysel olarak, </w:t>
      </w:r>
      <w:r w:rsidRPr="00AE3576">
        <w:rPr>
          <w:rFonts w:ascii="Arial" w:hAnsi="Arial" w:cs="Arial"/>
          <w:i/>
          <w:sz w:val="22"/>
          <w:szCs w:val="22"/>
        </w:rPr>
        <w:t>Türkçe Kompozisyon</w:t>
      </w:r>
      <w:r w:rsidRPr="00AE3576">
        <w:rPr>
          <w:rFonts w:ascii="Arial" w:hAnsi="Arial" w:cs="Arial"/>
          <w:sz w:val="22"/>
          <w:szCs w:val="22"/>
        </w:rPr>
        <w:t xml:space="preserve"> sınavına ise toplu olarak alınacaklardır. </w:t>
      </w:r>
      <w:r w:rsidRPr="00AE3576">
        <w:rPr>
          <w:rFonts w:ascii="Arial" w:hAnsi="Arial" w:cs="Arial"/>
          <w:i/>
          <w:sz w:val="22"/>
          <w:szCs w:val="22"/>
        </w:rPr>
        <w:t>İşitme</w:t>
      </w:r>
      <w:r w:rsidRPr="00AE3576">
        <w:rPr>
          <w:rFonts w:ascii="Arial" w:hAnsi="Arial" w:cs="Arial"/>
          <w:sz w:val="22"/>
          <w:szCs w:val="22"/>
        </w:rPr>
        <w:t xml:space="preserve"> sınavı uygulamalı, </w:t>
      </w:r>
      <w:r w:rsidRPr="00AE3576">
        <w:rPr>
          <w:rFonts w:ascii="Arial" w:hAnsi="Arial" w:cs="Arial"/>
          <w:i/>
          <w:sz w:val="22"/>
          <w:szCs w:val="22"/>
        </w:rPr>
        <w:t>Türkçe Kompozisyon</w:t>
      </w:r>
      <w:r w:rsidRPr="00AE3576">
        <w:rPr>
          <w:rFonts w:ascii="Arial" w:hAnsi="Arial" w:cs="Arial"/>
          <w:sz w:val="22"/>
          <w:szCs w:val="22"/>
        </w:rPr>
        <w:t xml:space="preserve"> sınavı ise yazılı yapılacaktır. </w:t>
      </w:r>
    </w:p>
    <w:p w:rsidR="00C17156" w:rsidRPr="00AE3576" w:rsidRDefault="00C17156" w:rsidP="00AE3576">
      <w:pPr>
        <w:jc w:val="both"/>
        <w:rPr>
          <w:rFonts w:ascii="Arial" w:hAnsi="Arial" w:cs="Arial"/>
          <w:sz w:val="22"/>
          <w:szCs w:val="22"/>
        </w:rPr>
      </w:pPr>
    </w:p>
    <w:p w:rsidR="00C17156" w:rsidRPr="00AE3576" w:rsidRDefault="00C17156" w:rsidP="00AE3576">
      <w:pPr>
        <w:jc w:val="both"/>
        <w:rPr>
          <w:rFonts w:ascii="Arial" w:hAnsi="Arial" w:cs="Arial"/>
          <w:sz w:val="22"/>
          <w:szCs w:val="22"/>
        </w:rPr>
      </w:pPr>
      <w:r w:rsidRPr="00AE3576">
        <w:rPr>
          <w:rFonts w:ascii="Arial" w:hAnsi="Arial" w:cs="Arial"/>
          <w:sz w:val="22"/>
          <w:szCs w:val="22"/>
        </w:rPr>
        <w:t>Adaylar önce Türkçe Kompozisyon daha sonra İşitme sınavına alınacaktır.</w:t>
      </w:r>
    </w:p>
    <w:p w:rsidR="00C17156" w:rsidRPr="00AE3576" w:rsidRDefault="00C17156" w:rsidP="00AE3576">
      <w:pPr>
        <w:jc w:val="both"/>
        <w:rPr>
          <w:rFonts w:ascii="Arial" w:hAnsi="Arial" w:cs="Arial"/>
          <w:sz w:val="22"/>
          <w:szCs w:val="22"/>
        </w:rPr>
      </w:pPr>
    </w:p>
    <w:p w:rsidR="00C17156" w:rsidRPr="00AE3576" w:rsidRDefault="00C17156" w:rsidP="00AE3576">
      <w:pPr>
        <w:jc w:val="both"/>
        <w:rPr>
          <w:rFonts w:ascii="Arial" w:hAnsi="Arial" w:cs="Arial"/>
          <w:sz w:val="22"/>
          <w:szCs w:val="22"/>
        </w:rPr>
      </w:pPr>
      <w:r w:rsidRPr="00AE3576">
        <w:rPr>
          <w:rFonts w:ascii="Arial" w:hAnsi="Arial" w:cs="Arial"/>
          <w:sz w:val="22"/>
          <w:szCs w:val="22"/>
        </w:rPr>
        <w:t xml:space="preserve">Müzikoloji Bölümü sınavının aşamaları, değerlendirme başlıkları, puanları ve yüzdeleri </w:t>
      </w:r>
      <w:r w:rsidRPr="00A21237">
        <w:rPr>
          <w:rFonts w:ascii="Arial" w:hAnsi="Arial" w:cs="Arial"/>
          <w:b/>
          <w:sz w:val="22"/>
          <w:szCs w:val="22"/>
        </w:rPr>
        <w:t>Tablo-3’</w:t>
      </w:r>
      <w:r w:rsidRPr="00AE3576">
        <w:rPr>
          <w:rFonts w:ascii="Arial" w:hAnsi="Arial" w:cs="Arial"/>
          <w:sz w:val="22"/>
          <w:szCs w:val="22"/>
        </w:rPr>
        <w:t>de gösterilmiştir.</w:t>
      </w:r>
    </w:p>
    <w:p w:rsidR="00C17156" w:rsidRPr="00AE3576" w:rsidRDefault="00C17156" w:rsidP="00AE3576">
      <w:pPr>
        <w:jc w:val="both"/>
        <w:rPr>
          <w:rFonts w:ascii="Arial" w:hAnsi="Arial" w:cs="Arial"/>
          <w:sz w:val="22"/>
          <w:szCs w:val="22"/>
        </w:rPr>
      </w:pPr>
    </w:p>
    <w:p w:rsidR="00C17156" w:rsidRPr="00AE3576" w:rsidRDefault="00C17156" w:rsidP="00AE3576">
      <w:pPr>
        <w:jc w:val="both"/>
        <w:rPr>
          <w:rFonts w:ascii="Arial" w:hAnsi="Arial" w:cs="Arial"/>
          <w:bCs/>
          <w:sz w:val="22"/>
          <w:szCs w:val="22"/>
        </w:rPr>
      </w:pPr>
    </w:p>
    <w:p w:rsidR="00C17156" w:rsidRPr="00AE3576" w:rsidRDefault="00C17156" w:rsidP="00AE3576">
      <w:pPr>
        <w:jc w:val="both"/>
        <w:rPr>
          <w:rFonts w:ascii="Arial" w:hAnsi="Arial" w:cs="Arial"/>
          <w:sz w:val="22"/>
          <w:szCs w:val="22"/>
        </w:rPr>
      </w:pPr>
      <w:r w:rsidRPr="00AE3576">
        <w:rPr>
          <w:rFonts w:ascii="Arial" w:hAnsi="Arial" w:cs="Arial"/>
          <w:sz w:val="22"/>
          <w:szCs w:val="22"/>
        </w:rPr>
        <w:t>TABLO-3. MÜZİKOLOJİ BÖLÜMÜ DEĞERLENDİRME VE YÜZDE TABLOSU</w:t>
      </w:r>
    </w:p>
    <w:p w:rsidR="00C17156" w:rsidRPr="00AE3576" w:rsidRDefault="00C17156" w:rsidP="00AE3576">
      <w:pPr>
        <w:jc w:val="both"/>
        <w:rPr>
          <w:rFonts w:ascii="Arial" w:hAnsi="Arial" w:cs="Arial"/>
          <w:sz w:val="22"/>
          <w:szCs w:val="22"/>
        </w:rPr>
      </w:pPr>
    </w:p>
    <w:tbl>
      <w:tblPr>
        <w:tblW w:w="8948" w:type="dxa"/>
        <w:jc w:val="center"/>
        <w:tblInd w:w="1706" w:type="dxa"/>
        <w:tblLayout w:type="fixed"/>
        <w:tblCellMar>
          <w:left w:w="40" w:type="dxa"/>
          <w:right w:w="40" w:type="dxa"/>
        </w:tblCellMar>
        <w:tblLook w:val="0000"/>
      </w:tblPr>
      <w:tblGrid>
        <w:gridCol w:w="1639"/>
        <w:gridCol w:w="2977"/>
        <w:gridCol w:w="2919"/>
        <w:gridCol w:w="1413"/>
      </w:tblGrid>
      <w:tr w:rsidR="00C17156" w:rsidRPr="00AE3576" w:rsidTr="00F70E71">
        <w:trPr>
          <w:trHeight w:val="462"/>
          <w:jc w:val="center"/>
        </w:trPr>
        <w:tc>
          <w:tcPr>
            <w:tcW w:w="7535" w:type="dxa"/>
            <w:gridSpan w:val="3"/>
            <w:tcBorders>
              <w:top w:val="double" w:sz="4" w:space="0" w:color="auto"/>
              <w:left w:val="double" w:sz="4" w:space="0" w:color="auto"/>
              <w:bottom w:val="double" w:sz="4" w:space="0" w:color="auto"/>
              <w:right w:val="double" w:sz="4" w:space="0" w:color="auto"/>
            </w:tcBorders>
            <w:shd w:val="clear" w:color="auto" w:fill="FFFFFF"/>
            <w:vAlign w:val="center"/>
          </w:tcPr>
          <w:p w:rsidR="00C17156" w:rsidRPr="00AE3576" w:rsidRDefault="00C17156" w:rsidP="00AE3576">
            <w:pPr>
              <w:jc w:val="both"/>
              <w:rPr>
                <w:rFonts w:ascii="Arial" w:hAnsi="Arial" w:cs="Arial"/>
              </w:rPr>
            </w:pPr>
            <w:r w:rsidRPr="00AE3576">
              <w:rPr>
                <w:rFonts w:ascii="Arial" w:hAnsi="Arial" w:cs="Arial"/>
                <w:sz w:val="22"/>
                <w:szCs w:val="22"/>
              </w:rPr>
              <w:t>TÜRKÇE KOMPOZİSYON</w:t>
            </w:r>
          </w:p>
        </w:tc>
        <w:tc>
          <w:tcPr>
            <w:tcW w:w="1413" w:type="dxa"/>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C17156" w:rsidRPr="00AE3576" w:rsidRDefault="00C17156" w:rsidP="00AE3576">
            <w:pPr>
              <w:jc w:val="both"/>
              <w:rPr>
                <w:rFonts w:ascii="Arial" w:hAnsi="Arial" w:cs="Arial"/>
              </w:rPr>
            </w:pPr>
            <w:r w:rsidRPr="00AE3576">
              <w:rPr>
                <w:rFonts w:ascii="Arial" w:hAnsi="Arial" w:cs="Arial"/>
                <w:sz w:val="22"/>
                <w:szCs w:val="22"/>
              </w:rPr>
              <w:t>Toplam Puan</w:t>
            </w:r>
          </w:p>
        </w:tc>
      </w:tr>
      <w:tr w:rsidR="00C17156" w:rsidRPr="00AE3576" w:rsidTr="00F70E71">
        <w:trPr>
          <w:trHeight w:val="462"/>
          <w:jc w:val="center"/>
        </w:trPr>
        <w:tc>
          <w:tcPr>
            <w:tcW w:w="1639" w:type="dxa"/>
            <w:tcBorders>
              <w:top w:val="double" w:sz="4" w:space="0" w:color="auto"/>
              <w:left w:val="double" w:sz="4" w:space="0" w:color="auto"/>
              <w:bottom w:val="nil"/>
              <w:right w:val="single" w:sz="6" w:space="0" w:color="auto"/>
            </w:tcBorders>
            <w:shd w:val="clear" w:color="auto" w:fill="FFFFFF"/>
          </w:tcPr>
          <w:p w:rsidR="00C17156" w:rsidRPr="00AE3576" w:rsidRDefault="00C17156" w:rsidP="00AE3576">
            <w:pPr>
              <w:jc w:val="both"/>
              <w:rPr>
                <w:rFonts w:ascii="Arial" w:hAnsi="Arial" w:cs="Arial"/>
              </w:rPr>
            </w:pPr>
          </w:p>
        </w:tc>
        <w:tc>
          <w:tcPr>
            <w:tcW w:w="2977" w:type="dxa"/>
            <w:tcBorders>
              <w:top w:val="double" w:sz="4" w:space="0" w:color="auto"/>
              <w:left w:val="double" w:sz="4" w:space="0" w:color="auto"/>
              <w:bottom w:val="nil"/>
              <w:right w:val="single" w:sz="6" w:space="0" w:color="auto"/>
            </w:tcBorders>
            <w:shd w:val="clear" w:color="auto" w:fill="FFFFFF"/>
            <w:vAlign w:val="center"/>
          </w:tcPr>
          <w:p w:rsidR="00C17156" w:rsidRPr="00AE3576" w:rsidRDefault="00C17156" w:rsidP="00AE3576">
            <w:pPr>
              <w:jc w:val="both"/>
              <w:rPr>
                <w:rFonts w:ascii="Arial" w:hAnsi="Arial" w:cs="Arial"/>
              </w:rPr>
            </w:pPr>
            <w:r w:rsidRPr="00AE3576">
              <w:rPr>
                <w:rFonts w:ascii="Arial" w:hAnsi="Arial" w:cs="Arial"/>
                <w:sz w:val="22"/>
                <w:szCs w:val="22"/>
              </w:rPr>
              <w:t>Dil Bilgisi ve İfade Zenginliği</w:t>
            </w:r>
          </w:p>
        </w:tc>
        <w:tc>
          <w:tcPr>
            <w:tcW w:w="2919" w:type="dxa"/>
            <w:tcBorders>
              <w:top w:val="double" w:sz="4" w:space="0" w:color="auto"/>
              <w:left w:val="single" w:sz="6" w:space="0" w:color="auto"/>
              <w:bottom w:val="nil"/>
              <w:right w:val="double" w:sz="4" w:space="0" w:color="auto"/>
            </w:tcBorders>
            <w:shd w:val="clear" w:color="auto" w:fill="FFFFFF"/>
            <w:vAlign w:val="center"/>
          </w:tcPr>
          <w:p w:rsidR="00C17156" w:rsidRPr="00AE3576" w:rsidRDefault="00C17156" w:rsidP="00AE3576">
            <w:pPr>
              <w:jc w:val="both"/>
              <w:rPr>
                <w:rFonts w:ascii="Arial" w:hAnsi="Arial" w:cs="Arial"/>
              </w:rPr>
            </w:pPr>
            <w:r w:rsidRPr="00AE3576">
              <w:rPr>
                <w:rFonts w:ascii="Arial" w:hAnsi="Arial" w:cs="Arial"/>
                <w:sz w:val="22"/>
                <w:szCs w:val="22"/>
              </w:rPr>
              <w:t>Bilgi Düzeyi</w:t>
            </w:r>
          </w:p>
        </w:tc>
        <w:tc>
          <w:tcPr>
            <w:tcW w:w="1413" w:type="dxa"/>
            <w:vMerge/>
            <w:tcBorders>
              <w:top w:val="double" w:sz="4" w:space="0" w:color="auto"/>
              <w:left w:val="double" w:sz="4" w:space="0" w:color="auto"/>
              <w:bottom w:val="nil"/>
              <w:right w:val="double" w:sz="4" w:space="0" w:color="auto"/>
            </w:tcBorders>
            <w:shd w:val="clear" w:color="auto" w:fill="FFFFFF"/>
            <w:vAlign w:val="center"/>
          </w:tcPr>
          <w:p w:rsidR="00C17156" w:rsidRPr="00AE3576" w:rsidRDefault="00C17156" w:rsidP="00AE3576">
            <w:pPr>
              <w:jc w:val="both"/>
              <w:rPr>
                <w:rFonts w:ascii="Arial" w:hAnsi="Arial" w:cs="Arial"/>
              </w:rPr>
            </w:pPr>
          </w:p>
        </w:tc>
      </w:tr>
      <w:tr w:rsidR="00C17156" w:rsidRPr="00AE3576" w:rsidTr="00F70E71">
        <w:trPr>
          <w:trHeight w:val="461"/>
          <w:jc w:val="center"/>
        </w:trPr>
        <w:tc>
          <w:tcPr>
            <w:tcW w:w="1639" w:type="dxa"/>
            <w:tcBorders>
              <w:top w:val="single" w:sz="6" w:space="0" w:color="auto"/>
              <w:left w:val="double" w:sz="4" w:space="0" w:color="auto"/>
              <w:bottom w:val="double" w:sz="4" w:space="0" w:color="auto"/>
              <w:right w:val="single" w:sz="6" w:space="0" w:color="auto"/>
            </w:tcBorders>
            <w:shd w:val="clear" w:color="auto" w:fill="FFFFFF"/>
            <w:vAlign w:val="center"/>
          </w:tcPr>
          <w:p w:rsidR="00C17156" w:rsidRPr="00AE3576" w:rsidRDefault="00C17156" w:rsidP="00AE3576">
            <w:pPr>
              <w:jc w:val="both"/>
              <w:rPr>
                <w:rFonts w:ascii="Arial" w:hAnsi="Arial" w:cs="Arial"/>
                <w:bCs/>
              </w:rPr>
            </w:pPr>
            <w:r w:rsidRPr="00AE3576">
              <w:rPr>
                <w:rFonts w:ascii="Arial" w:hAnsi="Arial" w:cs="Arial"/>
                <w:bCs/>
                <w:sz w:val="22"/>
                <w:szCs w:val="22"/>
              </w:rPr>
              <w:t>Puanlar</w:t>
            </w:r>
          </w:p>
        </w:tc>
        <w:tc>
          <w:tcPr>
            <w:tcW w:w="2977" w:type="dxa"/>
            <w:tcBorders>
              <w:top w:val="single" w:sz="6" w:space="0" w:color="auto"/>
              <w:left w:val="double" w:sz="4" w:space="0" w:color="auto"/>
              <w:bottom w:val="double" w:sz="4" w:space="0" w:color="auto"/>
              <w:right w:val="single" w:sz="6" w:space="0" w:color="auto"/>
            </w:tcBorders>
            <w:shd w:val="clear" w:color="auto" w:fill="FFFFFF"/>
            <w:vAlign w:val="center"/>
          </w:tcPr>
          <w:p w:rsidR="00C17156" w:rsidRPr="00AE3576" w:rsidRDefault="00C17156" w:rsidP="00AE3576">
            <w:pPr>
              <w:jc w:val="both"/>
              <w:rPr>
                <w:rFonts w:ascii="Arial" w:hAnsi="Arial" w:cs="Arial"/>
                <w:bCs/>
              </w:rPr>
            </w:pPr>
            <w:r w:rsidRPr="00AE3576">
              <w:rPr>
                <w:rFonts w:ascii="Arial" w:hAnsi="Arial" w:cs="Arial"/>
                <w:bCs/>
                <w:sz w:val="22"/>
                <w:szCs w:val="22"/>
              </w:rPr>
              <w:t>50</w:t>
            </w:r>
          </w:p>
        </w:tc>
        <w:tc>
          <w:tcPr>
            <w:tcW w:w="2919" w:type="dxa"/>
            <w:tcBorders>
              <w:top w:val="single" w:sz="6" w:space="0" w:color="auto"/>
              <w:left w:val="single" w:sz="6" w:space="0" w:color="auto"/>
              <w:bottom w:val="double" w:sz="4" w:space="0" w:color="auto"/>
              <w:right w:val="double" w:sz="4" w:space="0" w:color="auto"/>
            </w:tcBorders>
            <w:shd w:val="clear" w:color="auto" w:fill="FFFFFF"/>
            <w:vAlign w:val="center"/>
          </w:tcPr>
          <w:p w:rsidR="00C17156" w:rsidRPr="00AE3576" w:rsidRDefault="00C17156" w:rsidP="00AE3576">
            <w:pPr>
              <w:jc w:val="both"/>
              <w:rPr>
                <w:rFonts w:ascii="Arial" w:hAnsi="Arial" w:cs="Arial"/>
                <w:bCs/>
              </w:rPr>
            </w:pPr>
            <w:r w:rsidRPr="00AE3576">
              <w:rPr>
                <w:rFonts w:ascii="Arial" w:hAnsi="Arial" w:cs="Arial"/>
                <w:bCs/>
                <w:sz w:val="22"/>
                <w:szCs w:val="22"/>
              </w:rPr>
              <w:t>50</w:t>
            </w:r>
          </w:p>
        </w:tc>
        <w:tc>
          <w:tcPr>
            <w:tcW w:w="1413" w:type="dxa"/>
            <w:tcBorders>
              <w:top w:val="single" w:sz="6" w:space="0" w:color="auto"/>
              <w:left w:val="double" w:sz="4" w:space="0" w:color="auto"/>
              <w:bottom w:val="double" w:sz="4" w:space="0" w:color="auto"/>
              <w:right w:val="double" w:sz="4" w:space="0" w:color="auto"/>
            </w:tcBorders>
            <w:shd w:val="clear" w:color="auto" w:fill="FFFFFF"/>
            <w:vAlign w:val="center"/>
          </w:tcPr>
          <w:p w:rsidR="00C17156" w:rsidRPr="00AE3576" w:rsidRDefault="00C17156" w:rsidP="00AE3576">
            <w:pPr>
              <w:jc w:val="both"/>
              <w:rPr>
                <w:rFonts w:ascii="Arial" w:hAnsi="Arial" w:cs="Arial"/>
                <w:bCs/>
              </w:rPr>
            </w:pPr>
            <w:r w:rsidRPr="00AE3576">
              <w:rPr>
                <w:rFonts w:ascii="Arial" w:hAnsi="Arial" w:cs="Arial"/>
                <w:bCs/>
                <w:sz w:val="22"/>
                <w:szCs w:val="22"/>
              </w:rPr>
              <w:t>100</w:t>
            </w:r>
          </w:p>
        </w:tc>
      </w:tr>
    </w:tbl>
    <w:p w:rsidR="00C17156" w:rsidRPr="00AE3576" w:rsidRDefault="00C17156" w:rsidP="00AE3576">
      <w:pPr>
        <w:jc w:val="both"/>
        <w:rPr>
          <w:rFonts w:ascii="Arial" w:hAnsi="Arial" w:cs="Arial"/>
          <w:sz w:val="22"/>
          <w:szCs w:val="22"/>
        </w:rPr>
      </w:pPr>
    </w:p>
    <w:tbl>
      <w:tblPr>
        <w:tblW w:w="8888" w:type="dxa"/>
        <w:jc w:val="center"/>
        <w:tblInd w:w="1912"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40" w:type="dxa"/>
          <w:right w:w="40" w:type="dxa"/>
        </w:tblCellMar>
        <w:tblLook w:val="0000"/>
      </w:tblPr>
      <w:tblGrid>
        <w:gridCol w:w="1609"/>
        <w:gridCol w:w="1701"/>
        <w:gridCol w:w="1276"/>
        <w:gridCol w:w="1604"/>
        <w:gridCol w:w="1351"/>
        <w:gridCol w:w="1347"/>
      </w:tblGrid>
      <w:tr w:rsidR="00C17156" w:rsidRPr="00AE3576" w:rsidTr="00C03E88">
        <w:trPr>
          <w:trHeight w:val="541"/>
          <w:jc w:val="center"/>
        </w:trPr>
        <w:tc>
          <w:tcPr>
            <w:tcW w:w="7541" w:type="dxa"/>
            <w:gridSpan w:val="5"/>
            <w:tcBorders>
              <w:top w:val="double" w:sz="4" w:space="0" w:color="auto"/>
              <w:bottom w:val="double" w:sz="4" w:space="0" w:color="auto"/>
              <w:right w:val="double" w:sz="4" w:space="0" w:color="auto"/>
            </w:tcBorders>
            <w:shd w:val="clear" w:color="auto" w:fill="FFFFFF"/>
            <w:vAlign w:val="center"/>
          </w:tcPr>
          <w:p w:rsidR="00C17156" w:rsidRPr="00AE3576" w:rsidRDefault="00C17156" w:rsidP="00AE3576">
            <w:pPr>
              <w:jc w:val="both"/>
              <w:rPr>
                <w:rFonts w:ascii="Arial" w:hAnsi="Arial" w:cs="Arial"/>
              </w:rPr>
            </w:pPr>
            <w:r w:rsidRPr="00AE3576">
              <w:rPr>
                <w:rFonts w:ascii="Arial" w:hAnsi="Arial" w:cs="Arial"/>
                <w:sz w:val="22"/>
                <w:szCs w:val="22"/>
              </w:rPr>
              <w:t>İŞİTME</w:t>
            </w:r>
          </w:p>
        </w:tc>
        <w:tc>
          <w:tcPr>
            <w:tcW w:w="1347" w:type="dxa"/>
            <w:vMerge w:val="restart"/>
            <w:tcBorders>
              <w:top w:val="double" w:sz="4" w:space="0" w:color="auto"/>
              <w:left w:val="double" w:sz="4" w:space="0" w:color="auto"/>
              <w:bottom w:val="double" w:sz="4" w:space="0" w:color="auto"/>
            </w:tcBorders>
            <w:shd w:val="clear" w:color="auto" w:fill="FFFFFF"/>
            <w:vAlign w:val="center"/>
          </w:tcPr>
          <w:p w:rsidR="00C17156" w:rsidRPr="00AE3576" w:rsidRDefault="00C17156" w:rsidP="00AE3576">
            <w:pPr>
              <w:jc w:val="both"/>
              <w:rPr>
                <w:rFonts w:ascii="Arial" w:hAnsi="Arial" w:cs="Arial"/>
              </w:rPr>
            </w:pPr>
            <w:r w:rsidRPr="00AE3576">
              <w:rPr>
                <w:rFonts w:ascii="Arial" w:hAnsi="Arial" w:cs="Arial"/>
                <w:sz w:val="22"/>
                <w:szCs w:val="22"/>
              </w:rPr>
              <w:t>Toplam Puan</w:t>
            </w:r>
          </w:p>
        </w:tc>
      </w:tr>
      <w:tr w:rsidR="00C17156" w:rsidRPr="00AE3576" w:rsidTr="00C03E88">
        <w:trPr>
          <w:trHeight w:val="541"/>
          <w:jc w:val="center"/>
        </w:trPr>
        <w:tc>
          <w:tcPr>
            <w:tcW w:w="1609" w:type="dxa"/>
            <w:tcBorders>
              <w:top w:val="double" w:sz="4" w:space="0" w:color="auto"/>
            </w:tcBorders>
            <w:shd w:val="clear" w:color="auto" w:fill="FFFFFF"/>
          </w:tcPr>
          <w:p w:rsidR="00C17156" w:rsidRPr="00AE3576" w:rsidRDefault="00C17156" w:rsidP="00AE3576">
            <w:pPr>
              <w:jc w:val="both"/>
              <w:rPr>
                <w:rFonts w:ascii="Arial" w:hAnsi="Arial" w:cs="Arial"/>
              </w:rPr>
            </w:pPr>
          </w:p>
        </w:tc>
        <w:tc>
          <w:tcPr>
            <w:tcW w:w="1701" w:type="dxa"/>
            <w:tcBorders>
              <w:top w:val="double" w:sz="4" w:space="0" w:color="auto"/>
            </w:tcBorders>
            <w:shd w:val="clear" w:color="auto" w:fill="FFFFFF"/>
            <w:vAlign w:val="center"/>
          </w:tcPr>
          <w:p w:rsidR="00C17156" w:rsidRPr="00AE3576" w:rsidRDefault="00C17156" w:rsidP="00AE3576">
            <w:pPr>
              <w:jc w:val="both"/>
              <w:rPr>
                <w:rFonts w:ascii="Arial" w:hAnsi="Arial" w:cs="Arial"/>
              </w:rPr>
            </w:pPr>
            <w:r w:rsidRPr="00AE3576">
              <w:rPr>
                <w:rFonts w:ascii="Arial" w:hAnsi="Arial" w:cs="Arial"/>
                <w:sz w:val="22"/>
                <w:szCs w:val="22"/>
              </w:rPr>
              <w:t>Tek Ses İşitme</w:t>
            </w:r>
          </w:p>
        </w:tc>
        <w:tc>
          <w:tcPr>
            <w:tcW w:w="1276" w:type="dxa"/>
            <w:tcBorders>
              <w:top w:val="double" w:sz="4" w:space="0" w:color="auto"/>
            </w:tcBorders>
            <w:shd w:val="clear" w:color="auto" w:fill="FFFFFF"/>
            <w:vAlign w:val="center"/>
          </w:tcPr>
          <w:p w:rsidR="00C17156" w:rsidRPr="00AE3576" w:rsidRDefault="00C17156" w:rsidP="00AE3576">
            <w:pPr>
              <w:jc w:val="both"/>
              <w:rPr>
                <w:rFonts w:ascii="Arial" w:hAnsi="Arial" w:cs="Arial"/>
              </w:rPr>
            </w:pPr>
            <w:r w:rsidRPr="00AE3576">
              <w:rPr>
                <w:rFonts w:ascii="Arial" w:hAnsi="Arial" w:cs="Arial"/>
                <w:sz w:val="22"/>
                <w:szCs w:val="22"/>
              </w:rPr>
              <w:t>İki Ses İşitme</w:t>
            </w:r>
          </w:p>
        </w:tc>
        <w:tc>
          <w:tcPr>
            <w:tcW w:w="1604" w:type="dxa"/>
            <w:tcBorders>
              <w:top w:val="double" w:sz="4" w:space="0" w:color="auto"/>
            </w:tcBorders>
            <w:shd w:val="clear" w:color="auto" w:fill="FFFFFF"/>
            <w:vAlign w:val="center"/>
          </w:tcPr>
          <w:p w:rsidR="00C17156" w:rsidRPr="00AE3576" w:rsidRDefault="00C17156" w:rsidP="00AE3576">
            <w:pPr>
              <w:jc w:val="both"/>
              <w:rPr>
                <w:rFonts w:ascii="Arial" w:hAnsi="Arial" w:cs="Arial"/>
              </w:rPr>
            </w:pPr>
            <w:r w:rsidRPr="00AE3576">
              <w:rPr>
                <w:rFonts w:ascii="Arial" w:hAnsi="Arial" w:cs="Arial"/>
                <w:sz w:val="22"/>
                <w:szCs w:val="22"/>
              </w:rPr>
              <w:t>Ezgi İşitme</w:t>
            </w:r>
          </w:p>
        </w:tc>
        <w:tc>
          <w:tcPr>
            <w:tcW w:w="1351" w:type="dxa"/>
            <w:tcBorders>
              <w:top w:val="double" w:sz="4" w:space="0" w:color="auto"/>
              <w:right w:val="double" w:sz="4" w:space="0" w:color="auto"/>
            </w:tcBorders>
            <w:shd w:val="clear" w:color="auto" w:fill="FFFFFF"/>
            <w:vAlign w:val="center"/>
          </w:tcPr>
          <w:p w:rsidR="00C17156" w:rsidRPr="00AE3576" w:rsidRDefault="00C17156" w:rsidP="00AE3576">
            <w:pPr>
              <w:jc w:val="both"/>
              <w:rPr>
                <w:rFonts w:ascii="Arial" w:hAnsi="Arial" w:cs="Arial"/>
              </w:rPr>
            </w:pPr>
            <w:r w:rsidRPr="00AE3576">
              <w:rPr>
                <w:rFonts w:ascii="Arial" w:hAnsi="Arial" w:cs="Arial"/>
                <w:sz w:val="22"/>
                <w:szCs w:val="22"/>
              </w:rPr>
              <w:t>Ritim İşitme</w:t>
            </w:r>
          </w:p>
        </w:tc>
        <w:tc>
          <w:tcPr>
            <w:tcW w:w="1347" w:type="dxa"/>
            <w:vMerge/>
            <w:tcBorders>
              <w:top w:val="double" w:sz="4" w:space="0" w:color="auto"/>
              <w:left w:val="double" w:sz="4" w:space="0" w:color="auto"/>
            </w:tcBorders>
            <w:shd w:val="clear" w:color="auto" w:fill="FFFFFF"/>
            <w:vAlign w:val="center"/>
          </w:tcPr>
          <w:p w:rsidR="00C17156" w:rsidRPr="00AE3576" w:rsidRDefault="00C17156" w:rsidP="00AE3576">
            <w:pPr>
              <w:jc w:val="both"/>
              <w:rPr>
                <w:rFonts w:ascii="Arial" w:hAnsi="Arial" w:cs="Arial"/>
              </w:rPr>
            </w:pPr>
          </w:p>
        </w:tc>
      </w:tr>
      <w:tr w:rsidR="00C17156" w:rsidRPr="00AE3576" w:rsidTr="00C03E88">
        <w:trPr>
          <w:trHeight w:val="644"/>
          <w:jc w:val="center"/>
        </w:trPr>
        <w:tc>
          <w:tcPr>
            <w:tcW w:w="1609" w:type="dxa"/>
            <w:tcBorders>
              <w:bottom w:val="double" w:sz="4" w:space="0" w:color="auto"/>
            </w:tcBorders>
            <w:shd w:val="clear" w:color="auto" w:fill="FFFFFF"/>
            <w:vAlign w:val="center"/>
          </w:tcPr>
          <w:p w:rsidR="00C17156" w:rsidRPr="00AE3576" w:rsidRDefault="00C17156" w:rsidP="00AE3576">
            <w:pPr>
              <w:jc w:val="both"/>
              <w:rPr>
                <w:rFonts w:ascii="Arial" w:hAnsi="Arial" w:cs="Arial"/>
                <w:bCs/>
              </w:rPr>
            </w:pPr>
            <w:r w:rsidRPr="00AE3576">
              <w:rPr>
                <w:rFonts w:ascii="Arial" w:hAnsi="Arial" w:cs="Arial"/>
                <w:bCs/>
                <w:sz w:val="22"/>
                <w:szCs w:val="22"/>
              </w:rPr>
              <w:t>Puanlar</w:t>
            </w:r>
          </w:p>
        </w:tc>
        <w:tc>
          <w:tcPr>
            <w:tcW w:w="1701" w:type="dxa"/>
            <w:tcBorders>
              <w:bottom w:val="double" w:sz="4" w:space="0" w:color="auto"/>
            </w:tcBorders>
            <w:shd w:val="clear" w:color="auto" w:fill="FFFFFF"/>
            <w:vAlign w:val="center"/>
          </w:tcPr>
          <w:p w:rsidR="00C17156" w:rsidRPr="00AE3576" w:rsidRDefault="00C17156" w:rsidP="00AE3576">
            <w:pPr>
              <w:jc w:val="both"/>
              <w:rPr>
                <w:rFonts w:ascii="Arial" w:hAnsi="Arial" w:cs="Arial"/>
                <w:bCs/>
              </w:rPr>
            </w:pPr>
            <w:r w:rsidRPr="00AE3576">
              <w:rPr>
                <w:rFonts w:ascii="Arial" w:hAnsi="Arial" w:cs="Arial"/>
                <w:bCs/>
                <w:sz w:val="22"/>
                <w:szCs w:val="22"/>
              </w:rPr>
              <w:t>5x2=10</w:t>
            </w:r>
          </w:p>
        </w:tc>
        <w:tc>
          <w:tcPr>
            <w:tcW w:w="1276" w:type="dxa"/>
            <w:tcBorders>
              <w:bottom w:val="double" w:sz="4" w:space="0" w:color="auto"/>
            </w:tcBorders>
            <w:shd w:val="clear" w:color="auto" w:fill="FFFFFF"/>
            <w:vAlign w:val="center"/>
          </w:tcPr>
          <w:p w:rsidR="00C17156" w:rsidRPr="00AE3576" w:rsidRDefault="00C17156" w:rsidP="00AE3576">
            <w:pPr>
              <w:jc w:val="both"/>
              <w:rPr>
                <w:rFonts w:ascii="Arial" w:hAnsi="Arial" w:cs="Arial"/>
                <w:bCs/>
              </w:rPr>
            </w:pPr>
            <w:r w:rsidRPr="00AE3576">
              <w:rPr>
                <w:rFonts w:ascii="Arial" w:hAnsi="Arial" w:cs="Arial"/>
                <w:bCs/>
                <w:sz w:val="22"/>
                <w:szCs w:val="22"/>
              </w:rPr>
              <w:t>5x2=10</w:t>
            </w:r>
          </w:p>
        </w:tc>
        <w:tc>
          <w:tcPr>
            <w:tcW w:w="1604" w:type="dxa"/>
            <w:tcBorders>
              <w:bottom w:val="double" w:sz="4" w:space="0" w:color="auto"/>
            </w:tcBorders>
            <w:shd w:val="clear" w:color="auto" w:fill="FFFFFF"/>
            <w:vAlign w:val="center"/>
          </w:tcPr>
          <w:p w:rsidR="00C17156" w:rsidRPr="00AE3576" w:rsidRDefault="00C17156" w:rsidP="00AE3576">
            <w:pPr>
              <w:jc w:val="both"/>
              <w:rPr>
                <w:rFonts w:ascii="Arial" w:hAnsi="Arial" w:cs="Arial"/>
                <w:bCs/>
              </w:rPr>
            </w:pPr>
            <w:r w:rsidRPr="00AE3576">
              <w:rPr>
                <w:rFonts w:ascii="Arial" w:hAnsi="Arial" w:cs="Arial"/>
                <w:bCs/>
                <w:sz w:val="22"/>
                <w:szCs w:val="22"/>
              </w:rPr>
              <w:t>2x20=40</w:t>
            </w:r>
          </w:p>
        </w:tc>
        <w:tc>
          <w:tcPr>
            <w:tcW w:w="1351" w:type="dxa"/>
            <w:tcBorders>
              <w:bottom w:val="double" w:sz="4" w:space="0" w:color="auto"/>
              <w:right w:val="double" w:sz="4" w:space="0" w:color="auto"/>
            </w:tcBorders>
            <w:shd w:val="clear" w:color="auto" w:fill="FFFFFF"/>
            <w:vAlign w:val="center"/>
          </w:tcPr>
          <w:p w:rsidR="00C17156" w:rsidRPr="00AE3576" w:rsidRDefault="00C17156" w:rsidP="00AE3576">
            <w:pPr>
              <w:jc w:val="both"/>
              <w:rPr>
                <w:rFonts w:ascii="Arial" w:hAnsi="Arial" w:cs="Arial"/>
                <w:bCs/>
              </w:rPr>
            </w:pPr>
            <w:r w:rsidRPr="00AE3576">
              <w:rPr>
                <w:rFonts w:ascii="Arial" w:hAnsi="Arial" w:cs="Arial"/>
                <w:bCs/>
                <w:sz w:val="22"/>
                <w:szCs w:val="22"/>
              </w:rPr>
              <w:t>2x20=40</w:t>
            </w:r>
          </w:p>
        </w:tc>
        <w:tc>
          <w:tcPr>
            <w:tcW w:w="1347" w:type="dxa"/>
            <w:tcBorders>
              <w:left w:val="double" w:sz="4" w:space="0" w:color="auto"/>
              <w:bottom w:val="double" w:sz="4" w:space="0" w:color="auto"/>
            </w:tcBorders>
            <w:shd w:val="clear" w:color="auto" w:fill="FFFFFF"/>
            <w:vAlign w:val="center"/>
          </w:tcPr>
          <w:p w:rsidR="00C17156" w:rsidRPr="00AE3576" w:rsidRDefault="00C17156" w:rsidP="00AE3576">
            <w:pPr>
              <w:jc w:val="both"/>
              <w:rPr>
                <w:rFonts w:ascii="Arial" w:hAnsi="Arial" w:cs="Arial"/>
                <w:bCs/>
              </w:rPr>
            </w:pPr>
            <w:r w:rsidRPr="00AE3576">
              <w:rPr>
                <w:rFonts w:ascii="Arial" w:hAnsi="Arial" w:cs="Arial"/>
                <w:bCs/>
                <w:sz w:val="22"/>
                <w:szCs w:val="22"/>
              </w:rPr>
              <w:t>100</w:t>
            </w:r>
          </w:p>
        </w:tc>
      </w:tr>
    </w:tbl>
    <w:p w:rsidR="00C17156" w:rsidRPr="00AE3576" w:rsidRDefault="00C17156" w:rsidP="00AE3576">
      <w:pPr>
        <w:jc w:val="both"/>
        <w:rPr>
          <w:rFonts w:ascii="Arial" w:hAnsi="Arial" w:cs="Arial"/>
          <w:sz w:val="22"/>
          <w:szCs w:val="22"/>
        </w:rPr>
      </w:pP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0A0"/>
      </w:tblPr>
      <w:tblGrid>
        <w:gridCol w:w="2064"/>
        <w:gridCol w:w="2320"/>
        <w:gridCol w:w="2244"/>
        <w:gridCol w:w="2300"/>
      </w:tblGrid>
      <w:tr w:rsidR="00C17156" w:rsidRPr="00AE3576" w:rsidTr="00EA2BC5">
        <w:trPr>
          <w:trHeight w:val="515"/>
          <w:jc w:val="center"/>
        </w:trPr>
        <w:tc>
          <w:tcPr>
            <w:tcW w:w="2064" w:type="dxa"/>
            <w:tcBorders>
              <w:top w:val="double" w:sz="4" w:space="0" w:color="auto"/>
              <w:bottom w:val="double" w:sz="4" w:space="0" w:color="auto"/>
            </w:tcBorders>
          </w:tcPr>
          <w:p w:rsidR="00C17156" w:rsidRPr="00EA2BC5" w:rsidRDefault="00C17156" w:rsidP="00EA2BC5">
            <w:pPr>
              <w:jc w:val="both"/>
              <w:rPr>
                <w:rFonts w:ascii="Arial" w:hAnsi="Arial" w:cs="Arial"/>
              </w:rPr>
            </w:pPr>
          </w:p>
        </w:tc>
        <w:tc>
          <w:tcPr>
            <w:tcW w:w="2320" w:type="dxa"/>
            <w:tcBorders>
              <w:top w:val="double" w:sz="4" w:space="0" w:color="auto"/>
              <w:bottom w:val="double" w:sz="4" w:space="0" w:color="auto"/>
            </w:tcBorders>
            <w:vAlign w:val="center"/>
          </w:tcPr>
          <w:p w:rsidR="00C17156" w:rsidRPr="00EA2BC5" w:rsidRDefault="00C17156" w:rsidP="00EA2BC5">
            <w:pPr>
              <w:jc w:val="both"/>
              <w:rPr>
                <w:rFonts w:ascii="Arial" w:hAnsi="Arial" w:cs="Arial"/>
              </w:rPr>
            </w:pPr>
            <w:r w:rsidRPr="00EA2BC5">
              <w:rPr>
                <w:rFonts w:ascii="Arial" w:hAnsi="Arial" w:cs="Arial"/>
                <w:sz w:val="22"/>
                <w:szCs w:val="22"/>
              </w:rPr>
              <w:t>TÜRKÇE KOMPOZİSYON</w:t>
            </w:r>
          </w:p>
        </w:tc>
        <w:tc>
          <w:tcPr>
            <w:tcW w:w="2244" w:type="dxa"/>
            <w:tcBorders>
              <w:top w:val="double" w:sz="4" w:space="0" w:color="auto"/>
              <w:bottom w:val="double" w:sz="4" w:space="0" w:color="auto"/>
              <w:right w:val="double" w:sz="4" w:space="0" w:color="auto"/>
            </w:tcBorders>
            <w:vAlign w:val="center"/>
          </w:tcPr>
          <w:p w:rsidR="00C17156" w:rsidRPr="00EA2BC5" w:rsidRDefault="00C17156" w:rsidP="00EA2BC5">
            <w:pPr>
              <w:jc w:val="both"/>
              <w:rPr>
                <w:rFonts w:ascii="Arial" w:hAnsi="Arial" w:cs="Arial"/>
              </w:rPr>
            </w:pPr>
            <w:r w:rsidRPr="00EA2BC5">
              <w:rPr>
                <w:rFonts w:ascii="Arial" w:hAnsi="Arial" w:cs="Arial"/>
                <w:sz w:val="22"/>
                <w:szCs w:val="22"/>
              </w:rPr>
              <w:t>İŞİTME</w:t>
            </w:r>
          </w:p>
        </w:tc>
        <w:tc>
          <w:tcPr>
            <w:tcW w:w="2300" w:type="dxa"/>
            <w:tcBorders>
              <w:top w:val="double" w:sz="4" w:space="0" w:color="auto"/>
              <w:left w:val="double" w:sz="4" w:space="0" w:color="auto"/>
              <w:bottom w:val="double" w:sz="4" w:space="0" w:color="auto"/>
            </w:tcBorders>
            <w:vAlign w:val="center"/>
          </w:tcPr>
          <w:p w:rsidR="00C17156" w:rsidRPr="00EA2BC5" w:rsidRDefault="00C17156" w:rsidP="00EA2BC5">
            <w:pPr>
              <w:jc w:val="both"/>
              <w:rPr>
                <w:rFonts w:ascii="Arial" w:hAnsi="Arial" w:cs="Arial"/>
              </w:rPr>
            </w:pPr>
            <w:r w:rsidRPr="00EA2BC5">
              <w:rPr>
                <w:rFonts w:ascii="Arial" w:hAnsi="Arial" w:cs="Arial"/>
                <w:sz w:val="22"/>
                <w:szCs w:val="22"/>
              </w:rPr>
              <w:t>Toplam</w:t>
            </w:r>
          </w:p>
        </w:tc>
      </w:tr>
      <w:tr w:rsidR="00C17156" w:rsidRPr="00AE3576" w:rsidTr="00EA2BC5">
        <w:trPr>
          <w:trHeight w:val="543"/>
          <w:jc w:val="center"/>
        </w:trPr>
        <w:tc>
          <w:tcPr>
            <w:tcW w:w="2064" w:type="dxa"/>
            <w:tcBorders>
              <w:top w:val="double" w:sz="4" w:space="0" w:color="auto"/>
              <w:bottom w:val="double" w:sz="4" w:space="0" w:color="auto"/>
            </w:tcBorders>
            <w:vAlign w:val="center"/>
          </w:tcPr>
          <w:p w:rsidR="00C17156" w:rsidRPr="00EA2BC5" w:rsidRDefault="00C17156" w:rsidP="00EA2BC5">
            <w:pPr>
              <w:jc w:val="both"/>
              <w:rPr>
                <w:rFonts w:ascii="Arial" w:hAnsi="Arial" w:cs="Arial"/>
              </w:rPr>
            </w:pPr>
            <w:proofErr w:type="spellStart"/>
            <w:r w:rsidRPr="00EA2BC5">
              <w:rPr>
                <w:rFonts w:ascii="Arial" w:hAnsi="Arial" w:cs="Arial"/>
                <w:sz w:val="22"/>
                <w:szCs w:val="22"/>
              </w:rPr>
              <w:t>ÖYSP</w:t>
            </w:r>
            <w:proofErr w:type="spellEnd"/>
          </w:p>
        </w:tc>
        <w:tc>
          <w:tcPr>
            <w:tcW w:w="2320" w:type="dxa"/>
            <w:tcBorders>
              <w:top w:val="double" w:sz="4" w:space="0" w:color="auto"/>
              <w:bottom w:val="double" w:sz="4" w:space="0" w:color="auto"/>
            </w:tcBorders>
            <w:vAlign w:val="center"/>
          </w:tcPr>
          <w:p w:rsidR="00C17156" w:rsidRPr="00EA2BC5" w:rsidRDefault="00C17156" w:rsidP="00EA2BC5">
            <w:pPr>
              <w:jc w:val="both"/>
              <w:rPr>
                <w:rFonts w:ascii="Arial" w:hAnsi="Arial" w:cs="Arial"/>
              </w:rPr>
            </w:pPr>
            <w:r w:rsidRPr="00EA2BC5">
              <w:rPr>
                <w:rFonts w:ascii="Arial" w:hAnsi="Arial" w:cs="Arial"/>
                <w:sz w:val="22"/>
                <w:szCs w:val="22"/>
              </w:rPr>
              <w:t>%50</w:t>
            </w:r>
          </w:p>
        </w:tc>
        <w:tc>
          <w:tcPr>
            <w:tcW w:w="2244" w:type="dxa"/>
            <w:tcBorders>
              <w:top w:val="double" w:sz="4" w:space="0" w:color="auto"/>
              <w:bottom w:val="double" w:sz="4" w:space="0" w:color="auto"/>
              <w:right w:val="double" w:sz="4" w:space="0" w:color="auto"/>
            </w:tcBorders>
            <w:vAlign w:val="center"/>
          </w:tcPr>
          <w:p w:rsidR="00C17156" w:rsidRPr="00EA2BC5" w:rsidRDefault="00C17156" w:rsidP="00EA2BC5">
            <w:pPr>
              <w:jc w:val="both"/>
              <w:rPr>
                <w:rFonts w:ascii="Arial" w:hAnsi="Arial" w:cs="Arial"/>
              </w:rPr>
            </w:pPr>
            <w:r w:rsidRPr="00EA2BC5">
              <w:rPr>
                <w:rFonts w:ascii="Arial" w:hAnsi="Arial" w:cs="Arial"/>
                <w:sz w:val="22"/>
                <w:szCs w:val="22"/>
              </w:rPr>
              <w:t>%50</w:t>
            </w:r>
          </w:p>
        </w:tc>
        <w:tc>
          <w:tcPr>
            <w:tcW w:w="2300" w:type="dxa"/>
            <w:tcBorders>
              <w:top w:val="double" w:sz="4" w:space="0" w:color="auto"/>
              <w:left w:val="double" w:sz="4" w:space="0" w:color="auto"/>
              <w:bottom w:val="double" w:sz="4" w:space="0" w:color="auto"/>
            </w:tcBorders>
            <w:vAlign w:val="center"/>
          </w:tcPr>
          <w:p w:rsidR="00C17156" w:rsidRPr="00EA2BC5" w:rsidRDefault="00C17156" w:rsidP="00EA2BC5">
            <w:pPr>
              <w:jc w:val="both"/>
              <w:rPr>
                <w:rFonts w:ascii="Arial" w:hAnsi="Arial" w:cs="Arial"/>
              </w:rPr>
            </w:pPr>
            <w:r w:rsidRPr="00EA2BC5">
              <w:rPr>
                <w:rFonts w:ascii="Arial" w:hAnsi="Arial" w:cs="Arial"/>
                <w:sz w:val="22"/>
                <w:szCs w:val="22"/>
              </w:rPr>
              <w:t>%100</w:t>
            </w:r>
          </w:p>
        </w:tc>
      </w:tr>
    </w:tbl>
    <w:p w:rsidR="00C17156" w:rsidRPr="00AE3576" w:rsidRDefault="00C17156" w:rsidP="00AE3576">
      <w:pPr>
        <w:jc w:val="both"/>
        <w:rPr>
          <w:rFonts w:ascii="Arial" w:hAnsi="Arial" w:cs="Arial"/>
          <w:sz w:val="22"/>
          <w:szCs w:val="22"/>
        </w:rPr>
      </w:pPr>
    </w:p>
    <w:p w:rsidR="00C17156" w:rsidRPr="00AE3576" w:rsidRDefault="00C17156" w:rsidP="00AE3576">
      <w:pPr>
        <w:jc w:val="both"/>
        <w:rPr>
          <w:rFonts w:ascii="Arial" w:hAnsi="Arial" w:cs="Arial"/>
          <w:sz w:val="22"/>
          <w:szCs w:val="22"/>
        </w:rPr>
      </w:pPr>
    </w:p>
    <w:p w:rsidR="00C17156" w:rsidRPr="00B15258" w:rsidRDefault="00C17156" w:rsidP="00AE3576">
      <w:pPr>
        <w:jc w:val="both"/>
        <w:rPr>
          <w:rFonts w:ascii="Arial" w:hAnsi="Arial" w:cs="Arial"/>
          <w:b/>
          <w:sz w:val="22"/>
          <w:szCs w:val="22"/>
        </w:rPr>
      </w:pPr>
      <w:r w:rsidRPr="00B15258">
        <w:rPr>
          <w:rFonts w:ascii="Arial" w:hAnsi="Arial" w:cs="Arial"/>
          <w:b/>
          <w:sz w:val="22"/>
          <w:szCs w:val="22"/>
        </w:rPr>
        <w:t>1. Türkçe Kompozisyon</w:t>
      </w:r>
    </w:p>
    <w:p w:rsidR="00C17156" w:rsidRPr="00B15258" w:rsidRDefault="00C17156" w:rsidP="00AE3576">
      <w:pPr>
        <w:jc w:val="both"/>
        <w:rPr>
          <w:rFonts w:ascii="Arial" w:hAnsi="Arial" w:cs="Arial"/>
          <w:b/>
          <w:sz w:val="22"/>
          <w:szCs w:val="22"/>
        </w:rPr>
      </w:pPr>
    </w:p>
    <w:p w:rsidR="00C17156" w:rsidRPr="00AE3576" w:rsidRDefault="00C17156" w:rsidP="00B15258">
      <w:pPr>
        <w:ind w:left="1134"/>
        <w:jc w:val="both"/>
        <w:rPr>
          <w:rFonts w:ascii="Arial" w:hAnsi="Arial" w:cs="Arial"/>
          <w:sz w:val="22"/>
          <w:szCs w:val="22"/>
        </w:rPr>
      </w:pPr>
      <w:r w:rsidRPr="00AE3576">
        <w:rPr>
          <w:rFonts w:ascii="Arial" w:hAnsi="Arial" w:cs="Arial"/>
          <w:sz w:val="22"/>
          <w:szCs w:val="22"/>
        </w:rPr>
        <w:t xml:space="preserve">Sınavın bu aşaması adayların; Türk Müziği Genel Kültür seviyesinin saptanması amacıyla sınav komisyonunca belirlenen bir konu üzerinde kaleme alınacak Türkçe kompozisyondan oluşur. Türkçe Kompozisyon Sınavı süresi 60 dakika ile sınırlıdır. </w:t>
      </w:r>
    </w:p>
    <w:p w:rsidR="00C17156" w:rsidRPr="00AE3576" w:rsidRDefault="00C17156" w:rsidP="00B15258">
      <w:pPr>
        <w:ind w:left="1134"/>
        <w:jc w:val="both"/>
        <w:rPr>
          <w:rFonts w:ascii="Arial" w:hAnsi="Arial" w:cs="Arial"/>
          <w:sz w:val="22"/>
          <w:szCs w:val="22"/>
        </w:rPr>
      </w:pPr>
    </w:p>
    <w:p w:rsidR="00C17156" w:rsidRPr="00AE3576" w:rsidRDefault="00C17156" w:rsidP="00AE3576">
      <w:pPr>
        <w:jc w:val="both"/>
        <w:rPr>
          <w:rFonts w:ascii="Arial" w:hAnsi="Arial" w:cs="Arial"/>
          <w:sz w:val="22"/>
          <w:szCs w:val="22"/>
        </w:rPr>
      </w:pPr>
    </w:p>
    <w:p w:rsidR="00C17156" w:rsidRPr="00B15258" w:rsidRDefault="00C17156" w:rsidP="00AE3576">
      <w:pPr>
        <w:jc w:val="both"/>
        <w:rPr>
          <w:rFonts w:ascii="Arial" w:hAnsi="Arial" w:cs="Arial"/>
          <w:b/>
          <w:sz w:val="22"/>
          <w:szCs w:val="22"/>
        </w:rPr>
      </w:pPr>
      <w:r w:rsidRPr="00B15258">
        <w:rPr>
          <w:rFonts w:ascii="Arial" w:hAnsi="Arial" w:cs="Arial"/>
          <w:b/>
          <w:sz w:val="22"/>
          <w:szCs w:val="22"/>
        </w:rPr>
        <w:t>2. İşitme</w:t>
      </w:r>
    </w:p>
    <w:p w:rsidR="00C17156" w:rsidRPr="00AE3576" w:rsidRDefault="00C17156" w:rsidP="00AE3576">
      <w:pPr>
        <w:jc w:val="both"/>
        <w:rPr>
          <w:rFonts w:ascii="Arial" w:hAnsi="Arial" w:cs="Arial"/>
          <w:sz w:val="22"/>
          <w:szCs w:val="22"/>
        </w:rPr>
      </w:pPr>
    </w:p>
    <w:p w:rsidR="00C17156" w:rsidRPr="00AE3576" w:rsidRDefault="00C17156" w:rsidP="00B15258">
      <w:pPr>
        <w:ind w:left="1134"/>
        <w:jc w:val="both"/>
        <w:rPr>
          <w:rFonts w:ascii="Arial" w:hAnsi="Arial" w:cs="Arial"/>
          <w:sz w:val="22"/>
          <w:szCs w:val="22"/>
        </w:rPr>
      </w:pPr>
      <w:r w:rsidRPr="00AE3576">
        <w:rPr>
          <w:rFonts w:ascii="Arial" w:hAnsi="Arial" w:cs="Arial"/>
          <w:sz w:val="22"/>
          <w:szCs w:val="22"/>
        </w:rPr>
        <w:t xml:space="preserve">Tek Ses ve İki Ses işitme sınavında, </w:t>
      </w:r>
      <w:r w:rsidRPr="00AE3576">
        <w:rPr>
          <w:rFonts w:ascii="Arial" w:hAnsi="Arial" w:cs="Arial"/>
          <w:i/>
          <w:sz w:val="22"/>
          <w:szCs w:val="22"/>
        </w:rPr>
        <w:t>Kânun</w:t>
      </w:r>
      <w:r w:rsidRPr="00AE3576">
        <w:rPr>
          <w:rFonts w:ascii="Arial" w:hAnsi="Arial" w:cs="Arial"/>
          <w:sz w:val="22"/>
          <w:szCs w:val="22"/>
        </w:rPr>
        <w:t xml:space="preserve"> sazı ile verilecek olan tek ve çift seslerin aday tarafından duyulup tekrarlanması istenecektir. Ezgi İşitme aşamasında ise adaydan </w:t>
      </w:r>
      <w:proofErr w:type="spellStart"/>
      <w:r w:rsidRPr="00AE3576">
        <w:rPr>
          <w:rFonts w:ascii="Arial" w:hAnsi="Arial" w:cs="Arial"/>
          <w:i/>
          <w:sz w:val="22"/>
          <w:szCs w:val="22"/>
        </w:rPr>
        <w:t>Ud</w:t>
      </w:r>
      <w:proofErr w:type="spellEnd"/>
      <w:r w:rsidRPr="00AE3576">
        <w:rPr>
          <w:rFonts w:ascii="Arial" w:hAnsi="Arial" w:cs="Arial"/>
          <w:sz w:val="22"/>
          <w:szCs w:val="22"/>
        </w:rPr>
        <w:t xml:space="preserve"> sazıyla verilecek ezginin tekrarlanması istenecektir.</w:t>
      </w:r>
    </w:p>
    <w:p w:rsidR="00C17156" w:rsidRPr="00AE3576" w:rsidRDefault="00C17156" w:rsidP="00B15258">
      <w:pPr>
        <w:ind w:left="1134"/>
        <w:jc w:val="both"/>
        <w:rPr>
          <w:rFonts w:ascii="Arial" w:hAnsi="Arial" w:cs="Arial"/>
          <w:sz w:val="22"/>
          <w:szCs w:val="22"/>
        </w:rPr>
      </w:pPr>
    </w:p>
    <w:p w:rsidR="00C17156" w:rsidRPr="00AE3576" w:rsidRDefault="00C17156" w:rsidP="00B15258">
      <w:pPr>
        <w:ind w:left="1134"/>
        <w:jc w:val="both"/>
        <w:rPr>
          <w:rFonts w:ascii="Arial" w:hAnsi="Arial" w:cs="Arial"/>
          <w:bCs/>
          <w:sz w:val="22"/>
          <w:szCs w:val="22"/>
          <w:u w:val="single"/>
        </w:rPr>
      </w:pPr>
      <w:r w:rsidRPr="00AE3576">
        <w:rPr>
          <w:rFonts w:ascii="Arial" w:hAnsi="Arial" w:cs="Arial"/>
          <w:bCs/>
          <w:sz w:val="22"/>
          <w:szCs w:val="22"/>
          <w:u w:val="single"/>
        </w:rPr>
        <w:t>Tek Ses İşitme;</w:t>
      </w:r>
    </w:p>
    <w:p w:rsidR="00C17156" w:rsidRPr="00AE3576" w:rsidRDefault="00EC4134" w:rsidP="00B15258">
      <w:pPr>
        <w:ind w:left="1134"/>
        <w:jc w:val="both"/>
        <w:rPr>
          <w:rFonts w:ascii="Arial" w:hAnsi="Arial" w:cs="Arial"/>
          <w:sz w:val="22"/>
          <w:szCs w:val="22"/>
        </w:rPr>
      </w:pPr>
      <w:r>
        <w:rPr>
          <w:rFonts w:ascii="Arial" w:hAnsi="Arial" w:cs="Arial"/>
          <w:sz w:val="22"/>
          <w:szCs w:val="22"/>
        </w:rPr>
        <w:t>Beş (</w:t>
      </w:r>
      <w:r w:rsidR="00C17156" w:rsidRPr="00AE3576">
        <w:rPr>
          <w:rFonts w:ascii="Arial" w:hAnsi="Arial" w:cs="Arial"/>
          <w:sz w:val="22"/>
          <w:szCs w:val="22"/>
        </w:rPr>
        <w:t xml:space="preserve">5 </w:t>
      </w:r>
      <w:r>
        <w:rPr>
          <w:rFonts w:ascii="Arial" w:hAnsi="Arial" w:cs="Arial"/>
          <w:sz w:val="22"/>
          <w:szCs w:val="22"/>
        </w:rPr>
        <w:t>)</w:t>
      </w:r>
      <w:r w:rsidR="00C17156" w:rsidRPr="00AE3576">
        <w:rPr>
          <w:rFonts w:ascii="Arial" w:hAnsi="Arial" w:cs="Arial"/>
          <w:sz w:val="22"/>
          <w:szCs w:val="22"/>
        </w:rPr>
        <w:t>adet tek ses sorulacaktır.</w:t>
      </w:r>
    </w:p>
    <w:p w:rsidR="00C17156" w:rsidRPr="00AE3576" w:rsidRDefault="00C17156" w:rsidP="00B15258">
      <w:pPr>
        <w:ind w:left="1134"/>
        <w:jc w:val="both"/>
        <w:rPr>
          <w:rFonts w:ascii="Arial" w:hAnsi="Arial" w:cs="Arial"/>
          <w:bCs/>
          <w:sz w:val="22"/>
          <w:szCs w:val="22"/>
        </w:rPr>
      </w:pPr>
    </w:p>
    <w:p w:rsidR="00C17156" w:rsidRPr="00AE3576" w:rsidRDefault="00C17156" w:rsidP="00B15258">
      <w:pPr>
        <w:ind w:left="1134"/>
        <w:jc w:val="both"/>
        <w:rPr>
          <w:rFonts w:ascii="Arial" w:hAnsi="Arial" w:cs="Arial"/>
          <w:bCs/>
          <w:sz w:val="22"/>
          <w:szCs w:val="22"/>
          <w:u w:val="single"/>
        </w:rPr>
      </w:pPr>
      <w:r w:rsidRPr="00AE3576">
        <w:rPr>
          <w:rFonts w:ascii="Arial" w:hAnsi="Arial" w:cs="Arial"/>
          <w:bCs/>
          <w:sz w:val="22"/>
          <w:szCs w:val="22"/>
          <w:u w:val="single"/>
        </w:rPr>
        <w:t>İki Ses İşitme;</w:t>
      </w:r>
    </w:p>
    <w:p w:rsidR="00C17156" w:rsidRPr="00AE3576" w:rsidRDefault="00EC4134" w:rsidP="00B15258">
      <w:pPr>
        <w:ind w:left="1134"/>
        <w:jc w:val="both"/>
        <w:rPr>
          <w:rFonts w:ascii="Arial" w:hAnsi="Arial" w:cs="Arial"/>
          <w:sz w:val="22"/>
          <w:szCs w:val="22"/>
        </w:rPr>
      </w:pPr>
      <w:r>
        <w:rPr>
          <w:rFonts w:ascii="Arial" w:hAnsi="Arial" w:cs="Arial"/>
          <w:sz w:val="22"/>
          <w:szCs w:val="22"/>
        </w:rPr>
        <w:t>Beş (5)</w:t>
      </w:r>
      <w:r w:rsidR="00C17156" w:rsidRPr="00AE3576">
        <w:rPr>
          <w:rFonts w:ascii="Arial" w:hAnsi="Arial" w:cs="Arial"/>
          <w:sz w:val="22"/>
          <w:szCs w:val="22"/>
        </w:rPr>
        <w:t>adet iki ses sorulacaktır.</w:t>
      </w:r>
    </w:p>
    <w:p w:rsidR="00C17156" w:rsidRPr="00AE3576" w:rsidRDefault="00C17156" w:rsidP="00B15258">
      <w:pPr>
        <w:ind w:left="1134"/>
        <w:jc w:val="both"/>
        <w:rPr>
          <w:rFonts w:ascii="Arial" w:hAnsi="Arial" w:cs="Arial"/>
          <w:sz w:val="22"/>
          <w:szCs w:val="22"/>
        </w:rPr>
      </w:pPr>
    </w:p>
    <w:p w:rsidR="00C17156" w:rsidRPr="00AE3576" w:rsidRDefault="00C17156" w:rsidP="00B15258">
      <w:pPr>
        <w:ind w:left="1134"/>
        <w:jc w:val="both"/>
        <w:rPr>
          <w:rFonts w:ascii="Arial" w:hAnsi="Arial" w:cs="Arial"/>
          <w:sz w:val="22"/>
          <w:szCs w:val="22"/>
        </w:rPr>
      </w:pPr>
      <w:r w:rsidRPr="00AE3576">
        <w:rPr>
          <w:rFonts w:ascii="Arial" w:hAnsi="Arial" w:cs="Arial"/>
          <w:bCs/>
          <w:sz w:val="22"/>
          <w:szCs w:val="22"/>
          <w:u w:val="single"/>
        </w:rPr>
        <w:t>Ezgi İşitme:</w:t>
      </w:r>
    </w:p>
    <w:p w:rsidR="00C17156" w:rsidRPr="00AE3576" w:rsidRDefault="00C17156" w:rsidP="00B15258">
      <w:pPr>
        <w:ind w:left="1134"/>
        <w:jc w:val="both"/>
        <w:rPr>
          <w:rFonts w:ascii="Arial" w:hAnsi="Arial" w:cs="Arial"/>
          <w:sz w:val="22"/>
          <w:szCs w:val="22"/>
        </w:rPr>
      </w:pPr>
      <w:r w:rsidRPr="00AE3576">
        <w:rPr>
          <w:rFonts w:ascii="Arial" w:hAnsi="Arial" w:cs="Arial"/>
          <w:sz w:val="22"/>
          <w:szCs w:val="22"/>
        </w:rPr>
        <w:t>Türk müziği makamlarından seçilerek oluşturulan iki (2) adet ezgi sorulacaktır.</w:t>
      </w:r>
    </w:p>
    <w:p w:rsidR="00C17156" w:rsidRPr="00AE3576" w:rsidRDefault="00C17156" w:rsidP="00B15258">
      <w:pPr>
        <w:ind w:left="1134"/>
        <w:jc w:val="both"/>
        <w:rPr>
          <w:rFonts w:ascii="Arial" w:hAnsi="Arial" w:cs="Arial"/>
          <w:sz w:val="22"/>
          <w:szCs w:val="22"/>
        </w:rPr>
      </w:pPr>
    </w:p>
    <w:p w:rsidR="00C17156" w:rsidRPr="00AE3576" w:rsidRDefault="00C17156" w:rsidP="00B15258">
      <w:pPr>
        <w:ind w:left="1134"/>
        <w:jc w:val="both"/>
        <w:rPr>
          <w:rFonts w:ascii="Arial" w:hAnsi="Arial" w:cs="Arial"/>
          <w:sz w:val="22"/>
          <w:szCs w:val="22"/>
        </w:rPr>
      </w:pPr>
      <w:r w:rsidRPr="00AE3576">
        <w:rPr>
          <w:rFonts w:ascii="Arial" w:hAnsi="Arial" w:cs="Arial"/>
          <w:bCs/>
          <w:sz w:val="22"/>
          <w:szCs w:val="22"/>
          <w:u w:val="single"/>
        </w:rPr>
        <w:t>Ritim İşitme;</w:t>
      </w:r>
    </w:p>
    <w:p w:rsidR="00C17156" w:rsidRPr="00AE3576" w:rsidRDefault="00C17156" w:rsidP="00B15258">
      <w:pPr>
        <w:ind w:left="1134"/>
        <w:jc w:val="both"/>
        <w:rPr>
          <w:rFonts w:ascii="Arial" w:hAnsi="Arial" w:cs="Arial"/>
          <w:sz w:val="22"/>
          <w:szCs w:val="22"/>
        </w:rPr>
      </w:pPr>
      <w:r w:rsidRPr="00AE3576">
        <w:rPr>
          <w:rFonts w:ascii="Arial" w:hAnsi="Arial" w:cs="Arial"/>
          <w:sz w:val="22"/>
          <w:szCs w:val="22"/>
        </w:rPr>
        <w:t>İki (2) adet ritim cümlesi sorulacaktır.</w:t>
      </w:r>
    </w:p>
    <w:p w:rsidR="00C17156" w:rsidRPr="00AE3576" w:rsidRDefault="00C17156" w:rsidP="00AE3576">
      <w:pPr>
        <w:jc w:val="both"/>
        <w:rPr>
          <w:rFonts w:ascii="Arial" w:hAnsi="Arial" w:cs="Arial"/>
          <w:sz w:val="22"/>
          <w:szCs w:val="22"/>
        </w:rPr>
      </w:pPr>
    </w:p>
    <w:p w:rsidR="00C17156" w:rsidRPr="00AE3576" w:rsidRDefault="00C17156" w:rsidP="00AE3576">
      <w:pPr>
        <w:jc w:val="both"/>
        <w:rPr>
          <w:rFonts w:ascii="Arial" w:hAnsi="Arial" w:cs="Arial"/>
          <w:bCs/>
          <w:sz w:val="22"/>
          <w:szCs w:val="22"/>
        </w:rPr>
      </w:pPr>
    </w:p>
    <w:p w:rsidR="00C17156" w:rsidRPr="00AE3576" w:rsidRDefault="00C17156" w:rsidP="00AE3576">
      <w:pPr>
        <w:jc w:val="both"/>
        <w:rPr>
          <w:rFonts w:ascii="Arial" w:hAnsi="Arial" w:cs="Arial"/>
          <w:bCs/>
          <w:sz w:val="22"/>
          <w:szCs w:val="22"/>
        </w:rPr>
      </w:pPr>
    </w:p>
    <w:p w:rsidR="00C17156" w:rsidRPr="00B15258" w:rsidRDefault="00C17156" w:rsidP="00AE3576">
      <w:pPr>
        <w:jc w:val="both"/>
        <w:rPr>
          <w:rFonts w:ascii="Arial" w:hAnsi="Arial" w:cs="Arial"/>
          <w:b/>
          <w:bCs/>
          <w:sz w:val="22"/>
          <w:szCs w:val="22"/>
        </w:rPr>
      </w:pPr>
      <w:r w:rsidRPr="00B15258">
        <w:rPr>
          <w:rFonts w:ascii="Arial" w:hAnsi="Arial" w:cs="Arial"/>
          <w:b/>
          <w:bCs/>
          <w:sz w:val="22"/>
          <w:szCs w:val="22"/>
        </w:rPr>
        <w:t>DEĞERLENDİRME VE YERLEŞTİRME</w:t>
      </w:r>
    </w:p>
    <w:p w:rsidR="00C17156" w:rsidRPr="00B15258" w:rsidRDefault="00C17156" w:rsidP="00AE3576">
      <w:pPr>
        <w:jc w:val="both"/>
        <w:rPr>
          <w:rFonts w:ascii="Arial" w:hAnsi="Arial" w:cs="Arial"/>
          <w:b/>
          <w:sz w:val="22"/>
          <w:szCs w:val="22"/>
        </w:rPr>
      </w:pPr>
    </w:p>
    <w:p w:rsidR="00C17156" w:rsidRPr="00AE3576" w:rsidRDefault="00C17156" w:rsidP="00AE3576">
      <w:pPr>
        <w:jc w:val="both"/>
        <w:rPr>
          <w:rFonts w:ascii="Arial" w:hAnsi="Arial" w:cs="Arial"/>
          <w:sz w:val="22"/>
          <w:szCs w:val="22"/>
        </w:rPr>
      </w:pPr>
      <w:r>
        <w:rPr>
          <w:rFonts w:ascii="Arial" w:hAnsi="Arial" w:cs="Arial"/>
          <w:sz w:val="22"/>
          <w:szCs w:val="22"/>
        </w:rPr>
        <w:t>Programın özelliğine göre</w:t>
      </w:r>
      <w:r w:rsidRPr="00AE3576">
        <w:rPr>
          <w:rFonts w:ascii="Arial" w:hAnsi="Arial" w:cs="Arial"/>
          <w:sz w:val="22"/>
          <w:szCs w:val="22"/>
        </w:rPr>
        <w:t>,</w:t>
      </w:r>
      <w:r>
        <w:rPr>
          <w:rFonts w:ascii="Arial" w:hAnsi="Arial" w:cs="Arial"/>
          <w:sz w:val="22"/>
          <w:szCs w:val="22"/>
        </w:rPr>
        <w:t xml:space="preserve"> sı</w:t>
      </w:r>
      <w:r w:rsidRPr="00AE3576">
        <w:rPr>
          <w:rFonts w:ascii="Arial" w:hAnsi="Arial" w:cs="Arial"/>
          <w:sz w:val="22"/>
          <w:szCs w:val="22"/>
        </w:rPr>
        <w:t>nav sonuçları toplanarak bir puan halinde ifade edilecektir.</w:t>
      </w:r>
      <w:r>
        <w:rPr>
          <w:rFonts w:ascii="Arial" w:hAnsi="Arial" w:cs="Arial"/>
          <w:sz w:val="22"/>
          <w:szCs w:val="22"/>
        </w:rPr>
        <w:t xml:space="preserve"> B</w:t>
      </w:r>
      <w:r w:rsidRPr="00AE3576">
        <w:rPr>
          <w:rFonts w:ascii="Arial" w:hAnsi="Arial" w:cs="Arial"/>
          <w:sz w:val="22"/>
          <w:szCs w:val="22"/>
        </w:rPr>
        <w:t>u puana Özel Yetenek Sınavı (</w:t>
      </w:r>
      <w:proofErr w:type="spellStart"/>
      <w:r w:rsidRPr="00AE3576">
        <w:rPr>
          <w:rFonts w:ascii="Arial" w:hAnsi="Arial" w:cs="Arial"/>
          <w:sz w:val="22"/>
          <w:szCs w:val="22"/>
        </w:rPr>
        <w:t>ÖYSP</w:t>
      </w:r>
      <w:proofErr w:type="spellEnd"/>
      <w:r w:rsidRPr="00AE3576">
        <w:rPr>
          <w:rFonts w:ascii="Arial" w:hAnsi="Arial" w:cs="Arial"/>
          <w:sz w:val="22"/>
          <w:szCs w:val="22"/>
        </w:rPr>
        <w:t>) denecektir.</w:t>
      </w:r>
    </w:p>
    <w:p w:rsidR="00C17156" w:rsidRPr="00AE3576" w:rsidRDefault="00C17156" w:rsidP="00AE3576">
      <w:pPr>
        <w:jc w:val="both"/>
        <w:rPr>
          <w:rFonts w:ascii="Arial" w:hAnsi="Arial" w:cs="Arial"/>
          <w:bCs/>
          <w:sz w:val="22"/>
          <w:szCs w:val="22"/>
        </w:rPr>
      </w:pPr>
    </w:p>
    <w:p w:rsidR="00C17156" w:rsidRDefault="00C17156" w:rsidP="00AE3576">
      <w:pPr>
        <w:jc w:val="both"/>
        <w:rPr>
          <w:rFonts w:ascii="Arial" w:hAnsi="Arial" w:cs="Arial"/>
          <w:sz w:val="22"/>
          <w:szCs w:val="22"/>
        </w:rPr>
      </w:pPr>
      <w:r w:rsidRPr="00B15258">
        <w:rPr>
          <w:rFonts w:ascii="Arial" w:hAnsi="Arial" w:cs="Arial"/>
          <w:b/>
          <w:bCs/>
          <w:sz w:val="22"/>
          <w:szCs w:val="22"/>
        </w:rPr>
        <w:t>Çalgı Eğitimi Bölümü Özel Yetenek Sınavı Puanı (</w:t>
      </w:r>
      <w:proofErr w:type="spellStart"/>
      <w:r w:rsidRPr="00B15258">
        <w:rPr>
          <w:rFonts w:ascii="Arial" w:hAnsi="Arial" w:cs="Arial"/>
          <w:b/>
          <w:bCs/>
          <w:sz w:val="22"/>
          <w:szCs w:val="22"/>
        </w:rPr>
        <w:t>ÖYSP</w:t>
      </w:r>
      <w:proofErr w:type="spellEnd"/>
      <w:r w:rsidRPr="00B15258">
        <w:rPr>
          <w:rFonts w:ascii="Arial" w:hAnsi="Arial" w:cs="Arial"/>
          <w:b/>
          <w:bCs/>
          <w:sz w:val="22"/>
          <w:szCs w:val="22"/>
        </w:rPr>
        <w:t>)</w:t>
      </w:r>
      <w:r w:rsidRPr="00AE3576">
        <w:rPr>
          <w:rFonts w:ascii="Arial" w:hAnsi="Arial" w:cs="Arial"/>
          <w:bCs/>
          <w:sz w:val="22"/>
          <w:szCs w:val="22"/>
        </w:rPr>
        <w:t xml:space="preserve">: </w:t>
      </w:r>
      <w:r w:rsidRPr="00AE3576">
        <w:rPr>
          <w:rFonts w:ascii="Arial" w:hAnsi="Arial" w:cs="Arial"/>
          <w:sz w:val="22"/>
          <w:szCs w:val="22"/>
        </w:rPr>
        <w:t xml:space="preserve">Adayın Çalgı Eğitimi Bölümü Sınavı puanı, sınav komisyonunun bağımsız olarak Tablo-1'de belirtilen değerlendirmeye göre verdiği puanlardan elde edilecektir. İşitme sınavının %50’si ile İcra Sınavının %50’si alınacak, her iki sınavın toplamı </w:t>
      </w:r>
      <w:proofErr w:type="spellStart"/>
      <w:r w:rsidRPr="00AE3576">
        <w:rPr>
          <w:rFonts w:ascii="Arial" w:hAnsi="Arial" w:cs="Arial"/>
          <w:sz w:val="22"/>
          <w:szCs w:val="22"/>
        </w:rPr>
        <w:t>ÖYSP</w:t>
      </w:r>
      <w:proofErr w:type="spellEnd"/>
      <w:r w:rsidRPr="00AE3576">
        <w:rPr>
          <w:rFonts w:ascii="Arial" w:hAnsi="Arial" w:cs="Arial"/>
          <w:sz w:val="22"/>
          <w:szCs w:val="22"/>
        </w:rPr>
        <w:t xml:space="preserve"> puanı olacaktır.</w:t>
      </w:r>
    </w:p>
    <w:p w:rsidR="00C17156" w:rsidRPr="00AE3576" w:rsidRDefault="00C17156" w:rsidP="00AE3576">
      <w:pPr>
        <w:jc w:val="both"/>
        <w:rPr>
          <w:rFonts w:ascii="Arial" w:hAnsi="Arial" w:cs="Arial"/>
          <w:sz w:val="22"/>
          <w:szCs w:val="22"/>
        </w:rPr>
      </w:pPr>
    </w:p>
    <w:p w:rsidR="00C17156" w:rsidRPr="00AE3576" w:rsidRDefault="00C17156" w:rsidP="00AE3576">
      <w:pPr>
        <w:jc w:val="both"/>
        <w:rPr>
          <w:rFonts w:ascii="Arial" w:hAnsi="Arial" w:cs="Arial"/>
          <w:sz w:val="22"/>
          <w:szCs w:val="22"/>
        </w:rPr>
      </w:pP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0A0"/>
      </w:tblPr>
      <w:tblGrid>
        <w:gridCol w:w="2147"/>
        <w:gridCol w:w="2413"/>
        <w:gridCol w:w="2335"/>
        <w:gridCol w:w="2393"/>
      </w:tblGrid>
      <w:tr w:rsidR="00C17156" w:rsidRPr="00AE3576" w:rsidTr="00EA2BC5">
        <w:trPr>
          <w:trHeight w:val="488"/>
          <w:jc w:val="center"/>
        </w:trPr>
        <w:tc>
          <w:tcPr>
            <w:tcW w:w="2147" w:type="dxa"/>
            <w:tcBorders>
              <w:top w:val="double" w:sz="4" w:space="0" w:color="auto"/>
              <w:bottom w:val="double" w:sz="4" w:space="0" w:color="auto"/>
            </w:tcBorders>
          </w:tcPr>
          <w:p w:rsidR="00C17156" w:rsidRPr="00EA2BC5" w:rsidRDefault="00C17156" w:rsidP="00EA2BC5">
            <w:pPr>
              <w:jc w:val="both"/>
              <w:rPr>
                <w:rFonts w:ascii="Arial" w:hAnsi="Arial" w:cs="Arial"/>
              </w:rPr>
            </w:pPr>
          </w:p>
        </w:tc>
        <w:tc>
          <w:tcPr>
            <w:tcW w:w="2413" w:type="dxa"/>
            <w:tcBorders>
              <w:top w:val="double" w:sz="4" w:space="0" w:color="auto"/>
              <w:bottom w:val="double" w:sz="4" w:space="0" w:color="auto"/>
            </w:tcBorders>
            <w:vAlign w:val="center"/>
          </w:tcPr>
          <w:p w:rsidR="00C17156" w:rsidRPr="00EA2BC5" w:rsidRDefault="00C17156" w:rsidP="00EA2BC5">
            <w:pPr>
              <w:jc w:val="both"/>
              <w:rPr>
                <w:rFonts w:ascii="Arial" w:hAnsi="Arial" w:cs="Arial"/>
              </w:rPr>
            </w:pPr>
            <w:r w:rsidRPr="00EA2BC5">
              <w:rPr>
                <w:rFonts w:ascii="Arial" w:hAnsi="Arial" w:cs="Arial"/>
                <w:sz w:val="22"/>
                <w:szCs w:val="22"/>
              </w:rPr>
              <w:t>İŞİTME</w:t>
            </w:r>
          </w:p>
        </w:tc>
        <w:tc>
          <w:tcPr>
            <w:tcW w:w="2335" w:type="dxa"/>
            <w:tcBorders>
              <w:top w:val="double" w:sz="4" w:space="0" w:color="auto"/>
              <w:bottom w:val="double" w:sz="4" w:space="0" w:color="auto"/>
              <w:right w:val="double" w:sz="4" w:space="0" w:color="auto"/>
            </w:tcBorders>
            <w:vAlign w:val="center"/>
          </w:tcPr>
          <w:p w:rsidR="00C17156" w:rsidRPr="00EA2BC5" w:rsidRDefault="00C17156" w:rsidP="00EA2BC5">
            <w:pPr>
              <w:jc w:val="both"/>
              <w:rPr>
                <w:rFonts w:ascii="Arial" w:hAnsi="Arial" w:cs="Arial"/>
              </w:rPr>
            </w:pPr>
            <w:r w:rsidRPr="00EA2BC5">
              <w:rPr>
                <w:rFonts w:ascii="Arial" w:hAnsi="Arial" w:cs="Arial"/>
                <w:sz w:val="22"/>
                <w:szCs w:val="22"/>
              </w:rPr>
              <w:t>İCRA</w:t>
            </w:r>
          </w:p>
        </w:tc>
        <w:tc>
          <w:tcPr>
            <w:tcW w:w="2393" w:type="dxa"/>
            <w:tcBorders>
              <w:top w:val="double" w:sz="4" w:space="0" w:color="auto"/>
              <w:left w:val="double" w:sz="4" w:space="0" w:color="auto"/>
              <w:bottom w:val="double" w:sz="4" w:space="0" w:color="auto"/>
            </w:tcBorders>
            <w:vAlign w:val="center"/>
          </w:tcPr>
          <w:p w:rsidR="00C17156" w:rsidRPr="00EA2BC5" w:rsidRDefault="00C17156" w:rsidP="00EA2BC5">
            <w:pPr>
              <w:jc w:val="both"/>
              <w:rPr>
                <w:rFonts w:ascii="Arial" w:hAnsi="Arial" w:cs="Arial"/>
              </w:rPr>
            </w:pPr>
            <w:r w:rsidRPr="00EA2BC5">
              <w:rPr>
                <w:rFonts w:ascii="Arial" w:hAnsi="Arial" w:cs="Arial"/>
                <w:sz w:val="22"/>
                <w:szCs w:val="22"/>
              </w:rPr>
              <w:t>Toplam</w:t>
            </w:r>
          </w:p>
        </w:tc>
      </w:tr>
      <w:tr w:rsidR="00C17156" w:rsidRPr="00AE3576" w:rsidTr="00EA2BC5">
        <w:trPr>
          <w:trHeight w:val="515"/>
          <w:jc w:val="center"/>
        </w:trPr>
        <w:tc>
          <w:tcPr>
            <w:tcW w:w="2147" w:type="dxa"/>
            <w:tcBorders>
              <w:top w:val="double" w:sz="4" w:space="0" w:color="auto"/>
              <w:bottom w:val="double" w:sz="4" w:space="0" w:color="auto"/>
            </w:tcBorders>
            <w:vAlign w:val="center"/>
          </w:tcPr>
          <w:p w:rsidR="00C17156" w:rsidRPr="00EA2BC5" w:rsidRDefault="00C17156" w:rsidP="00EA2BC5">
            <w:pPr>
              <w:jc w:val="both"/>
              <w:rPr>
                <w:rFonts w:ascii="Arial" w:hAnsi="Arial" w:cs="Arial"/>
              </w:rPr>
            </w:pPr>
            <w:proofErr w:type="spellStart"/>
            <w:r w:rsidRPr="00EA2BC5">
              <w:rPr>
                <w:rFonts w:ascii="Arial" w:hAnsi="Arial" w:cs="Arial"/>
                <w:sz w:val="22"/>
                <w:szCs w:val="22"/>
              </w:rPr>
              <w:t>ÖYSP</w:t>
            </w:r>
            <w:proofErr w:type="spellEnd"/>
            <w:r w:rsidRPr="00EA2BC5">
              <w:rPr>
                <w:rFonts w:ascii="Arial" w:hAnsi="Arial" w:cs="Arial"/>
                <w:sz w:val="22"/>
                <w:szCs w:val="22"/>
              </w:rPr>
              <w:t xml:space="preserve"> </w:t>
            </w:r>
          </w:p>
        </w:tc>
        <w:tc>
          <w:tcPr>
            <w:tcW w:w="2413" w:type="dxa"/>
            <w:tcBorders>
              <w:top w:val="double" w:sz="4" w:space="0" w:color="auto"/>
              <w:bottom w:val="double" w:sz="4" w:space="0" w:color="auto"/>
            </w:tcBorders>
            <w:vAlign w:val="center"/>
          </w:tcPr>
          <w:p w:rsidR="00C17156" w:rsidRPr="00EA2BC5" w:rsidRDefault="00C17156" w:rsidP="00EA2BC5">
            <w:pPr>
              <w:jc w:val="both"/>
              <w:rPr>
                <w:rFonts w:ascii="Arial" w:hAnsi="Arial" w:cs="Arial"/>
              </w:rPr>
            </w:pPr>
            <w:r w:rsidRPr="00EA2BC5">
              <w:rPr>
                <w:rFonts w:ascii="Arial" w:hAnsi="Arial" w:cs="Arial"/>
                <w:sz w:val="22"/>
                <w:szCs w:val="22"/>
              </w:rPr>
              <w:t>%50</w:t>
            </w:r>
          </w:p>
        </w:tc>
        <w:tc>
          <w:tcPr>
            <w:tcW w:w="2335" w:type="dxa"/>
            <w:tcBorders>
              <w:top w:val="double" w:sz="4" w:space="0" w:color="auto"/>
              <w:bottom w:val="double" w:sz="4" w:space="0" w:color="auto"/>
              <w:right w:val="double" w:sz="4" w:space="0" w:color="auto"/>
            </w:tcBorders>
            <w:vAlign w:val="center"/>
          </w:tcPr>
          <w:p w:rsidR="00C17156" w:rsidRPr="00EA2BC5" w:rsidRDefault="00C17156" w:rsidP="00EA2BC5">
            <w:pPr>
              <w:jc w:val="both"/>
              <w:rPr>
                <w:rFonts w:ascii="Arial" w:hAnsi="Arial" w:cs="Arial"/>
              </w:rPr>
            </w:pPr>
            <w:r w:rsidRPr="00EA2BC5">
              <w:rPr>
                <w:rFonts w:ascii="Arial" w:hAnsi="Arial" w:cs="Arial"/>
                <w:sz w:val="22"/>
                <w:szCs w:val="22"/>
              </w:rPr>
              <w:t>%50</w:t>
            </w:r>
          </w:p>
        </w:tc>
        <w:tc>
          <w:tcPr>
            <w:tcW w:w="2393" w:type="dxa"/>
            <w:tcBorders>
              <w:top w:val="double" w:sz="4" w:space="0" w:color="auto"/>
              <w:left w:val="double" w:sz="4" w:space="0" w:color="auto"/>
              <w:bottom w:val="double" w:sz="4" w:space="0" w:color="auto"/>
            </w:tcBorders>
            <w:vAlign w:val="center"/>
          </w:tcPr>
          <w:p w:rsidR="00C17156" w:rsidRPr="00EA2BC5" w:rsidRDefault="00C17156" w:rsidP="00EA2BC5">
            <w:pPr>
              <w:jc w:val="both"/>
              <w:rPr>
                <w:rFonts w:ascii="Arial" w:hAnsi="Arial" w:cs="Arial"/>
              </w:rPr>
            </w:pPr>
            <w:r w:rsidRPr="00EA2BC5">
              <w:rPr>
                <w:rFonts w:ascii="Arial" w:hAnsi="Arial" w:cs="Arial"/>
                <w:sz w:val="22"/>
                <w:szCs w:val="22"/>
              </w:rPr>
              <w:t>%100</w:t>
            </w:r>
          </w:p>
        </w:tc>
      </w:tr>
    </w:tbl>
    <w:p w:rsidR="00C17156" w:rsidRPr="00AE3576" w:rsidRDefault="00C17156" w:rsidP="00AE3576">
      <w:pPr>
        <w:jc w:val="both"/>
        <w:rPr>
          <w:rFonts w:ascii="Arial" w:hAnsi="Arial" w:cs="Arial"/>
          <w:sz w:val="22"/>
          <w:szCs w:val="22"/>
        </w:rPr>
      </w:pPr>
    </w:p>
    <w:p w:rsidR="00C17156" w:rsidRPr="00AE3576" w:rsidRDefault="00C17156" w:rsidP="00AE3576">
      <w:pPr>
        <w:jc w:val="both"/>
        <w:rPr>
          <w:rFonts w:ascii="Arial" w:hAnsi="Arial" w:cs="Arial"/>
          <w:sz w:val="22"/>
          <w:szCs w:val="22"/>
        </w:rPr>
      </w:pPr>
      <w:r w:rsidRPr="00B15258">
        <w:rPr>
          <w:rFonts w:ascii="Arial" w:hAnsi="Arial" w:cs="Arial"/>
          <w:b/>
          <w:bCs/>
          <w:sz w:val="22"/>
          <w:szCs w:val="22"/>
        </w:rPr>
        <w:t>Ses Eğitimi Bölümü Özel Yetenek Sınavı Puanı (</w:t>
      </w:r>
      <w:proofErr w:type="spellStart"/>
      <w:r w:rsidRPr="00B15258">
        <w:rPr>
          <w:rFonts w:ascii="Arial" w:hAnsi="Arial" w:cs="Arial"/>
          <w:b/>
          <w:bCs/>
          <w:sz w:val="22"/>
          <w:szCs w:val="22"/>
        </w:rPr>
        <w:t>ÖYSP</w:t>
      </w:r>
      <w:proofErr w:type="spellEnd"/>
      <w:r w:rsidRPr="00B15258">
        <w:rPr>
          <w:rFonts w:ascii="Arial" w:hAnsi="Arial" w:cs="Arial"/>
          <w:b/>
          <w:bCs/>
          <w:sz w:val="22"/>
          <w:szCs w:val="22"/>
        </w:rPr>
        <w:t>):</w:t>
      </w:r>
      <w:r w:rsidRPr="00AE3576">
        <w:rPr>
          <w:rFonts w:ascii="Arial" w:hAnsi="Arial" w:cs="Arial"/>
          <w:bCs/>
          <w:sz w:val="22"/>
          <w:szCs w:val="22"/>
        </w:rPr>
        <w:t xml:space="preserve"> </w:t>
      </w:r>
      <w:r w:rsidRPr="00AE3576">
        <w:rPr>
          <w:rFonts w:ascii="Arial" w:hAnsi="Arial" w:cs="Arial"/>
          <w:sz w:val="22"/>
          <w:szCs w:val="22"/>
        </w:rPr>
        <w:t xml:space="preserve">Adayın Ses Eğitimi Bölümü Sınavı puanı, sınav komisyonunun bağımsız olarak Tablo-2'de belirtilen değerlendirmeye göre verdiği puanlardan elde edilecektir. İşitme sınavının %50’si ile İcra Sınavının %50’si alınacak, her iki sınavın toplamı </w:t>
      </w:r>
      <w:proofErr w:type="spellStart"/>
      <w:r w:rsidRPr="00AE3576">
        <w:rPr>
          <w:rFonts w:ascii="Arial" w:hAnsi="Arial" w:cs="Arial"/>
          <w:sz w:val="22"/>
          <w:szCs w:val="22"/>
        </w:rPr>
        <w:t>ÖYSP</w:t>
      </w:r>
      <w:proofErr w:type="spellEnd"/>
      <w:r w:rsidRPr="00AE3576">
        <w:rPr>
          <w:rFonts w:ascii="Arial" w:hAnsi="Arial" w:cs="Arial"/>
          <w:sz w:val="22"/>
          <w:szCs w:val="22"/>
        </w:rPr>
        <w:t xml:space="preserve"> puanı olacaktır.</w:t>
      </w:r>
    </w:p>
    <w:p w:rsidR="00C17156" w:rsidRPr="00AE3576" w:rsidRDefault="00C17156" w:rsidP="00AE3576">
      <w:pPr>
        <w:jc w:val="both"/>
        <w:rPr>
          <w:rFonts w:ascii="Arial" w:hAnsi="Arial" w:cs="Arial"/>
          <w:sz w:val="22"/>
          <w:szCs w:val="22"/>
        </w:rPr>
      </w:pP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0A0"/>
      </w:tblPr>
      <w:tblGrid>
        <w:gridCol w:w="2147"/>
        <w:gridCol w:w="2413"/>
        <w:gridCol w:w="2335"/>
        <w:gridCol w:w="2393"/>
      </w:tblGrid>
      <w:tr w:rsidR="00C17156" w:rsidRPr="00AE3576" w:rsidTr="00EA2BC5">
        <w:trPr>
          <w:trHeight w:val="488"/>
          <w:jc w:val="center"/>
        </w:trPr>
        <w:tc>
          <w:tcPr>
            <w:tcW w:w="2147" w:type="dxa"/>
            <w:tcBorders>
              <w:top w:val="double" w:sz="4" w:space="0" w:color="auto"/>
              <w:bottom w:val="double" w:sz="4" w:space="0" w:color="auto"/>
            </w:tcBorders>
          </w:tcPr>
          <w:p w:rsidR="00C17156" w:rsidRPr="00EA2BC5" w:rsidRDefault="00C17156" w:rsidP="00EA2BC5">
            <w:pPr>
              <w:jc w:val="both"/>
              <w:rPr>
                <w:rFonts w:ascii="Arial" w:hAnsi="Arial" w:cs="Arial"/>
              </w:rPr>
            </w:pPr>
          </w:p>
        </w:tc>
        <w:tc>
          <w:tcPr>
            <w:tcW w:w="2413" w:type="dxa"/>
            <w:tcBorders>
              <w:top w:val="double" w:sz="4" w:space="0" w:color="auto"/>
              <w:bottom w:val="double" w:sz="4" w:space="0" w:color="auto"/>
            </w:tcBorders>
            <w:vAlign w:val="center"/>
          </w:tcPr>
          <w:p w:rsidR="00C17156" w:rsidRPr="00EA2BC5" w:rsidRDefault="00C17156" w:rsidP="00EA2BC5">
            <w:pPr>
              <w:jc w:val="both"/>
              <w:rPr>
                <w:rFonts w:ascii="Arial" w:hAnsi="Arial" w:cs="Arial"/>
              </w:rPr>
            </w:pPr>
            <w:r w:rsidRPr="00EA2BC5">
              <w:rPr>
                <w:rFonts w:ascii="Arial" w:hAnsi="Arial" w:cs="Arial"/>
                <w:sz w:val="22"/>
                <w:szCs w:val="22"/>
              </w:rPr>
              <w:t>İŞİTME</w:t>
            </w:r>
          </w:p>
        </w:tc>
        <w:tc>
          <w:tcPr>
            <w:tcW w:w="2335" w:type="dxa"/>
            <w:tcBorders>
              <w:top w:val="double" w:sz="4" w:space="0" w:color="auto"/>
              <w:bottom w:val="double" w:sz="4" w:space="0" w:color="auto"/>
              <w:right w:val="double" w:sz="4" w:space="0" w:color="auto"/>
            </w:tcBorders>
            <w:vAlign w:val="center"/>
          </w:tcPr>
          <w:p w:rsidR="00C17156" w:rsidRPr="00EA2BC5" w:rsidRDefault="00C17156" w:rsidP="00EA2BC5">
            <w:pPr>
              <w:jc w:val="both"/>
              <w:rPr>
                <w:rFonts w:ascii="Arial" w:hAnsi="Arial" w:cs="Arial"/>
              </w:rPr>
            </w:pPr>
            <w:r w:rsidRPr="00EA2BC5">
              <w:rPr>
                <w:rFonts w:ascii="Arial" w:hAnsi="Arial" w:cs="Arial"/>
                <w:sz w:val="22"/>
                <w:szCs w:val="22"/>
              </w:rPr>
              <w:t>İCRA</w:t>
            </w:r>
          </w:p>
        </w:tc>
        <w:tc>
          <w:tcPr>
            <w:tcW w:w="2393" w:type="dxa"/>
            <w:tcBorders>
              <w:top w:val="double" w:sz="4" w:space="0" w:color="auto"/>
              <w:left w:val="double" w:sz="4" w:space="0" w:color="auto"/>
              <w:bottom w:val="double" w:sz="4" w:space="0" w:color="auto"/>
            </w:tcBorders>
            <w:vAlign w:val="center"/>
          </w:tcPr>
          <w:p w:rsidR="00C17156" w:rsidRPr="00EA2BC5" w:rsidRDefault="00C17156" w:rsidP="00EA2BC5">
            <w:pPr>
              <w:jc w:val="both"/>
              <w:rPr>
                <w:rFonts w:ascii="Arial" w:hAnsi="Arial" w:cs="Arial"/>
              </w:rPr>
            </w:pPr>
            <w:r w:rsidRPr="00EA2BC5">
              <w:rPr>
                <w:rFonts w:ascii="Arial" w:hAnsi="Arial" w:cs="Arial"/>
                <w:sz w:val="22"/>
                <w:szCs w:val="22"/>
              </w:rPr>
              <w:t>Toplam</w:t>
            </w:r>
          </w:p>
        </w:tc>
      </w:tr>
      <w:tr w:rsidR="00C17156" w:rsidRPr="00AE3576" w:rsidTr="00EA2BC5">
        <w:trPr>
          <w:trHeight w:val="515"/>
          <w:jc w:val="center"/>
        </w:trPr>
        <w:tc>
          <w:tcPr>
            <w:tcW w:w="2147" w:type="dxa"/>
            <w:tcBorders>
              <w:top w:val="double" w:sz="4" w:space="0" w:color="auto"/>
              <w:bottom w:val="double" w:sz="4" w:space="0" w:color="auto"/>
            </w:tcBorders>
            <w:vAlign w:val="center"/>
          </w:tcPr>
          <w:p w:rsidR="00C17156" w:rsidRPr="00EA2BC5" w:rsidRDefault="00C17156" w:rsidP="00EA2BC5">
            <w:pPr>
              <w:jc w:val="both"/>
              <w:rPr>
                <w:rFonts w:ascii="Arial" w:hAnsi="Arial" w:cs="Arial"/>
              </w:rPr>
            </w:pPr>
            <w:proofErr w:type="spellStart"/>
            <w:r w:rsidRPr="00EA2BC5">
              <w:rPr>
                <w:rFonts w:ascii="Arial" w:hAnsi="Arial" w:cs="Arial"/>
                <w:sz w:val="22"/>
                <w:szCs w:val="22"/>
              </w:rPr>
              <w:t>ÖYSP</w:t>
            </w:r>
            <w:proofErr w:type="spellEnd"/>
          </w:p>
        </w:tc>
        <w:tc>
          <w:tcPr>
            <w:tcW w:w="2413" w:type="dxa"/>
            <w:tcBorders>
              <w:top w:val="double" w:sz="4" w:space="0" w:color="auto"/>
              <w:bottom w:val="double" w:sz="4" w:space="0" w:color="auto"/>
            </w:tcBorders>
            <w:vAlign w:val="center"/>
          </w:tcPr>
          <w:p w:rsidR="00C17156" w:rsidRPr="00EA2BC5" w:rsidRDefault="00C17156" w:rsidP="00EA2BC5">
            <w:pPr>
              <w:jc w:val="both"/>
              <w:rPr>
                <w:rFonts w:ascii="Arial" w:hAnsi="Arial" w:cs="Arial"/>
              </w:rPr>
            </w:pPr>
            <w:r w:rsidRPr="00EA2BC5">
              <w:rPr>
                <w:rFonts w:ascii="Arial" w:hAnsi="Arial" w:cs="Arial"/>
                <w:sz w:val="22"/>
                <w:szCs w:val="22"/>
              </w:rPr>
              <w:t>%50</w:t>
            </w:r>
          </w:p>
        </w:tc>
        <w:tc>
          <w:tcPr>
            <w:tcW w:w="2335" w:type="dxa"/>
            <w:tcBorders>
              <w:top w:val="double" w:sz="4" w:space="0" w:color="auto"/>
              <w:bottom w:val="double" w:sz="4" w:space="0" w:color="auto"/>
              <w:right w:val="double" w:sz="4" w:space="0" w:color="auto"/>
            </w:tcBorders>
            <w:vAlign w:val="center"/>
          </w:tcPr>
          <w:p w:rsidR="00C17156" w:rsidRPr="00EA2BC5" w:rsidRDefault="00C17156" w:rsidP="00EA2BC5">
            <w:pPr>
              <w:jc w:val="both"/>
              <w:rPr>
                <w:rFonts w:ascii="Arial" w:hAnsi="Arial" w:cs="Arial"/>
              </w:rPr>
            </w:pPr>
            <w:r w:rsidRPr="00EA2BC5">
              <w:rPr>
                <w:rFonts w:ascii="Arial" w:hAnsi="Arial" w:cs="Arial"/>
                <w:sz w:val="22"/>
                <w:szCs w:val="22"/>
              </w:rPr>
              <w:t>%50</w:t>
            </w:r>
          </w:p>
        </w:tc>
        <w:tc>
          <w:tcPr>
            <w:tcW w:w="2393" w:type="dxa"/>
            <w:tcBorders>
              <w:top w:val="double" w:sz="4" w:space="0" w:color="auto"/>
              <w:left w:val="double" w:sz="4" w:space="0" w:color="auto"/>
              <w:bottom w:val="double" w:sz="4" w:space="0" w:color="auto"/>
            </w:tcBorders>
            <w:vAlign w:val="center"/>
          </w:tcPr>
          <w:p w:rsidR="00C17156" w:rsidRPr="00EA2BC5" w:rsidRDefault="00C17156" w:rsidP="00EA2BC5">
            <w:pPr>
              <w:jc w:val="both"/>
              <w:rPr>
                <w:rFonts w:ascii="Arial" w:hAnsi="Arial" w:cs="Arial"/>
              </w:rPr>
            </w:pPr>
            <w:r w:rsidRPr="00EA2BC5">
              <w:rPr>
                <w:rFonts w:ascii="Arial" w:hAnsi="Arial" w:cs="Arial"/>
                <w:sz w:val="22"/>
                <w:szCs w:val="22"/>
              </w:rPr>
              <w:t>%100</w:t>
            </w:r>
          </w:p>
        </w:tc>
      </w:tr>
    </w:tbl>
    <w:p w:rsidR="00C17156" w:rsidRPr="00AE3576" w:rsidRDefault="00C17156" w:rsidP="00AE3576">
      <w:pPr>
        <w:jc w:val="both"/>
        <w:rPr>
          <w:rFonts w:ascii="Arial" w:hAnsi="Arial" w:cs="Arial"/>
          <w:sz w:val="22"/>
          <w:szCs w:val="22"/>
        </w:rPr>
      </w:pPr>
    </w:p>
    <w:p w:rsidR="00C17156" w:rsidRPr="00AE3576" w:rsidRDefault="00C17156" w:rsidP="00AE3576">
      <w:pPr>
        <w:jc w:val="both"/>
        <w:rPr>
          <w:rFonts w:ascii="Arial" w:hAnsi="Arial" w:cs="Arial"/>
          <w:sz w:val="22"/>
          <w:szCs w:val="22"/>
        </w:rPr>
      </w:pPr>
    </w:p>
    <w:p w:rsidR="00C17156" w:rsidRPr="00AE3576" w:rsidRDefault="00C17156" w:rsidP="00AE3576">
      <w:pPr>
        <w:jc w:val="both"/>
        <w:rPr>
          <w:rFonts w:ascii="Arial" w:hAnsi="Arial" w:cs="Arial"/>
          <w:sz w:val="22"/>
          <w:szCs w:val="22"/>
        </w:rPr>
      </w:pPr>
      <w:r w:rsidRPr="00B15258">
        <w:rPr>
          <w:rFonts w:ascii="Arial" w:hAnsi="Arial" w:cs="Arial"/>
          <w:b/>
          <w:bCs/>
          <w:sz w:val="22"/>
          <w:szCs w:val="22"/>
        </w:rPr>
        <w:t>Müzikoloji Bölümü Özel Yetenek Sınavı Puanı (</w:t>
      </w:r>
      <w:proofErr w:type="spellStart"/>
      <w:r w:rsidRPr="00B15258">
        <w:rPr>
          <w:rFonts w:ascii="Arial" w:hAnsi="Arial" w:cs="Arial"/>
          <w:b/>
          <w:bCs/>
          <w:sz w:val="22"/>
          <w:szCs w:val="22"/>
        </w:rPr>
        <w:t>ÖYSP</w:t>
      </w:r>
      <w:proofErr w:type="spellEnd"/>
      <w:r w:rsidRPr="00B15258">
        <w:rPr>
          <w:rFonts w:ascii="Arial" w:hAnsi="Arial" w:cs="Arial"/>
          <w:b/>
          <w:bCs/>
          <w:sz w:val="22"/>
          <w:szCs w:val="22"/>
        </w:rPr>
        <w:t>):</w:t>
      </w:r>
      <w:r w:rsidRPr="00AE3576">
        <w:rPr>
          <w:rFonts w:ascii="Arial" w:hAnsi="Arial" w:cs="Arial"/>
          <w:bCs/>
          <w:sz w:val="22"/>
          <w:szCs w:val="22"/>
        </w:rPr>
        <w:t xml:space="preserve">  </w:t>
      </w:r>
      <w:r w:rsidRPr="00AE3576">
        <w:rPr>
          <w:rFonts w:ascii="Arial" w:hAnsi="Arial" w:cs="Arial"/>
          <w:sz w:val="22"/>
          <w:szCs w:val="22"/>
        </w:rPr>
        <w:t xml:space="preserve">Adayın Müzikoloji Bölümü Sınavı puanı, sınav komisyonunun bağımsız olarak Tablo-3'de belirtilen değerlendirmeye göre verdiği puanlardan elde edilecektir. Türkçe Kompozisyon sınavının %50’si ile İşitme Sınavının %50’si alınacak, her iki </w:t>
      </w:r>
      <w:proofErr w:type="gramStart"/>
      <w:r w:rsidRPr="00AE3576">
        <w:rPr>
          <w:rFonts w:ascii="Arial" w:hAnsi="Arial" w:cs="Arial"/>
          <w:sz w:val="22"/>
          <w:szCs w:val="22"/>
        </w:rPr>
        <w:t>sınavın</w:t>
      </w:r>
      <w:r w:rsidR="00EC4134">
        <w:rPr>
          <w:rFonts w:ascii="Arial" w:hAnsi="Arial" w:cs="Arial"/>
          <w:sz w:val="22"/>
          <w:szCs w:val="22"/>
        </w:rPr>
        <w:t xml:space="preserve"> </w:t>
      </w:r>
      <w:r w:rsidRPr="00AE3576">
        <w:rPr>
          <w:rFonts w:ascii="Arial" w:hAnsi="Arial" w:cs="Arial"/>
          <w:sz w:val="22"/>
          <w:szCs w:val="22"/>
        </w:rPr>
        <w:t xml:space="preserve"> toplamı</w:t>
      </w:r>
      <w:proofErr w:type="gramEnd"/>
      <w:r w:rsidRPr="00AE3576">
        <w:rPr>
          <w:rFonts w:ascii="Arial" w:hAnsi="Arial" w:cs="Arial"/>
          <w:sz w:val="22"/>
          <w:szCs w:val="22"/>
        </w:rPr>
        <w:t xml:space="preserve"> </w:t>
      </w:r>
      <w:proofErr w:type="spellStart"/>
      <w:r w:rsidRPr="00AE3576">
        <w:rPr>
          <w:rFonts w:ascii="Arial" w:hAnsi="Arial" w:cs="Arial"/>
          <w:sz w:val="22"/>
          <w:szCs w:val="22"/>
        </w:rPr>
        <w:t>ÖYSP</w:t>
      </w:r>
      <w:proofErr w:type="spellEnd"/>
      <w:r w:rsidRPr="00AE3576">
        <w:rPr>
          <w:rFonts w:ascii="Arial" w:hAnsi="Arial" w:cs="Arial"/>
          <w:sz w:val="22"/>
          <w:szCs w:val="22"/>
        </w:rPr>
        <w:t xml:space="preserve"> olacaktır</w:t>
      </w:r>
    </w:p>
    <w:p w:rsidR="00C17156" w:rsidRPr="00AE3576" w:rsidRDefault="00C17156" w:rsidP="00AE3576">
      <w:pPr>
        <w:jc w:val="both"/>
        <w:rPr>
          <w:rFonts w:ascii="Arial" w:hAnsi="Arial" w:cs="Arial"/>
          <w:sz w:val="22"/>
          <w:szCs w:val="22"/>
        </w:rPr>
      </w:pPr>
    </w:p>
    <w:tbl>
      <w:tblPr>
        <w:tblW w:w="0" w:type="auto"/>
        <w:jc w:val="center"/>
        <w:tblInd w:w="122"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0A0"/>
      </w:tblPr>
      <w:tblGrid>
        <w:gridCol w:w="2139"/>
        <w:gridCol w:w="2873"/>
        <w:gridCol w:w="2481"/>
        <w:gridCol w:w="1673"/>
      </w:tblGrid>
      <w:tr w:rsidR="00C17156" w:rsidRPr="00AE3576" w:rsidTr="00EA2BC5">
        <w:trPr>
          <w:trHeight w:val="488"/>
          <w:jc w:val="center"/>
        </w:trPr>
        <w:tc>
          <w:tcPr>
            <w:tcW w:w="2139" w:type="dxa"/>
            <w:tcBorders>
              <w:top w:val="double" w:sz="4" w:space="0" w:color="auto"/>
              <w:bottom w:val="double" w:sz="4" w:space="0" w:color="auto"/>
            </w:tcBorders>
          </w:tcPr>
          <w:p w:rsidR="00C17156" w:rsidRPr="00EA2BC5" w:rsidRDefault="00C17156" w:rsidP="00EA2BC5">
            <w:pPr>
              <w:jc w:val="both"/>
              <w:rPr>
                <w:rFonts w:ascii="Arial" w:hAnsi="Arial" w:cs="Arial"/>
              </w:rPr>
            </w:pPr>
          </w:p>
        </w:tc>
        <w:tc>
          <w:tcPr>
            <w:tcW w:w="2873" w:type="dxa"/>
            <w:tcBorders>
              <w:top w:val="double" w:sz="4" w:space="0" w:color="auto"/>
              <w:bottom w:val="double" w:sz="4" w:space="0" w:color="auto"/>
            </w:tcBorders>
            <w:vAlign w:val="center"/>
          </w:tcPr>
          <w:p w:rsidR="00C17156" w:rsidRPr="00EA2BC5" w:rsidRDefault="00C17156" w:rsidP="00EA2BC5">
            <w:pPr>
              <w:jc w:val="both"/>
              <w:rPr>
                <w:rFonts w:ascii="Arial" w:hAnsi="Arial" w:cs="Arial"/>
              </w:rPr>
            </w:pPr>
            <w:r w:rsidRPr="00EA2BC5">
              <w:rPr>
                <w:rFonts w:ascii="Arial" w:hAnsi="Arial" w:cs="Arial"/>
                <w:sz w:val="22"/>
                <w:szCs w:val="22"/>
              </w:rPr>
              <w:t xml:space="preserve">TÜRKÇE KOMPOZİSYON </w:t>
            </w:r>
          </w:p>
        </w:tc>
        <w:tc>
          <w:tcPr>
            <w:tcW w:w="2481" w:type="dxa"/>
            <w:tcBorders>
              <w:top w:val="double" w:sz="4" w:space="0" w:color="auto"/>
              <w:bottom w:val="double" w:sz="4" w:space="0" w:color="auto"/>
              <w:right w:val="double" w:sz="4" w:space="0" w:color="auto"/>
            </w:tcBorders>
            <w:vAlign w:val="center"/>
          </w:tcPr>
          <w:p w:rsidR="00C17156" w:rsidRPr="00EA2BC5" w:rsidRDefault="00C17156" w:rsidP="00EA2BC5">
            <w:pPr>
              <w:jc w:val="both"/>
              <w:rPr>
                <w:rFonts w:ascii="Arial" w:hAnsi="Arial" w:cs="Arial"/>
              </w:rPr>
            </w:pPr>
            <w:r w:rsidRPr="00EA2BC5">
              <w:rPr>
                <w:rFonts w:ascii="Arial" w:hAnsi="Arial" w:cs="Arial"/>
                <w:sz w:val="22"/>
                <w:szCs w:val="22"/>
              </w:rPr>
              <w:t>İŞİTME</w:t>
            </w:r>
          </w:p>
        </w:tc>
        <w:tc>
          <w:tcPr>
            <w:tcW w:w="1673" w:type="dxa"/>
            <w:tcBorders>
              <w:top w:val="double" w:sz="4" w:space="0" w:color="auto"/>
              <w:left w:val="double" w:sz="4" w:space="0" w:color="auto"/>
              <w:bottom w:val="double" w:sz="4" w:space="0" w:color="auto"/>
            </w:tcBorders>
            <w:vAlign w:val="center"/>
          </w:tcPr>
          <w:p w:rsidR="00C17156" w:rsidRPr="00EA2BC5" w:rsidRDefault="00C17156" w:rsidP="00EA2BC5">
            <w:pPr>
              <w:jc w:val="both"/>
              <w:rPr>
                <w:rFonts w:ascii="Arial" w:hAnsi="Arial" w:cs="Arial"/>
              </w:rPr>
            </w:pPr>
            <w:r w:rsidRPr="00EA2BC5">
              <w:rPr>
                <w:rFonts w:ascii="Arial" w:hAnsi="Arial" w:cs="Arial"/>
                <w:sz w:val="22"/>
                <w:szCs w:val="22"/>
              </w:rPr>
              <w:t>Toplam</w:t>
            </w:r>
          </w:p>
        </w:tc>
      </w:tr>
      <w:tr w:rsidR="00C17156" w:rsidRPr="00AE3576" w:rsidTr="00EA2BC5">
        <w:trPr>
          <w:trHeight w:val="515"/>
          <w:jc w:val="center"/>
        </w:trPr>
        <w:tc>
          <w:tcPr>
            <w:tcW w:w="2139" w:type="dxa"/>
            <w:tcBorders>
              <w:top w:val="double" w:sz="4" w:space="0" w:color="auto"/>
              <w:bottom w:val="double" w:sz="4" w:space="0" w:color="auto"/>
            </w:tcBorders>
            <w:vAlign w:val="center"/>
          </w:tcPr>
          <w:p w:rsidR="00C17156" w:rsidRPr="00EA2BC5" w:rsidRDefault="00C17156" w:rsidP="00EA2BC5">
            <w:pPr>
              <w:jc w:val="both"/>
              <w:rPr>
                <w:rFonts w:ascii="Arial" w:hAnsi="Arial" w:cs="Arial"/>
              </w:rPr>
            </w:pPr>
            <w:proofErr w:type="spellStart"/>
            <w:r w:rsidRPr="00EA2BC5">
              <w:rPr>
                <w:rFonts w:ascii="Arial" w:hAnsi="Arial" w:cs="Arial"/>
                <w:sz w:val="22"/>
                <w:szCs w:val="22"/>
              </w:rPr>
              <w:t>ÖYSP</w:t>
            </w:r>
            <w:proofErr w:type="spellEnd"/>
          </w:p>
        </w:tc>
        <w:tc>
          <w:tcPr>
            <w:tcW w:w="2873" w:type="dxa"/>
            <w:tcBorders>
              <w:top w:val="double" w:sz="4" w:space="0" w:color="auto"/>
              <w:bottom w:val="double" w:sz="4" w:space="0" w:color="auto"/>
            </w:tcBorders>
            <w:vAlign w:val="center"/>
          </w:tcPr>
          <w:p w:rsidR="00C17156" w:rsidRPr="00EA2BC5" w:rsidRDefault="00C17156" w:rsidP="00EA2BC5">
            <w:pPr>
              <w:jc w:val="both"/>
              <w:rPr>
                <w:rFonts w:ascii="Arial" w:hAnsi="Arial" w:cs="Arial"/>
              </w:rPr>
            </w:pPr>
            <w:r w:rsidRPr="00EA2BC5">
              <w:rPr>
                <w:rFonts w:ascii="Arial" w:hAnsi="Arial" w:cs="Arial"/>
                <w:sz w:val="22"/>
                <w:szCs w:val="22"/>
              </w:rPr>
              <w:t>%50</w:t>
            </w:r>
          </w:p>
        </w:tc>
        <w:tc>
          <w:tcPr>
            <w:tcW w:w="2481" w:type="dxa"/>
            <w:tcBorders>
              <w:top w:val="double" w:sz="4" w:space="0" w:color="auto"/>
              <w:bottom w:val="double" w:sz="4" w:space="0" w:color="auto"/>
              <w:right w:val="double" w:sz="4" w:space="0" w:color="auto"/>
            </w:tcBorders>
            <w:vAlign w:val="center"/>
          </w:tcPr>
          <w:p w:rsidR="00C17156" w:rsidRPr="00EA2BC5" w:rsidRDefault="00C17156" w:rsidP="00EA2BC5">
            <w:pPr>
              <w:jc w:val="both"/>
              <w:rPr>
                <w:rFonts w:ascii="Arial" w:hAnsi="Arial" w:cs="Arial"/>
              </w:rPr>
            </w:pPr>
            <w:r w:rsidRPr="00EA2BC5">
              <w:rPr>
                <w:rFonts w:ascii="Arial" w:hAnsi="Arial" w:cs="Arial"/>
                <w:sz w:val="22"/>
                <w:szCs w:val="22"/>
              </w:rPr>
              <w:t>%50</w:t>
            </w:r>
          </w:p>
        </w:tc>
        <w:tc>
          <w:tcPr>
            <w:tcW w:w="1673" w:type="dxa"/>
            <w:tcBorders>
              <w:top w:val="double" w:sz="4" w:space="0" w:color="auto"/>
              <w:left w:val="double" w:sz="4" w:space="0" w:color="auto"/>
              <w:bottom w:val="double" w:sz="4" w:space="0" w:color="auto"/>
            </w:tcBorders>
            <w:vAlign w:val="center"/>
          </w:tcPr>
          <w:p w:rsidR="00C17156" w:rsidRPr="00EA2BC5" w:rsidRDefault="00C17156" w:rsidP="00EA2BC5">
            <w:pPr>
              <w:jc w:val="both"/>
              <w:rPr>
                <w:rFonts w:ascii="Arial" w:hAnsi="Arial" w:cs="Arial"/>
              </w:rPr>
            </w:pPr>
            <w:r w:rsidRPr="00EA2BC5">
              <w:rPr>
                <w:rFonts w:ascii="Arial" w:hAnsi="Arial" w:cs="Arial"/>
                <w:sz w:val="22"/>
                <w:szCs w:val="22"/>
              </w:rPr>
              <w:t>%100</w:t>
            </w:r>
          </w:p>
        </w:tc>
      </w:tr>
    </w:tbl>
    <w:p w:rsidR="00C17156" w:rsidRPr="00AE3576" w:rsidRDefault="00C17156" w:rsidP="00AE3576">
      <w:pPr>
        <w:jc w:val="both"/>
        <w:rPr>
          <w:rFonts w:ascii="Arial" w:hAnsi="Arial" w:cs="Arial"/>
          <w:i/>
          <w:iCs/>
          <w:sz w:val="22"/>
          <w:szCs w:val="22"/>
        </w:rPr>
      </w:pPr>
    </w:p>
    <w:p w:rsidR="00C17156" w:rsidRPr="00AE3576" w:rsidRDefault="00C17156" w:rsidP="00AE3576">
      <w:pPr>
        <w:jc w:val="both"/>
        <w:rPr>
          <w:rFonts w:ascii="Arial" w:hAnsi="Arial" w:cs="Arial"/>
          <w:i/>
          <w:iCs/>
          <w:sz w:val="22"/>
          <w:szCs w:val="22"/>
        </w:rPr>
      </w:pPr>
    </w:p>
    <w:p w:rsidR="00C17156" w:rsidRPr="00AE3576" w:rsidRDefault="00C17156" w:rsidP="00AE3576">
      <w:pPr>
        <w:jc w:val="both"/>
        <w:rPr>
          <w:rFonts w:ascii="Arial" w:hAnsi="Arial" w:cs="Arial"/>
          <w:i/>
          <w:iCs/>
          <w:sz w:val="22"/>
          <w:szCs w:val="22"/>
        </w:rPr>
      </w:pPr>
      <w:r w:rsidRPr="00AE3576">
        <w:rPr>
          <w:rFonts w:ascii="Arial" w:hAnsi="Arial" w:cs="Arial"/>
          <w:i/>
          <w:iCs/>
          <w:sz w:val="22"/>
          <w:szCs w:val="22"/>
        </w:rPr>
        <w:tab/>
      </w:r>
    </w:p>
    <w:p w:rsidR="00C17156" w:rsidRPr="00AE3576" w:rsidRDefault="00C17156" w:rsidP="00AE3576">
      <w:pPr>
        <w:jc w:val="both"/>
        <w:rPr>
          <w:rFonts w:ascii="Arial" w:hAnsi="Arial" w:cs="Arial"/>
          <w:sz w:val="22"/>
          <w:szCs w:val="22"/>
        </w:rPr>
      </w:pPr>
      <w:r w:rsidRPr="00AE3576">
        <w:rPr>
          <w:rFonts w:ascii="Arial" w:hAnsi="Arial" w:cs="Arial"/>
          <w:sz w:val="22"/>
          <w:szCs w:val="22"/>
        </w:rPr>
        <w:t>Özel Yetenek Sınav Puanının (</w:t>
      </w:r>
      <w:proofErr w:type="spellStart"/>
      <w:r w:rsidRPr="00AE3576">
        <w:rPr>
          <w:rFonts w:ascii="Arial" w:hAnsi="Arial" w:cs="Arial"/>
          <w:sz w:val="22"/>
          <w:szCs w:val="22"/>
        </w:rPr>
        <w:t>ÖYSP</w:t>
      </w:r>
      <w:proofErr w:type="spellEnd"/>
      <w:r w:rsidRPr="00AE3576">
        <w:rPr>
          <w:rFonts w:ascii="Arial" w:hAnsi="Arial" w:cs="Arial"/>
          <w:sz w:val="22"/>
          <w:szCs w:val="22"/>
        </w:rPr>
        <w:t xml:space="preserve">) </w:t>
      </w:r>
      <w:proofErr w:type="spellStart"/>
      <w:r w:rsidRPr="00AE3576">
        <w:rPr>
          <w:rFonts w:ascii="Arial" w:hAnsi="Arial" w:cs="Arial"/>
          <w:sz w:val="22"/>
          <w:szCs w:val="22"/>
        </w:rPr>
        <w:t>ağırlıklandırmaya</w:t>
      </w:r>
      <w:proofErr w:type="spellEnd"/>
      <w:r w:rsidRPr="00AE3576">
        <w:rPr>
          <w:rFonts w:ascii="Arial" w:hAnsi="Arial" w:cs="Arial"/>
          <w:sz w:val="22"/>
          <w:szCs w:val="22"/>
        </w:rPr>
        <w:t xml:space="preserve"> girebilmesi için bu puanların standart puanlara çevrilmesi gerekir. </w:t>
      </w:r>
      <w:proofErr w:type="spellStart"/>
      <w:r w:rsidRPr="00AE3576">
        <w:rPr>
          <w:rFonts w:ascii="Arial" w:hAnsi="Arial" w:cs="Arial"/>
          <w:sz w:val="22"/>
          <w:szCs w:val="22"/>
        </w:rPr>
        <w:t>ÖYSP’lerin</w:t>
      </w:r>
      <w:proofErr w:type="spellEnd"/>
      <w:r w:rsidRPr="00AE3576">
        <w:rPr>
          <w:rFonts w:ascii="Arial" w:hAnsi="Arial" w:cs="Arial"/>
          <w:sz w:val="22"/>
          <w:szCs w:val="22"/>
        </w:rPr>
        <w:t xml:space="preserve"> standart puana çevrilmesi için </w:t>
      </w:r>
      <w:proofErr w:type="spellStart"/>
      <w:r w:rsidRPr="00AE3576">
        <w:rPr>
          <w:rFonts w:ascii="Arial" w:hAnsi="Arial" w:cs="Arial"/>
          <w:sz w:val="22"/>
          <w:szCs w:val="22"/>
        </w:rPr>
        <w:t>ÖYSP</w:t>
      </w:r>
      <w:proofErr w:type="spellEnd"/>
      <w:r w:rsidRPr="00AE3576">
        <w:rPr>
          <w:rFonts w:ascii="Arial" w:hAnsi="Arial" w:cs="Arial"/>
          <w:sz w:val="22"/>
          <w:szCs w:val="22"/>
        </w:rPr>
        <w:t xml:space="preserve"> dağılımının ortalaması ve standart sapması hesaplanacak daha sonrada her aday için aşağıdaki formül hesaplanarak </w:t>
      </w:r>
      <w:proofErr w:type="spellStart"/>
      <w:r w:rsidRPr="00AE3576">
        <w:rPr>
          <w:rFonts w:ascii="Arial" w:hAnsi="Arial" w:cs="Arial"/>
          <w:sz w:val="22"/>
          <w:szCs w:val="22"/>
        </w:rPr>
        <w:t>ÖYSP</w:t>
      </w:r>
      <w:proofErr w:type="spellEnd"/>
      <w:r w:rsidRPr="00AE3576">
        <w:rPr>
          <w:rFonts w:ascii="Arial" w:hAnsi="Arial" w:cs="Arial"/>
          <w:sz w:val="22"/>
          <w:szCs w:val="22"/>
        </w:rPr>
        <w:t xml:space="preserve"> standart puanı hesaplanacaktır.</w:t>
      </w:r>
    </w:p>
    <w:p w:rsidR="00C17156" w:rsidRPr="00AE3576" w:rsidRDefault="00C17156" w:rsidP="00AE3576">
      <w:pPr>
        <w:jc w:val="both"/>
        <w:rPr>
          <w:rFonts w:ascii="Arial" w:hAnsi="Arial" w:cs="Arial"/>
          <w:sz w:val="22"/>
          <w:szCs w:val="22"/>
        </w:rPr>
      </w:pPr>
    </w:p>
    <w:p w:rsidR="00C17156" w:rsidRDefault="00C17156" w:rsidP="00AE3576">
      <w:pPr>
        <w:jc w:val="both"/>
        <w:rPr>
          <w:rFonts w:ascii="Arial" w:hAnsi="Arial" w:cs="Arial"/>
          <w:i/>
          <w:color w:val="000000"/>
          <w:spacing w:val="-13"/>
          <w:sz w:val="22"/>
          <w:szCs w:val="22"/>
        </w:rPr>
      </w:pPr>
      <w:proofErr w:type="spellStart"/>
      <w:r w:rsidRPr="00AE3576">
        <w:rPr>
          <w:rFonts w:ascii="Arial" w:hAnsi="Arial" w:cs="Arial"/>
          <w:i/>
          <w:color w:val="000000"/>
          <w:spacing w:val="-6"/>
          <w:sz w:val="22"/>
          <w:szCs w:val="22"/>
        </w:rPr>
        <w:t>ÖYSP</w:t>
      </w:r>
      <w:proofErr w:type="spellEnd"/>
      <w:r w:rsidRPr="00AE3576">
        <w:rPr>
          <w:rFonts w:ascii="Arial" w:hAnsi="Arial" w:cs="Arial"/>
          <w:i/>
          <w:color w:val="000000"/>
          <w:spacing w:val="-6"/>
          <w:sz w:val="22"/>
          <w:szCs w:val="22"/>
        </w:rPr>
        <w:t xml:space="preserve"> Standart Puanı (</w:t>
      </w:r>
      <w:proofErr w:type="spellStart"/>
      <w:r w:rsidRPr="00AE3576">
        <w:rPr>
          <w:rFonts w:ascii="Arial" w:hAnsi="Arial" w:cs="Arial"/>
          <w:i/>
          <w:color w:val="000000"/>
          <w:spacing w:val="-6"/>
          <w:sz w:val="22"/>
          <w:szCs w:val="22"/>
        </w:rPr>
        <w:t>ÖYSP</w:t>
      </w:r>
      <w:proofErr w:type="spellEnd"/>
      <w:r w:rsidRPr="00AE3576">
        <w:rPr>
          <w:rFonts w:ascii="Arial" w:hAnsi="Arial" w:cs="Arial"/>
          <w:i/>
          <w:color w:val="000000"/>
          <w:spacing w:val="-6"/>
          <w:sz w:val="22"/>
          <w:szCs w:val="22"/>
        </w:rPr>
        <w:t>-</w:t>
      </w:r>
      <w:proofErr w:type="spellStart"/>
      <w:r w:rsidRPr="00AE3576">
        <w:rPr>
          <w:rFonts w:ascii="Arial" w:hAnsi="Arial" w:cs="Arial"/>
          <w:i/>
          <w:color w:val="000000"/>
          <w:spacing w:val="-6"/>
          <w:sz w:val="22"/>
          <w:szCs w:val="22"/>
        </w:rPr>
        <w:t>SP</w:t>
      </w:r>
      <w:proofErr w:type="spellEnd"/>
      <w:r w:rsidRPr="00AE3576">
        <w:rPr>
          <w:rFonts w:ascii="Arial" w:hAnsi="Arial" w:cs="Arial"/>
          <w:i/>
          <w:color w:val="000000"/>
          <w:spacing w:val="-6"/>
          <w:sz w:val="22"/>
          <w:szCs w:val="22"/>
        </w:rPr>
        <w:t>)</w:t>
      </w:r>
    </w:p>
    <w:p w:rsidR="00C17156" w:rsidRPr="00AE3576" w:rsidRDefault="00C17156" w:rsidP="00AE3576">
      <w:pPr>
        <w:jc w:val="both"/>
        <w:rPr>
          <w:rFonts w:ascii="Arial" w:hAnsi="Arial" w:cs="Arial"/>
          <w:i/>
          <w:color w:val="000000"/>
          <w:spacing w:val="-13"/>
          <w:sz w:val="22"/>
          <w:szCs w:val="22"/>
        </w:rPr>
      </w:pPr>
      <w:r>
        <w:rPr>
          <w:rFonts w:ascii="Arial" w:hAnsi="Arial" w:cs="Arial"/>
          <w:i/>
          <w:color w:val="000000"/>
          <w:spacing w:val="-5"/>
          <w:sz w:val="22"/>
          <w:szCs w:val="22"/>
        </w:rPr>
        <w:t>Ortaöğretim Başarı Puanı (</w:t>
      </w:r>
      <w:proofErr w:type="spellStart"/>
      <w:r w:rsidRPr="00AE3576">
        <w:rPr>
          <w:rFonts w:ascii="Arial" w:hAnsi="Arial" w:cs="Arial"/>
          <w:i/>
          <w:color w:val="000000"/>
          <w:spacing w:val="-5"/>
          <w:sz w:val="22"/>
          <w:szCs w:val="22"/>
        </w:rPr>
        <w:t>OBP</w:t>
      </w:r>
      <w:proofErr w:type="spellEnd"/>
      <w:r w:rsidRPr="00AE3576">
        <w:rPr>
          <w:rFonts w:ascii="Arial" w:hAnsi="Arial" w:cs="Arial"/>
          <w:i/>
          <w:color w:val="000000"/>
          <w:spacing w:val="-5"/>
          <w:sz w:val="22"/>
          <w:szCs w:val="22"/>
        </w:rPr>
        <w:t xml:space="preserve">) </w:t>
      </w:r>
    </w:p>
    <w:p w:rsidR="00C17156" w:rsidRPr="00AE3576" w:rsidRDefault="00C17156" w:rsidP="00AE3576">
      <w:pPr>
        <w:jc w:val="both"/>
        <w:rPr>
          <w:rFonts w:ascii="Arial" w:hAnsi="Arial" w:cs="Arial"/>
          <w:i/>
          <w:color w:val="000000"/>
          <w:sz w:val="22"/>
          <w:szCs w:val="22"/>
        </w:rPr>
      </w:pPr>
      <w:r w:rsidRPr="00AE3576">
        <w:rPr>
          <w:rFonts w:ascii="Arial" w:hAnsi="Arial" w:cs="Arial"/>
          <w:i/>
          <w:color w:val="000000"/>
          <w:spacing w:val="-2"/>
          <w:sz w:val="22"/>
          <w:szCs w:val="22"/>
        </w:rPr>
        <w:t>2013-</w:t>
      </w:r>
      <w:proofErr w:type="spellStart"/>
      <w:r w:rsidRPr="00AE3576">
        <w:rPr>
          <w:rFonts w:ascii="Arial" w:hAnsi="Arial" w:cs="Arial"/>
          <w:i/>
          <w:color w:val="000000"/>
          <w:spacing w:val="-2"/>
          <w:sz w:val="22"/>
          <w:szCs w:val="22"/>
        </w:rPr>
        <w:t>YGS</w:t>
      </w:r>
      <w:proofErr w:type="spellEnd"/>
      <w:r w:rsidRPr="00AE3576">
        <w:rPr>
          <w:rFonts w:ascii="Arial" w:hAnsi="Arial" w:cs="Arial"/>
          <w:i/>
          <w:color w:val="000000"/>
          <w:spacing w:val="-2"/>
          <w:sz w:val="22"/>
          <w:szCs w:val="22"/>
        </w:rPr>
        <w:t xml:space="preserve"> Puanı (</w:t>
      </w:r>
      <w:proofErr w:type="spellStart"/>
      <w:r w:rsidRPr="00AE3576">
        <w:rPr>
          <w:rFonts w:ascii="Arial" w:hAnsi="Arial" w:cs="Arial"/>
          <w:i/>
          <w:color w:val="000000"/>
          <w:spacing w:val="-2"/>
          <w:sz w:val="22"/>
          <w:szCs w:val="22"/>
        </w:rPr>
        <w:t>YGS</w:t>
      </w:r>
      <w:proofErr w:type="spellEnd"/>
      <w:r w:rsidRPr="00AE3576">
        <w:rPr>
          <w:rFonts w:ascii="Arial" w:hAnsi="Arial" w:cs="Arial"/>
          <w:i/>
          <w:color w:val="000000"/>
          <w:spacing w:val="-2"/>
          <w:sz w:val="22"/>
          <w:szCs w:val="22"/>
        </w:rPr>
        <w:t>-P) (</w:t>
      </w:r>
      <w:proofErr w:type="spellStart"/>
      <w:r w:rsidRPr="00AE3576">
        <w:rPr>
          <w:rFonts w:ascii="Arial" w:hAnsi="Arial" w:cs="Arial"/>
          <w:i/>
          <w:color w:val="000000"/>
          <w:spacing w:val="-2"/>
          <w:sz w:val="22"/>
          <w:szCs w:val="22"/>
        </w:rPr>
        <w:t>YGS</w:t>
      </w:r>
      <w:proofErr w:type="spellEnd"/>
      <w:r w:rsidRPr="00AE3576">
        <w:rPr>
          <w:rFonts w:ascii="Arial" w:hAnsi="Arial" w:cs="Arial"/>
          <w:i/>
          <w:color w:val="000000"/>
          <w:spacing w:val="-2"/>
          <w:sz w:val="22"/>
          <w:szCs w:val="22"/>
        </w:rPr>
        <w:t xml:space="preserve"> puanlarının en büyüğü</w:t>
      </w:r>
      <w:r w:rsidRPr="00AE3576">
        <w:rPr>
          <w:rFonts w:ascii="Arial" w:hAnsi="Arial" w:cs="Arial"/>
          <w:i/>
          <w:color w:val="000000"/>
          <w:spacing w:val="-5"/>
          <w:sz w:val="22"/>
          <w:szCs w:val="22"/>
        </w:rPr>
        <w:t>).</w:t>
      </w:r>
    </w:p>
    <w:p w:rsidR="00C17156" w:rsidRPr="00AE3576" w:rsidRDefault="00C17156" w:rsidP="00AE3576">
      <w:pPr>
        <w:jc w:val="both"/>
        <w:rPr>
          <w:rFonts w:ascii="Arial" w:hAnsi="Arial" w:cs="Arial"/>
          <w:bCs/>
          <w:i/>
          <w:color w:val="000000"/>
          <w:spacing w:val="-1"/>
          <w:sz w:val="22"/>
          <w:szCs w:val="22"/>
        </w:rPr>
      </w:pPr>
    </w:p>
    <w:p w:rsidR="00C17156" w:rsidRPr="00AE3576" w:rsidRDefault="00C17156" w:rsidP="00AE3576">
      <w:pPr>
        <w:jc w:val="both"/>
        <w:rPr>
          <w:rFonts w:ascii="Arial" w:hAnsi="Arial" w:cs="Arial"/>
          <w:sz w:val="22"/>
          <w:szCs w:val="22"/>
        </w:rPr>
      </w:pPr>
    </w:p>
    <w:p w:rsidR="00C17156" w:rsidRPr="00AE3576" w:rsidRDefault="00C17156" w:rsidP="00AE3576">
      <w:pPr>
        <w:jc w:val="both"/>
        <w:rPr>
          <w:rFonts w:ascii="Arial" w:hAnsi="Arial" w:cs="Arial"/>
          <w:sz w:val="22"/>
          <w:szCs w:val="22"/>
        </w:rPr>
      </w:pPr>
    </w:p>
    <w:p w:rsidR="00C17156" w:rsidRPr="00AE3576" w:rsidRDefault="00C17156" w:rsidP="00AE3576">
      <w:pPr>
        <w:jc w:val="both"/>
        <w:rPr>
          <w:rFonts w:ascii="Arial" w:hAnsi="Arial" w:cs="Arial"/>
          <w:sz w:val="22"/>
          <w:szCs w:val="22"/>
        </w:rPr>
      </w:pPr>
      <w:proofErr w:type="spellStart"/>
      <w:r w:rsidRPr="00AE3576">
        <w:rPr>
          <w:rFonts w:ascii="Arial" w:hAnsi="Arial" w:cs="Arial"/>
          <w:sz w:val="22"/>
          <w:szCs w:val="22"/>
        </w:rPr>
        <w:t>ÖYSP</w:t>
      </w:r>
      <w:proofErr w:type="spellEnd"/>
      <w:r w:rsidRPr="00AE3576">
        <w:rPr>
          <w:rFonts w:ascii="Arial" w:hAnsi="Arial" w:cs="Arial"/>
          <w:sz w:val="22"/>
          <w:szCs w:val="22"/>
        </w:rPr>
        <w:t xml:space="preserve"> (</w:t>
      </w:r>
      <w:proofErr w:type="spellStart"/>
      <w:r w:rsidRPr="00AE3576">
        <w:rPr>
          <w:rFonts w:ascii="Arial" w:hAnsi="Arial" w:cs="Arial"/>
          <w:sz w:val="22"/>
          <w:szCs w:val="22"/>
        </w:rPr>
        <w:t>ÖSYP</w:t>
      </w:r>
      <w:proofErr w:type="spellEnd"/>
      <w:r w:rsidRPr="00AE3576">
        <w:rPr>
          <w:rFonts w:ascii="Arial" w:hAnsi="Arial" w:cs="Arial"/>
          <w:sz w:val="22"/>
          <w:szCs w:val="22"/>
        </w:rPr>
        <w:t>-</w:t>
      </w:r>
      <w:proofErr w:type="spellStart"/>
      <w:r w:rsidRPr="00AE3576">
        <w:rPr>
          <w:rFonts w:ascii="Arial" w:hAnsi="Arial" w:cs="Arial"/>
          <w:sz w:val="22"/>
          <w:szCs w:val="22"/>
        </w:rPr>
        <w:t>SP</w:t>
      </w:r>
      <w:proofErr w:type="spellEnd"/>
      <w:r w:rsidRPr="00AE3576">
        <w:rPr>
          <w:rFonts w:ascii="Arial" w:hAnsi="Arial" w:cs="Arial"/>
          <w:sz w:val="22"/>
          <w:szCs w:val="22"/>
        </w:rPr>
        <w:t>) Standart puanı  =10x</w:t>
      </w:r>
      <w:r w:rsidRPr="00AE3576">
        <w:rPr>
          <w:rFonts w:ascii="Arial" w:hAnsi="Arial" w:cs="Arial"/>
          <w:position w:val="-72"/>
          <w:sz w:val="22"/>
          <w:szCs w:val="22"/>
        </w:rPr>
        <w:object w:dxaOrig="3920" w:dyaOrig="15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4.25pt;height:77.45pt" o:ole="">
            <v:imagedata r:id="rId11" o:title=""/>
          </v:shape>
          <o:OLEObject Type="Embed" ProgID="Equation.3" ShapeID="_x0000_i1025" DrawAspect="Content" ObjectID="_1439317425" r:id="rId12"/>
        </w:object>
      </w:r>
      <w:r w:rsidRPr="00AE3576">
        <w:rPr>
          <w:rFonts w:ascii="Arial" w:hAnsi="Arial" w:cs="Arial"/>
          <w:sz w:val="22"/>
          <w:szCs w:val="22"/>
        </w:rPr>
        <w:t>+50</w:t>
      </w:r>
    </w:p>
    <w:p w:rsidR="00C17156" w:rsidRPr="00AE3576" w:rsidRDefault="00C17156" w:rsidP="00AE3576">
      <w:pPr>
        <w:jc w:val="both"/>
        <w:rPr>
          <w:rFonts w:ascii="Arial" w:hAnsi="Arial" w:cs="Arial"/>
          <w:sz w:val="22"/>
          <w:szCs w:val="22"/>
        </w:rPr>
      </w:pPr>
      <w:r w:rsidRPr="00AE3576">
        <w:rPr>
          <w:rFonts w:ascii="Arial" w:hAnsi="Arial" w:cs="Arial"/>
          <w:sz w:val="22"/>
          <w:szCs w:val="22"/>
        </w:rPr>
        <w:t xml:space="preserve">Bu durumda her adayın bir </w:t>
      </w:r>
      <w:proofErr w:type="spellStart"/>
      <w:r w:rsidRPr="00AE3576">
        <w:rPr>
          <w:rFonts w:ascii="Arial" w:hAnsi="Arial" w:cs="Arial"/>
          <w:sz w:val="22"/>
          <w:szCs w:val="22"/>
        </w:rPr>
        <w:t>ÖYSP</w:t>
      </w:r>
      <w:proofErr w:type="spellEnd"/>
      <w:r w:rsidRPr="00AE3576">
        <w:rPr>
          <w:rFonts w:ascii="Arial" w:hAnsi="Arial" w:cs="Arial"/>
          <w:sz w:val="22"/>
          <w:szCs w:val="22"/>
        </w:rPr>
        <w:t xml:space="preserve"> standart puanı (</w:t>
      </w:r>
      <w:proofErr w:type="spellStart"/>
      <w:r w:rsidRPr="00AE3576">
        <w:rPr>
          <w:rFonts w:ascii="Arial" w:hAnsi="Arial" w:cs="Arial"/>
          <w:sz w:val="22"/>
          <w:szCs w:val="22"/>
        </w:rPr>
        <w:t>ÖYSP</w:t>
      </w:r>
      <w:proofErr w:type="spellEnd"/>
      <w:r w:rsidRPr="00AE3576">
        <w:rPr>
          <w:rFonts w:ascii="Arial" w:hAnsi="Arial" w:cs="Arial"/>
          <w:sz w:val="22"/>
          <w:szCs w:val="22"/>
        </w:rPr>
        <w:t>-</w:t>
      </w:r>
      <w:proofErr w:type="spellStart"/>
      <w:r w:rsidRPr="00AE3576">
        <w:rPr>
          <w:rFonts w:ascii="Arial" w:hAnsi="Arial" w:cs="Arial"/>
          <w:sz w:val="22"/>
          <w:szCs w:val="22"/>
        </w:rPr>
        <w:t>SP</w:t>
      </w:r>
      <w:proofErr w:type="spellEnd"/>
      <w:r w:rsidRPr="00AE3576">
        <w:rPr>
          <w:rFonts w:ascii="Arial" w:hAnsi="Arial" w:cs="Arial"/>
          <w:sz w:val="22"/>
          <w:szCs w:val="22"/>
        </w:rPr>
        <w:t xml:space="preserve">)  </w:t>
      </w:r>
      <w:proofErr w:type="gramStart"/>
      <w:r w:rsidRPr="00AE3576">
        <w:rPr>
          <w:rFonts w:ascii="Arial" w:hAnsi="Arial" w:cs="Arial"/>
          <w:sz w:val="22"/>
          <w:szCs w:val="22"/>
        </w:rPr>
        <w:t>olacaktır .</w:t>
      </w:r>
      <w:proofErr w:type="spellStart"/>
      <w:r w:rsidRPr="00AE3576">
        <w:rPr>
          <w:rFonts w:ascii="Arial" w:hAnsi="Arial" w:cs="Arial"/>
          <w:sz w:val="22"/>
          <w:szCs w:val="22"/>
        </w:rPr>
        <w:t>ÖYSP</w:t>
      </w:r>
      <w:proofErr w:type="spellEnd"/>
      <w:proofErr w:type="gramEnd"/>
      <w:r w:rsidRPr="00AE3576">
        <w:rPr>
          <w:rFonts w:ascii="Arial" w:hAnsi="Arial" w:cs="Arial"/>
          <w:sz w:val="22"/>
          <w:szCs w:val="22"/>
        </w:rPr>
        <w:t>-</w:t>
      </w:r>
      <w:proofErr w:type="spellStart"/>
      <w:r w:rsidRPr="00AE3576">
        <w:rPr>
          <w:rFonts w:ascii="Arial" w:hAnsi="Arial" w:cs="Arial"/>
          <w:sz w:val="22"/>
          <w:szCs w:val="22"/>
        </w:rPr>
        <w:t>SP</w:t>
      </w:r>
      <w:proofErr w:type="spellEnd"/>
      <w:r w:rsidRPr="00AE3576">
        <w:rPr>
          <w:rFonts w:ascii="Arial" w:hAnsi="Arial" w:cs="Arial"/>
          <w:sz w:val="22"/>
          <w:szCs w:val="22"/>
        </w:rPr>
        <w:t xml:space="preserve"> dağılımının  ortalaması 50,standart sapması 10’dur</w:t>
      </w:r>
    </w:p>
    <w:p w:rsidR="00C17156" w:rsidRPr="00AE3576" w:rsidRDefault="00C17156" w:rsidP="00AE3576">
      <w:pPr>
        <w:jc w:val="both"/>
        <w:rPr>
          <w:rFonts w:ascii="Arial" w:hAnsi="Arial" w:cs="Arial"/>
          <w:sz w:val="22"/>
          <w:szCs w:val="22"/>
        </w:rPr>
      </w:pPr>
      <w:r w:rsidRPr="00AE3576">
        <w:rPr>
          <w:rFonts w:ascii="Arial" w:hAnsi="Arial" w:cs="Arial"/>
          <w:sz w:val="22"/>
          <w:szCs w:val="22"/>
        </w:rPr>
        <w:br/>
        <w:t xml:space="preserve">Yerleştirmeye esas olacak puan (Yerleştirme puanı = </w:t>
      </w:r>
      <w:proofErr w:type="spellStart"/>
      <w:r w:rsidRPr="00AE3576">
        <w:rPr>
          <w:rFonts w:ascii="Arial" w:hAnsi="Arial" w:cs="Arial"/>
          <w:sz w:val="22"/>
          <w:szCs w:val="22"/>
        </w:rPr>
        <w:t>YP</w:t>
      </w:r>
      <w:proofErr w:type="spellEnd"/>
      <w:r w:rsidRPr="00AE3576">
        <w:rPr>
          <w:rFonts w:ascii="Arial" w:hAnsi="Arial" w:cs="Arial"/>
          <w:sz w:val="22"/>
          <w:szCs w:val="22"/>
        </w:rPr>
        <w:t>) aşağıdaki formül kullanılarak hesaplanacaktır.</w:t>
      </w:r>
    </w:p>
    <w:p w:rsidR="00C17156" w:rsidRPr="00AE3576" w:rsidRDefault="00C17156" w:rsidP="00AE3576">
      <w:pPr>
        <w:jc w:val="both"/>
        <w:rPr>
          <w:rFonts w:ascii="Arial" w:hAnsi="Arial" w:cs="Arial"/>
          <w:sz w:val="22"/>
          <w:szCs w:val="22"/>
        </w:rPr>
      </w:pPr>
      <w:r w:rsidRPr="00AE3576">
        <w:rPr>
          <w:rFonts w:ascii="Arial" w:hAnsi="Arial" w:cs="Arial"/>
          <w:sz w:val="22"/>
          <w:szCs w:val="22"/>
        </w:rPr>
        <w:t xml:space="preserve">    </w:t>
      </w:r>
    </w:p>
    <w:p w:rsidR="00C17156" w:rsidRPr="00AE3576" w:rsidRDefault="00C17156" w:rsidP="00AE3576">
      <w:pPr>
        <w:jc w:val="both"/>
        <w:rPr>
          <w:rFonts w:ascii="Arial" w:hAnsi="Arial" w:cs="Arial"/>
          <w:sz w:val="22"/>
          <w:szCs w:val="22"/>
        </w:rPr>
      </w:pPr>
      <w:r w:rsidRPr="00AE3576">
        <w:rPr>
          <w:rFonts w:ascii="Arial" w:hAnsi="Arial" w:cs="Arial"/>
          <w:sz w:val="22"/>
          <w:szCs w:val="22"/>
        </w:rPr>
        <w:t xml:space="preserve">      </w:t>
      </w:r>
      <w:r w:rsidRPr="00AE3576">
        <w:rPr>
          <w:rFonts w:ascii="Arial" w:hAnsi="Arial" w:cs="Arial"/>
          <w:bCs/>
          <w:sz w:val="22"/>
          <w:szCs w:val="22"/>
        </w:rPr>
        <w:t xml:space="preserve">a) </w:t>
      </w:r>
      <w:r w:rsidRPr="00AE3576">
        <w:rPr>
          <w:rFonts w:ascii="Arial" w:hAnsi="Arial" w:cs="Arial"/>
          <w:sz w:val="22"/>
          <w:szCs w:val="22"/>
        </w:rPr>
        <w:t xml:space="preserve">Aday aynı alandan geliyorsa; (Örneğin, Ses eğitimi programı için aday liselerin Müzik alanından geliyorsa)                         </w:t>
      </w:r>
    </w:p>
    <w:p w:rsidR="00C17156" w:rsidRPr="00AE3576" w:rsidRDefault="00C17156" w:rsidP="00AE3576">
      <w:pPr>
        <w:jc w:val="both"/>
        <w:rPr>
          <w:rFonts w:ascii="Arial" w:hAnsi="Arial" w:cs="Arial"/>
          <w:sz w:val="22"/>
          <w:szCs w:val="22"/>
        </w:rPr>
      </w:pPr>
    </w:p>
    <w:p w:rsidR="00C17156" w:rsidRPr="00B15258" w:rsidRDefault="00C17156" w:rsidP="00AE3576">
      <w:pPr>
        <w:jc w:val="both"/>
        <w:rPr>
          <w:rFonts w:ascii="Arial" w:hAnsi="Arial" w:cs="Arial"/>
          <w:b/>
          <w:bCs/>
          <w:sz w:val="22"/>
          <w:szCs w:val="22"/>
        </w:rPr>
      </w:pPr>
      <w:proofErr w:type="spellStart"/>
      <w:r w:rsidRPr="00B15258">
        <w:rPr>
          <w:rFonts w:ascii="Arial" w:hAnsi="Arial" w:cs="Arial"/>
          <w:b/>
          <w:sz w:val="22"/>
          <w:szCs w:val="22"/>
        </w:rPr>
        <w:t>YP</w:t>
      </w:r>
      <w:proofErr w:type="spellEnd"/>
      <w:r w:rsidRPr="00B15258">
        <w:rPr>
          <w:rFonts w:ascii="Arial" w:hAnsi="Arial" w:cs="Arial"/>
          <w:b/>
          <w:color w:val="FF0000"/>
          <w:sz w:val="22"/>
          <w:szCs w:val="22"/>
        </w:rPr>
        <w:t xml:space="preserve"> </w:t>
      </w:r>
      <w:r w:rsidRPr="00B15258">
        <w:rPr>
          <w:rFonts w:ascii="Arial" w:hAnsi="Arial" w:cs="Arial"/>
          <w:b/>
          <w:sz w:val="22"/>
          <w:szCs w:val="22"/>
        </w:rPr>
        <w:t xml:space="preserve">= ( 1,17 x </w:t>
      </w:r>
      <w:proofErr w:type="spellStart"/>
      <w:r w:rsidRPr="00B15258">
        <w:rPr>
          <w:rFonts w:ascii="Arial" w:hAnsi="Arial" w:cs="Arial"/>
          <w:b/>
          <w:sz w:val="22"/>
          <w:szCs w:val="22"/>
        </w:rPr>
        <w:t>ÖYSP</w:t>
      </w:r>
      <w:proofErr w:type="spellEnd"/>
      <w:r w:rsidRPr="00B15258">
        <w:rPr>
          <w:rFonts w:ascii="Arial" w:hAnsi="Arial" w:cs="Arial"/>
          <w:b/>
          <w:sz w:val="22"/>
          <w:szCs w:val="22"/>
        </w:rPr>
        <w:t>-</w:t>
      </w:r>
      <w:proofErr w:type="spellStart"/>
      <w:r w:rsidRPr="00B15258">
        <w:rPr>
          <w:rFonts w:ascii="Arial" w:hAnsi="Arial" w:cs="Arial"/>
          <w:b/>
          <w:sz w:val="22"/>
          <w:szCs w:val="22"/>
        </w:rPr>
        <w:t>SP</w:t>
      </w:r>
      <w:proofErr w:type="spellEnd"/>
      <w:r w:rsidRPr="00B15258">
        <w:rPr>
          <w:rFonts w:ascii="Arial" w:hAnsi="Arial" w:cs="Arial"/>
          <w:b/>
          <w:sz w:val="22"/>
          <w:szCs w:val="22"/>
        </w:rPr>
        <w:t xml:space="preserve"> ) + ( 0,11 x </w:t>
      </w:r>
      <w:proofErr w:type="spellStart"/>
      <w:r w:rsidRPr="00B15258">
        <w:rPr>
          <w:rFonts w:ascii="Arial" w:hAnsi="Arial" w:cs="Arial"/>
          <w:b/>
          <w:sz w:val="22"/>
          <w:szCs w:val="22"/>
        </w:rPr>
        <w:t>OBP</w:t>
      </w:r>
      <w:proofErr w:type="spellEnd"/>
      <w:r w:rsidRPr="00B15258">
        <w:rPr>
          <w:rFonts w:ascii="Arial" w:hAnsi="Arial" w:cs="Arial"/>
          <w:b/>
          <w:sz w:val="22"/>
          <w:szCs w:val="22"/>
        </w:rPr>
        <w:t xml:space="preserve"> ) + ( 0,22 x </w:t>
      </w:r>
      <w:proofErr w:type="spellStart"/>
      <w:r w:rsidRPr="00B15258">
        <w:rPr>
          <w:rFonts w:ascii="Arial" w:hAnsi="Arial" w:cs="Arial"/>
          <w:b/>
          <w:sz w:val="22"/>
          <w:szCs w:val="22"/>
        </w:rPr>
        <w:t>YGS</w:t>
      </w:r>
      <w:proofErr w:type="spellEnd"/>
      <w:r w:rsidRPr="00B15258">
        <w:rPr>
          <w:rFonts w:ascii="Arial" w:hAnsi="Arial" w:cs="Arial"/>
          <w:b/>
          <w:sz w:val="22"/>
          <w:szCs w:val="22"/>
        </w:rPr>
        <w:t xml:space="preserve">-P ) + ( 0,03 x </w:t>
      </w:r>
      <w:proofErr w:type="spellStart"/>
      <w:r w:rsidRPr="00B15258">
        <w:rPr>
          <w:rFonts w:ascii="Arial" w:hAnsi="Arial" w:cs="Arial"/>
          <w:b/>
          <w:sz w:val="22"/>
          <w:szCs w:val="22"/>
        </w:rPr>
        <w:t>OBP</w:t>
      </w:r>
      <w:proofErr w:type="spellEnd"/>
      <w:r w:rsidRPr="00B15258">
        <w:rPr>
          <w:rFonts w:ascii="Arial" w:hAnsi="Arial" w:cs="Arial"/>
          <w:b/>
          <w:sz w:val="22"/>
          <w:szCs w:val="22"/>
        </w:rPr>
        <w:t xml:space="preserve"> )</w:t>
      </w:r>
      <w:r w:rsidRPr="00B15258">
        <w:rPr>
          <w:rFonts w:ascii="Arial" w:hAnsi="Arial" w:cs="Arial"/>
          <w:b/>
          <w:sz w:val="22"/>
          <w:szCs w:val="22"/>
        </w:rPr>
        <w:br/>
      </w:r>
      <w:r w:rsidRPr="00B15258">
        <w:rPr>
          <w:rFonts w:ascii="Arial" w:hAnsi="Arial" w:cs="Arial"/>
          <w:b/>
          <w:bCs/>
          <w:sz w:val="22"/>
          <w:szCs w:val="22"/>
        </w:rPr>
        <w:t xml:space="preserve">   </w:t>
      </w:r>
    </w:p>
    <w:p w:rsidR="00C17156" w:rsidRPr="00AE3576" w:rsidRDefault="00C17156" w:rsidP="00AE3576">
      <w:pPr>
        <w:jc w:val="both"/>
        <w:rPr>
          <w:rFonts w:ascii="Arial" w:hAnsi="Arial" w:cs="Arial"/>
          <w:sz w:val="22"/>
          <w:szCs w:val="22"/>
        </w:rPr>
      </w:pPr>
      <w:r w:rsidRPr="00AE3576">
        <w:rPr>
          <w:rFonts w:ascii="Arial" w:hAnsi="Arial" w:cs="Arial"/>
          <w:bCs/>
          <w:sz w:val="22"/>
          <w:szCs w:val="22"/>
        </w:rPr>
        <w:t xml:space="preserve">      b)</w:t>
      </w:r>
      <w:r w:rsidRPr="00AE3576">
        <w:rPr>
          <w:rFonts w:ascii="Arial" w:hAnsi="Arial" w:cs="Arial"/>
          <w:sz w:val="22"/>
          <w:szCs w:val="22"/>
        </w:rPr>
        <w:t> Aday diğer alanlardan geliyorsa;(Örneğin</w:t>
      </w:r>
      <w:r>
        <w:rPr>
          <w:rFonts w:ascii="Arial" w:hAnsi="Arial" w:cs="Arial"/>
          <w:sz w:val="22"/>
          <w:szCs w:val="22"/>
        </w:rPr>
        <w:t xml:space="preserve"> </w:t>
      </w:r>
      <w:r w:rsidRPr="00AE3576">
        <w:rPr>
          <w:rFonts w:ascii="Arial" w:hAnsi="Arial" w:cs="Arial"/>
          <w:sz w:val="22"/>
          <w:szCs w:val="22"/>
        </w:rPr>
        <w:t>aday genel liselerin Sosyal bilimler alanından geliyorsa)</w:t>
      </w:r>
    </w:p>
    <w:p w:rsidR="00C17156" w:rsidRPr="00AE3576" w:rsidRDefault="00C17156" w:rsidP="00AE3576">
      <w:pPr>
        <w:jc w:val="both"/>
        <w:rPr>
          <w:rFonts w:ascii="Arial" w:hAnsi="Arial" w:cs="Arial"/>
          <w:sz w:val="22"/>
          <w:szCs w:val="22"/>
        </w:rPr>
      </w:pPr>
    </w:p>
    <w:p w:rsidR="00C17156" w:rsidRPr="00B15258" w:rsidRDefault="00C17156" w:rsidP="00AE3576">
      <w:pPr>
        <w:jc w:val="both"/>
        <w:rPr>
          <w:rFonts w:ascii="Arial" w:hAnsi="Arial" w:cs="Arial"/>
          <w:b/>
          <w:sz w:val="22"/>
          <w:szCs w:val="22"/>
        </w:rPr>
      </w:pPr>
      <w:r w:rsidRPr="00AE3576">
        <w:rPr>
          <w:rFonts w:ascii="Arial" w:hAnsi="Arial" w:cs="Arial"/>
          <w:sz w:val="22"/>
          <w:szCs w:val="22"/>
        </w:rPr>
        <w:t xml:space="preserve">  </w:t>
      </w:r>
      <w:proofErr w:type="spellStart"/>
      <w:r w:rsidRPr="00B15258">
        <w:rPr>
          <w:rFonts w:ascii="Arial" w:hAnsi="Arial" w:cs="Arial"/>
          <w:b/>
          <w:sz w:val="22"/>
          <w:szCs w:val="22"/>
        </w:rPr>
        <w:t>YP</w:t>
      </w:r>
      <w:proofErr w:type="spellEnd"/>
      <w:r w:rsidRPr="00B15258">
        <w:rPr>
          <w:rFonts w:ascii="Arial" w:hAnsi="Arial" w:cs="Arial"/>
          <w:b/>
          <w:sz w:val="22"/>
          <w:szCs w:val="22"/>
        </w:rPr>
        <w:t xml:space="preserve"> = ( 1,17 x </w:t>
      </w:r>
      <w:proofErr w:type="spellStart"/>
      <w:r w:rsidRPr="00B15258">
        <w:rPr>
          <w:rFonts w:ascii="Arial" w:hAnsi="Arial" w:cs="Arial"/>
          <w:b/>
          <w:sz w:val="22"/>
          <w:szCs w:val="22"/>
        </w:rPr>
        <w:t>ÖYSP</w:t>
      </w:r>
      <w:proofErr w:type="spellEnd"/>
      <w:r w:rsidRPr="00B15258">
        <w:rPr>
          <w:rFonts w:ascii="Arial" w:hAnsi="Arial" w:cs="Arial"/>
          <w:b/>
          <w:sz w:val="22"/>
          <w:szCs w:val="22"/>
        </w:rPr>
        <w:t>-</w:t>
      </w:r>
      <w:proofErr w:type="spellStart"/>
      <w:r w:rsidRPr="00B15258">
        <w:rPr>
          <w:rFonts w:ascii="Arial" w:hAnsi="Arial" w:cs="Arial"/>
          <w:b/>
          <w:sz w:val="22"/>
          <w:szCs w:val="22"/>
        </w:rPr>
        <w:t>SP</w:t>
      </w:r>
      <w:proofErr w:type="spellEnd"/>
      <w:r w:rsidRPr="00B15258">
        <w:rPr>
          <w:rFonts w:ascii="Arial" w:hAnsi="Arial" w:cs="Arial"/>
          <w:b/>
          <w:sz w:val="22"/>
          <w:szCs w:val="22"/>
        </w:rPr>
        <w:t xml:space="preserve"> ) + ( 0,11 x </w:t>
      </w:r>
      <w:proofErr w:type="spellStart"/>
      <w:r w:rsidRPr="00B15258">
        <w:rPr>
          <w:rFonts w:ascii="Arial" w:hAnsi="Arial" w:cs="Arial"/>
          <w:b/>
          <w:sz w:val="22"/>
          <w:szCs w:val="22"/>
        </w:rPr>
        <w:t>OBP</w:t>
      </w:r>
      <w:proofErr w:type="spellEnd"/>
      <w:r w:rsidRPr="00B15258">
        <w:rPr>
          <w:rFonts w:ascii="Arial" w:hAnsi="Arial" w:cs="Arial"/>
          <w:b/>
          <w:sz w:val="22"/>
          <w:szCs w:val="22"/>
        </w:rPr>
        <w:t xml:space="preserve"> ) + ( 0,22 x </w:t>
      </w:r>
      <w:proofErr w:type="spellStart"/>
      <w:r w:rsidRPr="00B15258">
        <w:rPr>
          <w:rFonts w:ascii="Arial" w:hAnsi="Arial" w:cs="Arial"/>
          <w:b/>
          <w:sz w:val="22"/>
          <w:szCs w:val="22"/>
        </w:rPr>
        <w:t>YGS</w:t>
      </w:r>
      <w:proofErr w:type="spellEnd"/>
      <w:r w:rsidRPr="00B15258">
        <w:rPr>
          <w:rFonts w:ascii="Arial" w:hAnsi="Arial" w:cs="Arial"/>
          <w:b/>
          <w:sz w:val="22"/>
          <w:szCs w:val="22"/>
        </w:rPr>
        <w:t>-P )</w:t>
      </w:r>
    </w:p>
    <w:p w:rsidR="00C17156" w:rsidRDefault="00C17156" w:rsidP="00AE3576">
      <w:pPr>
        <w:jc w:val="both"/>
        <w:rPr>
          <w:rFonts w:ascii="Arial" w:hAnsi="Arial" w:cs="Arial"/>
          <w:sz w:val="22"/>
          <w:szCs w:val="22"/>
        </w:rPr>
      </w:pPr>
      <w:r w:rsidRPr="00B15258">
        <w:rPr>
          <w:rFonts w:ascii="Arial" w:hAnsi="Arial" w:cs="Arial"/>
          <w:b/>
          <w:sz w:val="22"/>
          <w:szCs w:val="22"/>
        </w:rPr>
        <w:br/>
      </w:r>
      <w:r w:rsidRPr="00AE3576">
        <w:rPr>
          <w:rFonts w:ascii="Arial" w:hAnsi="Arial" w:cs="Arial"/>
          <w:sz w:val="22"/>
          <w:szCs w:val="22"/>
        </w:rPr>
        <w:t>201</w:t>
      </w:r>
      <w:r>
        <w:rPr>
          <w:rFonts w:ascii="Arial" w:hAnsi="Arial" w:cs="Arial"/>
          <w:sz w:val="22"/>
          <w:szCs w:val="22"/>
        </w:rPr>
        <w:t>2</w:t>
      </w:r>
      <w:r w:rsidRPr="00AE3576">
        <w:rPr>
          <w:rFonts w:ascii="Arial" w:hAnsi="Arial" w:cs="Arial"/>
          <w:sz w:val="22"/>
          <w:szCs w:val="22"/>
        </w:rPr>
        <w:t xml:space="preserve">-ÖSYS'de,  </w:t>
      </w:r>
      <w:proofErr w:type="spellStart"/>
      <w:r w:rsidRPr="00AE3576">
        <w:rPr>
          <w:rFonts w:ascii="Arial" w:hAnsi="Arial" w:cs="Arial"/>
          <w:sz w:val="22"/>
          <w:szCs w:val="22"/>
        </w:rPr>
        <w:t>YGS</w:t>
      </w:r>
      <w:proofErr w:type="spellEnd"/>
      <w:r w:rsidRPr="00AE3576">
        <w:rPr>
          <w:rFonts w:ascii="Arial" w:hAnsi="Arial" w:cs="Arial"/>
          <w:sz w:val="22"/>
          <w:szCs w:val="22"/>
        </w:rPr>
        <w:t>/</w:t>
      </w:r>
      <w:proofErr w:type="spellStart"/>
      <w:r w:rsidRPr="00AE3576">
        <w:rPr>
          <w:rFonts w:ascii="Arial" w:hAnsi="Arial" w:cs="Arial"/>
          <w:sz w:val="22"/>
          <w:szCs w:val="22"/>
        </w:rPr>
        <w:t>LYS</w:t>
      </w:r>
      <w:proofErr w:type="spellEnd"/>
      <w:r w:rsidRPr="00AE3576">
        <w:rPr>
          <w:rFonts w:ascii="Arial" w:hAnsi="Arial" w:cs="Arial"/>
          <w:sz w:val="22"/>
          <w:szCs w:val="22"/>
        </w:rPr>
        <w:t xml:space="preserve"> puanı veya özel  yetenek  sınavı  sonucu ile  örgün yükseköğretim   programına yerleştirilmiş adayların ağırlıklı ortaöğretim başarı puanları ile ilgili katsayıları yarıya düşürülecektir. Bu kural Açık öğretimin  kontenjan  sınırlaması  olan  programları  için  de  uygulanacaktır.  Sınavsız  geçiş  ile  meslek yüksekokulları veya açık öğretimin kontenjan sınırlaması olmayan programlarına 201</w:t>
      </w:r>
      <w:r>
        <w:rPr>
          <w:rFonts w:ascii="Arial" w:hAnsi="Arial" w:cs="Arial"/>
          <w:sz w:val="22"/>
          <w:szCs w:val="22"/>
        </w:rPr>
        <w:t>2</w:t>
      </w:r>
      <w:r w:rsidRPr="00AE3576">
        <w:rPr>
          <w:rFonts w:ascii="Arial" w:hAnsi="Arial" w:cs="Arial"/>
          <w:sz w:val="22"/>
          <w:szCs w:val="22"/>
        </w:rPr>
        <w:t>-ÖSYS'de yerleştirilen adaylara</w:t>
      </w:r>
      <w:r>
        <w:rPr>
          <w:rFonts w:ascii="Arial" w:hAnsi="Arial" w:cs="Arial"/>
          <w:sz w:val="22"/>
          <w:szCs w:val="22"/>
        </w:rPr>
        <w:t>, bu kural uygulanmayacaktır.</w:t>
      </w:r>
    </w:p>
    <w:p w:rsidR="00C17156" w:rsidRPr="00AE3576" w:rsidRDefault="00C17156" w:rsidP="00AE3576">
      <w:pPr>
        <w:jc w:val="both"/>
        <w:rPr>
          <w:rFonts w:ascii="Arial" w:hAnsi="Arial" w:cs="Arial"/>
          <w:bCs/>
          <w:sz w:val="22"/>
          <w:szCs w:val="22"/>
        </w:rPr>
      </w:pPr>
    </w:p>
    <w:p w:rsidR="00C17156" w:rsidRPr="00B15258" w:rsidRDefault="00C17156" w:rsidP="00AE3576">
      <w:pPr>
        <w:jc w:val="both"/>
        <w:rPr>
          <w:rFonts w:ascii="Arial" w:hAnsi="Arial" w:cs="Arial"/>
          <w:b/>
          <w:sz w:val="22"/>
          <w:szCs w:val="22"/>
        </w:rPr>
      </w:pPr>
      <w:r w:rsidRPr="00B15258">
        <w:rPr>
          <w:rFonts w:ascii="Arial" w:hAnsi="Arial" w:cs="Arial"/>
          <w:b/>
          <w:w w:val="102"/>
          <w:sz w:val="22"/>
          <w:szCs w:val="22"/>
        </w:rPr>
        <w:t>YERLEŞTİRME</w:t>
      </w:r>
    </w:p>
    <w:p w:rsidR="00C17156" w:rsidRPr="00AE3576" w:rsidRDefault="00C17156" w:rsidP="00AE3576">
      <w:pPr>
        <w:jc w:val="both"/>
        <w:rPr>
          <w:rFonts w:ascii="Arial" w:hAnsi="Arial" w:cs="Arial"/>
          <w:i/>
          <w:color w:val="000000"/>
          <w:sz w:val="22"/>
          <w:szCs w:val="22"/>
        </w:rPr>
      </w:pPr>
    </w:p>
    <w:p w:rsidR="00C17156" w:rsidRPr="00AE3576" w:rsidRDefault="00C17156" w:rsidP="00AE3576">
      <w:pPr>
        <w:jc w:val="both"/>
        <w:rPr>
          <w:rFonts w:ascii="Arial" w:hAnsi="Arial" w:cs="Arial"/>
          <w:sz w:val="22"/>
          <w:szCs w:val="22"/>
        </w:rPr>
      </w:pPr>
      <w:r w:rsidRPr="00AE3576">
        <w:rPr>
          <w:rFonts w:ascii="Arial" w:hAnsi="Arial" w:cs="Arial"/>
          <w:sz w:val="22"/>
          <w:szCs w:val="22"/>
        </w:rPr>
        <w:t>Yerleştirme işlemi, adayların yerleştirme puanlarına, tercihlerine ve kontenjanlara göre bilgisayarla yapılacaktır. Sistemin esasları şu şekilde özetlenebilir:</w:t>
      </w:r>
    </w:p>
    <w:p w:rsidR="00C17156" w:rsidRPr="00AE3576" w:rsidRDefault="00C17156" w:rsidP="00AE3576">
      <w:pPr>
        <w:jc w:val="both"/>
        <w:rPr>
          <w:rFonts w:ascii="Arial" w:hAnsi="Arial" w:cs="Arial"/>
          <w:color w:val="000000"/>
          <w:sz w:val="22"/>
          <w:szCs w:val="22"/>
        </w:rPr>
      </w:pPr>
    </w:p>
    <w:p w:rsidR="00C17156" w:rsidRDefault="00C17156" w:rsidP="00B15258">
      <w:pPr>
        <w:ind w:left="1134"/>
        <w:jc w:val="both"/>
        <w:rPr>
          <w:rFonts w:ascii="Arial" w:hAnsi="Arial" w:cs="Arial"/>
          <w:i/>
          <w:color w:val="000000"/>
          <w:sz w:val="22"/>
          <w:szCs w:val="22"/>
        </w:rPr>
      </w:pPr>
      <w:r w:rsidRPr="00AE3576">
        <w:rPr>
          <w:rFonts w:ascii="Arial" w:hAnsi="Arial" w:cs="Arial"/>
          <w:i/>
          <w:color w:val="000000"/>
          <w:sz w:val="22"/>
          <w:szCs w:val="22"/>
        </w:rPr>
        <w:t xml:space="preserve">Tercihlerinde bir programa yer vermiş adaylar arasından, kontenjan sayısı kadar öğrenci yerleşecektir. Yerleştirme puanına göre yapılacak yerleştirme işleminde </w:t>
      </w:r>
      <w:proofErr w:type="spellStart"/>
      <w:r w:rsidRPr="00AE3576">
        <w:rPr>
          <w:rFonts w:ascii="Arial" w:hAnsi="Arial" w:cs="Arial"/>
          <w:i/>
          <w:color w:val="000000"/>
          <w:sz w:val="22"/>
          <w:szCs w:val="22"/>
        </w:rPr>
        <w:t>YP’si</w:t>
      </w:r>
      <w:proofErr w:type="spellEnd"/>
      <w:r w:rsidRPr="00AE3576">
        <w:rPr>
          <w:rFonts w:ascii="Arial" w:hAnsi="Arial" w:cs="Arial"/>
          <w:i/>
          <w:color w:val="000000"/>
          <w:sz w:val="22"/>
          <w:szCs w:val="22"/>
        </w:rPr>
        <w:t xml:space="preserve"> yüksek olan adaya öncelik verilecektir.</w:t>
      </w:r>
    </w:p>
    <w:p w:rsidR="00C17156" w:rsidRPr="00AE3576" w:rsidRDefault="00C17156" w:rsidP="00B15258">
      <w:pPr>
        <w:ind w:left="1134"/>
        <w:jc w:val="both"/>
        <w:rPr>
          <w:rFonts w:ascii="Arial" w:hAnsi="Arial" w:cs="Arial"/>
          <w:i/>
          <w:color w:val="000000"/>
          <w:spacing w:val="-1"/>
          <w:sz w:val="22"/>
          <w:szCs w:val="22"/>
        </w:rPr>
      </w:pPr>
    </w:p>
    <w:p w:rsidR="00C17156" w:rsidRPr="00AE3576" w:rsidRDefault="00C17156" w:rsidP="00B15258">
      <w:pPr>
        <w:ind w:left="1134"/>
        <w:jc w:val="both"/>
        <w:rPr>
          <w:rFonts w:ascii="Arial" w:hAnsi="Arial" w:cs="Arial"/>
          <w:i/>
          <w:color w:val="000000"/>
          <w:spacing w:val="-1"/>
          <w:sz w:val="22"/>
          <w:szCs w:val="22"/>
        </w:rPr>
      </w:pPr>
      <w:r w:rsidRPr="00AE3576">
        <w:rPr>
          <w:rFonts w:ascii="Arial" w:hAnsi="Arial" w:cs="Arial"/>
          <w:i/>
          <w:color w:val="000000"/>
          <w:sz w:val="22"/>
          <w:szCs w:val="22"/>
        </w:rPr>
        <w:t xml:space="preserve">Bir adayın </w:t>
      </w:r>
      <w:proofErr w:type="spellStart"/>
      <w:r w:rsidRPr="00AE3576">
        <w:rPr>
          <w:rFonts w:ascii="Arial" w:hAnsi="Arial" w:cs="Arial"/>
          <w:i/>
          <w:color w:val="000000"/>
          <w:sz w:val="22"/>
          <w:szCs w:val="22"/>
        </w:rPr>
        <w:t>YP’si</w:t>
      </w:r>
      <w:proofErr w:type="spellEnd"/>
      <w:r w:rsidRPr="00AE3576">
        <w:rPr>
          <w:rFonts w:ascii="Arial" w:hAnsi="Arial" w:cs="Arial"/>
          <w:i/>
          <w:color w:val="000000"/>
          <w:sz w:val="22"/>
          <w:szCs w:val="22"/>
        </w:rPr>
        <w:t xml:space="preserve"> ne denli yüksek olursa olsun; yalnız bir programa kayıt hakkı kazanabilir. Bu program, adayın </w:t>
      </w:r>
      <w:proofErr w:type="spellStart"/>
      <w:r w:rsidRPr="00AE3576">
        <w:rPr>
          <w:rFonts w:ascii="Arial" w:hAnsi="Arial" w:cs="Arial"/>
          <w:i/>
          <w:color w:val="000000"/>
          <w:sz w:val="22"/>
          <w:szCs w:val="22"/>
        </w:rPr>
        <w:t>YP’siyle</w:t>
      </w:r>
      <w:proofErr w:type="spellEnd"/>
      <w:r w:rsidRPr="00AE3576">
        <w:rPr>
          <w:rFonts w:ascii="Arial" w:hAnsi="Arial" w:cs="Arial"/>
          <w:i/>
          <w:color w:val="000000"/>
          <w:sz w:val="22"/>
          <w:szCs w:val="22"/>
        </w:rPr>
        <w:t xml:space="preserve"> girebildiği en üst tercihidir.</w:t>
      </w:r>
    </w:p>
    <w:p w:rsidR="00C17156" w:rsidRPr="00AE3576" w:rsidRDefault="00C17156" w:rsidP="00AE3576">
      <w:pPr>
        <w:jc w:val="both"/>
        <w:rPr>
          <w:rFonts w:ascii="Arial" w:hAnsi="Arial" w:cs="Arial"/>
          <w:i/>
          <w:color w:val="000000"/>
          <w:sz w:val="22"/>
          <w:szCs w:val="22"/>
        </w:rPr>
      </w:pPr>
    </w:p>
    <w:p w:rsidR="00C17156" w:rsidRPr="00AE3576" w:rsidRDefault="00C17156" w:rsidP="00AE3576">
      <w:pPr>
        <w:jc w:val="both"/>
        <w:rPr>
          <w:rFonts w:ascii="Arial" w:hAnsi="Arial" w:cs="Arial"/>
          <w:i/>
          <w:color w:val="000000"/>
          <w:sz w:val="22"/>
          <w:szCs w:val="22"/>
        </w:rPr>
      </w:pPr>
      <w:r w:rsidRPr="00AE3576">
        <w:rPr>
          <w:rFonts w:ascii="Arial" w:hAnsi="Arial" w:cs="Arial"/>
          <w:i/>
          <w:color w:val="000000"/>
          <w:sz w:val="22"/>
          <w:szCs w:val="22"/>
        </w:rPr>
        <w:t>Yukarıda bahsedilen hususları bir örnekle açıklayacak olursak;</w:t>
      </w:r>
    </w:p>
    <w:p w:rsidR="00C17156" w:rsidRPr="00AE3576" w:rsidRDefault="00C17156" w:rsidP="00AE3576">
      <w:pPr>
        <w:jc w:val="both"/>
        <w:rPr>
          <w:rFonts w:ascii="Arial" w:hAnsi="Arial" w:cs="Arial"/>
          <w:i/>
          <w:color w:val="000000"/>
          <w:sz w:val="22"/>
          <w:szCs w:val="22"/>
        </w:rPr>
      </w:pPr>
    </w:p>
    <w:p w:rsidR="00E64100" w:rsidRDefault="00E64100" w:rsidP="00AE3576">
      <w:pPr>
        <w:jc w:val="both"/>
        <w:rPr>
          <w:rFonts w:ascii="Arial" w:hAnsi="Arial" w:cs="Arial"/>
          <w:b/>
          <w:i/>
          <w:color w:val="000000"/>
          <w:sz w:val="22"/>
          <w:szCs w:val="22"/>
        </w:rPr>
      </w:pPr>
    </w:p>
    <w:p w:rsidR="00C17156" w:rsidRPr="00AE3576" w:rsidRDefault="00C17156" w:rsidP="00AE3576">
      <w:pPr>
        <w:jc w:val="both"/>
        <w:rPr>
          <w:rFonts w:ascii="Arial" w:hAnsi="Arial" w:cs="Arial"/>
          <w:i/>
          <w:color w:val="000000"/>
          <w:sz w:val="22"/>
          <w:szCs w:val="22"/>
        </w:rPr>
      </w:pPr>
      <w:r w:rsidRPr="00B15258">
        <w:rPr>
          <w:rFonts w:ascii="Arial" w:hAnsi="Arial" w:cs="Arial"/>
          <w:b/>
          <w:i/>
          <w:color w:val="000000"/>
          <w:sz w:val="22"/>
          <w:szCs w:val="22"/>
        </w:rPr>
        <w:t>Değerlendirme aşamasında öğrencinin durumu</w:t>
      </w:r>
      <w:r w:rsidRPr="00AE3576">
        <w:rPr>
          <w:rFonts w:ascii="Arial" w:hAnsi="Arial" w:cs="Arial"/>
          <w:i/>
          <w:color w:val="000000"/>
          <w:sz w:val="22"/>
          <w:szCs w:val="22"/>
        </w:rPr>
        <w:t>:</w:t>
      </w:r>
    </w:p>
    <w:p w:rsidR="00C17156" w:rsidRPr="00AE3576" w:rsidRDefault="00C17156" w:rsidP="00AE3576">
      <w:pPr>
        <w:jc w:val="both"/>
        <w:rPr>
          <w:rFonts w:ascii="Arial" w:hAnsi="Arial" w:cs="Arial"/>
          <w:i/>
          <w:color w:val="000000"/>
          <w:sz w:val="22"/>
          <w:szCs w:val="22"/>
        </w:rPr>
      </w:pPr>
    </w:p>
    <w:tbl>
      <w:tblPr>
        <w:tblW w:w="0" w:type="auto"/>
        <w:jc w:val="center"/>
        <w:tblLook w:val="01E0"/>
      </w:tblPr>
      <w:tblGrid>
        <w:gridCol w:w="1035"/>
        <w:gridCol w:w="4029"/>
        <w:gridCol w:w="1440"/>
        <w:gridCol w:w="1452"/>
      </w:tblGrid>
      <w:tr w:rsidR="00C17156" w:rsidRPr="00AE3576" w:rsidTr="00A42FB9">
        <w:trPr>
          <w:jc w:val="center"/>
        </w:trPr>
        <w:tc>
          <w:tcPr>
            <w:tcW w:w="1035" w:type="dxa"/>
            <w:tcBorders>
              <w:top w:val="single" w:sz="4" w:space="0" w:color="auto"/>
              <w:left w:val="single" w:sz="4" w:space="0" w:color="auto"/>
              <w:bottom w:val="single" w:sz="4" w:space="0" w:color="auto"/>
              <w:right w:val="single" w:sz="4" w:space="0" w:color="auto"/>
            </w:tcBorders>
          </w:tcPr>
          <w:p w:rsidR="00C17156" w:rsidRPr="00AE3576" w:rsidRDefault="00C17156" w:rsidP="00AE3576">
            <w:pPr>
              <w:jc w:val="both"/>
              <w:rPr>
                <w:rFonts w:ascii="Arial" w:hAnsi="Arial" w:cs="Arial"/>
                <w:i/>
              </w:rPr>
            </w:pPr>
            <w:r w:rsidRPr="00AE3576">
              <w:rPr>
                <w:rFonts w:ascii="Arial" w:hAnsi="Arial" w:cs="Arial"/>
                <w:i/>
                <w:sz w:val="22"/>
                <w:szCs w:val="22"/>
              </w:rPr>
              <w:t>TERCİH</w:t>
            </w:r>
          </w:p>
        </w:tc>
        <w:tc>
          <w:tcPr>
            <w:tcW w:w="4029" w:type="dxa"/>
            <w:tcBorders>
              <w:top w:val="single" w:sz="4" w:space="0" w:color="auto"/>
              <w:left w:val="single" w:sz="4" w:space="0" w:color="auto"/>
              <w:bottom w:val="single" w:sz="4" w:space="0" w:color="auto"/>
              <w:right w:val="single" w:sz="4" w:space="0" w:color="auto"/>
            </w:tcBorders>
          </w:tcPr>
          <w:p w:rsidR="00C17156" w:rsidRPr="00AE3576" w:rsidRDefault="00C17156" w:rsidP="00AE3576">
            <w:pPr>
              <w:jc w:val="both"/>
              <w:rPr>
                <w:rFonts w:ascii="Arial" w:hAnsi="Arial" w:cs="Arial"/>
                <w:i/>
              </w:rPr>
            </w:pPr>
          </w:p>
        </w:tc>
        <w:tc>
          <w:tcPr>
            <w:tcW w:w="1440" w:type="dxa"/>
            <w:tcBorders>
              <w:top w:val="single" w:sz="4" w:space="0" w:color="auto"/>
              <w:left w:val="single" w:sz="4" w:space="0" w:color="auto"/>
              <w:bottom w:val="single" w:sz="4" w:space="0" w:color="auto"/>
              <w:right w:val="single" w:sz="4" w:space="0" w:color="auto"/>
            </w:tcBorders>
          </w:tcPr>
          <w:p w:rsidR="00C17156" w:rsidRPr="00AE3576" w:rsidRDefault="00C17156" w:rsidP="00AE3576">
            <w:pPr>
              <w:jc w:val="both"/>
              <w:rPr>
                <w:rFonts w:ascii="Arial" w:hAnsi="Arial" w:cs="Arial"/>
                <w:i/>
              </w:rPr>
            </w:pPr>
            <w:proofErr w:type="spellStart"/>
            <w:r w:rsidRPr="00AE3576">
              <w:rPr>
                <w:rFonts w:ascii="Arial" w:hAnsi="Arial" w:cs="Arial"/>
                <w:i/>
                <w:sz w:val="22"/>
                <w:szCs w:val="22"/>
              </w:rPr>
              <w:t>YP</w:t>
            </w:r>
            <w:proofErr w:type="spellEnd"/>
            <w:r w:rsidRPr="00AE3576">
              <w:rPr>
                <w:rFonts w:ascii="Arial" w:hAnsi="Arial" w:cs="Arial"/>
                <w:i/>
                <w:sz w:val="22"/>
                <w:szCs w:val="22"/>
              </w:rPr>
              <w:t xml:space="preserve"> PUANI</w:t>
            </w:r>
          </w:p>
        </w:tc>
        <w:tc>
          <w:tcPr>
            <w:tcW w:w="1452" w:type="dxa"/>
            <w:tcBorders>
              <w:top w:val="single" w:sz="4" w:space="0" w:color="auto"/>
              <w:left w:val="single" w:sz="4" w:space="0" w:color="auto"/>
              <w:bottom w:val="single" w:sz="4" w:space="0" w:color="auto"/>
              <w:right w:val="single" w:sz="4" w:space="0" w:color="auto"/>
            </w:tcBorders>
          </w:tcPr>
          <w:p w:rsidR="00C17156" w:rsidRPr="00AE3576" w:rsidRDefault="00C17156" w:rsidP="00AE3576">
            <w:pPr>
              <w:jc w:val="both"/>
              <w:rPr>
                <w:rFonts w:ascii="Arial" w:hAnsi="Arial" w:cs="Arial"/>
                <w:i/>
              </w:rPr>
            </w:pPr>
            <w:r w:rsidRPr="00AE3576">
              <w:rPr>
                <w:rFonts w:ascii="Arial" w:hAnsi="Arial" w:cs="Arial"/>
                <w:i/>
                <w:sz w:val="22"/>
                <w:szCs w:val="22"/>
              </w:rPr>
              <w:t>SIRALAMA</w:t>
            </w:r>
          </w:p>
        </w:tc>
      </w:tr>
      <w:tr w:rsidR="00C17156" w:rsidRPr="00AE3576" w:rsidTr="00A42FB9">
        <w:trPr>
          <w:jc w:val="center"/>
        </w:trPr>
        <w:tc>
          <w:tcPr>
            <w:tcW w:w="1035" w:type="dxa"/>
            <w:tcBorders>
              <w:top w:val="single" w:sz="4" w:space="0" w:color="auto"/>
              <w:left w:val="single" w:sz="4" w:space="0" w:color="auto"/>
              <w:bottom w:val="single" w:sz="4" w:space="0" w:color="auto"/>
              <w:right w:val="single" w:sz="4" w:space="0" w:color="auto"/>
            </w:tcBorders>
          </w:tcPr>
          <w:p w:rsidR="00C17156" w:rsidRPr="00AE3576" w:rsidRDefault="00C17156" w:rsidP="00AE3576">
            <w:pPr>
              <w:jc w:val="both"/>
              <w:rPr>
                <w:rFonts w:ascii="Arial" w:hAnsi="Arial" w:cs="Arial"/>
                <w:i/>
              </w:rPr>
            </w:pPr>
            <w:r w:rsidRPr="00AE3576">
              <w:rPr>
                <w:rFonts w:ascii="Arial" w:hAnsi="Arial" w:cs="Arial"/>
                <w:i/>
                <w:sz w:val="22"/>
                <w:szCs w:val="22"/>
              </w:rPr>
              <w:t>1</w:t>
            </w:r>
          </w:p>
        </w:tc>
        <w:tc>
          <w:tcPr>
            <w:tcW w:w="4029" w:type="dxa"/>
            <w:tcBorders>
              <w:top w:val="single" w:sz="4" w:space="0" w:color="auto"/>
              <w:left w:val="single" w:sz="4" w:space="0" w:color="auto"/>
              <w:bottom w:val="single" w:sz="4" w:space="0" w:color="auto"/>
              <w:right w:val="single" w:sz="4" w:space="0" w:color="auto"/>
            </w:tcBorders>
          </w:tcPr>
          <w:p w:rsidR="00C17156" w:rsidRPr="00AE3576" w:rsidRDefault="00C17156" w:rsidP="00AE3576">
            <w:pPr>
              <w:jc w:val="both"/>
              <w:rPr>
                <w:rFonts w:ascii="Arial" w:hAnsi="Arial" w:cs="Arial"/>
                <w:i/>
              </w:rPr>
            </w:pPr>
            <w:r w:rsidRPr="00AE3576">
              <w:rPr>
                <w:rFonts w:ascii="Arial" w:hAnsi="Arial" w:cs="Arial"/>
                <w:i/>
                <w:sz w:val="22"/>
                <w:szCs w:val="22"/>
              </w:rPr>
              <w:t>Çalgı eğitimi</w:t>
            </w:r>
          </w:p>
        </w:tc>
        <w:tc>
          <w:tcPr>
            <w:tcW w:w="1440" w:type="dxa"/>
            <w:tcBorders>
              <w:top w:val="single" w:sz="4" w:space="0" w:color="auto"/>
              <w:left w:val="single" w:sz="4" w:space="0" w:color="auto"/>
              <w:bottom w:val="single" w:sz="4" w:space="0" w:color="auto"/>
              <w:right w:val="single" w:sz="4" w:space="0" w:color="auto"/>
            </w:tcBorders>
          </w:tcPr>
          <w:p w:rsidR="00C17156" w:rsidRPr="00AE3576" w:rsidRDefault="00C17156" w:rsidP="00AE3576">
            <w:pPr>
              <w:jc w:val="both"/>
              <w:rPr>
                <w:rFonts w:ascii="Arial" w:hAnsi="Arial" w:cs="Arial"/>
                <w:i/>
              </w:rPr>
            </w:pPr>
            <w:r w:rsidRPr="00AE3576">
              <w:rPr>
                <w:rFonts w:ascii="Arial" w:hAnsi="Arial" w:cs="Arial"/>
                <w:i/>
                <w:sz w:val="22"/>
                <w:szCs w:val="22"/>
              </w:rPr>
              <w:t>185.0</w:t>
            </w:r>
          </w:p>
        </w:tc>
        <w:tc>
          <w:tcPr>
            <w:tcW w:w="1452" w:type="dxa"/>
            <w:tcBorders>
              <w:top w:val="single" w:sz="4" w:space="0" w:color="auto"/>
              <w:left w:val="single" w:sz="4" w:space="0" w:color="auto"/>
              <w:bottom w:val="single" w:sz="4" w:space="0" w:color="auto"/>
              <w:right w:val="single" w:sz="4" w:space="0" w:color="auto"/>
            </w:tcBorders>
          </w:tcPr>
          <w:p w:rsidR="00C17156" w:rsidRPr="00AE3576" w:rsidRDefault="00C17156" w:rsidP="00AE3576">
            <w:pPr>
              <w:jc w:val="both"/>
              <w:rPr>
                <w:rFonts w:ascii="Arial" w:hAnsi="Arial" w:cs="Arial"/>
                <w:i/>
              </w:rPr>
            </w:pPr>
            <w:r w:rsidRPr="00AE3576">
              <w:rPr>
                <w:rFonts w:ascii="Arial" w:hAnsi="Arial" w:cs="Arial"/>
                <w:i/>
                <w:sz w:val="22"/>
                <w:szCs w:val="22"/>
              </w:rPr>
              <w:t>13. yedek</w:t>
            </w:r>
          </w:p>
        </w:tc>
      </w:tr>
      <w:tr w:rsidR="00C17156" w:rsidRPr="00AE3576" w:rsidTr="00A42FB9">
        <w:trPr>
          <w:jc w:val="center"/>
        </w:trPr>
        <w:tc>
          <w:tcPr>
            <w:tcW w:w="1035" w:type="dxa"/>
            <w:tcBorders>
              <w:top w:val="single" w:sz="4" w:space="0" w:color="auto"/>
              <w:left w:val="single" w:sz="4" w:space="0" w:color="auto"/>
              <w:bottom w:val="single" w:sz="4" w:space="0" w:color="auto"/>
              <w:right w:val="single" w:sz="4" w:space="0" w:color="auto"/>
            </w:tcBorders>
          </w:tcPr>
          <w:p w:rsidR="00C17156" w:rsidRPr="00AE3576" w:rsidRDefault="00C17156" w:rsidP="00AE3576">
            <w:pPr>
              <w:jc w:val="both"/>
              <w:rPr>
                <w:rFonts w:ascii="Arial" w:hAnsi="Arial" w:cs="Arial"/>
                <w:i/>
              </w:rPr>
            </w:pPr>
            <w:r w:rsidRPr="00AE3576">
              <w:rPr>
                <w:rFonts w:ascii="Arial" w:hAnsi="Arial" w:cs="Arial"/>
                <w:i/>
                <w:sz w:val="22"/>
                <w:szCs w:val="22"/>
              </w:rPr>
              <w:t>2</w:t>
            </w:r>
          </w:p>
        </w:tc>
        <w:tc>
          <w:tcPr>
            <w:tcW w:w="4029" w:type="dxa"/>
            <w:tcBorders>
              <w:top w:val="single" w:sz="4" w:space="0" w:color="auto"/>
              <w:left w:val="single" w:sz="4" w:space="0" w:color="auto"/>
              <w:bottom w:val="single" w:sz="4" w:space="0" w:color="auto"/>
              <w:right w:val="single" w:sz="4" w:space="0" w:color="auto"/>
            </w:tcBorders>
          </w:tcPr>
          <w:p w:rsidR="00C17156" w:rsidRPr="00AE3576" w:rsidRDefault="00C17156" w:rsidP="00AE3576">
            <w:pPr>
              <w:jc w:val="both"/>
              <w:rPr>
                <w:rFonts w:ascii="Arial" w:hAnsi="Arial" w:cs="Arial"/>
                <w:i/>
              </w:rPr>
            </w:pPr>
            <w:r w:rsidRPr="00AE3576">
              <w:rPr>
                <w:rFonts w:ascii="Arial" w:hAnsi="Arial" w:cs="Arial"/>
                <w:i/>
                <w:sz w:val="22"/>
                <w:szCs w:val="22"/>
              </w:rPr>
              <w:t>Ses eğitimi</w:t>
            </w:r>
          </w:p>
        </w:tc>
        <w:tc>
          <w:tcPr>
            <w:tcW w:w="1440" w:type="dxa"/>
            <w:tcBorders>
              <w:top w:val="single" w:sz="4" w:space="0" w:color="auto"/>
              <w:left w:val="single" w:sz="4" w:space="0" w:color="auto"/>
              <w:bottom w:val="single" w:sz="4" w:space="0" w:color="auto"/>
              <w:right w:val="single" w:sz="4" w:space="0" w:color="auto"/>
            </w:tcBorders>
          </w:tcPr>
          <w:p w:rsidR="00C17156" w:rsidRPr="00AE3576" w:rsidRDefault="00C17156" w:rsidP="00AE3576">
            <w:pPr>
              <w:jc w:val="both"/>
              <w:rPr>
                <w:rFonts w:ascii="Arial" w:hAnsi="Arial" w:cs="Arial"/>
                <w:i/>
              </w:rPr>
            </w:pPr>
            <w:r w:rsidRPr="00AE3576">
              <w:rPr>
                <w:rFonts w:ascii="Arial" w:hAnsi="Arial" w:cs="Arial"/>
                <w:i/>
                <w:sz w:val="22"/>
                <w:szCs w:val="22"/>
              </w:rPr>
              <w:t>182.8</w:t>
            </w:r>
          </w:p>
        </w:tc>
        <w:tc>
          <w:tcPr>
            <w:tcW w:w="1452" w:type="dxa"/>
            <w:tcBorders>
              <w:top w:val="single" w:sz="4" w:space="0" w:color="auto"/>
              <w:left w:val="single" w:sz="4" w:space="0" w:color="auto"/>
              <w:bottom w:val="single" w:sz="4" w:space="0" w:color="auto"/>
              <w:right w:val="single" w:sz="4" w:space="0" w:color="auto"/>
            </w:tcBorders>
          </w:tcPr>
          <w:p w:rsidR="00C17156" w:rsidRPr="00AE3576" w:rsidRDefault="00C17156" w:rsidP="00AE3576">
            <w:pPr>
              <w:jc w:val="both"/>
              <w:rPr>
                <w:rFonts w:ascii="Arial" w:hAnsi="Arial" w:cs="Arial"/>
                <w:i/>
              </w:rPr>
            </w:pPr>
            <w:r w:rsidRPr="00AE3576">
              <w:rPr>
                <w:rFonts w:ascii="Arial" w:hAnsi="Arial" w:cs="Arial"/>
                <w:i/>
                <w:sz w:val="22"/>
                <w:szCs w:val="22"/>
              </w:rPr>
              <w:t>1.Yedek</w:t>
            </w:r>
          </w:p>
        </w:tc>
      </w:tr>
    </w:tbl>
    <w:p w:rsidR="00C17156" w:rsidRPr="00AE3576" w:rsidRDefault="00C17156" w:rsidP="00AE3576">
      <w:pPr>
        <w:jc w:val="both"/>
        <w:rPr>
          <w:rFonts w:ascii="Arial" w:hAnsi="Arial" w:cs="Arial"/>
          <w:i/>
          <w:color w:val="000000"/>
          <w:spacing w:val="-1"/>
          <w:sz w:val="22"/>
          <w:szCs w:val="22"/>
        </w:rPr>
      </w:pPr>
    </w:p>
    <w:p w:rsidR="00C17156" w:rsidRPr="00AE3576" w:rsidRDefault="00C17156" w:rsidP="00AE3576">
      <w:pPr>
        <w:jc w:val="both"/>
        <w:rPr>
          <w:rFonts w:ascii="Arial" w:hAnsi="Arial" w:cs="Arial"/>
          <w:i/>
          <w:color w:val="000000"/>
          <w:spacing w:val="-1"/>
          <w:sz w:val="22"/>
          <w:szCs w:val="22"/>
        </w:rPr>
      </w:pPr>
    </w:p>
    <w:p w:rsidR="00C17156" w:rsidRPr="00B15258" w:rsidRDefault="00C17156" w:rsidP="00AE3576">
      <w:pPr>
        <w:jc w:val="both"/>
        <w:rPr>
          <w:rFonts w:ascii="Arial" w:hAnsi="Arial" w:cs="Arial"/>
          <w:b/>
          <w:color w:val="000000"/>
          <w:spacing w:val="-1"/>
          <w:sz w:val="22"/>
          <w:szCs w:val="22"/>
        </w:rPr>
      </w:pPr>
      <w:r w:rsidRPr="00B15258">
        <w:rPr>
          <w:rFonts w:ascii="Arial" w:hAnsi="Arial" w:cs="Arial"/>
          <w:b/>
          <w:color w:val="000000"/>
          <w:spacing w:val="-1"/>
          <w:sz w:val="22"/>
          <w:szCs w:val="22"/>
        </w:rPr>
        <w:t>Yerleştirme aşamasındaki durum:</w:t>
      </w:r>
    </w:p>
    <w:p w:rsidR="00C17156" w:rsidRPr="00B15258" w:rsidRDefault="00C17156" w:rsidP="00AE3576">
      <w:pPr>
        <w:jc w:val="both"/>
        <w:rPr>
          <w:rFonts w:ascii="Arial" w:hAnsi="Arial" w:cs="Arial"/>
          <w:b/>
          <w:i/>
          <w:color w:val="000000"/>
          <w:spacing w:val="-1"/>
          <w:sz w:val="22"/>
          <w:szCs w:val="22"/>
        </w:rPr>
      </w:pPr>
    </w:p>
    <w:tbl>
      <w:tblPr>
        <w:tblW w:w="0" w:type="auto"/>
        <w:jc w:val="center"/>
        <w:tblLook w:val="01E0"/>
      </w:tblPr>
      <w:tblGrid>
        <w:gridCol w:w="1035"/>
        <w:gridCol w:w="4029"/>
        <w:gridCol w:w="1440"/>
        <w:gridCol w:w="1452"/>
      </w:tblGrid>
      <w:tr w:rsidR="00C17156" w:rsidRPr="00AE3576" w:rsidTr="00A42FB9">
        <w:trPr>
          <w:jc w:val="center"/>
        </w:trPr>
        <w:tc>
          <w:tcPr>
            <w:tcW w:w="1035" w:type="dxa"/>
            <w:tcBorders>
              <w:top w:val="single" w:sz="4" w:space="0" w:color="auto"/>
              <w:left w:val="single" w:sz="4" w:space="0" w:color="auto"/>
              <w:bottom w:val="single" w:sz="4" w:space="0" w:color="auto"/>
              <w:right w:val="single" w:sz="4" w:space="0" w:color="auto"/>
            </w:tcBorders>
          </w:tcPr>
          <w:p w:rsidR="00C17156" w:rsidRPr="00AE3576" w:rsidRDefault="00C17156" w:rsidP="00AE3576">
            <w:pPr>
              <w:jc w:val="both"/>
              <w:rPr>
                <w:rFonts w:ascii="Arial" w:hAnsi="Arial" w:cs="Arial"/>
                <w:i/>
              </w:rPr>
            </w:pPr>
            <w:r w:rsidRPr="00AE3576">
              <w:rPr>
                <w:rFonts w:ascii="Arial" w:hAnsi="Arial" w:cs="Arial"/>
                <w:i/>
                <w:sz w:val="22"/>
                <w:szCs w:val="22"/>
              </w:rPr>
              <w:t>TERCİH</w:t>
            </w:r>
          </w:p>
        </w:tc>
        <w:tc>
          <w:tcPr>
            <w:tcW w:w="4029" w:type="dxa"/>
            <w:tcBorders>
              <w:top w:val="single" w:sz="4" w:space="0" w:color="auto"/>
              <w:left w:val="single" w:sz="4" w:space="0" w:color="auto"/>
              <w:bottom w:val="single" w:sz="4" w:space="0" w:color="auto"/>
              <w:right w:val="single" w:sz="4" w:space="0" w:color="auto"/>
            </w:tcBorders>
          </w:tcPr>
          <w:p w:rsidR="00C17156" w:rsidRPr="00AE3576" w:rsidRDefault="00C17156" w:rsidP="00AE3576">
            <w:pPr>
              <w:jc w:val="both"/>
              <w:rPr>
                <w:rFonts w:ascii="Arial" w:hAnsi="Arial" w:cs="Arial"/>
                <w:i/>
              </w:rPr>
            </w:pPr>
          </w:p>
        </w:tc>
        <w:tc>
          <w:tcPr>
            <w:tcW w:w="1440" w:type="dxa"/>
            <w:tcBorders>
              <w:top w:val="single" w:sz="4" w:space="0" w:color="auto"/>
              <w:left w:val="single" w:sz="4" w:space="0" w:color="auto"/>
              <w:bottom w:val="single" w:sz="4" w:space="0" w:color="auto"/>
              <w:right w:val="single" w:sz="4" w:space="0" w:color="auto"/>
            </w:tcBorders>
          </w:tcPr>
          <w:p w:rsidR="00C17156" w:rsidRPr="00AE3576" w:rsidRDefault="00C17156" w:rsidP="00AE3576">
            <w:pPr>
              <w:jc w:val="both"/>
              <w:rPr>
                <w:rFonts w:ascii="Arial" w:hAnsi="Arial" w:cs="Arial"/>
                <w:i/>
              </w:rPr>
            </w:pPr>
            <w:proofErr w:type="spellStart"/>
            <w:r w:rsidRPr="00AE3576">
              <w:rPr>
                <w:rFonts w:ascii="Arial" w:hAnsi="Arial" w:cs="Arial"/>
                <w:i/>
                <w:sz w:val="22"/>
                <w:szCs w:val="22"/>
              </w:rPr>
              <w:t>YP</w:t>
            </w:r>
            <w:proofErr w:type="spellEnd"/>
            <w:r w:rsidRPr="00AE3576">
              <w:rPr>
                <w:rFonts w:ascii="Arial" w:hAnsi="Arial" w:cs="Arial"/>
                <w:i/>
                <w:sz w:val="22"/>
                <w:szCs w:val="22"/>
              </w:rPr>
              <w:t xml:space="preserve"> PUANI</w:t>
            </w:r>
          </w:p>
        </w:tc>
        <w:tc>
          <w:tcPr>
            <w:tcW w:w="1452" w:type="dxa"/>
            <w:tcBorders>
              <w:top w:val="single" w:sz="4" w:space="0" w:color="auto"/>
              <w:left w:val="single" w:sz="4" w:space="0" w:color="auto"/>
              <w:bottom w:val="single" w:sz="4" w:space="0" w:color="auto"/>
              <w:right w:val="single" w:sz="4" w:space="0" w:color="auto"/>
            </w:tcBorders>
          </w:tcPr>
          <w:p w:rsidR="00C17156" w:rsidRPr="00AE3576" w:rsidRDefault="00C17156" w:rsidP="00AE3576">
            <w:pPr>
              <w:jc w:val="both"/>
              <w:rPr>
                <w:rFonts w:ascii="Arial" w:hAnsi="Arial" w:cs="Arial"/>
                <w:i/>
              </w:rPr>
            </w:pPr>
            <w:r w:rsidRPr="00AE3576">
              <w:rPr>
                <w:rFonts w:ascii="Arial" w:hAnsi="Arial" w:cs="Arial"/>
                <w:i/>
                <w:sz w:val="22"/>
                <w:szCs w:val="22"/>
              </w:rPr>
              <w:t>SIRALAMA</w:t>
            </w:r>
          </w:p>
        </w:tc>
      </w:tr>
      <w:tr w:rsidR="00C17156" w:rsidRPr="00AE3576" w:rsidTr="00A42FB9">
        <w:trPr>
          <w:jc w:val="center"/>
        </w:trPr>
        <w:tc>
          <w:tcPr>
            <w:tcW w:w="1035" w:type="dxa"/>
            <w:tcBorders>
              <w:top w:val="single" w:sz="4" w:space="0" w:color="auto"/>
              <w:left w:val="single" w:sz="4" w:space="0" w:color="auto"/>
              <w:bottom w:val="single" w:sz="4" w:space="0" w:color="auto"/>
              <w:right w:val="single" w:sz="4" w:space="0" w:color="auto"/>
            </w:tcBorders>
          </w:tcPr>
          <w:p w:rsidR="00C17156" w:rsidRPr="00AE3576" w:rsidRDefault="00C17156" w:rsidP="00AE3576">
            <w:pPr>
              <w:jc w:val="both"/>
              <w:rPr>
                <w:rFonts w:ascii="Arial" w:hAnsi="Arial" w:cs="Arial"/>
                <w:i/>
              </w:rPr>
            </w:pPr>
            <w:r w:rsidRPr="00AE3576">
              <w:rPr>
                <w:rFonts w:ascii="Arial" w:hAnsi="Arial" w:cs="Arial"/>
                <w:i/>
                <w:sz w:val="22"/>
                <w:szCs w:val="22"/>
              </w:rPr>
              <w:t>1</w:t>
            </w:r>
          </w:p>
        </w:tc>
        <w:tc>
          <w:tcPr>
            <w:tcW w:w="4029" w:type="dxa"/>
            <w:tcBorders>
              <w:top w:val="single" w:sz="4" w:space="0" w:color="auto"/>
              <w:left w:val="single" w:sz="4" w:space="0" w:color="auto"/>
              <w:bottom w:val="single" w:sz="4" w:space="0" w:color="auto"/>
              <w:right w:val="single" w:sz="4" w:space="0" w:color="auto"/>
            </w:tcBorders>
          </w:tcPr>
          <w:p w:rsidR="00C17156" w:rsidRPr="00AE3576" w:rsidRDefault="00C17156" w:rsidP="00AE3576">
            <w:pPr>
              <w:jc w:val="both"/>
              <w:rPr>
                <w:rFonts w:ascii="Arial" w:hAnsi="Arial" w:cs="Arial"/>
                <w:i/>
              </w:rPr>
            </w:pPr>
            <w:r w:rsidRPr="00AE3576">
              <w:rPr>
                <w:rFonts w:ascii="Arial" w:hAnsi="Arial" w:cs="Arial"/>
                <w:i/>
                <w:sz w:val="22"/>
                <w:szCs w:val="22"/>
              </w:rPr>
              <w:t>Çalgı eğitimi</w:t>
            </w:r>
          </w:p>
        </w:tc>
        <w:tc>
          <w:tcPr>
            <w:tcW w:w="1440" w:type="dxa"/>
            <w:tcBorders>
              <w:top w:val="single" w:sz="4" w:space="0" w:color="auto"/>
              <w:left w:val="single" w:sz="4" w:space="0" w:color="auto"/>
              <w:bottom w:val="single" w:sz="4" w:space="0" w:color="auto"/>
              <w:right w:val="single" w:sz="4" w:space="0" w:color="auto"/>
            </w:tcBorders>
          </w:tcPr>
          <w:p w:rsidR="00C17156" w:rsidRPr="00AE3576" w:rsidRDefault="00C17156" w:rsidP="00AE3576">
            <w:pPr>
              <w:jc w:val="both"/>
              <w:rPr>
                <w:rFonts w:ascii="Arial" w:hAnsi="Arial" w:cs="Arial"/>
                <w:i/>
              </w:rPr>
            </w:pPr>
            <w:r w:rsidRPr="00AE3576">
              <w:rPr>
                <w:rFonts w:ascii="Arial" w:hAnsi="Arial" w:cs="Arial"/>
                <w:i/>
                <w:sz w:val="22"/>
                <w:szCs w:val="22"/>
              </w:rPr>
              <w:t>185.0</w:t>
            </w:r>
          </w:p>
        </w:tc>
        <w:tc>
          <w:tcPr>
            <w:tcW w:w="1452" w:type="dxa"/>
            <w:tcBorders>
              <w:top w:val="single" w:sz="4" w:space="0" w:color="auto"/>
              <w:left w:val="single" w:sz="4" w:space="0" w:color="auto"/>
              <w:bottom w:val="single" w:sz="4" w:space="0" w:color="auto"/>
              <w:right w:val="single" w:sz="4" w:space="0" w:color="auto"/>
            </w:tcBorders>
          </w:tcPr>
          <w:p w:rsidR="00C17156" w:rsidRPr="00AE3576" w:rsidRDefault="00C17156" w:rsidP="00AE3576">
            <w:pPr>
              <w:jc w:val="both"/>
              <w:rPr>
                <w:rFonts w:ascii="Arial" w:hAnsi="Arial" w:cs="Arial"/>
                <w:i/>
              </w:rPr>
            </w:pPr>
            <w:r w:rsidRPr="00AE3576">
              <w:rPr>
                <w:rFonts w:ascii="Arial" w:hAnsi="Arial" w:cs="Arial"/>
                <w:i/>
                <w:sz w:val="22"/>
                <w:szCs w:val="22"/>
              </w:rPr>
              <w:t>13.yedek</w:t>
            </w:r>
          </w:p>
        </w:tc>
      </w:tr>
      <w:tr w:rsidR="00C17156" w:rsidRPr="00AE3576" w:rsidTr="00A42FB9">
        <w:trPr>
          <w:jc w:val="center"/>
        </w:trPr>
        <w:tc>
          <w:tcPr>
            <w:tcW w:w="1035" w:type="dxa"/>
            <w:tcBorders>
              <w:top w:val="single" w:sz="4" w:space="0" w:color="auto"/>
              <w:left w:val="single" w:sz="4" w:space="0" w:color="auto"/>
              <w:bottom w:val="single" w:sz="4" w:space="0" w:color="auto"/>
              <w:right w:val="single" w:sz="4" w:space="0" w:color="auto"/>
            </w:tcBorders>
          </w:tcPr>
          <w:p w:rsidR="00C17156" w:rsidRPr="00AE3576" w:rsidRDefault="00C17156" w:rsidP="00AE3576">
            <w:pPr>
              <w:jc w:val="both"/>
              <w:rPr>
                <w:rFonts w:ascii="Arial" w:hAnsi="Arial" w:cs="Arial"/>
                <w:i/>
              </w:rPr>
            </w:pPr>
            <w:r w:rsidRPr="00AE3576">
              <w:rPr>
                <w:rFonts w:ascii="Arial" w:hAnsi="Arial" w:cs="Arial"/>
                <w:i/>
                <w:sz w:val="22"/>
                <w:szCs w:val="22"/>
              </w:rPr>
              <w:t>2</w:t>
            </w:r>
          </w:p>
        </w:tc>
        <w:tc>
          <w:tcPr>
            <w:tcW w:w="4029" w:type="dxa"/>
            <w:tcBorders>
              <w:top w:val="single" w:sz="4" w:space="0" w:color="auto"/>
              <w:left w:val="single" w:sz="4" w:space="0" w:color="auto"/>
              <w:bottom w:val="single" w:sz="4" w:space="0" w:color="auto"/>
              <w:right w:val="single" w:sz="4" w:space="0" w:color="auto"/>
            </w:tcBorders>
          </w:tcPr>
          <w:p w:rsidR="00C17156" w:rsidRPr="00AE3576" w:rsidRDefault="00C17156" w:rsidP="00AE3576">
            <w:pPr>
              <w:jc w:val="both"/>
              <w:rPr>
                <w:rFonts w:ascii="Arial" w:hAnsi="Arial" w:cs="Arial"/>
                <w:i/>
              </w:rPr>
            </w:pPr>
            <w:r w:rsidRPr="00AE3576">
              <w:rPr>
                <w:rFonts w:ascii="Arial" w:hAnsi="Arial" w:cs="Arial"/>
                <w:i/>
                <w:sz w:val="22"/>
                <w:szCs w:val="22"/>
              </w:rPr>
              <w:t>Ses eğitimi</w:t>
            </w:r>
          </w:p>
        </w:tc>
        <w:tc>
          <w:tcPr>
            <w:tcW w:w="1440" w:type="dxa"/>
            <w:tcBorders>
              <w:top w:val="single" w:sz="4" w:space="0" w:color="auto"/>
              <w:left w:val="single" w:sz="4" w:space="0" w:color="auto"/>
              <w:bottom w:val="single" w:sz="4" w:space="0" w:color="auto"/>
              <w:right w:val="single" w:sz="4" w:space="0" w:color="auto"/>
            </w:tcBorders>
          </w:tcPr>
          <w:p w:rsidR="00C17156" w:rsidRPr="00AE3576" w:rsidRDefault="00C17156" w:rsidP="00AE3576">
            <w:pPr>
              <w:jc w:val="both"/>
              <w:rPr>
                <w:rFonts w:ascii="Arial" w:hAnsi="Arial" w:cs="Arial"/>
                <w:i/>
              </w:rPr>
            </w:pPr>
            <w:r w:rsidRPr="00AE3576">
              <w:rPr>
                <w:rFonts w:ascii="Arial" w:hAnsi="Arial" w:cs="Arial"/>
                <w:i/>
                <w:sz w:val="22"/>
                <w:szCs w:val="22"/>
              </w:rPr>
              <w:t>182.8</w:t>
            </w:r>
          </w:p>
        </w:tc>
        <w:tc>
          <w:tcPr>
            <w:tcW w:w="1452" w:type="dxa"/>
            <w:tcBorders>
              <w:top w:val="single" w:sz="4" w:space="0" w:color="auto"/>
              <w:left w:val="single" w:sz="4" w:space="0" w:color="auto"/>
              <w:bottom w:val="single" w:sz="4" w:space="0" w:color="auto"/>
              <w:right w:val="single" w:sz="4" w:space="0" w:color="auto"/>
            </w:tcBorders>
          </w:tcPr>
          <w:p w:rsidR="00C17156" w:rsidRPr="00AE3576" w:rsidRDefault="00C17156" w:rsidP="00AE3576">
            <w:pPr>
              <w:jc w:val="both"/>
              <w:rPr>
                <w:rFonts w:ascii="Arial" w:hAnsi="Arial" w:cs="Arial"/>
                <w:i/>
              </w:rPr>
            </w:pPr>
            <w:r w:rsidRPr="00AE3576">
              <w:rPr>
                <w:rFonts w:ascii="Arial" w:hAnsi="Arial" w:cs="Arial"/>
                <w:i/>
                <w:sz w:val="22"/>
                <w:szCs w:val="22"/>
              </w:rPr>
              <w:t>Kazanamadı</w:t>
            </w:r>
          </w:p>
        </w:tc>
      </w:tr>
    </w:tbl>
    <w:p w:rsidR="00C17156" w:rsidRPr="00AE3576" w:rsidRDefault="00C17156" w:rsidP="00AE3576">
      <w:pPr>
        <w:jc w:val="both"/>
        <w:rPr>
          <w:rFonts w:ascii="Arial" w:hAnsi="Arial" w:cs="Arial"/>
          <w:i/>
          <w:color w:val="000000"/>
          <w:spacing w:val="-1"/>
          <w:sz w:val="22"/>
          <w:szCs w:val="22"/>
        </w:rPr>
      </w:pPr>
    </w:p>
    <w:p w:rsidR="00C17156" w:rsidRPr="00AE3576" w:rsidRDefault="00C17156" w:rsidP="00AE3576">
      <w:pPr>
        <w:jc w:val="both"/>
        <w:rPr>
          <w:rFonts w:ascii="Arial" w:hAnsi="Arial" w:cs="Arial"/>
          <w:i/>
          <w:color w:val="000000"/>
          <w:spacing w:val="-1"/>
          <w:sz w:val="22"/>
          <w:szCs w:val="22"/>
        </w:rPr>
      </w:pPr>
      <w:r w:rsidRPr="00AE3576">
        <w:rPr>
          <w:rFonts w:ascii="Arial" w:hAnsi="Arial" w:cs="Arial"/>
          <w:color w:val="000000"/>
          <w:spacing w:val="-1"/>
          <w:sz w:val="22"/>
          <w:szCs w:val="22"/>
        </w:rPr>
        <w:t>Yukarıdaki tablo</w:t>
      </w:r>
      <w:r>
        <w:rPr>
          <w:rFonts w:ascii="Arial" w:hAnsi="Arial" w:cs="Arial"/>
          <w:color w:val="000000"/>
          <w:spacing w:val="-1"/>
          <w:sz w:val="22"/>
          <w:szCs w:val="22"/>
        </w:rPr>
        <w:t xml:space="preserve">lardan </w:t>
      </w:r>
      <w:r w:rsidRPr="00AE3576">
        <w:rPr>
          <w:rFonts w:ascii="Arial" w:hAnsi="Arial" w:cs="Arial"/>
          <w:color w:val="000000"/>
          <w:spacing w:val="-1"/>
          <w:sz w:val="22"/>
          <w:szCs w:val="22"/>
        </w:rPr>
        <w:t>da görüldüğü üzere yerleştirme esaslarına göre</w:t>
      </w:r>
      <w:r>
        <w:rPr>
          <w:rFonts w:ascii="Arial" w:hAnsi="Arial" w:cs="Arial"/>
          <w:color w:val="000000"/>
          <w:spacing w:val="-1"/>
          <w:sz w:val="22"/>
          <w:szCs w:val="22"/>
        </w:rPr>
        <w:t>,</w:t>
      </w:r>
      <w:r w:rsidRPr="00AE3576">
        <w:rPr>
          <w:rFonts w:ascii="Arial" w:hAnsi="Arial" w:cs="Arial"/>
          <w:color w:val="000000"/>
          <w:spacing w:val="-1"/>
          <w:sz w:val="22"/>
          <w:szCs w:val="22"/>
        </w:rPr>
        <w:t xml:space="preserve"> </w:t>
      </w:r>
      <w:proofErr w:type="gramStart"/>
      <w:r>
        <w:rPr>
          <w:rFonts w:ascii="Arial" w:hAnsi="Arial" w:cs="Arial"/>
          <w:color w:val="000000"/>
          <w:spacing w:val="-1"/>
          <w:sz w:val="22"/>
          <w:szCs w:val="22"/>
        </w:rPr>
        <w:t xml:space="preserve">aday </w:t>
      </w:r>
      <w:r w:rsidRPr="00AE3576">
        <w:rPr>
          <w:rFonts w:ascii="Arial" w:hAnsi="Arial" w:cs="Arial"/>
          <w:color w:val="000000"/>
          <w:spacing w:val="-1"/>
          <w:sz w:val="22"/>
          <w:szCs w:val="22"/>
        </w:rPr>
        <w:t xml:space="preserve"> 1</w:t>
      </w:r>
      <w:proofErr w:type="gramEnd"/>
      <w:r w:rsidRPr="00AE3576">
        <w:rPr>
          <w:rFonts w:ascii="Arial" w:hAnsi="Arial" w:cs="Arial"/>
          <w:color w:val="000000"/>
          <w:spacing w:val="-1"/>
          <w:sz w:val="22"/>
          <w:szCs w:val="22"/>
        </w:rPr>
        <w:t>. tercihi olan programa</w:t>
      </w:r>
      <w:r w:rsidRPr="00AE3576">
        <w:rPr>
          <w:rFonts w:ascii="Arial" w:hAnsi="Arial" w:cs="Arial"/>
          <w:i/>
          <w:color w:val="000000"/>
          <w:spacing w:val="-1"/>
          <w:sz w:val="22"/>
          <w:szCs w:val="22"/>
        </w:rPr>
        <w:t xml:space="preserve"> </w:t>
      </w:r>
      <w:r w:rsidRPr="00A21237">
        <w:rPr>
          <w:rFonts w:ascii="Arial" w:hAnsi="Arial" w:cs="Arial"/>
          <w:b/>
          <w:i/>
          <w:color w:val="000000"/>
          <w:spacing w:val="-1"/>
          <w:sz w:val="22"/>
          <w:szCs w:val="22"/>
        </w:rPr>
        <w:t>13. Yedek</w:t>
      </w:r>
      <w:r w:rsidRPr="00AE3576">
        <w:rPr>
          <w:rFonts w:ascii="Arial" w:hAnsi="Arial" w:cs="Arial"/>
          <w:i/>
          <w:color w:val="000000"/>
          <w:spacing w:val="-1"/>
          <w:sz w:val="22"/>
          <w:szCs w:val="22"/>
        </w:rPr>
        <w:t xml:space="preserve"> olarak yerleştirilecektir. (Asıl adayların kayıtlarından sonra kontenjan </w:t>
      </w:r>
      <w:proofErr w:type="gramStart"/>
      <w:r w:rsidRPr="00AE3576">
        <w:rPr>
          <w:rFonts w:ascii="Arial" w:hAnsi="Arial" w:cs="Arial"/>
          <w:i/>
          <w:color w:val="000000"/>
          <w:spacing w:val="-1"/>
          <w:sz w:val="22"/>
          <w:szCs w:val="22"/>
        </w:rPr>
        <w:t>dahilinde</w:t>
      </w:r>
      <w:proofErr w:type="gramEnd"/>
      <w:r w:rsidRPr="00AE3576">
        <w:rPr>
          <w:rFonts w:ascii="Arial" w:hAnsi="Arial" w:cs="Arial"/>
          <w:i/>
          <w:color w:val="000000"/>
          <w:spacing w:val="-1"/>
          <w:sz w:val="22"/>
          <w:szCs w:val="22"/>
        </w:rPr>
        <w:t xml:space="preserve"> yedek adayların kayıtları yapılacaktır).</w:t>
      </w:r>
    </w:p>
    <w:p w:rsidR="00C17156" w:rsidRPr="00AE3576" w:rsidRDefault="00C17156" w:rsidP="00AE3576">
      <w:pPr>
        <w:jc w:val="both"/>
        <w:rPr>
          <w:rFonts w:ascii="Arial" w:hAnsi="Arial" w:cs="Arial"/>
          <w:i/>
          <w:color w:val="000000"/>
          <w:spacing w:val="-1"/>
          <w:sz w:val="22"/>
          <w:szCs w:val="22"/>
        </w:rPr>
      </w:pPr>
    </w:p>
    <w:p w:rsidR="00C17156" w:rsidRDefault="00C17156" w:rsidP="00AE3576">
      <w:pPr>
        <w:jc w:val="both"/>
        <w:rPr>
          <w:rFonts w:ascii="Arial" w:hAnsi="Arial" w:cs="Arial"/>
          <w:sz w:val="22"/>
          <w:szCs w:val="22"/>
        </w:rPr>
      </w:pPr>
      <w:proofErr w:type="spellStart"/>
      <w:r w:rsidRPr="00AE3576">
        <w:rPr>
          <w:rFonts w:ascii="Arial" w:hAnsi="Arial" w:cs="Arial"/>
          <w:sz w:val="22"/>
          <w:szCs w:val="22"/>
        </w:rPr>
        <w:t>YP</w:t>
      </w:r>
      <w:proofErr w:type="spellEnd"/>
      <w:r w:rsidRPr="00AE3576">
        <w:rPr>
          <w:rFonts w:ascii="Arial" w:hAnsi="Arial" w:cs="Arial"/>
          <w:sz w:val="22"/>
          <w:szCs w:val="22"/>
        </w:rPr>
        <w:t xml:space="preserve">’ </w:t>
      </w:r>
      <w:proofErr w:type="spellStart"/>
      <w:r w:rsidRPr="00AE3576">
        <w:rPr>
          <w:rFonts w:ascii="Arial" w:hAnsi="Arial" w:cs="Arial"/>
          <w:sz w:val="22"/>
          <w:szCs w:val="22"/>
        </w:rPr>
        <w:t>larının</w:t>
      </w:r>
      <w:proofErr w:type="spellEnd"/>
      <w:r w:rsidRPr="00AE3576">
        <w:rPr>
          <w:rFonts w:ascii="Arial" w:hAnsi="Arial" w:cs="Arial"/>
          <w:sz w:val="22"/>
          <w:szCs w:val="22"/>
        </w:rPr>
        <w:t xml:space="preserve"> eşit olması durumunda </w:t>
      </w:r>
      <w:proofErr w:type="spellStart"/>
      <w:r w:rsidRPr="00AE3576">
        <w:rPr>
          <w:rFonts w:ascii="Arial" w:hAnsi="Arial" w:cs="Arial"/>
          <w:sz w:val="22"/>
          <w:szCs w:val="22"/>
        </w:rPr>
        <w:t>YGS</w:t>
      </w:r>
      <w:proofErr w:type="spellEnd"/>
      <w:r w:rsidRPr="00AE3576">
        <w:rPr>
          <w:rFonts w:ascii="Arial" w:hAnsi="Arial" w:cs="Arial"/>
          <w:sz w:val="22"/>
          <w:szCs w:val="22"/>
        </w:rPr>
        <w:t xml:space="preserve"> başarı notu yüksek olan aday sıralamada üstte yer alır. Asil listelerde ismi bulunup belirlenen süre içinde kayıt yaptırmayan adaylar haklarını kaybeder. Yerlerine yedek listeden puan olarak en üst sıradan başlayarak yedek adaylar alınır.</w:t>
      </w:r>
    </w:p>
    <w:p w:rsidR="00C17156" w:rsidRDefault="00C17156" w:rsidP="00AE3576">
      <w:pPr>
        <w:jc w:val="both"/>
        <w:rPr>
          <w:rFonts w:ascii="Arial" w:hAnsi="Arial" w:cs="Arial"/>
          <w:sz w:val="22"/>
          <w:szCs w:val="22"/>
        </w:rPr>
      </w:pPr>
    </w:p>
    <w:p w:rsidR="00C17156" w:rsidRDefault="00C17156" w:rsidP="00AE3576">
      <w:pPr>
        <w:jc w:val="both"/>
        <w:rPr>
          <w:rFonts w:ascii="Arial" w:hAnsi="Arial" w:cs="Arial"/>
          <w:sz w:val="22"/>
          <w:szCs w:val="22"/>
        </w:rPr>
      </w:pPr>
    </w:p>
    <w:p w:rsidR="00C17156" w:rsidRPr="00AE3576" w:rsidRDefault="00C17156" w:rsidP="00AE3576">
      <w:pPr>
        <w:jc w:val="both"/>
        <w:rPr>
          <w:rFonts w:ascii="Arial" w:hAnsi="Arial" w:cs="Arial"/>
          <w:sz w:val="22"/>
          <w:szCs w:val="22"/>
        </w:rPr>
      </w:pPr>
    </w:p>
    <w:p w:rsidR="00C17156" w:rsidRPr="00AE3576" w:rsidRDefault="00C17156" w:rsidP="00AE3576">
      <w:pPr>
        <w:jc w:val="both"/>
        <w:rPr>
          <w:rFonts w:ascii="Arial" w:hAnsi="Arial" w:cs="Arial"/>
          <w:sz w:val="22"/>
          <w:szCs w:val="22"/>
        </w:rPr>
      </w:pPr>
      <w:r w:rsidRPr="00AE3576">
        <w:rPr>
          <w:rFonts w:ascii="Arial" w:hAnsi="Arial" w:cs="Arial"/>
          <w:sz w:val="22"/>
          <w:szCs w:val="22"/>
        </w:rPr>
        <w:t xml:space="preserve">TÜRK MÜZİĞİ DEVLET KONSERVATUARI İçin alandan kabul edilecek </w:t>
      </w:r>
    </w:p>
    <w:p w:rsidR="00C17156" w:rsidRPr="00AE3576" w:rsidRDefault="00C17156" w:rsidP="00AE3576">
      <w:pPr>
        <w:jc w:val="both"/>
        <w:rPr>
          <w:rFonts w:ascii="Arial" w:hAnsi="Arial" w:cs="Arial"/>
          <w:sz w:val="22"/>
          <w:szCs w:val="22"/>
        </w:rPr>
      </w:pPr>
      <w:r w:rsidRPr="00AE3576">
        <w:rPr>
          <w:rFonts w:ascii="Arial" w:hAnsi="Arial" w:cs="Arial"/>
          <w:sz w:val="22"/>
          <w:szCs w:val="22"/>
        </w:rPr>
        <w:t>ORTA ÖĞRETİM ALAN VE KODLARI:</w:t>
      </w:r>
    </w:p>
    <w:p w:rsidR="00C17156" w:rsidRPr="00A21237" w:rsidRDefault="00C17156" w:rsidP="00AE3576">
      <w:pPr>
        <w:jc w:val="both"/>
        <w:rPr>
          <w:rFonts w:ascii="Arial" w:hAnsi="Arial" w:cs="Arial"/>
          <w:b/>
          <w:sz w:val="22"/>
          <w:szCs w:val="22"/>
        </w:rPr>
      </w:pPr>
      <w:r w:rsidRPr="00A21237">
        <w:rPr>
          <w:rFonts w:ascii="Arial" w:hAnsi="Arial" w:cs="Arial"/>
          <w:b/>
          <w:sz w:val="22"/>
          <w:szCs w:val="22"/>
        </w:rPr>
        <w:t>2164 Müzik</w:t>
      </w:r>
    </w:p>
    <w:p w:rsidR="00C17156" w:rsidRPr="00A21237" w:rsidRDefault="00C17156" w:rsidP="00AE3576">
      <w:pPr>
        <w:jc w:val="both"/>
        <w:rPr>
          <w:rFonts w:ascii="Arial" w:hAnsi="Arial" w:cs="Arial"/>
          <w:b/>
          <w:sz w:val="22"/>
          <w:szCs w:val="22"/>
        </w:rPr>
      </w:pPr>
      <w:r w:rsidRPr="00A21237">
        <w:rPr>
          <w:rFonts w:ascii="Arial" w:hAnsi="Arial" w:cs="Arial"/>
          <w:b/>
          <w:sz w:val="22"/>
          <w:szCs w:val="22"/>
        </w:rPr>
        <w:t>4401 Müzik Aletleri yapımı</w:t>
      </w:r>
    </w:p>
    <w:p w:rsidR="00C17156" w:rsidRPr="00A21237" w:rsidRDefault="00C17156" w:rsidP="00AE3576">
      <w:pPr>
        <w:jc w:val="both"/>
        <w:rPr>
          <w:rFonts w:ascii="Arial" w:hAnsi="Arial" w:cs="Arial"/>
          <w:b/>
          <w:sz w:val="22"/>
          <w:szCs w:val="22"/>
        </w:rPr>
      </w:pPr>
      <w:r w:rsidRPr="00A21237">
        <w:rPr>
          <w:rFonts w:ascii="Arial" w:hAnsi="Arial" w:cs="Arial"/>
          <w:b/>
          <w:sz w:val="22"/>
          <w:szCs w:val="22"/>
        </w:rPr>
        <w:t>3627 Sanat ( Müzik)</w:t>
      </w:r>
    </w:p>
    <w:p w:rsidR="00C17156" w:rsidRPr="00AE3576" w:rsidRDefault="00C17156" w:rsidP="00AE3576">
      <w:pPr>
        <w:jc w:val="both"/>
        <w:rPr>
          <w:rFonts w:ascii="Arial" w:hAnsi="Arial" w:cs="Arial"/>
          <w:sz w:val="22"/>
          <w:szCs w:val="22"/>
        </w:rPr>
      </w:pPr>
      <w:proofErr w:type="gramStart"/>
      <w:r>
        <w:rPr>
          <w:rFonts w:ascii="Arial" w:hAnsi="Arial" w:cs="Arial"/>
          <w:sz w:val="22"/>
          <w:szCs w:val="22"/>
        </w:rPr>
        <w:t>ş</w:t>
      </w:r>
      <w:r w:rsidRPr="00AE3576">
        <w:rPr>
          <w:rFonts w:ascii="Arial" w:hAnsi="Arial" w:cs="Arial"/>
          <w:sz w:val="22"/>
          <w:szCs w:val="22"/>
        </w:rPr>
        <w:t>eklindedir</w:t>
      </w:r>
      <w:proofErr w:type="gramEnd"/>
      <w:r w:rsidRPr="00AE3576">
        <w:rPr>
          <w:rFonts w:ascii="Arial" w:hAnsi="Arial" w:cs="Arial"/>
          <w:sz w:val="22"/>
          <w:szCs w:val="22"/>
        </w:rPr>
        <w:t>.</w:t>
      </w:r>
    </w:p>
    <w:p w:rsidR="00C17156" w:rsidRPr="00AE3576" w:rsidRDefault="00C17156" w:rsidP="00AE3576">
      <w:pPr>
        <w:jc w:val="both"/>
        <w:rPr>
          <w:rFonts w:ascii="Arial" w:hAnsi="Arial" w:cs="Arial"/>
          <w:sz w:val="22"/>
          <w:szCs w:val="22"/>
        </w:rPr>
      </w:pPr>
    </w:p>
    <w:p w:rsidR="00C17156" w:rsidRDefault="00C17156" w:rsidP="00AE3576">
      <w:pPr>
        <w:jc w:val="both"/>
        <w:rPr>
          <w:rFonts w:ascii="Arial" w:hAnsi="Arial" w:cs="Arial"/>
          <w:bCs/>
          <w:sz w:val="22"/>
          <w:szCs w:val="22"/>
          <w:u w:val="single"/>
        </w:rPr>
      </w:pPr>
    </w:p>
    <w:p w:rsidR="00C17156" w:rsidRPr="00A21237" w:rsidRDefault="00C17156" w:rsidP="00AE3576">
      <w:pPr>
        <w:jc w:val="both"/>
        <w:rPr>
          <w:rFonts w:ascii="Arial" w:hAnsi="Arial" w:cs="Arial"/>
          <w:b/>
          <w:bCs/>
          <w:sz w:val="22"/>
          <w:szCs w:val="22"/>
          <w:u w:val="single"/>
        </w:rPr>
      </w:pPr>
      <w:r w:rsidRPr="00A21237">
        <w:rPr>
          <w:rFonts w:ascii="Arial" w:hAnsi="Arial" w:cs="Arial"/>
          <w:b/>
          <w:bCs/>
          <w:sz w:val="22"/>
          <w:szCs w:val="22"/>
          <w:u w:val="single"/>
        </w:rPr>
        <w:t>ÖNEMLİ UYARI</w:t>
      </w:r>
    </w:p>
    <w:p w:rsidR="00C17156" w:rsidRPr="00A21237" w:rsidRDefault="00C17156" w:rsidP="00AE3576">
      <w:pPr>
        <w:jc w:val="both"/>
        <w:rPr>
          <w:rFonts w:ascii="Arial" w:hAnsi="Arial" w:cs="Arial"/>
          <w:b/>
          <w:sz w:val="22"/>
          <w:szCs w:val="22"/>
        </w:rPr>
      </w:pPr>
    </w:p>
    <w:p w:rsidR="00C17156" w:rsidRPr="00AE3576" w:rsidRDefault="00C17156" w:rsidP="00AE3576">
      <w:pPr>
        <w:jc w:val="both"/>
        <w:rPr>
          <w:rFonts w:ascii="Arial" w:hAnsi="Arial" w:cs="Arial"/>
          <w:sz w:val="22"/>
          <w:szCs w:val="22"/>
        </w:rPr>
      </w:pPr>
      <w:r w:rsidRPr="00AE3576">
        <w:rPr>
          <w:rFonts w:ascii="Arial" w:hAnsi="Arial" w:cs="Arial"/>
          <w:sz w:val="22"/>
          <w:szCs w:val="22"/>
        </w:rPr>
        <w:t>201</w:t>
      </w:r>
      <w:r>
        <w:rPr>
          <w:rFonts w:ascii="Arial" w:hAnsi="Arial" w:cs="Arial"/>
          <w:sz w:val="22"/>
          <w:szCs w:val="22"/>
        </w:rPr>
        <w:t>3</w:t>
      </w:r>
      <w:r w:rsidRPr="00AE3576">
        <w:rPr>
          <w:rFonts w:ascii="Arial" w:hAnsi="Arial" w:cs="Arial"/>
          <w:sz w:val="22"/>
          <w:szCs w:val="22"/>
        </w:rPr>
        <w:t xml:space="preserve"> Türk Müziği Devlet </w:t>
      </w:r>
      <w:proofErr w:type="spellStart"/>
      <w:r w:rsidRPr="00AE3576">
        <w:rPr>
          <w:rFonts w:ascii="Arial" w:hAnsi="Arial" w:cs="Arial"/>
          <w:sz w:val="22"/>
          <w:szCs w:val="22"/>
        </w:rPr>
        <w:t>Konservatuvarı</w:t>
      </w:r>
      <w:proofErr w:type="spellEnd"/>
      <w:r w:rsidRPr="00AE3576">
        <w:rPr>
          <w:rFonts w:ascii="Arial" w:hAnsi="Arial" w:cs="Arial"/>
          <w:sz w:val="22"/>
          <w:szCs w:val="22"/>
        </w:rPr>
        <w:t xml:space="preserve"> Özel Yetenek Sınavında başarılı olmanız her şeyden önce bu sınav kılavuzunda belirlenen kurallara uymanızla mümkündür. Bu nedenle elinizdeki kılavuzu dikkatle okuyunuz. Başvuru formunu doğru olarak doldurunuz.</w:t>
      </w:r>
    </w:p>
    <w:p w:rsidR="00C17156" w:rsidRPr="00AE3576" w:rsidRDefault="00C17156" w:rsidP="00AE3576">
      <w:pPr>
        <w:jc w:val="both"/>
        <w:rPr>
          <w:rFonts w:ascii="Arial" w:hAnsi="Arial" w:cs="Arial"/>
          <w:sz w:val="22"/>
          <w:szCs w:val="22"/>
        </w:rPr>
      </w:pPr>
    </w:p>
    <w:p w:rsidR="00C17156" w:rsidRPr="00AE3576" w:rsidRDefault="00C17156" w:rsidP="00AE3576">
      <w:pPr>
        <w:jc w:val="both"/>
        <w:rPr>
          <w:rFonts w:ascii="Arial" w:hAnsi="Arial" w:cs="Arial"/>
          <w:bCs/>
          <w:spacing w:val="-13"/>
          <w:sz w:val="22"/>
          <w:szCs w:val="22"/>
        </w:rPr>
      </w:pPr>
      <w:proofErr w:type="gramStart"/>
      <w:r w:rsidRPr="00AE3576">
        <w:rPr>
          <w:rFonts w:ascii="Arial" w:hAnsi="Arial" w:cs="Arial"/>
          <w:bCs/>
          <w:sz w:val="22"/>
          <w:szCs w:val="22"/>
        </w:rPr>
        <w:t>NOT  : Sınav</w:t>
      </w:r>
      <w:proofErr w:type="gramEnd"/>
      <w:r w:rsidRPr="00AE3576">
        <w:rPr>
          <w:rFonts w:ascii="Arial" w:hAnsi="Arial" w:cs="Arial"/>
          <w:bCs/>
          <w:sz w:val="22"/>
          <w:szCs w:val="22"/>
        </w:rPr>
        <w:t xml:space="preserve"> ile ilgili her türlü itirazlar sonuçların ilan tarihinden itibaren yedi (7) gün içerisinde Rektörlükçe belirlenen hesaba 20 TL yatırılarak, dekont ile birlikte Gazi Üniversitesi </w:t>
      </w:r>
      <w:r w:rsidRPr="00AE3576">
        <w:rPr>
          <w:rFonts w:ascii="Arial" w:hAnsi="Arial" w:cs="Arial"/>
          <w:bCs/>
          <w:spacing w:val="-6"/>
          <w:sz w:val="22"/>
          <w:szCs w:val="22"/>
        </w:rPr>
        <w:t xml:space="preserve">Öğrenci İşleri Daire Başkanlığı'na, </w:t>
      </w:r>
      <w:r w:rsidRPr="00AE3576">
        <w:rPr>
          <w:rFonts w:ascii="Arial" w:hAnsi="Arial" w:cs="Arial"/>
          <w:bCs/>
          <w:spacing w:val="-3"/>
          <w:sz w:val="22"/>
          <w:szCs w:val="22"/>
        </w:rPr>
        <w:t xml:space="preserve">yazılı olarak </w:t>
      </w:r>
      <w:r w:rsidRPr="00AE3576">
        <w:rPr>
          <w:rFonts w:ascii="Arial" w:hAnsi="Arial" w:cs="Arial"/>
          <w:bCs/>
          <w:spacing w:val="-13"/>
          <w:sz w:val="22"/>
          <w:szCs w:val="22"/>
        </w:rPr>
        <w:t>yapılacaktır.</w:t>
      </w:r>
    </w:p>
    <w:p w:rsidR="00C17156" w:rsidRPr="00AE3576" w:rsidRDefault="00C17156" w:rsidP="00AE3576">
      <w:pPr>
        <w:jc w:val="both"/>
        <w:rPr>
          <w:rFonts w:ascii="Arial" w:hAnsi="Arial" w:cs="Arial"/>
          <w:bCs/>
          <w:sz w:val="22"/>
          <w:szCs w:val="22"/>
          <w:u w:val="single"/>
        </w:rPr>
      </w:pPr>
    </w:p>
    <w:p w:rsidR="00C17156" w:rsidRPr="00656238" w:rsidRDefault="00C17156" w:rsidP="00AE3576">
      <w:pPr>
        <w:jc w:val="both"/>
        <w:rPr>
          <w:rFonts w:ascii="Arial" w:hAnsi="Arial" w:cs="Arial"/>
          <w:b/>
          <w:bCs/>
          <w:sz w:val="22"/>
          <w:szCs w:val="22"/>
          <w:u w:val="single"/>
        </w:rPr>
      </w:pPr>
      <w:r w:rsidRPr="00656238">
        <w:rPr>
          <w:rFonts w:ascii="Arial" w:hAnsi="Arial" w:cs="Arial"/>
          <w:b/>
          <w:spacing w:val="-6"/>
          <w:sz w:val="22"/>
          <w:szCs w:val="22"/>
        </w:rPr>
        <w:t xml:space="preserve">Başarılı olup da süresi içerisinde kayıt yaptırmayan </w:t>
      </w:r>
      <w:r w:rsidRPr="00656238">
        <w:rPr>
          <w:rFonts w:ascii="Arial" w:hAnsi="Arial" w:cs="Arial"/>
          <w:b/>
          <w:sz w:val="22"/>
          <w:szCs w:val="22"/>
        </w:rPr>
        <w:t xml:space="preserve">adayların yerine, kılavuzda belirtilen esaslar doğrultusunda ilan edilecek </w:t>
      </w:r>
      <w:r w:rsidRPr="00656238">
        <w:rPr>
          <w:rFonts w:ascii="Arial" w:hAnsi="Arial" w:cs="Arial"/>
          <w:b/>
          <w:spacing w:val="-4"/>
          <w:sz w:val="22"/>
          <w:szCs w:val="22"/>
        </w:rPr>
        <w:t xml:space="preserve">yedek listeden yerleştirme yapılacaktır. Türk Müziği Devlet </w:t>
      </w:r>
      <w:proofErr w:type="spellStart"/>
      <w:r w:rsidRPr="00656238">
        <w:rPr>
          <w:rFonts w:ascii="Arial" w:hAnsi="Arial" w:cs="Arial"/>
          <w:b/>
          <w:spacing w:val="-4"/>
          <w:sz w:val="22"/>
          <w:szCs w:val="22"/>
        </w:rPr>
        <w:t>Konservatuvarı</w:t>
      </w:r>
      <w:proofErr w:type="spellEnd"/>
      <w:r w:rsidRPr="00656238">
        <w:rPr>
          <w:rFonts w:ascii="Arial" w:hAnsi="Arial" w:cs="Arial"/>
          <w:b/>
          <w:spacing w:val="-4"/>
          <w:sz w:val="22"/>
          <w:szCs w:val="22"/>
        </w:rPr>
        <w:t xml:space="preserve"> Özel Yetenek Sınav </w:t>
      </w:r>
      <w:r w:rsidRPr="00656238">
        <w:rPr>
          <w:rFonts w:ascii="Arial" w:hAnsi="Arial" w:cs="Arial"/>
          <w:b/>
          <w:spacing w:val="-5"/>
          <w:sz w:val="22"/>
          <w:szCs w:val="22"/>
        </w:rPr>
        <w:t>Sonuçları, kayıt yerlerindeki p</w:t>
      </w:r>
      <w:r w:rsidRPr="00656238">
        <w:rPr>
          <w:rFonts w:ascii="Arial" w:hAnsi="Arial" w:cs="Arial"/>
          <w:b/>
          <w:spacing w:val="-4"/>
          <w:sz w:val="22"/>
          <w:szCs w:val="22"/>
        </w:rPr>
        <w:t xml:space="preserve">anolarda ve </w:t>
      </w:r>
      <w:r w:rsidRPr="00656238">
        <w:rPr>
          <w:rFonts w:ascii="Arial" w:hAnsi="Arial" w:cs="Arial"/>
          <w:b/>
          <w:spacing w:val="-4"/>
          <w:sz w:val="22"/>
          <w:szCs w:val="22"/>
          <w:u w:val="single"/>
        </w:rPr>
        <w:t>www.gazi.edu.tr</w:t>
      </w:r>
      <w:r w:rsidRPr="00656238">
        <w:rPr>
          <w:rFonts w:ascii="Arial" w:hAnsi="Arial" w:cs="Arial"/>
          <w:b/>
          <w:spacing w:val="-4"/>
          <w:sz w:val="22"/>
          <w:szCs w:val="22"/>
        </w:rPr>
        <w:t xml:space="preserve"> </w:t>
      </w:r>
      <w:r>
        <w:rPr>
          <w:rFonts w:ascii="Arial" w:hAnsi="Arial" w:cs="Arial"/>
          <w:b/>
          <w:spacing w:val="-4"/>
          <w:sz w:val="22"/>
          <w:szCs w:val="22"/>
        </w:rPr>
        <w:t xml:space="preserve">ağ </w:t>
      </w:r>
      <w:r w:rsidRPr="00656238">
        <w:rPr>
          <w:rFonts w:ascii="Arial" w:hAnsi="Arial" w:cs="Arial"/>
          <w:b/>
          <w:spacing w:val="-4"/>
          <w:sz w:val="22"/>
          <w:szCs w:val="22"/>
        </w:rPr>
        <w:t xml:space="preserve">adresinde </w:t>
      </w:r>
      <w:r w:rsidRPr="00656238">
        <w:rPr>
          <w:rFonts w:ascii="Arial" w:hAnsi="Arial" w:cs="Arial"/>
          <w:b/>
          <w:spacing w:val="-5"/>
          <w:sz w:val="22"/>
          <w:szCs w:val="22"/>
        </w:rPr>
        <w:t>Gazi Üniversitesi Rektörlüğü tarafından</w:t>
      </w:r>
      <w:r w:rsidRPr="00656238">
        <w:rPr>
          <w:rFonts w:ascii="Arial" w:hAnsi="Arial" w:cs="Arial"/>
          <w:b/>
          <w:spacing w:val="-4"/>
          <w:sz w:val="22"/>
          <w:szCs w:val="22"/>
        </w:rPr>
        <w:t xml:space="preserve"> ilan edilecektir. </w:t>
      </w:r>
      <w:r w:rsidRPr="00656238">
        <w:rPr>
          <w:rFonts w:ascii="Arial" w:hAnsi="Arial" w:cs="Arial"/>
          <w:b/>
          <w:spacing w:val="-5"/>
          <w:sz w:val="22"/>
          <w:szCs w:val="22"/>
        </w:rPr>
        <w:t xml:space="preserve">Ayrıca posta ile adreslere duyuru yapılmayacaktır. Yedek listedeki adayların, özellikle asılan yedek listelerini ve </w:t>
      </w:r>
      <w:r w:rsidRPr="00656238">
        <w:rPr>
          <w:rFonts w:ascii="Arial" w:hAnsi="Arial" w:cs="Arial"/>
          <w:b/>
          <w:spacing w:val="-2"/>
          <w:sz w:val="22"/>
          <w:szCs w:val="22"/>
        </w:rPr>
        <w:t xml:space="preserve">kontenjanın dolmaması halinde yapılacak olan kayıtlarda </w:t>
      </w:r>
      <w:r w:rsidRPr="00656238">
        <w:rPr>
          <w:rFonts w:ascii="Arial" w:hAnsi="Arial" w:cs="Arial"/>
          <w:b/>
          <w:spacing w:val="-4"/>
          <w:sz w:val="22"/>
          <w:szCs w:val="22"/>
        </w:rPr>
        <w:t>durumlarını bizzat takip etmeleri kendi menfaatleri açısından son derece önemlidir.</w:t>
      </w:r>
    </w:p>
    <w:p w:rsidR="00C17156" w:rsidRPr="00656238" w:rsidRDefault="00C17156" w:rsidP="00AE3576">
      <w:pPr>
        <w:jc w:val="both"/>
        <w:rPr>
          <w:rFonts w:ascii="Arial" w:hAnsi="Arial" w:cs="Arial"/>
          <w:b/>
          <w:bCs/>
          <w:sz w:val="22"/>
          <w:szCs w:val="22"/>
          <w:u w:val="single"/>
        </w:rPr>
      </w:pPr>
    </w:p>
    <w:p w:rsidR="00C17156" w:rsidRPr="00AE3576" w:rsidRDefault="00C17156" w:rsidP="00AE3576">
      <w:pPr>
        <w:jc w:val="both"/>
        <w:rPr>
          <w:rFonts w:ascii="Arial" w:hAnsi="Arial" w:cs="Arial"/>
          <w:bCs/>
          <w:sz w:val="22"/>
          <w:szCs w:val="22"/>
          <w:u w:val="single"/>
        </w:rPr>
      </w:pPr>
    </w:p>
    <w:p w:rsidR="00C17156" w:rsidRPr="00AE3576" w:rsidRDefault="00C17156" w:rsidP="00AE3576">
      <w:pPr>
        <w:jc w:val="both"/>
        <w:rPr>
          <w:rFonts w:ascii="Arial" w:hAnsi="Arial" w:cs="Arial"/>
          <w:bCs/>
          <w:sz w:val="22"/>
          <w:szCs w:val="22"/>
          <w:u w:val="single"/>
        </w:rPr>
      </w:pPr>
    </w:p>
    <w:sectPr w:rsidR="00C17156" w:rsidRPr="00AE3576" w:rsidSect="00675183">
      <w:headerReference w:type="even" r:id="rId13"/>
      <w:headerReference w:type="default" r:id="rId14"/>
      <w:footerReference w:type="even" r:id="rId15"/>
      <w:footerReference w:type="default" r:id="rId16"/>
      <w:headerReference w:type="first" r:id="rId17"/>
      <w:footerReference w:type="first" r:id="rId18"/>
      <w:pgSz w:w="11906" w:h="16838"/>
      <w:pgMar w:top="1417" w:right="1417" w:bottom="1417" w:left="1417" w:header="708" w:footer="708"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237CD" w:rsidRDefault="009237CD" w:rsidP="00AD6EE8">
      <w:r>
        <w:separator/>
      </w:r>
    </w:p>
  </w:endnote>
  <w:endnote w:type="continuationSeparator" w:id="0">
    <w:p w:rsidR="009237CD" w:rsidRDefault="009237CD" w:rsidP="00AD6EE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2"/>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Cambria">
    <w:panose1 w:val="02040503050406030204"/>
    <w:charset w:val="A2"/>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A2"/>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7156" w:rsidRDefault="00C17156">
    <w:pPr>
      <w:pStyle w:val="Altbilgi"/>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7156" w:rsidRDefault="00C17156">
    <w:pPr>
      <w:pStyle w:val="Altbilgi"/>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7156" w:rsidRDefault="00C17156">
    <w:pPr>
      <w:pStyle w:val="Altbilgi"/>
      <w:jc w:val="right"/>
    </w:pPr>
  </w:p>
  <w:p w:rsidR="00C17156" w:rsidRDefault="00C17156">
    <w:pPr>
      <w:pStyle w:val="Altbilgi"/>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237CD" w:rsidRDefault="009237CD" w:rsidP="00AD6EE8">
      <w:r>
        <w:separator/>
      </w:r>
    </w:p>
  </w:footnote>
  <w:footnote w:type="continuationSeparator" w:id="0">
    <w:p w:rsidR="009237CD" w:rsidRDefault="009237CD" w:rsidP="00AD6EE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7156" w:rsidRDefault="00C17156">
    <w:pPr>
      <w:pStyle w:val="stbilgi"/>
      <w:jc w:val="center"/>
    </w:pPr>
  </w:p>
  <w:p w:rsidR="00C17156" w:rsidRDefault="00C17156">
    <w:pPr>
      <w:pStyle w:val="stbilgi"/>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7156" w:rsidRDefault="00517B44">
    <w:pPr>
      <w:pStyle w:val="stbilgi"/>
    </w:pPr>
    <w:r>
      <w:fldChar w:fldCharType="begin"/>
    </w:r>
    <w:r w:rsidR="002A73E6">
      <w:instrText xml:space="preserve"> PAGE   \* MERGEFORMAT </w:instrText>
    </w:r>
    <w:r>
      <w:fldChar w:fldCharType="separate"/>
    </w:r>
    <w:r w:rsidR="00106B47">
      <w:rPr>
        <w:noProof/>
      </w:rPr>
      <w:t>3</w:t>
    </w:r>
    <w:r>
      <w:rPr>
        <w:noProof/>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7156" w:rsidRDefault="00C17156">
    <w:pPr>
      <w:pStyle w:val="stbilgi"/>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FE30AA"/>
    <w:multiLevelType w:val="hybridMultilevel"/>
    <w:tmpl w:val="7062F90E"/>
    <w:lvl w:ilvl="0" w:tplc="41500EBC">
      <w:start w:val="1"/>
      <w:numFmt w:val="lowerLetter"/>
      <w:lvlText w:val="%1)"/>
      <w:lvlJc w:val="left"/>
      <w:pPr>
        <w:tabs>
          <w:tab w:val="num" w:pos="1259"/>
        </w:tabs>
        <w:ind w:left="1259" w:hanging="360"/>
      </w:pPr>
      <w:rPr>
        <w:rFonts w:cs="Times New Roman"/>
        <w:b w:val="0"/>
        <w:i w:val="0"/>
      </w:rPr>
    </w:lvl>
    <w:lvl w:ilvl="1" w:tplc="041F0019">
      <w:start w:val="1"/>
      <w:numFmt w:val="decimal"/>
      <w:lvlText w:val="%2."/>
      <w:lvlJc w:val="left"/>
      <w:pPr>
        <w:tabs>
          <w:tab w:val="num" w:pos="1440"/>
        </w:tabs>
        <w:ind w:left="1440" w:hanging="360"/>
      </w:pPr>
      <w:rPr>
        <w:rFonts w:cs="Times New Roman"/>
      </w:rPr>
    </w:lvl>
    <w:lvl w:ilvl="2" w:tplc="041F001B">
      <w:start w:val="1"/>
      <w:numFmt w:val="decimal"/>
      <w:lvlText w:val="%3."/>
      <w:lvlJc w:val="left"/>
      <w:pPr>
        <w:tabs>
          <w:tab w:val="num" w:pos="2160"/>
        </w:tabs>
        <w:ind w:left="2160" w:hanging="360"/>
      </w:pPr>
      <w:rPr>
        <w:rFonts w:cs="Times New Roman"/>
      </w:rPr>
    </w:lvl>
    <w:lvl w:ilvl="3" w:tplc="041F000F">
      <w:start w:val="1"/>
      <w:numFmt w:val="decimal"/>
      <w:lvlText w:val="%4."/>
      <w:lvlJc w:val="left"/>
      <w:pPr>
        <w:tabs>
          <w:tab w:val="num" w:pos="2880"/>
        </w:tabs>
        <w:ind w:left="2880" w:hanging="360"/>
      </w:pPr>
      <w:rPr>
        <w:rFonts w:cs="Times New Roman"/>
      </w:rPr>
    </w:lvl>
    <w:lvl w:ilvl="4" w:tplc="041F0019">
      <w:start w:val="1"/>
      <w:numFmt w:val="decimal"/>
      <w:lvlText w:val="%5."/>
      <w:lvlJc w:val="left"/>
      <w:pPr>
        <w:tabs>
          <w:tab w:val="num" w:pos="3600"/>
        </w:tabs>
        <w:ind w:left="3600" w:hanging="360"/>
      </w:pPr>
      <w:rPr>
        <w:rFonts w:cs="Times New Roman"/>
      </w:rPr>
    </w:lvl>
    <w:lvl w:ilvl="5" w:tplc="041F001B">
      <w:start w:val="1"/>
      <w:numFmt w:val="decimal"/>
      <w:lvlText w:val="%6."/>
      <w:lvlJc w:val="left"/>
      <w:pPr>
        <w:tabs>
          <w:tab w:val="num" w:pos="4320"/>
        </w:tabs>
        <w:ind w:left="4320" w:hanging="360"/>
      </w:pPr>
      <w:rPr>
        <w:rFonts w:cs="Times New Roman"/>
      </w:rPr>
    </w:lvl>
    <w:lvl w:ilvl="6" w:tplc="041F000F">
      <w:start w:val="1"/>
      <w:numFmt w:val="decimal"/>
      <w:lvlText w:val="%7."/>
      <w:lvlJc w:val="left"/>
      <w:pPr>
        <w:tabs>
          <w:tab w:val="num" w:pos="5040"/>
        </w:tabs>
        <w:ind w:left="5040" w:hanging="360"/>
      </w:pPr>
      <w:rPr>
        <w:rFonts w:cs="Times New Roman"/>
      </w:rPr>
    </w:lvl>
    <w:lvl w:ilvl="7" w:tplc="041F0019">
      <w:start w:val="1"/>
      <w:numFmt w:val="decimal"/>
      <w:lvlText w:val="%8."/>
      <w:lvlJc w:val="left"/>
      <w:pPr>
        <w:tabs>
          <w:tab w:val="num" w:pos="5760"/>
        </w:tabs>
        <w:ind w:left="5760" w:hanging="360"/>
      </w:pPr>
      <w:rPr>
        <w:rFonts w:cs="Times New Roman"/>
      </w:rPr>
    </w:lvl>
    <w:lvl w:ilvl="8" w:tplc="041F001B">
      <w:start w:val="1"/>
      <w:numFmt w:val="decimal"/>
      <w:lvlText w:val="%9."/>
      <w:lvlJc w:val="left"/>
      <w:pPr>
        <w:tabs>
          <w:tab w:val="num" w:pos="6480"/>
        </w:tabs>
        <w:ind w:left="6480" w:hanging="360"/>
      </w:pPr>
      <w:rPr>
        <w:rFonts w:cs="Times New Roman"/>
      </w:rPr>
    </w:lvl>
  </w:abstractNum>
  <w:abstractNum w:abstractNumId="1">
    <w:nsid w:val="224735F4"/>
    <w:multiLevelType w:val="hybridMultilevel"/>
    <w:tmpl w:val="F92E1376"/>
    <w:lvl w:ilvl="0" w:tplc="041F000F">
      <w:start w:val="1"/>
      <w:numFmt w:val="decimal"/>
      <w:lvlText w:val="%1."/>
      <w:lvlJc w:val="left"/>
      <w:pPr>
        <w:ind w:left="720" w:hanging="360"/>
      </w:pPr>
      <w:rPr>
        <w:rFonts w:cs="Times New Roman" w:hint="default"/>
      </w:rPr>
    </w:lvl>
    <w:lvl w:ilvl="1" w:tplc="041F0019" w:tentative="1">
      <w:start w:val="1"/>
      <w:numFmt w:val="lowerLetter"/>
      <w:lvlText w:val="%2."/>
      <w:lvlJc w:val="left"/>
      <w:pPr>
        <w:ind w:left="1440" w:hanging="360"/>
      </w:pPr>
      <w:rPr>
        <w:rFonts w:cs="Times New Roman"/>
      </w:rPr>
    </w:lvl>
    <w:lvl w:ilvl="2" w:tplc="041F001B" w:tentative="1">
      <w:start w:val="1"/>
      <w:numFmt w:val="lowerRoman"/>
      <w:lvlText w:val="%3."/>
      <w:lvlJc w:val="right"/>
      <w:pPr>
        <w:ind w:left="2160" w:hanging="180"/>
      </w:pPr>
      <w:rPr>
        <w:rFonts w:cs="Times New Roman"/>
      </w:rPr>
    </w:lvl>
    <w:lvl w:ilvl="3" w:tplc="041F000F" w:tentative="1">
      <w:start w:val="1"/>
      <w:numFmt w:val="decimal"/>
      <w:lvlText w:val="%4."/>
      <w:lvlJc w:val="left"/>
      <w:pPr>
        <w:ind w:left="2880" w:hanging="360"/>
      </w:pPr>
      <w:rPr>
        <w:rFonts w:cs="Times New Roman"/>
      </w:rPr>
    </w:lvl>
    <w:lvl w:ilvl="4" w:tplc="041F0019" w:tentative="1">
      <w:start w:val="1"/>
      <w:numFmt w:val="lowerLetter"/>
      <w:lvlText w:val="%5."/>
      <w:lvlJc w:val="left"/>
      <w:pPr>
        <w:ind w:left="3600" w:hanging="360"/>
      </w:pPr>
      <w:rPr>
        <w:rFonts w:cs="Times New Roman"/>
      </w:rPr>
    </w:lvl>
    <w:lvl w:ilvl="5" w:tplc="041F001B" w:tentative="1">
      <w:start w:val="1"/>
      <w:numFmt w:val="lowerRoman"/>
      <w:lvlText w:val="%6."/>
      <w:lvlJc w:val="right"/>
      <w:pPr>
        <w:ind w:left="4320" w:hanging="180"/>
      </w:pPr>
      <w:rPr>
        <w:rFonts w:cs="Times New Roman"/>
      </w:rPr>
    </w:lvl>
    <w:lvl w:ilvl="6" w:tplc="041F000F" w:tentative="1">
      <w:start w:val="1"/>
      <w:numFmt w:val="decimal"/>
      <w:lvlText w:val="%7."/>
      <w:lvlJc w:val="left"/>
      <w:pPr>
        <w:ind w:left="5040" w:hanging="360"/>
      </w:pPr>
      <w:rPr>
        <w:rFonts w:cs="Times New Roman"/>
      </w:rPr>
    </w:lvl>
    <w:lvl w:ilvl="7" w:tplc="041F0019" w:tentative="1">
      <w:start w:val="1"/>
      <w:numFmt w:val="lowerLetter"/>
      <w:lvlText w:val="%8."/>
      <w:lvlJc w:val="left"/>
      <w:pPr>
        <w:ind w:left="5760" w:hanging="360"/>
      </w:pPr>
      <w:rPr>
        <w:rFonts w:cs="Times New Roman"/>
      </w:rPr>
    </w:lvl>
    <w:lvl w:ilvl="8" w:tplc="041F001B" w:tentative="1">
      <w:start w:val="1"/>
      <w:numFmt w:val="lowerRoman"/>
      <w:lvlText w:val="%9."/>
      <w:lvlJc w:val="right"/>
      <w:pPr>
        <w:ind w:left="6480" w:hanging="180"/>
      </w:pPr>
      <w:rPr>
        <w:rFonts w:cs="Times New Roman"/>
      </w:rPr>
    </w:lvl>
  </w:abstractNum>
  <w:abstractNum w:abstractNumId="2">
    <w:nsid w:val="4758500A"/>
    <w:multiLevelType w:val="hybridMultilevel"/>
    <w:tmpl w:val="525AC61A"/>
    <w:lvl w:ilvl="0" w:tplc="041F0017">
      <w:start w:val="1"/>
      <w:numFmt w:val="lowerLetter"/>
      <w:lvlText w:val="%1)"/>
      <w:lvlJc w:val="left"/>
      <w:pPr>
        <w:tabs>
          <w:tab w:val="num" w:pos="720"/>
        </w:tabs>
        <w:ind w:left="720" w:hanging="360"/>
      </w:pPr>
      <w:rPr>
        <w:rFonts w:cs="Times New Roman" w:hint="default"/>
      </w:rPr>
    </w:lvl>
    <w:lvl w:ilvl="1" w:tplc="041F0019" w:tentative="1">
      <w:start w:val="1"/>
      <w:numFmt w:val="lowerLetter"/>
      <w:lvlText w:val="%2."/>
      <w:lvlJc w:val="left"/>
      <w:pPr>
        <w:tabs>
          <w:tab w:val="num" w:pos="1440"/>
        </w:tabs>
        <w:ind w:left="1440" w:hanging="360"/>
      </w:pPr>
      <w:rPr>
        <w:rFonts w:cs="Times New Roman"/>
      </w:rPr>
    </w:lvl>
    <w:lvl w:ilvl="2" w:tplc="041F001B" w:tentative="1">
      <w:start w:val="1"/>
      <w:numFmt w:val="lowerRoman"/>
      <w:lvlText w:val="%3."/>
      <w:lvlJc w:val="right"/>
      <w:pPr>
        <w:tabs>
          <w:tab w:val="num" w:pos="2160"/>
        </w:tabs>
        <w:ind w:left="2160" w:hanging="180"/>
      </w:pPr>
      <w:rPr>
        <w:rFonts w:cs="Times New Roman"/>
      </w:rPr>
    </w:lvl>
    <w:lvl w:ilvl="3" w:tplc="041F000F" w:tentative="1">
      <w:start w:val="1"/>
      <w:numFmt w:val="decimal"/>
      <w:lvlText w:val="%4."/>
      <w:lvlJc w:val="left"/>
      <w:pPr>
        <w:tabs>
          <w:tab w:val="num" w:pos="2880"/>
        </w:tabs>
        <w:ind w:left="2880" w:hanging="360"/>
      </w:pPr>
      <w:rPr>
        <w:rFonts w:cs="Times New Roman"/>
      </w:rPr>
    </w:lvl>
    <w:lvl w:ilvl="4" w:tplc="041F0019" w:tentative="1">
      <w:start w:val="1"/>
      <w:numFmt w:val="lowerLetter"/>
      <w:lvlText w:val="%5."/>
      <w:lvlJc w:val="left"/>
      <w:pPr>
        <w:tabs>
          <w:tab w:val="num" w:pos="3600"/>
        </w:tabs>
        <w:ind w:left="3600" w:hanging="360"/>
      </w:pPr>
      <w:rPr>
        <w:rFonts w:cs="Times New Roman"/>
      </w:rPr>
    </w:lvl>
    <w:lvl w:ilvl="5" w:tplc="041F001B" w:tentative="1">
      <w:start w:val="1"/>
      <w:numFmt w:val="lowerRoman"/>
      <w:lvlText w:val="%6."/>
      <w:lvlJc w:val="right"/>
      <w:pPr>
        <w:tabs>
          <w:tab w:val="num" w:pos="4320"/>
        </w:tabs>
        <w:ind w:left="4320" w:hanging="180"/>
      </w:pPr>
      <w:rPr>
        <w:rFonts w:cs="Times New Roman"/>
      </w:rPr>
    </w:lvl>
    <w:lvl w:ilvl="6" w:tplc="041F000F" w:tentative="1">
      <w:start w:val="1"/>
      <w:numFmt w:val="decimal"/>
      <w:lvlText w:val="%7."/>
      <w:lvlJc w:val="left"/>
      <w:pPr>
        <w:tabs>
          <w:tab w:val="num" w:pos="5040"/>
        </w:tabs>
        <w:ind w:left="5040" w:hanging="360"/>
      </w:pPr>
      <w:rPr>
        <w:rFonts w:cs="Times New Roman"/>
      </w:rPr>
    </w:lvl>
    <w:lvl w:ilvl="7" w:tplc="041F0019" w:tentative="1">
      <w:start w:val="1"/>
      <w:numFmt w:val="lowerLetter"/>
      <w:lvlText w:val="%8."/>
      <w:lvlJc w:val="left"/>
      <w:pPr>
        <w:tabs>
          <w:tab w:val="num" w:pos="5760"/>
        </w:tabs>
        <w:ind w:left="5760" w:hanging="360"/>
      </w:pPr>
      <w:rPr>
        <w:rFonts w:cs="Times New Roman"/>
      </w:rPr>
    </w:lvl>
    <w:lvl w:ilvl="8" w:tplc="041F001B" w:tentative="1">
      <w:start w:val="1"/>
      <w:numFmt w:val="lowerRoman"/>
      <w:lvlText w:val="%9."/>
      <w:lvlJc w:val="right"/>
      <w:pPr>
        <w:tabs>
          <w:tab w:val="num" w:pos="6480"/>
        </w:tabs>
        <w:ind w:left="6480" w:hanging="180"/>
      </w:pPr>
      <w:rPr>
        <w:rFonts w:cs="Times New Roman"/>
      </w:rPr>
    </w:lvl>
  </w:abstractNum>
  <w:abstractNum w:abstractNumId="3">
    <w:nsid w:val="477B084B"/>
    <w:multiLevelType w:val="hybridMultilevel"/>
    <w:tmpl w:val="98404238"/>
    <w:lvl w:ilvl="0" w:tplc="041F000D">
      <w:start w:val="1"/>
      <w:numFmt w:val="bullet"/>
      <w:lvlText w:val=""/>
      <w:lvlJc w:val="left"/>
      <w:pPr>
        <w:tabs>
          <w:tab w:val="num" w:pos="899"/>
        </w:tabs>
        <w:ind w:left="899" w:hanging="360"/>
      </w:pPr>
      <w:rPr>
        <w:rFonts w:ascii="Wingdings" w:hAnsi="Wingdings" w:hint="default"/>
      </w:rPr>
    </w:lvl>
    <w:lvl w:ilvl="1" w:tplc="041F0003">
      <w:start w:val="1"/>
      <w:numFmt w:val="decimal"/>
      <w:lvlText w:val="%2."/>
      <w:lvlJc w:val="left"/>
      <w:pPr>
        <w:tabs>
          <w:tab w:val="num" w:pos="1440"/>
        </w:tabs>
        <w:ind w:left="1440" w:hanging="360"/>
      </w:pPr>
      <w:rPr>
        <w:rFonts w:cs="Times New Roman"/>
      </w:rPr>
    </w:lvl>
    <w:lvl w:ilvl="2" w:tplc="041F0005">
      <w:start w:val="1"/>
      <w:numFmt w:val="decimal"/>
      <w:lvlText w:val="%3."/>
      <w:lvlJc w:val="left"/>
      <w:pPr>
        <w:tabs>
          <w:tab w:val="num" w:pos="2160"/>
        </w:tabs>
        <w:ind w:left="2160" w:hanging="360"/>
      </w:pPr>
      <w:rPr>
        <w:rFonts w:cs="Times New Roman"/>
      </w:rPr>
    </w:lvl>
    <w:lvl w:ilvl="3" w:tplc="041F0001">
      <w:start w:val="1"/>
      <w:numFmt w:val="decimal"/>
      <w:lvlText w:val="%4."/>
      <w:lvlJc w:val="left"/>
      <w:pPr>
        <w:tabs>
          <w:tab w:val="num" w:pos="2880"/>
        </w:tabs>
        <w:ind w:left="2880" w:hanging="360"/>
      </w:pPr>
      <w:rPr>
        <w:rFonts w:cs="Times New Roman"/>
      </w:rPr>
    </w:lvl>
    <w:lvl w:ilvl="4" w:tplc="041F0003">
      <w:start w:val="1"/>
      <w:numFmt w:val="decimal"/>
      <w:lvlText w:val="%5."/>
      <w:lvlJc w:val="left"/>
      <w:pPr>
        <w:tabs>
          <w:tab w:val="num" w:pos="3600"/>
        </w:tabs>
        <w:ind w:left="3600" w:hanging="360"/>
      </w:pPr>
      <w:rPr>
        <w:rFonts w:cs="Times New Roman"/>
      </w:rPr>
    </w:lvl>
    <w:lvl w:ilvl="5" w:tplc="041F0005">
      <w:start w:val="1"/>
      <w:numFmt w:val="decimal"/>
      <w:lvlText w:val="%6."/>
      <w:lvlJc w:val="left"/>
      <w:pPr>
        <w:tabs>
          <w:tab w:val="num" w:pos="4320"/>
        </w:tabs>
        <w:ind w:left="4320" w:hanging="360"/>
      </w:pPr>
      <w:rPr>
        <w:rFonts w:cs="Times New Roman"/>
      </w:rPr>
    </w:lvl>
    <w:lvl w:ilvl="6" w:tplc="041F0001">
      <w:start w:val="1"/>
      <w:numFmt w:val="decimal"/>
      <w:lvlText w:val="%7."/>
      <w:lvlJc w:val="left"/>
      <w:pPr>
        <w:tabs>
          <w:tab w:val="num" w:pos="5040"/>
        </w:tabs>
        <w:ind w:left="5040" w:hanging="360"/>
      </w:pPr>
      <w:rPr>
        <w:rFonts w:cs="Times New Roman"/>
      </w:rPr>
    </w:lvl>
    <w:lvl w:ilvl="7" w:tplc="041F0003">
      <w:start w:val="1"/>
      <w:numFmt w:val="decimal"/>
      <w:lvlText w:val="%8."/>
      <w:lvlJc w:val="left"/>
      <w:pPr>
        <w:tabs>
          <w:tab w:val="num" w:pos="5760"/>
        </w:tabs>
        <w:ind w:left="5760" w:hanging="360"/>
      </w:pPr>
      <w:rPr>
        <w:rFonts w:cs="Times New Roman"/>
      </w:rPr>
    </w:lvl>
    <w:lvl w:ilvl="8" w:tplc="041F0005">
      <w:start w:val="1"/>
      <w:numFmt w:val="decimal"/>
      <w:lvlText w:val="%9."/>
      <w:lvlJc w:val="left"/>
      <w:pPr>
        <w:tabs>
          <w:tab w:val="num" w:pos="6480"/>
        </w:tabs>
        <w:ind w:left="6480" w:hanging="360"/>
      </w:pPr>
      <w:rPr>
        <w:rFonts w:cs="Times New Roman"/>
      </w:rPr>
    </w:lvl>
  </w:abstractNum>
  <w:abstractNum w:abstractNumId="4">
    <w:nsid w:val="541E5220"/>
    <w:multiLevelType w:val="hybridMultilevel"/>
    <w:tmpl w:val="DDC08978"/>
    <w:lvl w:ilvl="0" w:tplc="61D2422C">
      <w:start w:val="1"/>
      <w:numFmt w:val="decimal"/>
      <w:lvlText w:val="%1."/>
      <w:lvlJc w:val="left"/>
      <w:pPr>
        <w:ind w:left="720" w:hanging="360"/>
      </w:pPr>
      <w:rPr>
        <w:rFonts w:ascii="Times New Roman" w:hAnsi="Times New Roman" w:cs="Times New Roman" w:hint="default"/>
        <w:b/>
      </w:rPr>
    </w:lvl>
    <w:lvl w:ilvl="1" w:tplc="041F0019" w:tentative="1">
      <w:start w:val="1"/>
      <w:numFmt w:val="lowerLetter"/>
      <w:lvlText w:val="%2."/>
      <w:lvlJc w:val="left"/>
      <w:pPr>
        <w:ind w:left="1440" w:hanging="360"/>
      </w:pPr>
      <w:rPr>
        <w:rFonts w:cs="Times New Roman"/>
      </w:rPr>
    </w:lvl>
    <w:lvl w:ilvl="2" w:tplc="041F001B" w:tentative="1">
      <w:start w:val="1"/>
      <w:numFmt w:val="lowerRoman"/>
      <w:lvlText w:val="%3."/>
      <w:lvlJc w:val="right"/>
      <w:pPr>
        <w:ind w:left="2160" w:hanging="180"/>
      </w:pPr>
      <w:rPr>
        <w:rFonts w:cs="Times New Roman"/>
      </w:rPr>
    </w:lvl>
    <w:lvl w:ilvl="3" w:tplc="041F000F" w:tentative="1">
      <w:start w:val="1"/>
      <w:numFmt w:val="decimal"/>
      <w:lvlText w:val="%4."/>
      <w:lvlJc w:val="left"/>
      <w:pPr>
        <w:ind w:left="2880" w:hanging="360"/>
      </w:pPr>
      <w:rPr>
        <w:rFonts w:cs="Times New Roman"/>
      </w:rPr>
    </w:lvl>
    <w:lvl w:ilvl="4" w:tplc="041F0019" w:tentative="1">
      <w:start w:val="1"/>
      <w:numFmt w:val="lowerLetter"/>
      <w:lvlText w:val="%5."/>
      <w:lvlJc w:val="left"/>
      <w:pPr>
        <w:ind w:left="3600" w:hanging="360"/>
      </w:pPr>
      <w:rPr>
        <w:rFonts w:cs="Times New Roman"/>
      </w:rPr>
    </w:lvl>
    <w:lvl w:ilvl="5" w:tplc="041F001B" w:tentative="1">
      <w:start w:val="1"/>
      <w:numFmt w:val="lowerRoman"/>
      <w:lvlText w:val="%6."/>
      <w:lvlJc w:val="right"/>
      <w:pPr>
        <w:ind w:left="4320" w:hanging="180"/>
      </w:pPr>
      <w:rPr>
        <w:rFonts w:cs="Times New Roman"/>
      </w:rPr>
    </w:lvl>
    <w:lvl w:ilvl="6" w:tplc="041F000F" w:tentative="1">
      <w:start w:val="1"/>
      <w:numFmt w:val="decimal"/>
      <w:lvlText w:val="%7."/>
      <w:lvlJc w:val="left"/>
      <w:pPr>
        <w:ind w:left="5040" w:hanging="360"/>
      </w:pPr>
      <w:rPr>
        <w:rFonts w:cs="Times New Roman"/>
      </w:rPr>
    </w:lvl>
    <w:lvl w:ilvl="7" w:tplc="041F0019" w:tentative="1">
      <w:start w:val="1"/>
      <w:numFmt w:val="lowerLetter"/>
      <w:lvlText w:val="%8."/>
      <w:lvlJc w:val="left"/>
      <w:pPr>
        <w:ind w:left="5760" w:hanging="360"/>
      </w:pPr>
      <w:rPr>
        <w:rFonts w:cs="Times New Roman"/>
      </w:rPr>
    </w:lvl>
    <w:lvl w:ilvl="8" w:tplc="041F001B" w:tentative="1">
      <w:start w:val="1"/>
      <w:numFmt w:val="lowerRoman"/>
      <w:lvlText w:val="%9."/>
      <w:lvlJc w:val="right"/>
      <w:pPr>
        <w:ind w:left="6480" w:hanging="180"/>
      </w:pPr>
      <w:rPr>
        <w:rFonts w:cs="Times New Roman"/>
      </w:rPr>
    </w:lvl>
  </w:abstractNum>
  <w:num w:numId="1">
    <w:abstractNumId w:val="2"/>
  </w:num>
  <w:num w:numId="2">
    <w:abstractNumId w:val="4"/>
  </w:num>
  <w:num w:numId="3">
    <w:abstractNumId w:val="1"/>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hyphenationZone w:val="425"/>
  <w:drawingGridHorizontalSpacing w:val="120"/>
  <w:displayHorizontalDrawingGridEvery w:val="2"/>
  <w:characterSpacingControl w:val="doNotCompress"/>
  <w:savePreviewPicture/>
  <w:footnotePr>
    <w:footnote w:id="-1"/>
    <w:footnote w:id="0"/>
  </w:footnotePr>
  <w:endnotePr>
    <w:endnote w:id="-1"/>
    <w:endnote w:id="0"/>
  </w:endnotePr>
  <w:compat/>
  <w:rsids>
    <w:rsidRoot w:val="005363C3"/>
    <w:rsid w:val="00006942"/>
    <w:rsid w:val="0002312C"/>
    <w:rsid w:val="00030C9E"/>
    <w:rsid w:val="000425F6"/>
    <w:rsid w:val="00064166"/>
    <w:rsid w:val="0006666C"/>
    <w:rsid w:val="00066712"/>
    <w:rsid w:val="00067745"/>
    <w:rsid w:val="00070F0E"/>
    <w:rsid w:val="0007516B"/>
    <w:rsid w:val="000827AF"/>
    <w:rsid w:val="00085C9F"/>
    <w:rsid w:val="000A3408"/>
    <w:rsid w:val="000A3E41"/>
    <w:rsid w:val="000B07D4"/>
    <w:rsid w:val="000B6885"/>
    <w:rsid w:val="000C7DC6"/>
    <w:rsid w:val="000E4CF1"/>
    <w:rsid w:val="000E6B77"/>
    <w:rsid w:val="000F18FA"/>
    <w:rsid w:val="000F2C04"/>
    <w:rsid w:val="000F31ED"/>
    <w:rsid w:val="000F74E0"/>
    <w:rsid w:val="001052CB"/>
    <w:rsid w:val="00106B47"/>
    <w:rsid w:val="00143604"/>
    <w:rsid w:val="00162A49"/>
    <w:rsid w:val="00167B2E"/>
    <w:rsid w:val="00172F1A"/>
    <w:rsid w:val="0017408F"/>
    <w:rsid w:val="001774FB"/>
    <w:rsid w:val="00191A2B"/>
    <w:rsid w:val="001A1A9C"/>
    <w:rsid w:val="001A7235"/>
    <w:rsid w:val="001B187F"/>
    <w:rsid w:val="001B25AB"/>
    <w:rsid w:val="001B58E5"/>
    <w:rsid w:val="001C3180"/>
    <w:rsid w:val="001C72BE"/>
    <w:rsid w:val="001D5E5F"/>
    <w:rsid w:val="001D69C2"/>
    <w:rsid w:val="001E0028"/>
    <w:rsid w:val="001E4261"/>
    <w:rsid w:val="001F7CB9"/>
    <w:rsid w:val="00216F72"/>
    <w:rsid w:val="00225573"/>
    <w:rsid w:val="00241CDA"/>
    <w:rsid w:val="00243802"/>
    <w:rsid w:val="0024728A"/>
    <w:rsid w:val="00260447"/>
    <w:rsid w:val="00270055"/>
    <w:rsid w:val="00272C04"/>
    <w:rsid w:val="00287F2F"/>
    <w:rsid w:val="00296A7D"/>
    <w:rsid w:val="002A0069"/>
    <w:rsid w:val="002A73E6"/>
    <w:rsid w:val="002B5B35"/>
    <w:rsid w:val="002D79DF"/>
    <w:rsid w:val="002E3AC5"/>
    <w:rsid w:val="002F067B"/>
    <w:rsid w:val="002F2728"/>
    <w:rsid w:val="00301C83"/>
    <w:rsid w:val="00302ACC"/>
    <w:rsid w:val="00304175"/>
    <w:rsid w:val="003109C6"/>
    <w:rsid w:val="00313242"/>
    <w:rsid w:val="00320472"/>
    <w:rsid w:val="00322223"/>
    <w:rsid w:val="00334A93"/>
    <w:rsid w:val="00337303"/>
    <w:rsid w:val="00343C4D"/>
    <w:rsid w:val="003530AC"/>
    <w:rsid w:val="00355C65"/>
    <w:rsid w:val="00372390"/>
    <w:rsid w:val="003735CD"/>
    <w:rsid w:val="00373D5A"/>
    <w:rsid w:val="0037472D"/>
    <w:rsid w:val="00374902"/>
    <w:rsid w:val="003B4F34"/>
    <w:rsid w:val="003D0098"/>
    <w:rsid w:val="003D1913"/>
    <w:rsid w:val="003F6398"/>
    <w:rsid w:val="003F6A67"/>
    <w:rsid w:val="003F7760"/>
    <w:rsid w:val="00405F21"/>
    <w:rsid w:val="0041698D"/>
    <w:rsid w:val="0042170B"/>
    <w:rsid w:val="00447B61"/>
    <w:rsid w:val="00456839"/>
    <w:rsid w:val="004631E2"/>
    <w:rsid w:val="004926E1"/>
    <w:rsid w:val="004940A5"/>
    <w:rsid w:val="004B1786"/>
    <w:rsid w:val="004B1EBE"/>
    <w:rsid w:val="004B2301"/>
    <w:rsid w:val="004C75DF"/>
    <w:rsid w:val="004D4203"/>
    <w:rsid w:val="004F03DB"/>
    <w:rsid w:val="004F59CA"/>
    <w:rsid w:val="00517B44"/>
    <w:rsid w:val="005363C3"/>
    <w:rsid w:val="00545FD2"/>
    <w:rsid w:val="00547C95"/>
    <w:rsid w:val="005745A2"/>
    <w:rsid w:val="005800CA"/>
    <w:rsid w:val="005904A0"/>
    <w:rsid w:val="005A3D2C"/>
    <w:rsid w:val="005C1FD3"/>
    <w:rsid w:val="005C4497"/>
    <w:rsid w:val="005C767D"/>
    <w:rsid w:val="005E3FF9"/>
    <w:rsid w:val="005E47AB"/>
    <w:rsid w:val="005E564C"/>
    <w:rsid w:val="00601CAF"/>
    <w:rsid w:val="00615779"/>
    <w:rsid w:val="00633D82"/>
    <w:rsid w:val="00635CD9"/>
    <w:rsid w:val="0064114A"/>
    <w:rsid w:val="00641A30"/>
    <w:rsid w:val="006500E1"/>
    <w:rsid w:val="00655BF8"/>
    <w:rsid w:val="00656238"/>
    <w:rsid w:val="00675183"/>
    <w:rsid w:val="00681E58"/>
    <w:rsid w:val="006830EB"/>
    <w:rsid w:val="00693D27"/>
    <w:rsid w:val="006A71CB"/>
    <w:rsid w:val="006B3441"/>
    <w:rsid w:val="006C4C9E"/>
    <w:rsid w:val="006C4FA4"/>
    <w:rsid w:val="006F3436"/>
    <w:rsid w:val="0071081E"/>
    <w:rsid w:val="00734021"/>
    <w:rsid w:val="0073438B"/>
    <w:rsid w:val="00740E2F"/>
    <w:rsid w:val="007502D2"/>
    <w:rsid w:val="00753D95"/>
    <w:rsid w:val="007567FC"/>
    <w:rsid w:val="007569E9"/>
    <w:rsid w:val="00761B6E"/>
    <w:rsid w:val="00763940"/>
    <w:rsid w:val="00774470"/>
    <w:rsid w:val="00782E1F"/>
    <w:rsid w:val="007A3C0E"/>
    <w:rsid w:val="007A7801"/>
    <w:rsid w:val="007D236C"/>
    <w:rsid w:val="007D5BF0"/>
    <w:rsid w:val="007E5AB6"/>
    <w:rsid w:val="007F1A1C"/>
    <w:rsid w:val="007F63AF"/>
    <w:rsid w:val="00863E4C"/>
    <w:rsid w:val="00863F79"/>
    <w:rsid w:val="00875B46"/>
    <w:rsid w:val="008A5A06"/>
    <w:rsid w:val="008B00AD"/>
    <w:rsid w:val="008C389A"/>
    <w:rsid w:val="008C3F4C"/>
    <w:rsid w:val="008F3959"/>
    <w:rsid w:val="008F4CA4"/>
    <w:rsid w:val="00907ABC"/>
    <w:rsid w:val="009155FC"/>
    <w:rsid w:val="00922895"/>
    <w:rsid w:val="009237CD"/>
    <w:rsid w:val="00925D0E"/>
    <w:rsid w:val="00950620"/>
    <w:rsid w:val="0097133C"/>
    <w:rsid w:val="00973575"/>
    <w:rsid w:val="009979F7"/>
    <w:rsid w:val="00997D7F"/>
    <w:rsid w:val="009A3406"/>
    <w:rsid w:val="009A64A9"/>
    <w:rsid w:val="009C386A"/>
    <w:rsid w:val="009D02F6"/>
    <w:rsid w:val="009D2683"/>
    <w:rsid w:val="009D6029"/>
    <w:rsid w:val="009D679F"/>
    <w:rsid w:val="009D68C6"/>
    <w:rsid w:val="009F69C9"/>
    <w:rsid w:val="009F7A6D"/>
    <w:rsid w:val="00A01212"/>
    <w:rsid w:val="00A03237"/>
    <w:rsid w:val="00A05354"/>
    <w:rsid w:val="00A1024B"/>
    <w:rsid w:val="00A13AEB"/>
    <w:rsid w:val="00A21237"/>
    <w:rsid w:val="00A213B6"/>
    <w:rsid w:val="00A2488E"/>
    <w:rsid w:val="00A42FB9"/>
    <w:rsid w:val="00A47716"/>
    <w:rsid w:val="00A56563"/>
    <w:rsid w:val="00A5764A"/>
    <w:rsid w:val="00A62061"/>
    <w:rsid w:val="00A64F0A"/>
    <w:rsid w:val="00A65D76"/>
    <w:rsid w:val="00A66F7C"/>
    <w:rsid w:val="00A67EA0"/>
    <w:rsid w:val="00A75A5E"/>
    <w:rsid w:val="00A90061"/>
    <w:rsid w:val="00A95DB8"/>
    <w:rsid w:val="00AA3276"/>
    <w:rsid w:val="00AB3548"/>
    <w:rsid w:val="00AB5FBD"/>
    <w:rsid w:val="00AB736C"/>
    <w:rsid w:val="00AD3719"/>
    <w:rsid w:val="00AD4AD0"/>
    <w:rsid w:val="00AD6350"/>
    <w:rsid w:val="00AD6EE8"/>
    <w:rsid w:val="00AE3576"/>
    <w:rsid w:val="00AE4250"/>
    <w:rsid w:val="00AF7A99"/>
    <w:rsid w:val="00B00BC1"/>
    <w:rsid w:val="00B12A2B"/>
    <w:rsid w:val="00B15258"/>
    <w:rsid w:val="00B277D7"/>
    <w:rsid w:val="00B279B4"/>
    <w:rsid w:val="00B31D8B"/>
    <w:rsid w:val="00B42AAF"/>
    <w:rsid w:val="00B44C44"/>
    <w:rsid w:val="00B5165D"/>
    <w:rsid w:val="00B552C8"/>
    <w:rsid w:val="00B805D6"/>
    <w:rsid w:val="00B84E96"/>
    <w:rsid w:val="00B866F7"/>
    <w:rsid w:val="00B92DB8"/>
    <w:rsid w:val="00BA3DB4"/>
    <w:rsid w:val="00BB3ABE"/>
    <w:rsid w:val="00BC755F"/>
    <w:rsid w:val="00BD5C2F"/>
    <w:rsid w:val="00BF12DD"/>
    <w:rsid w:val="00BF3DAF"/>
    <w:rsid w:val="00C03E88"/>
    <w:rsid w:val="00C060C2"/>
    <w:rsid w:val="00C1375F"/>
    <w:rsid w:val="00C15C7D"/>
    <w:rsid w:val="00C17156"/>
    <w:rsid w:val="00C176F1"/>
    <w:rsid w:val="00C371D9"/>
    <w:rsid w:val="00C53469"/>
    <w:rsid w:val="00C60A1E"/>
    <w:rsid w:val="00C766D2"/>
    <w:rsid w:val="00C87987"/>
    <w:rsid w:val="00CA0EB6"/>
    <w:rsid w:val="00CB0065"/>
    <w:rsid w:val="00CB0625"/>
    <w:rsid w:val="00CB13D4"/>
    <w:rsid w:val="00CB43B4"/>
    <w:rsid w:val="00CC0365"/>
    <w:rsid w:val="00CC0972"/>
    <w:rsid w:val="00CC7314"/>
    <w:rsid w:val="00CD42F4"/>
    <w:rsid w:val="00D146CE"/>
    <w:rsid w:val="00D3404A"/>
    <w:rsid w:val="00D364AF"/>
    <w:rsid w:val="00D36A44"/>
    <w:rsid w:val="00D6666D"/>
    <w:rsid w:val="00D8115C"/>
    <w:rsid w:val="00D9069A"/>
    <w:rsid w:val="00D9679C"/>
    <w:rsid w:val="00D97632"/>
    <w:rsid w:val="00DA0460"/>
    <w:rsid w:val="00DA2D15"/>
    <w:rsid w:val="00DA6F49"/>
    <w:rsid w:val="00DA7E79"/>
    <w:rsid w:val="00DB2748"/>
    <w:rsid w:val="00DC32CB"/>
    <w:rsid w:val="00DC61BB"/>
    <w:rsid w:val="00DD4BA3"/>
    <w:rsid w:val="00DD66ED"/>
    <w:rsid w:val="00DD75C9"/>
    <w:rsid w:val="00DE4E08"/>
    <w:rsid w:val="00DE63B6"/>
    <w:rsid w:val="00DF0E3C"/>
    <w:rsid w:val="00DF3912"/>
    <w:rsid w:val="00E07B8B"/>
    <w:rsid w:val="00E14ABF"/>
    <w:rsid w:val="00E34CA5"/>
    <w:rsid w:val="00E36D01"/>
    <w:rsid w:val="00E5029A"/>
    <w:rsid w:val="00E51B68"/>
    <w:rsid w:val="00E54CA4"/>
    <w:rsid w:val="00E554B4"/>
    <w:rsid w:val="00E64100"/>
    <w:rsid w:val="00E712BD"/>
    <w:rsid w:val="00E7295D"/>
    <w:rsid w:val="00E86D4F"/>
    <w:rsid w:val="00E90501"/>
    <w:rsid w:val="00E92FDE"/>
    <w:rsid w:val="00E96604"/>
    <w:rsid w:val="00EA2BC5"/>
    <w:rsid w:val="00EA5BA3"/>
    <w:rsid w:val="00EB315C"/>
    <w:rsid w:val="00EB35BC"/>
    <w:rsid w:val="00EC08B2"/>
    <w:rsid w:val="00EC18A1"/>
    <w:rsid w:val="00EC26EE"/>
    <w:rsid w:val="00EC4134"/>
    <w:rsid w:val="00ED0272"/>
    <w:rsid w:val="00ED56ED"/>
    <w:rsid w:val="00EF3D75"/>
    <w:rsid w:val="00F05A50"/>
    <w:rsid w:val="00F256CD"/>
    <w:rsid w:val="00F2632F"/>
    <w:rsid w:val="00F46DB8"/>
    <w:rsid w:val="00F47020"/>
    <w:rsid w:val="00F5701D"/>
    <w:rsid w:val="00F63E53"/>
    <w:rsid w:val="00F666C0"/>
    <w:rsid w:val="00F70E71"/>
    <w:rsid w:val="00F71338"/>
    <w:rsid w:val="00F90D4E"/>
    <w:rsid w:val="00FA3392"/>
    <w:rsid w:val="00FB2B45"/>
    <w:rsid w:val="00FC1114"/>
    <w:rsid w:val="00FD0B25"/>
    <w:rsid w:val="00FD0F6E"/>
    <w:rsid w:val="00FD5E81"/>
    <w:rsid w:val="00FE00B6"/>
    <w:rsid w:val="00FE2756"/>
    <w:rsid w:val="00FE4404"/>
    <w:rsid w:val="00FE5EDF"/>
    <w:rsid w:val="00FF2919"/>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tr-TR" w:eastAsia="tr-TR"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5363C3"/>
    <w:rPr>
      <w:rFonts w:ascii="Times New Roman" w:eastAsia="Times New Roman" w:hAnsi="Times New Roman"/>
      <w:sz w:val="24"/>
      <w:szCs w:val="24"/>
    </w:rPr>
  </w:style>
  <w:style w:type="paragraph" w:styleId="Balk1">
    <w:name w:val="heading 1"/>
    <w:basedOn w:val="Normal"/>
    <w:next w:val="Normal"/>
    <w:link w:val="Balk1Char"/>
    <w:uiPriority w:val="99"/>
    <w:qFormat/>
    <w:rsid w:val="005363C3"/>
    <w:pPr>
      <w:keepNext/>
      <w:widowControl w:val="0"/>
      <w:shd w:val="clear" w:color="auto" w:fill="FFFFFF"/>
      <w:autoSpaceDE w:val="0"/>
      <w:autoSpaceDN w:val="0"/>
      <w:adjustRightInd w:val="0"/>
      <w:jc w:val="center"/>
      <w:outlineLvl w:val="0"/>
    </w:pPr>
    <w:rPr>
      <w:rFonts w:eastAsia="Calibri"/>
      <w:b/>
      <w:bCs/>
      <w:color w:val="000000"/>
      <w:sz w:val="23"/>
      <w:szCs w:val="23"/>
    </w:rPr>
  </w:style>
  <w:style w:type="paragraph" w:styleId="Balk2">
    <w:name w:val="heading 2"/>
    <w:basedOn w:val="Normal"/>
    <w:next w:val="Normal"/>
    <w:link w:val="Balk2Char"/>
    <w:uiPriority w:val="99"/>
    <w:qFormat/>
    <w:rsid w:val="005363C3"/>
    <w:pPr>
      <w:keepNext/>
      <w:widowControl w:val="0"/>
      <w:shd w:val="clear" w:color="auto" w:fill="FFFFFF"/>
      <w:autoSpaceDE w:val="0"/>
      <w:autoSpaceDN w:val="0"/>
      <w:adjustRightInd w:val="0"/>
      <w:jc w:val="center"/>
      <w:outlineLvl w:val="1"/>
    </w:pPr>
    <w:rPr>
      <w:rFonts w:eastAsia="Calibri"/>
      <w:b/>
      <w:bCs/>
      <w:color w:val="000000"/>
      <w:sz w:val="25"/>
      <w:szCs w:val="25"/>
    </w:rPr>
  </w:style>
  <w:style w:type="paragraph" w:styleId="Balk3">
    <w:name w:val="heading 3"/>
    <w:basedOn w:val="Normal"/>
    <w:next w:val="Normal"/>
    <w:link w:val="Balk3Char"/>
    <w:uiPriority w:val="99"/>
    <w:qFormat/>
    <w:rsid w:val="005363C3"/>
    <w:pPr>
      <w:keepNext/>
      <w:shd w:val="clear" w:color="auto" w:fill="FFFFFF"/>
      <w:tabs>
        <w:tab w:val="left" w:pos="360"/>
      </w:tabs>
      <w:jc w:val="both"/>
      <w:outlineLvl w:val="2"/>
    </w:pPr>
    <w:rPr>
      <w:rFonts w:eastAsia="Calibri"/>
      <w:b/>
      <w:bCs/>
      <w:color w:val="000000"/>
    </w:rPr>
  </w:style>
  <w:style w:type="paragraph" w:styleId="Balk4">
    <w:name w:val="heading 4"/>
    <w:basedOn w:val="Normal"/>
    <w:next w:val="Normal"/>
    <w:link w:val="Balk4Char"/>
    <w:uiPriority w:val="99"/>
    <w:qFormat/>
    <w:rsid w:val="005363C3"/>
    <w:pPr>
      <w:keepNext/>
      <w:keepLines/>
      <w:spacing w:before="200"/>
      <w:outlineLvl w:val="3"/>
    </w:pPr>
    <w:rPr>
      <w:rFonts w:ascii="Cambria" w:eastAsia="Calibri" w:hAnsi="Cambria"/>
      <w:b/>
      <w:bCs/>
      <w:i/>
      <w:iCs/>
      <w:color w:val="4F81BD"/>
    </w:rPr>
  </w:style>
  <w:style w:type="paragraph" w:styleId="Balk5">
    <w:name w:val="heading 5"/>
    <w:basedOn w:val="Normal"/>
    <w:next w:val="Normal"/>
    <w:link w:val="Balk5Char"/>
    <w:uiPriority w:val="99"/>
    <w:qFormat/>
    <w:rsid w:val="005363C3"/>
    <w:pPr>
      <w:keepNext/>
      <w:shd w:val="clear" w:color="auto" w:fill="FFFFFF"/>
      <w:ind w:firstLine="360"/>
      <w:jc w:val="both"/>
      <w:outlineLvl w:val="4"/>
    </w:pPr>
    <w:rPr>
      <w:rFonts w:eastAsia="Calibri"/>
      <w:b/>
      <w:bCs/>
      <w:color w:val="000000"/>
      <w:sz w:val="25"/>
      <w:szCs w:val="25"/>
      <w:u w:val="single"/>
    </w:rPr>
  </w:style>
  <w:style w:type="paragraph" w:styleId="Balk6">
    <w:name w:val="heading 6"/>
    <w:basedOn w:val="Normal"/>
    <w:next w:val="Normal"/>
    <w:link w:val="Balk6Char"/>
    <w:uiPriority w:val="99"/>
    <w:qFormat/>
    <w:rsid w:val="005363C3"/>
    <w:pPr>
      <w:keepNext/>
      <w:widowControl w:val="0"/>
      <w:shd w:val="clear" w:color="auto" w:fill="FFFFFF"/>
      <w:autoSpaceDE w:val="0"/>
      <w:autoSpaceDN w:val="0"/>
      <w:adjustRightInd w:val="0"/>
      <w:ind w:firstLine="720"/>
      <w:outlineLvl w:val="5"/>
    </w:pPr>
    <w:rPr>
      <w:rFonts w:eastAsia="Calibri"/>
      <w:b/>
      <w:bCs/>
      <w:color w:val="000000"/>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link w:val="Balk1"/>
    <w:uiPriority w:val="99"/>
    <w:locked/>
    <w:rsid w:val="005363C3"/>
    <w:rPr>
      <w:rFonts w:ascii="Times New Roman" w:hAnsi="Times New Roman"/>
      <w:b/>
      <w:color w:val="000000"/>
      <w:sz w:val="23"/>
      <w:shd w:val="clear" w:color="auto" w:fill="FFFFFF"/>
      <w:lang w:eastAsia="tr-TR"/>
    </w:rPr>
  </w:style>
  <w:style w:type="character" w:customStyle="1" w:styleId="Balk2Char">
    <w:name w:val="Başlık 2 Char"/>
    <w:link w:val="Balk2"/>
    <w:uiPriority w:val="99"/>
    <w:locked/>
    <w:rsid w:val="005363C3"/>
    <w:rPr>
      <w:rFonts w:ascii="Times New Roman" w:hAnsi="Times New Roman"/>
      <w:b/>
      <w:color w:val="000000"/>
      <w:sz w:val="25"/>
      <w:shd w:val="clear" w:color="auto" w:fill="FFFFFF"/>
      <w:lang w:eastAsia="tr-TR"/>
    </w:rPr>
  </w:style>
  <w:style w:type="character" w:customStyle="1" w:styleId="Balk3Char">
    <w:name w:val="Başlık 3 Char"/>
    <w:link w:val="Balk3"/>
    <w:uiPriority w:val="99"/>
    <w:locked/>
    <w:rsid w:val="005363C3"/>
    <w:rPr>
      <w:rFonts w:ascii="Times New Roman" w:hAnsi="Times New Roman"/>
      <w:b/>
      <w:color w:val="000000"/>
      <w:sz w:val="24"/>
      <w:shd w:val="clear" w:color="auto" w:fill="FFFFFF"/>
      <w:lang w:eastAsia="tr-TR"/>
    </w:rPr>
  </w:style>
  <w:style w:type="character" w:customStyle="1" w:styleId="Balk4Char">
    <w:name w:val="Başlık 4 Char"/>
    <w:link w:val="Balk4"/>
    <w:uiPriority w:val="99"/>
    <w:locked/>
    <w:rsid w:val="005363C3"/>
    <w:rPr>
      <w:rFonts w:ascii="Cambria" w:hAnsi="Cambria"/>
      <w:b/>
      <w:i/>
      <w:color w:val="4F81BD"/>
      <w:sz w:val="24"/>
      <w:lang w:eastAsia="tr-TR"/>
    </w:rPr>
  </w:style>
  <w:style w:type="character" w:customStyle="1" w:styleId="Balk5Char">
    <w:name w:val="Başlık 5 Char"/>
    <w:link w:val="Balk5"/>
    <w:uiPriority w:val="99"/>
    <w:locked/>
    <w:rsid w:val="005363C3"/>
    <w:rPr>
      <w:rFonts w:ascii="Times New Roman" w:hAnsi="Times New Roman"/>
      <w:b/>
      <w:color w:val="000000"/>
      <w:sz w:val="25"/>
      <w:u w:val="single"/>
      <w:shd w:val="clear" w:color="auto" w:fill="FFFFFF"/>
      <w:lang w:eastAsia="tr-TR"/>
    </w:rPr>
  </w:style>
  <w:style w:type="character" w:customStyle="1" w:styleId="Balk6Char">
    <w:name w:val="Başlık 6 Char"/>
    <w:link w:val="Balk6"/>
    <w:uiPriority w:val="99"/>
    <w:locked/>
    <w:rsid w:val="005363C3"/>
    <w:rPr>
      <w:rFonts w:ascii="Times New Roman" w:hAnsi="Times New Roman"/>
      <w:b/>
      <w:color w:val="000000"/>
      <w:sz w:val="20"/>
      <w:shd w:val="clear" w:color="auto" w:fill="FFFFFF"/>
      <w:lang w:eastAsia="tr-TR"/>
    </w:rPr>
  </w:style>
  <w:style w:type="paragraph" w:styleId="KonuBal">
    <w:name w:val="Title"/>
    <w:basedOn w:val="Normal"/>
    <w:link w:val="KonuBalChar"/>
    <w:uiPriority w:val="99"/>
    <w:qFormat/>
    <w:rsid w:val="005363C3"/>
    <w:pPr>
      <w:widowControl w:val="0"/>
      <w:shd w:val="clear" w:color="auto" w:fill="FFFFFF"/>
      <w:autoSpaceDE w:val="0"/>
      <w:autoSpaceDN w:val="0"/>
      <w:adjustRightInd w:val="0"/>
      <w:jc w:val="center"/>
    </w:pPr>
    <w:rPr>
      <w:rFonts w:eastAsia="Calibri"/>
      <w:b/>
      <w:bCs/>
      <w:color w:val="000000"/>
      <w:sz w:val="33"/>
      <w:szCs w:val="33"/>
    </w:rPr>
  </w:style>
  <w:style w:type="character" w:customStyle="1" w:styleId="KonuBalChar">
    <w:name w:val="Konu Başlığı Char"/>
    <w:link w:val="KonuBal"/>
    <w:uiPriority w:val="99"/>
    <w:locked/>
    <w:rsid w:val="005363C3"/>
    <w:rPr>
      <w:rFonts w:ascii="Times New Roman" w:hAnsi="Times New Roman"/>
      <w:b/>
      <w:color w:val="000000"/>
      <w:sz w:val="33"/>
      <w:shd w:val="clear" w:color="auto" w:fill="FFFFFF"/>
      <w:lang w:eastAsia="tr-TR"/>
    </w:rPr>
  </w:style>
  <w:style w:type="character" w:styleId="Kpr">
    <w:name w:val="Hyperlink"/>
    <w:uiPriority w:val="99"/>
    <w:rsid w:val="005363C3"/>
    <w:rPr>
      <w:rFonts w:cs="Times New Roman"/>
      <w:color w:val="0000FF"/>
      <w:u w:val="single"/>
    </w:rPr>
  </w:style>
  <w:style w:type="paragraph" w:styleId="GvdeMetni">
    <w:name w:val="Body Text"/>
    <w:basedOn w:val="Normal"/>
    <w:link w:val="GvdeMetniChar"/>
    <w:uiPriority w:val="99"/>
    <w:rsid w:val="005363C3"/>
    <w:pPr>
      <w:widowControl w:val="0"/>
      <w:shd w:val="clear" w:color="auto" w:fill="FFFFFF"/>
      <w:autoSpaceDE w:val="0"/>
      <w:autoSpaceDN w:val="0"/>
      <w:adjustRightInd w:val="0"/>
    </w:pPr>
    <w:rPr>
      <w:rFonts w:eastAsia="Calibri"/>
      <w:color w:val="000000"/>
      <w:sz w:val="25"/>
      <w:szCs w:val="25"/>
    </w:rPr>
  </w:style>
  <w:style w:type="character" w:customStyle="1" w:styleId="GvdeMetniChar">
    <w:name w:val="Gövde Metni Char"/>
    <w:link w:val="GvdeMetni"/>
    <w:uiPriority w:val="99"/>
    <w:locked/>
    <w:rsid w:val="005363C3"/>
    <w:rPr>
      <w:rFonts w:ascii="Times New Roman" w:hAnsi="Times New Roman"/>
      <w:color w:val="000000"/>
      <w:sz w:val="25"/>
      <w:shd w:val="clear" w:color="auto" w:fill="FFFFFF"/>
      <w:lang w:eastAsia="tr-TR"/>
    </w:rPr>
  </w:style>
  <w:style w:type="paragraph" w:styleId="GvdeMetni2">
    <w:name w:val="Body Text 2"/>
    <w:basedOn w:val="Normal"/>
    <w:link w:val="GvdeMetni2Char"/>
    <w:uiPriority w:val="99"/>
    <w:rsid w:val="005363C3"/>
    <w:pPr>
      <w:widowControl w:val="0"/>
      <w:shd w:val="clear" w:color="auto" w:fill="FFFFFF"/>
      <w:autoSpaceDE w:val="0"/>
      <w:autoSpaceDN w:val="0"/>
      <w:adjustRightInd w:val="0"/>
    </w:pPr>
    <w:rPr>
      <w:rFonts w:eastAsia="Calibri"/>
      <w:color w:val="000000"/>
      <w:sz w:val="25"/>
      <w:szCs w:val="25"/>
    </w:rPr>
  </w:style>
  <w:style w:type="character" w:customStyle="1" w:styleId="GvdeMetni2Char">
    <w:name w:val="Gövde Metni 2 Char"/>
    <w:link w:val="GvdeMetni2"/>
    <w:uiPriority w:val="99"/>
    <w:locked/>
    <w:rsid w:val="005363C3"/>
    <w:rPr>
      <w:rFonts w:ascii="Times New Roman" w:hAnsi="Times New Roman"/>
      <w:color w:val="000000"/>
      <w:sz w:val="25"/>
      <w:shd w:val="clear" w:color="auto" w:fill="FFFFFF"/>
      <w:lang w:eastAsia="tr-TR"/>
    </w:rPr>
  </w:style>
  <w:style w:type="paragraph" w:styleId="GvdeMetniGirintisi2">
    <w:name w:val="Body Text Indent 2"/>
    <w:basedOn w:val="Normal"/>
    <w:link w:val="GvdeMetniGirintisi2Char"/>
    <w:uiPriority w:val="99"/>
    <w:rsid w:val="005363C3"/>
    <w:pPr>
      <w:widowControl w:val="0"/>
      <w:shd w:val="clear" w:color="auto" w:fill="FFFFFF"/>
      <w:autoSpaceDE w:val="0"/>
      <w:autoSpaceDN w:val="0"/>
      <w:adjustRightInd w:val="0"/>
      <w:ind w:left="-426"/>
      <w:jc w:val="both"/>
    </w:pPr>
    <w:rPr>
      <w:rFonts w:eastAsia="Calibri"/>
      <w:sz w:val="20"/>
      <w:szCs w:val="20"/>
    </w:rPr>
  </w:style>
  <w:style w:type="character" w:customStyle="1" w:styleId="GvdeMetniGirintisi2Char">
    <w:name w:val="Gövde Metni Girintisi 2 Char"/>
    <w:link w:val="GvdeMetniGirintisi2"/>
    <w:uiPriority w:val="99"/>
    <w:locked/>
    <w:rsid w:val="005363C3"/>
    <w:rPr>
      <w:rFonts w:ascii="Times New Roman" w:hAnsi="Times New Roman"/>
      <w:sz w:val="20"/>
      <w:shd w:val="clear" w:color="auto" w:fill="FFFFFF"/>
      <w:lang w:eastAsia="tr-TR"/>
    </w:rPr>
  </w:style>
  <w:style w:type="paragraph" w:styleId="ResimYazs">
    <w:name w:val="caption"/>
    <w:basedOn w:val="Normal"/>
    <w:next w:val="Normal"/>
    <w:uiPriority w:val="99"/>
    <w:qFormat/>
    <w:rsid w:val="005363C3"/>
    <w:pPr>
      <w:widowControl w:val="0"/>
      <w:shd w:val="clear" w:color="auto" w:fill="FFFFFF"/>
      <w:autoSpaceDE w:val="0"/>
      <w:autoSpaceDN w:val="0"/>
      <w:adjustRightInd w:val="0"/>
    </w:pPr>
    <w:rPr>
      <w:b/>
      <w:bCs/>
      <w:color w:val="000000"/>
      <w:sz w:val="20"/>
      <w:szCs w:val="25"/>
    </w:rPr>
  </w:style>
  <w:style w:type="paragraph" w:styleId="GvdeMetniGirintisi">
    <w:name w:val="Body Text Indent"/>
    <w:basedOn w:val="Normal"/>
    <w:link w:val="GvdeMetniGirintisiChar"/>
    <w:uiPriority w:val="99"/>
    <w:rsid w:val="005363C3"/>
    <w:pPr>
      <w:shd w:val="clear" w:color="auto" w:fill="FFFFFF"/>
      <w:tabs>
        <w:tab w:val="left" w:pos="720"/>
      </w:tabs>
      <w:ind w:firstLine="360"/>
      <w:jc w:val="both"/>
    </w:pPr>
    <w:rPr>
      <w:rFonts w:eastAsia="Calibri"/>
      <w:color w:val="000000"/>
      <w:sz w:val="25"/>
      <w:szCs w:val="25"/>
    </w:rPr>
  </w:style>
  <w:style w:type="character" w:customStyle="1" w:styleId="GvdeMetniGirintisiChar">
    <w:name w:val="Gövde Metni Girintisi Char"/>
    <w:link w:val="GvdeMetniGirintisi"/>
    <w:uiPriority w:val="99"/>
    <w:locked/>
    <w:rsid w:val="005363C3"/>
    <w:rPr>
      <w:rFonts w:ascii="Times New Roman" w:hAnsi="Times New Roman"/>
      <w:color w:val="000000"/>
      <w:sz w:val="25"/>
      <w:shd w:val="clear" w:color="auto" w:fill="FFFFFF"/>
      <w:lang w:eastAsia="tr-TR"/>
    </w:rPr>
  </w:style>
  <w:style w:type="paragraph" w:styleId="GvdeMetni3">
    <w:name w:val="Body Text 3"/>
    <w:basedOn w:val="Normal"/>
    <w:link w:val="GvdeMetni3Char"/>
    <w:uiPriority w:val="99"/>
    <w:rsid w:val="005363C3"/>
    <w:pPr>
      <w:shd w:val="clear" w:color="auto" w:fill="FFFFFF"/>
      <w:tabs>
        <w:tab w:val="left" w:pos="1080"/>
      </w:tabs>
      <w:jc w:val="both"/>
    </w:pPr>
    <w:rPr>
      <w:rFonts w:eastAsia="Calibri"/>
      <w:b/>
      <w:bCs/>
      <w:color w:val="000000"/>
      <w:sz w:val="21"/>
      <w:szCs w:val="21"/>
    </w:rPr>
  </w:style>
  <w:style w:type="character" w:customStyle="1" w:styleId="GvdeMetni3Char">
    <w:name w:val="Gövde Metni 3 Char"/>
    <w:link w:val="GvdeMetni3"/>
    <w:uiPriority w:val="99"/>
    <w:locked/>
    <w:rsid w:val="005363C3"/>
    <w:rPr>
      <w:rFonts w:ascii="Times New Roman" w:hAnsi="Times New Roman"/>
      <w:b/>
      <w:color w:val="000000"/>
      <w:sz w:val="21"/>
      <w:shd w:val="clear" w:color="auto" w:fill="FFFFFF"/>
      <w:lang w:eastAsia="tr-TR"/>
    </w:rPr>
  </w:style>
  <w:style w:type="paragraph" w:styleId="KeskinTrnak">
    <w:name w:val="Intense Quote"/>
    <w:basedOn w:val="Normal"/>
    <w:next w:val="Normal"/>
    <w:link w:val="KeskinTrnakChar"/>
    <w:uiPriority w:val="99"/>
    <w:qFormat/>
    <w:rsid w:val="00FE00B6"/>
    <w:pPr>
      <w:pBdr>
        <w:bottom w:val="single" w:sz="4" w:space="4" w:color="4F81BD"/>
      </w:pBdr>
      <w:spacing w:before="200" w:after="280"/>
      <w:ind w:left="936" w:right="936"/>
    </w:pPr>
    <w:rPr>
      <w:rFonts w:eastAsia="Calibri"/>
      <w:b/>
      <w:bCs/>
      <w:i/>
      <w:iCs/>
      <w:color w:val="4F81BD"/>
    </w:rPr>
  </w:style>
  <w:style w:type="character" w:customStyle="1" w:styleId="KeskinTrnakChar">
    <w:name w:val="Keskin Tırnak Char"/>
    <w:link w:val="KeskinTrnak"/>
    <w:uiPriority w:val="99"/>
    <w:locked/>
    <w:rsid w:val="00FE00B6"/>
    <w:rPr>
      <w:rFonts w:ascii="Times New Roman" w:hAnsi="Times New Roman"/>
      <w:b/>
      <w:i/>
      <w:color w:val="4F81BD"/>
      <w:sz w:val="24"/>
      <w:lang w:eastAsia="tr-TR"/>
    </w:rPr>
  </w:style>
  <w:style w:type="paragraph" w:customStyle="1" w:styleId="DecimalAligned">
    <w:name w:val="Decimal Aligned"/>
    <w:basedOn w:val="Normal"/>
    <w:uiPriority w:val="99"/>
    <w:rsid w:val="00FE00B6"/>
    <w:pPr>
      <w:tabs>
        <w:tab w:val="decimal" w:pos="360"/>
      </w:tabs>
      <w:spacing w:after="200" w:line="276" w:lineRule="auto"/>
    </w:pPr>
    <w:rPr>
      <w:rFonts w:ascii="Calibri" w:hAnsi="Calibri"/>
      <w:sz w:val="22"/>
      <w:szCs w:val="22"/>
      <w:lang w:eastAsia="en-US"/>
    </w:rPr>
  </w:style>
  <w:style w:type="paragraph" w:styleId="DipnotMetni">
    <w:name w:val="footnote text"/>
    <w:basedOn w:val="Normal"/>
    <w:link w:val="DipnotMetniChar"/>
    <w:uiPriority w:val="99"/>
    <w:rsid w:val="00FE00B6"/>
    <w:rPr>
      <w:rFonts w:ascii="Calibri" w:hAnsi="Calibri"/>
      <w:sz w:val="20"/>
      <w:szCs w:val="20"/>
    </w:rPr>
  </w:style>
  <w:style w:type="character" w:customStyle="1" w:styleId="DipnotMetniChar">
    <w:name w:val="Dipnot Metni Char"/>
    <w:link w:val="DipnotMetni"/>
    <w:uiPriority w:val="99"/>
    <w:locked/>
    <w:rsid w:val="00FE00B6"/>
    <w:rPr>
      <w:rFonts w:eastAsia="Times New Roman"/>
      <w:sz w:val="20"/>
    </w:rPr>
  </w:style>
  <w:style w:type="character" w:styleId="HafifVurgulama">
    <w:name w:val="Subtle Emphasis"/>
    <w:uiPriority w:val="99"/>
    <w:qFormat/>
    <w:rsid w:val="00FE00B6"/>
    <w:rPr>
      <w:rFonts w:eastAsia="Times New Roman"/>
      <w:i/>
      <w:color w:val="808080"/>
      <w:sz w:val="22"/>
      <w:lang w:val="tr-TR"/>
    </w:rPr>
  </w:style>
  <w:style w:type="table" w:styleId="OrtaGlgeleme2-Vurgu5">
    <w:name w:val="Medium Shading 2 Accent 5"/>
    <w:basedOn w:val="NormalTablo"/>
    <w:uiPriority w:val="99"/>
    <w:rsid w:val="00FE00B6"/>
    <w:rPr>
      <w:rFonts w:eastAsia="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pPr>
      <w:rPr>
        <w:rFonts w:cs="Times New Roman"/>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4BACC6"/>
      </w:tcPr>
    </w:tblStylePr>
    <w:tblStylePr w:type="lastCol">
      <w:rPr>
        <w:rFonts w:cs="Times New Roman"/>
        <w:b/>
        <w:bCs/>
        <w:color w:val="FFFFFF"/>
      </w:rPr>
      <w:tblPr/>
      <w:tcPr>
        <w:tcBorders>
          <w:left w:val="nil"/>
          <w:right w:val="nil"/>
          <w:insideH w:val="nil"/>
          <w:insideV w:val="nil"/>
        </w:tcBorders>
        <w:shd w:val="clear" w:color="auto" w:fill="4BACC6"/>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paragraph" w:styleId="ListeParagraf">
    <w:name w:val="List Paragraph"/>
    <w:basedOn w:val="Normal"/>
    <w:uiPriority w:val="99"/>
    <w:qFormat/>
    <w:rsid w:val="00287F2F"/>
    <w:pPr>
      <w:ind w:left="720"/>
      <w:contextualSpacing/>
    </w:pPr>
  </w:style>
  <w:style w:type="paragraph" w:styleId="stbilgi">
    <w:name w:val="header"/>
    <w:basedOn w:val="Normal"/>
    <w:link w:val="stbilgiChar"/>
    <w:uiPriority w:val="99"/>
    <w:rsid w:val="00AD6EE8"/>
    <w:pPr>
      <w:tabs>
        <w:tab w:val="center" w:pos="4536"/>
        <w:tab w:val="right" w:pos="9072"/>
      </w:tabs>
    </w:pPr>
    <w:rPr>
      <w:rFonts w:eastAsia="Calibri"/>
    </w:rPr>
  </w:style>
  <w:style w:type="character" w:customStyle="1" w:styleId="stbilgiChar">
    <w:name w:val="Üstbilgi Char"/>
    <w:link w:val="stbilgi"/>
    <w:uiPriority w:val="99"/>
    <w:locked/>
    <w:rsid w:val="00AD6EE8"/>
    <w:rPr>
      <w:rFonts w:ascii="Times New Roman" w:hAnsi="Times New Roman"/>
      <w:sz w:val="24"/>
      <w:lang w:eastAsia="tr-TR"/>
    </w:rPr>
  </w:style>
  <w:style w:type="paragraph" w:styleId="Altbilgi">
    <w:name w:val="footer"/>
    <w:basedOn w:val="Normal"/>
    <w:link w:val="AltbilgiChar"/>
    <w:uiPriority w:val="99"/>
    <w:rsid w:val="00AD6EE8"/>
    <w:pPr>
      <w:tabs>
        <w:tab w:val="center" w:pos="4536"/>
        <w:tab w:val="right" w:pos="9072"/>
      </w:tabs>
    </w:pPr>
    <w:rPr>
      <w:rFonts w:eastAsia="Calibri"/>
    </w:rPr>
  </w:style>
  <w:style w:type="character" w:customStyle="1" w:styleId="AltbilgiChar">
    <w:name w:val="Altbilgi Char"/>
    <w:link w:val="Altbilgi"/>
    <w:uiPriority w:val="99"/>
    <w:locked/>
    <w:rsid w:val="00AD6EE8"/>
    <w:rPr>
      <w:rFonts w:ascii="Times New Roman" w:hAnsi="Times New Roman"/>
      <w:sz w:val="24"/>
      <w:lang w:eastAsia="tr-TR"/>
    </w:rPr>
  </w:style>
  <w:style w:type="character" w:styleId="Gl">
    <w:name w:val="Strong"/>
    <w:uiPriority w:val="99"/>
    <w:qFormat/>
    <w:rsid w:val="00FE4404"/>
    <w:rPr>
      <w:rFonts w:cs="Times New Roman"/>
      <w:b/>
    </w:rPr>
  </w:style>
  <w:style w:type="paragraph" w:styleId="BalonMetni">
    <w:name w:val="Balloon Text"/>
    <w:basedOn w:val="Normal"/>
    <w:link w:val="BalonMetniChar"/>
    <w:uiPriority w:val="99"/>
    <w:semiHidden/>
    <w:locked/>
    <w:rsid w:val="00C176F1"/>
    <w:rPr>
      <w:rFonts w:ascii="Tahoma" w:hAnsi="Tahoma"/>
      <w:sz w:val="16"/>
      <w:szCs w:val="16"/>
    </w:rPr>
  </w:style>
  <w:style w:type="character" w:customStyle="1" w:styleId="BalonMetniChar">
    <w:name w:val="Balon Metni Char"/>
    <w:link w:val="BalonMetni"/>
    <w:uiPriority w:val="99"/>
    <w:semiHidden/>
    <w:locked/>
    <w:rsid w:val="00C176F1"/>
    <w:rPr>
      <w:rFonts w:ascii="Tahoma" w:hAnsi="Tahoma"/>
      <w:sz w:val="16"/>
    </w:rPr>
  </w:style>
  <w:style w:type="table" w:styleId="TabloKlavuzu">
    <w:name w:val="Table Grid"/>
    <w:basedOn w:val="NormalTablo"/>
    <w:uiPriority w:val="99"/>
    <w:rsid w:val="001774F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kListe-Vurgu6">
    <w:name w:val="Light List Accent 6"/>
    <w:basedOn w:val="NormalTablo"/>
    <w:uiPriority w:val="99"/>
    <w:rsid w:val="001774FB"/>
    <w:tblPr>
      <w:tblStyleRowBandSize w:val="1"/>
      <w:tblStyleColBandSize w:val="1"/>
      <w:tblInd w:w="0" w:type="dxa"/>
      <w:tblBorders>
        <w:top w:val="single" w:sz="8" w:space="0" w:color="F79646"/>
        <w:left w:val="single" w:sz="8" w:space="0" w:color="F79646"/>
        <w:bottom w:val="single" w:sz="8" w:space="0" w:color="F79646"/>
        <w:right w:val="single" w:sz="8" w:space="0" w:color="F79646"/>
      </w:tblBorders>
      <w:tblCellMar>
        <w:top w:w="0" w:type="dxa"/>
        <w:left w:w="108" w:type="dxa"/>
        <w:bottom w:w="0" w:type="dxa"/>
        <w:right w:w="108" w:type="dxa"/>
      </w:tblCellMar>
    </w:tblPr>
    <w:tblStylePr w:type="firstRow">
      <w:pPr>
        <w:spacing w:before="0" w:after="0"/>
      </w:pPr>
      <w:rPr>
        <w:rFonts w:cs="Times New Roman"/>
        <w:b/>
        <w:bCs/>
        <w:color w:val="FFFFFF"/>
      </w:rPr>
      <w:tblPr/>
      <w:tcPr>
        <w:shd w:val="clear" w:color="auto" w:fill="F79646"/>
      </w:tcPr>
    </w:tblStylePr>
    <w:tblStylePr w:type="lastRow">
      <w:pPr>
        <w:spacing w:before="0" w:after="0"/>
      </w:pPr>
      <w:rPr>
        <w:rFonts w:cs="Times New Roman"/>
        <w:b/>
        <w:bCs/>
      </w:rPr>
      <w:tblPr/>
      <w:tcPr>
        <w:tcBorders>
          <w:top w:val="double" w:sz="6" w:space="0" w:color="F79646"/>
          <w:left w:val="single" w:sz="8" w:space="0" w:color="F79646"/>
          <w:bottom w:val="single" w:sz="8" w:space="0" w:color="F79646"/>
          <w:right w:val="single" w:sz="8" w:space="0" w:color="F79646"/>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F79646"/>
          <w:left w:val="single" w:sz="8" w:space="0" w:color="F79646"/>
          <w:bottom w:val="single" w:sz="8" w:space="0" w:color="F79646"/>
          <w:right w:val="single" w:sz="8" w:space="0" w:color="F79646"/>
        </w:tcBorders>
      </w:tcPr>
    </w:tblStylePr>
    <w:tblStylePr w:type="band1Horz">
      <w:rPr>
        <w:rFonts w:cs="Times New Roman"/>
      </w:rPr>
      <w:tblPr/>
      <w:tcPr>
        <w:tcBorders>
          <w:top w:val="single" w:sz="8" w:space="0" w:color="F79646"/>
          <w:left w:val="single" w:sz="8" w:space="0" w:color="F79646"/>
          <w:bottom w:val="single" w:sz="8" w:space="0" w:color="F79646"/>
          <w:right w:val="single" w:sz="8" w:space="0" w:color="F79646"/>
        </w:tcBorders>
      </w:tcPr>
    </w:tblStylePr>
  </w:style>
  <w:style w:type="paragraph" w:styleId="AltKonuBal">
    <w:name w:val="Subtitle"/>
    <w:basedOn w:val="Normal"/>
    <w:next w:val="Normal"/>
    <w:link w:val="AltKonuBalChar"/>
    <w:uiPriority w:val="99"/>
    <w:qFormat/>
    <w:rsid w:val="00AE3576"/>
    <w:pPr>
      <w:numPr>
        <w:ilvl w:val="1"/>
      </w:numPr>
    </w:pPr>
    <w:rPr>
      <w:rFonts w:ascii="Cambria" w:hAnsi="Cambria"/>
      <w:i/>
      <w:iCs/>
      <w:color w:val="4F81BD"/>
      <w:spacing w:val="15"/>
    </w:rPr>
  </w:style>
  <w:style w:type="character" w:customStyle="1" w:styleId="AltKonuBalChar">
    <w:name w:val="Alt Konu Başlığı Char"/>
    <w:link w:val="AltKonuBal"/>
    <w:uiPriority w:val="99"/>
    <w:locked/>
    <w:rsid w:val="00AE3576"/>
    <w:rPr>
      <w:rFonts w:ascii="Cambria" w:hAnsi="Cambria" w:cs="Times New Roman"/>
      <w:i/>
      <w:iCs/>
      <w:color w:val="4F81BD"/>
      <w:spacing w:val="15"/>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tr-TR" w:eastAsia="tr-TR"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5363C3"/>
    <w:rPr>
      <w:rFonts w:ascii="Times New Roman" w:eastAsia="Times New Roman" w:hAnsi="Times New Roman"/>
      <w:sz w:val="24"/>
      <w:szCs w:val="24"/>
    </w:rPr>
  </w:style>
  <w:style w:type="paragraph" w:styleId="Balk1">
    <w:name w:val="heading 1"/>
    <w:basedOn w:val="Normal"/>
    <w:next w:val="Normal"/>
    <w:link w:val="Balk1Char"/>
    <w:uiPriority w:val="99"/>
    <w:qFormat/>
    <w:rsid w:val="005363C3"/>
    <w:pPr>
      <w:keepNext/>
      <w:widowControl w:val="0"/>
      <w:shd w:val="clear" w:color="auto" w:fill="FFFFFF"/>
      <w:autoSpaceDE w:val="0"/>
      <w:autoSpaceDN w:val="0"/>
      <w:adjustRightInd w:val="0"/>
      <w:jc w:val="center"/>
      <w:outlineLvl w:val="0"/>
    </w:pPr>
    <w:rPr>
      <w:rFonts w:eastAsia="Calibri"/>
      <w:b/>
      <w:bCs/>
      <w:color w:val="000000"/>
      <w:sz w:val="23"/>
      <w:szCs w:val="23"/>
    </w:rPr>
  </w:style>
  <w:style w:type="paragraph" w:styleId="Balk2">
    <w:name w:val="heading 2"/>
    <w:basedOn w:val="Normal"/>
    <w:next w:val="Normal"/>
    <w:link w:val="Balk2Char"/>
    <w:uiPriority w:val="99"/>
    <w:qFormat/>
    <w:rsid w:val="005363C3"/>
    <w:pPr>
      <w:keepNext/>
      <w:widowControl w:val="0"/>
      <w:shd w:val="clear" w:color="auto" w:fill="FFFFFF"/>
      <w:autoSpaceDE w:val="0"/>
      <w:autoSpaceDN w:val="0"/>
      <w:adjustRightInd w:val="0"/>
      <w:jc w:val="center"/>
      <w:outlineLvl w:val="1"/>
    </w:pPr>
    <w:rPr>
      <w:rFonts w:eastAsia="Calibri"/>
      <w:b/>
      <w:bCs/>
      <w:color w:val="000000"/>
      <w:sz w:val="25"/>
      <w:szCs w:val="25"/>
    </w:rPr>
  </w:style>
  <w:style w:type="paragraph" w:styleId="Balk3">
    <w:name w:val="heading 3"/>
    <w:basedOn w:val="Normal"/>
    <w:next w:val="Normal"/>
    <w:link w:val="Balk3Char"/>
    <w:uiPriority w:val="99"/>
    <w:qFormat/>
    <w:rsid w:val="005363C3"/>
    <w:pPr>
      <w:keepNext/>
      <w:shd w:val="clear" w:color="auto" w:fill="FFFFFF"/>
      <w:tabs>
        <w:tab w:val="left" w:pos="360"/>
      </w:tabs>
      <w:jc w:val="both"/>
      <w:outlineLvl w:val="2"/>
    </w:pPr>
    <w:rPr>
      <w:rFonts w:eastAsia="Calibri"/>
      <w:b/>
      <w:bCs/>
      <w:color w:val="000000"/>
    </w:rPr>
  </w:style>
  <w:style w:type="paragraph" w:styleId="Balk4">
    <w:name w:val="heading 4"/>
    <w:basedOn w:val="Normal"/>
    <w:next w:val="Normal"/>
    <w:link w:val="Balk4Char"/>
    <w:uiPriority w:val="99"/>
    <w:qFormat/>
    <w:rsid w:val="005363C3"/>
    <w:pPr>
      <w:keepNext/>
      <w:keepLines/>
      <w:spacing w:before="200"/>
      <w:outlineLvl w:val="3"/>
    </w:pPr>
    <w:rPr>
      <w:rFonts w:ascii="Cambria" w:eastAsia="Calibri" w:hAnsi="Cambria"/>
      <w:b/>
      <w:bCs/>
      <w:i/>
      <w:iCs/>
      <w:color w:val="4F81BD"/>
    </w:rPr>
  </w:style>
  <w:style w:type="paragraph" w:styleId="Balk5">
    <w:name w:val="heading 5"/>
    <w:basedOn w:val="Normal"/>
    <w:next w:val="Normal"/>
    <w:link w:val="Balk5Char"/>
    <w:uiPriority w:val="99"/>
    <w:qFormat/>
    <w:rsid w:val="005363C3"/>
    <w:pPr>
      <w:keepNext/>
      <w:shd w:val="clear" w:color="auto" w:fill="FFFFFF"/>
      <w:ind w:firstLine="360"/>
      <w:jc w:val="both"/>
      <w:outlineLvl w:val="4"/>
    </w:pPr>
    <w:rPr>
      <w:rFonts w:eastAsia="Calibri"/>
      <w:b/>
      <w:bCs/>
      <w:color w:val="000000"/>
      <w:sz w:val="25"/>
      <w:szCs w:val="25"/>
      <w:u w:val="single"/>
    </w:rPr>
  </w:style>
  <w:style w:type="paragraph" w:styleId="Balk6">
    <w:name w:val="heading 6"/>
    <w:basedOn w:val="Normal"/>
    <w:next w:val="Normal"/>
    <w:link w:val="Balk6Char"/>
    <w:uiPriority w:val="99"/>
    <w:qFormat/>
    <w:rsid w:val="005363C3"/>
    <w:pPr>
      <w:keepNext/>
      <w:widowControl w:val="0"/>
      <w:shd w:val="clear" w:color="auto" w:fill="FFFFFF"/>
      <w:autoSpaceDE w:val="0"/>
      <w:autoSpaceDN w:val="0"/>
      <w:adjustRightInd w:val="0"/>
      <w:ind w:firstLine="720"/>
      <w:outlineLvl w:val="5"/>
    </w:pPr>
    <w:rPr>
      <w:rFonts w:eastAsia="Calibri"/>
      <w:b/>
      <w:bCs/>
      <w:color w:val="000000"/>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link w:val="Balk1"/>
    <w:uiPriority w:val="99"/>
    <w:locked/>
    <w:rsid w:val="005363C3"/>
    <w:rPr>
      <w:rFonts w:ascii="Times New Roman" w:hAnsi="Times New Roman"/>
      <w:b/>
      <w:color w:val="000000"/>
      <w:sz w:val="23"/>
      <w:shd w:val="clear" w:color="auto" w:fill="FFFFFF"/>
      <w:lang w:eastAsia="tr-TR"/>
    </w:rPr>
  </w:style>
  <w:style w:type="character" w:customStyle="1" w:styleId="Balk2Char">
    <w:name w:val="Başlık 2 Char"/>
    <w:link w:val="Balk2"/>
    <w:uiPriority w:val="99"/>
    <w:locked/>
    <w:rsid w:val="005363C3"/>
    <w:rPr>
      <w:rFonts w:ascii="Times New Roman" w:hAnsi="Times New Roman"/>
      <w:b/>
      <w:color w:val="000000"/>
      <w:sz w:val="25"/>
      <w:shd w:val="clear" w:color="auto" w:fill="FFFFFF"/>
      <w:lang w:eastAsia="tr-TR"/>
    </w:rPr>
  </w:style>
  <w:style w:type="character" w:customStyle="1" w:styleId="Balk3Char">
    <w:name w:val="Başlık 3 Char"/>
    <w:link w:val="Balk3"/>
    <w:uiPriority w:val="99"/>
    <w:locked/>
    <w:rsid w:val="005363C3"/>
    <w:rPr>
      <w:rFonts w:ascii="Times New Roman" w:hAnsi="Times New Roman"/>
      <w:b/>
      <w:color w:val="000000"/>
      <w:sz w:val="24"/>
      <w:shd w:val="clear" w:color="auto" w:fill="FFFFFF"/>
      <w:lang w:eastAsia="tr-TR"/>
    </w:rPr>
  </w:style>
  <w:style w:type="character" w:customStyle="1" w:styleId="Balk4Char">
    <w:name w:val="Başlık 4 Char"/>
    <w:link w:val="Balk4"/>
    <w:uiPriority w:val="99"/>
    <w:locked/>
    <w:rsid w:val="005363C3"/>
    <w:rPr>
      <w:rFonts w:ascii="Cambria" w:hAnsi="Cambria"/>
      <w:b/>
      <w:i/>
      <w:color w:val="4F81BD"/>
      <w:sz w:val="24"/>
      <w:lang w:eastAsia="tr-TR"/>
    </w:rPr>
  </w:style>
  <w:style w:type="character" w:customStyle="1" w:styleId="Balk5Char">
    <w:name w:val="Başlık 5 Char"/>
    <w:link w:val="Balk5"/>
    <w:uiPriority w:val="99"/>
    <w:locked/>
    <w:rsid w:val="005363C3"/>
    <w:rPr>
      <w:rFonts w:ascii="Times New Roman" w:hAnsi="Times New Roman"/>
      <w:b/>
      <w:color w:val="000000"/>
      <w:sz w:val="25"/>
      <w:u w:val="single"/>
      <w:shd w:val="clear" w:color="auto" w:fill="FFFFFF"/>
      <w:lang w:eastAsia="tr-TR"/>
    </w:rPr>
  </w:style>
  <w:style w:type="character" w:customStyle="1" w:styleId="Balk6Char">
    <w:name w:val="Başlık 6 Char"/>
    <w:link w:val="Balk6"/>
    <w:uiPriority w:val="99"/>
    <w:locked/>
    <w:rsid w:val="005363C3"/>
    <w:rPr>
      <w:rFonts w:ascii="Times New Roman" w:hAnsi="Times New Roman"/>
      <w:b/>
      <w:color w:val="000000"/>
      <w:sz w:val="20"/>
      <w:shd w:val="clear" w:color="auto" w:fill="FFFFFF"/>
      <w:lang w:eastAsia="tr-TR"/>
    </w:rPr>
  </w:style>
  <w:style w:type="paragraph" w:styleId="KonuBal">
    <w:name w:val="Title"/>
    <w:basedOn w:val="Normal"/>
    <w:link w:val="KonuBalChar"/>
    <w:uiPriority w:val="99"/>
    <w:qFormat/>
    <w:rsid w:val="005363C3"/>
    <w:pPr>
      <w:widowControl w:val="0"/>
      <w:shd w:val="clear" w:color="auto" w:fill="FFFFFF"/>
      <w:autoSpaceDE w:val="0"/>
      <w:autoSpaceDN w:val="0"/>
      <w:adjustRightInd w:val="0"/>
      <w:jc w:val="center"/>
    </w:pPr>
    <w:rPr>
      <w:rFonts w:eastAsia="Calibri"/>
      <w:b/>
      <w:bCs/>
      <w:color w:val="000000"/>
      <w:sz w:val="33"/>
      <w:szCs w:val="33"/>
    </w:rPr>
  </w:style>
  <w:style w:type="character" w:customStyle="1" w:styleId="KonuBalChar">
    <w:name w:val="Konu Başlığı Char"/>
    <w:link w:val="KonuBal"/>
    <w:uiPriority w:val="99"/>
    <w:locked/>
    <w:rsid w:val="005363C3"/>
    <w:rPr>
      <w:rFonts w:ascii="Times New Roman" w:hAnsi="Times New Roman"/>
      <w:b/>
      <w:color w:val="000000"/>
      <w:sz w:val="33"/>
      <w:shd w:val="clear" w:color="auto" w:fill="FFFFFF"/>
      <w:lang w:eastAsia="tr-TR"/>
    </w:rPr>
  </w:style>
  <w:style w:type="character" w:styleId="Kpr">
    <w:name w:val="Hyperlink"/>
    <w:uiPriority w:val="99"/>
    <w:rsid w:val="005363C3"/>
    <w:rPr>
      <w:rFonts w:cs="Times New Roman"/>
      <w:color w:val="0000FF"/>
      <w:u w:val="single"/>
    </w:rPr>
  </w:style>
  <w:style w:type="paragraph" w:styleId="GvdeMetni">
    <w:name w:val="Body Text"/>
    <w:basedOn w:val="Normal"/>
    <w:link w:val="GvdeMetniChar"/>
    <w:uiPriority w:val="99"/>
    <w:rsid w:val="005363C3"/>
    <w:pPr>
      <w:widowControl w:val="0"/>
      <w:shd w:val="clear" w:color="auto" w:fill="FFFFFF"/>
      <w:autoSpaceDE w:val="0"/>
      <w:autoSpaceDN w:val="0"/>
      <w:adjustRightInd w:val="0"/>
    </w:pPr>
    <w:rPr>
      <w:rFonts w:eastAsia="Calibri"/>
      <w:color w:val="000000"/>
      <w:sz w:val="25"/>
      <w:szCs w:val="25"/>
    </w:rPr>
  </w:style>
  <w:style w:type="character" w:customStyle="1" w:styleId="GvdeMetniChar">
    <w:name w:val="Gövde Metni Char"/>
    <w:link w:val="GvdeMetni"/>
    <w:uiPriority w:val="99"/>
    <w:locked/>
    <w:rsid w:val="005363C3"/>
    <w:rPr>
      <w:rFonts w:ascii="Times New Roman" w:hAnsi="Times New Roman"/>
      <w:color w:val="000000"/>
      <w:sz w:val="25"/>
      <w:shd w:val="clear" w:color="auto" w:fill="FFFFFF"/>
      <w:lang w:eastAsia="tr-TR"/>
    </w:rPr>
  </w:style>
  <w:style w:type="paragraph" w:styleId="GvdeMetni2">
    <w:name w:val="Body Text 2"/>
    <w:basedOn w:val="Normal"/>
    <w:link w:val="GvdeMetni2Char"/>
    <w:uiPriority w:val="99"/>
    <w:rsid w:val="005363C3"/>
    <w:pPr>
      <w:widowControl w:val="0"/>
      <w:shd w:val="clear" w:color="auto" w:fill="FFFFFF"/>
      <w:autoSpaceDE w:val="0"/>
      <w:autoSpaceDN w:val="0"/>
      <w:adjustRightInd w:val="0"/>
    </w:pPr>
    <w:rPr>
      <w:rFonts w:eastAsia="Calibri"/>
      <w:color w:val="000000"/>
      <w:sz w:val="25"/>
      <w:szCs w:val="25"/>
    </w:rPr>
  </w:style>
  <w:style w:type="character" w:customStyle="1" w:styleId="GvdeMetni2Char">
    <w:name w:val="Gövde Metni 2 Char"/>
    <w:link w:val="GvdeMetni2"/>
    <w:uiPriority w:val="99"/>
    <w:locked/>
    <w:rsid w:val="005363C3"/>
    <w:rPr>
      <w:rFonts w:ascii="Times New Roman" w:hAnsi="Times New Roman"/>
      <w:color w:val="000000"/>
      <w:sz w:val="25"/>
      <w:shd w:val="clear" w:color="auto" w:fill="FFFFFF"/>
      <w:lang w:eastAsia="tr-TR"/>
    </w:rPr>
  </w:style>
  <w:style w:type="paragraph" w:styleId="GvdeMetniGirintisi2">
    <w:name w:val="Body Text Indent 2"/>
    <w:basedOn w:val="Normal"/>
    <w:link w:val="GvdeMetniGirintisi2Char"/>
    <w:uiPriority w:val="99"/>
    <w:rsid w:val="005363C3"/>
    <w:pPr>
      <w:widowControl w:val="0"/>
      <w:shd w:val="clear" w:color="auto" w:fill="FFFFFF"/>
      <w:autoSpaceDE w:val="0"/>
      <w:autoSpaceDN w:val="0"/>
      <w:adjustRightInd w:val="0"/>
      <w:ind w:left="-426"/>
      <w:jc w:val="both"/>
    </w:pPr>
    <w:rPr>
      <w:rFonts w:eastAsia="Calibri"/>
      <w:sz w:val="20"/>
      <w:szCs w:val="20"/>
    </w:rPr>
  </w:style>
  <w:style w:type="character" w:customStyle="1" w:styleId="GvdeMetniGirintisi2Char">
    <w:name w:val="Gövde Metni Girintisi 2 Char"/>
    <w:link w:val="GvdeMetniGirintisi2"/>
    <w:uiPriority w:val="99"/>
    <w:locked/>
    <w:rsid w:val="005363C3"/>
    <w:rPr>
      <w:rFonts w:ascii="Times New Roman" w:hAnsi="Times New Roman"/>
      <w:sz w:val="20"/>
      <w:shd w:val="clear" w:color="auto" w:fill="FFFFFF"/>
      <w:lang w:eastAsia="tr-TR"/>
    </w:rPr>
  </w:style>
  <w:style w:type="paragraph" w:styleId="ResimYazs">
    <w:name w:val="caption"/>
    <w:basedOn w:val="Normal"/>
    <w:next w:val="Normal"/>
    <w:uiPriority w:val="99"/>
    <w:qFormat/>
    <w:rsid w:val="005363C3"/>
    <w:pPr>
      <w:widowControl w:val="0"/>
      <w:shd w:val="clear" w:color="auto" w:fill="FFFFFF"/>
      <w:autoSpaceDE w:val="0"/>
      <w:autoSpaceDN w:val="0"/>
      <w:adjustRightInd w:val="0"/>
    </w:pPr>
    <w:rPr>
      <w:b/>
      <w:bCs/>
      <w:color w:val="000000"/>
      <w:sz w:val="20"/>
      <w:szCs w:val="25"/>
    </w:rPr>
  </w:style>
  <w:style w:type="paragraph" w:styleId="GvdeMetniGirintisi">
    <w:name w:val="Body Text Indent"/>
    <w:basedOn w:val="Normal"/>
    <w:link w:val="GvdeMetniGirintisiChar"/>
    <w:uiPriority w:val="99"/>
    <w:rsid w:val="005363C3"/>
    <w:pPr>
      <w:shd w:val="clear" w:color="auto" w:fill="FFFFFF"/>
      <w:tabs>
        <w:tab w:val="left" w:pos="720"/>
      </w:tabs>
      <w:ind w:firstLine="360"/>
      <w:jc w:val="both"/>
    </w:pPr>
    <w:rPr>
      <w:rFonts w:eastAsia="Calibri"/>
      <w:color w:val="000000"/>
      <w:sz w:val="25"/>
      <w:szCs w:val="25"/>
    </w:rPr>
  </w:style>
  <w:style w:type="character" w:customStyle="1" w:styleId="GvdeMetniGirintisiChar">
    <w:name w:val="Gövde Metni Girintisi Char"/>
    <w:link w:val="GvdeMetniGirintisi"/>
    <w:uiPriority w:val="99"/>
    <w:locked/>
    <w:rsid w:val="005363C3"/>
    <w:rPr>
      <w:rFonts w:ascii="Times New Roman" w:hAnsi="Times New Roman"/>
      <w:color w:val="000000"/>
      <w:sz w:val="25"/>
      <w:shd w:val="clear" w:color="auto" w:fill="FFFFFF"/>
      <w:lang w:eastAsia="tr-TR"/>
    </w:rPr>
  </w:style>
  <w:style w:type="paragraph" w:styleId="GvdeMetni3">
    <w:name w:val="Body Text 3"/>
    <w:basedOn w:val="Normal"/>
    <w:link w:val="GvdeMetni3Char"/>
    <w:uiPriority w:val="99"/>
    <w:rsid w:val="005363C3"/>
    <w:pPr>
      <w:shd w:val="clear" w:color="auto" w:fill="FFFFFF"/>
      <w:tabs>
        <w:tab w:val="left" w:pos="1080"/>
      </w:tabs>
      <w:jc w:val="both"/>
    </w:pPr>
    <w:rPr>
      <w:rFonts w:eastAsia="Calibri"/>
      <w:b/>
      <w:bCs/>
      <w:color w:val="000000"/>
      <w:sz w:val="21"/>
      <w:szCs w:val="21"/>
    </w:rPr>
  </w:style>
  <w:style w:type="character" w:customStyle="1" w:styleId="GvdeMetni3Char">
    <w:name w:val="Gövde Metni 3 Char"/>
    <w:link w:val="GvdeMetni3"/>
    <w:uiPriority w:val="99"/>
    <w:locked/>
    <w:rsid w:val="005363C3"/>
    <w:rPr>
      <w:rFonts w:ascii="Times New Roman" w:hAnsi="Times New Roman"/>
      <w:b/>
      <w:color w:val="000000"/>
      <w:sz w:val="21"/>
      <w:shd w:val="clear" w:color="auto" w:fill="FFFFFF"/>
      <w:lang w:eastAsia="tr-TR"/>
    </w:rPr>
  </w:style>
  <w:style w:type="paragraph" w:styleId="KeskinTrnak">
    <w:name w:val="Intense Quote"/>
    <w:basedOn w:val="Normal"/>
    <w:next w:val="Normal"/>
    <w:link w:val="KeskinTrnakChar"/>
    <w:uiPriority w:val="99"/>
    <w:qFormat/>
    <w:rsid w:val="00FE00B6"/>
    <w:pPr>
      <w:pBdr>
        <w:bottom w:val="single" w:sz="4" w:space="4" w:color="4F81BD"/>
      </w:pBdr>
      <w:spacing w:before="200" w:after="280"/>
      <w:ind w:left="936" w:right="936"/>
    </w:pPr>
    <w:rPr>
      <w:rFonts w:eastAsia="Calibri"/>
      <w:b/>
      <w:bCs/>
      <w:i/>
      <w:iCs/>
      <w:color w:val="4F81BD"/>
    </w:rPr>
  </w:style>
  <w:style w:type="character" w:customStyle="1" w:styleId="KeskinTrnakChar">
    <w:name w:val="Keskin Tırnak Char"/>
    <w:link w:val="KeskinTrnak"/>
    <w:uiPriority w:val="99"/>
    <w:locked/>
    <w:rsid w:val="00FE00B6"/>
    <w:rPr>
      <w:rFonts w:ascii="Times New Roman" w:hAnsi="Times New Roman"/>
      <w:b/>
      <w:i/>
      <w:color w:val="4F81BD"/>
      <w:sz w:val="24"/>
      <w:lang w:eastAsia="tr-TR"/>
    </w:rPr>
  </w:style>
  <w:style w:type="paragraph" w:customStyle="1" w:styleId="DecimalAligned">
    <w:name w:val="Decimal Aligned"/>
    <w:basedOn w:val="Normal"/>
    <w:uiPriority w:val="99"/>
    <w:rsid w:val="00FE00B6"/>
    <w:pPr>
      <w:tabs>
        <w:tab w:val="decimal" w:pos="360"/>
      </w:tabs>
      <w:spacing w:after="200" w:line="276" w:lineRule="auto"/>
    </w:pPr>
    <w:rPr>
      <w:rFonts w:ascii="Calibri" w:hAnsi="Calibri"/>
      <w:sz w:val="22"/>
      <w:szCs w:val="22"/>
      <w:lang w:eastAsia="en-US"/>
    </w:rPr>
  </w:style>
  <w:style w:type="paragraph" w:styleId="DipnotMetni">
    <w:name w:val="footnote text"/>
    <w:basedOn w:val="Normal"/>
    <w:link w:val="DipnotMetniChar"/>
    <w:uiPriority w:val="99"/>
    <w:rsid w:val="00FE00B6"/>
    <w:rPr>
      <w:rFonts w:ascii="Calibri" w:hAnsi="Calibri"/>
      <w:sz w:val="20"/>
      <w:szCs w:val="20"/>
    </w:rPr>
  </w:style>
  <w:style w:type="character" w:customStyle="1" w:styleId="DipnotMetniChar">
    <w:name w:val="Dipnot Metni Char"/>
    <w:link w:val="DipnotMetni"/>
    <w:uiPriority w:val="99"/>
    <w:locked/>
    <w:rsid w:val="00FE00B6"/>
    <w:rPr>
      <w:rFonts w:eastAsia="Times New Roman"/>
      <w:sz w:val="20"/>
    </w:rPr>
  </w:style>
  <w:style w:type="character" w:styleId="HafifVurgulama">
    <w:name w:val="Subtle Emphasis"/>
    <w:uiPriority w:val="99"/>
    <w:qFormat/>
    <w:rsid w:val="00FE00B6"/>
    <w:rPr>
      <w:rFonts w:eastAsia="Times New Roman"/>
      <w:i/>
      <w:color w:val="808080"/>
      <w:sz w:val="22"/>
      <w:lang w:val="tr-TR"/>
    </w:rPr>
  </w:style>
  <w:style w:type="table" w:styleId="OrtaGlgeleme2-Vurgu5">
    <w:name w:val="Medium Shading 2 Accent 5"/>
    <w:basedOn w:val="NormalTablo"/>
    <w:uiPriority w:val="99"/>
    <w:rsid w:val="00FE00B6"/>
    <w:rPr>
      <w:rFonts w:eastAsia="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pPr>
      <w:rPr>
        <w:rFonts w:cs="Times New Roman"/>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4BACC6"/>
      </w:tcPr>
    </w:tblStylePr>
    <w:tblStylePr w:type="lastCol">
      <w:rPr>
        <w:rFonts w:cs="Times New Roman"/>
        <w:b/>
        <w:bCs/>
        <w:color w:val="FFFFFF"/>
      </w:rPr>
      <w:tblPr/>
      <w:tcPr>
        <w:tcBorders>
          <w:left w:val="nil"/>
          <w:right w:val="nil"/>
          <w:insideH w:val="nil"/>
          <w:insideV w:val="nil"/>
        </w:tcBorders>
        <w:shd w:val="clear" w:color="auto" w:fill="4BACC6"/>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paragraph" w:styleId="ListeParagraf">
    <w:name w:val="List Paragraph"/>
    <w:basedOn w:val="Normal"/>
    <w:uiPriority w:val="99"/>
    <w:qFormat/>
    <w:rsid w:val="00287F2F"/>
    <w:pPr>
      <w:ind w:left="720"/>
      <w:contextualSpacing/>
    </w:pPr>
  </w:style>
  <w:style w:type="paragraph" w:styleId="stbilgi">
    <w:name w:val="header"/>
    <w:basedOn w:val="Normal"/>
    <w:link w:val="stbilgiChar"/>
    <w:uiPriority w:val="99"/>
    <w:rsid w:val="00AD6EE8"/>
    <w:pPr>
      <w:tabs>
        <w:tab w:val="center" w:pos="4536"/>
        <w:tab w:val="right" w:pos="9072"/>
      </w:tabs>
    </w:pPr>
    <w:rPr>
      <w:rFonts w:eastAsia="Calibri"/>
    </w:rPr>
  </w:style>
  <w:style w:type="character" w:customStyle="1" w:styleId="stbilgiChar">
    <w:name w:val="Üstbilgi Char"/>
    <w:link w:val="stbilgi"/>
    <w:uiPriority w:val="99"/>
    <w:locked/>
    <w:rsid w:val="00AD6EE8"/>
    <w:rPr>
      <w:rFonts w:ascii="Times New Roman" w:hAnsi="Times New Roman"/>
      <w:sz w:val="24"/>
      <w:lang w:eastAsia="tr-TR"/>
    </w:rPr>
  </w:style>
  <w:style w:type="paragraph" w:styleId="Altbilgi">
    <w:name w:val="footer"/>
    <w:basedOn w:val="Normal"/>
    <w:link w:val="AltbilgiChar"/>
    <w:uiPriority w:val="99"/>
    <w:rsid w:val="00AD6EE8"/>
    <w:pPr>
      <w:tabs>
        <w:tab w:val="center" w:pos="4536"/>
        <w:tab w:val="right" w:pos="9072"/>
      </w:tabs>
    </w:pPr>
    <w:rPr>
      <w:rFonts w:eastAsia="Calibri"/>
    </w:rPr>
  </w:style>
  <w:style w:type="character" w:customStyle="1" w:styleId="AltbilgiChar">
    <w:name w:val="Altbilgi Char"/>
    <w:link w:val="Altbilgi"/>
    <w:uiPriority w:val="99"/>
    <w:locked/>
    <w:rsid w:val="00AD6EE8"/>
    <w:rPr>
      <w:rFonts w:ascii="Times New Roman" w:hAnsi="Times New Roman"/>
      <w:sz w:val="24"/>
      <w:lang w:eastAsia="tr-TR"/>
    </w:rPr>
  </w:style>
  <w:style w:type="character" w:styleId="Gl">
    <w:name w:val="Strong"/>
    <w:uiPriority w:val="99"/>
    <w:qFormat/>
    <w:rsid w:val="00FE4404"/>
    <w:rPr>
      <w:rFonts w:cs="Times New Roman"/>
      <w:b/>
    </w:rPr>
  </w:style>
  <w:style w:type="paragraph" w:styleId="BalonMetni">
    <w:name w:val="Balloon Text"/>
    <w:basedOn w:val="Normal"/>
    <w:link w:val="BalonMetniChar"/>
    <w:uiPriority w:val="99"/>
    <w:semiHidden/>
    <w:locked/>
    <w:rsid w:val="00C176F1"/>
    <w:rPr>
      <w:rFonts w:ascii="Tahoma" w:hAnsi="Tahoma"/>
      <w:sz w:val="16"/>
      <w:szCs w:val="16"/>
    </w:rPr>
  </w:style>
  <w:style w:type="character" w:customStyle="1" w:styleId="BalonMetniChar">
    <w:name w:val="Balon Metni Char"/>
    <w:link w:val="BalonMetni"/>
    <w:uiPriority w:val="99"/>
    <w:semiHidden/>
    <w:locked/>
    <w:rsid w:val="00C176F1"/>
    <w:rPr>
      <w:rFonts w:ascii="Tahoma" w:hAnsi="Tahoma"/>
      <w:sz w:val="16"/>
    </w:rPr>
  </w:style>
  <w:style w:type="table" w:styleId="TabloKlavuzu">
    <w:name w:val="Table Grid"/>
    <w:basedOn w:val="NormalTablo"/>
    <w:uiPriority w:val="99"/>
    <w:rsid w:val="001774F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kListe-Vurgu6">
    <w:name w:val="Light List Accent 6"/>
    <w:basedOn w:val="NormalTablo"/>
    <w:uiPriority w:val="99"/>
    <w:rsid w:val="001774FB"/>
    <w:tblPr>
      <w:tblStyleRowBandSize w:val="1"/>
      <w:tblStyleColBandSize w:val="1"/>
      <w:tblInd w:w="0" w:type="dxa"/>
      <w:tblBorders>
        <w:top w:val="single" w:sz="8" w:space="0" w:color="F79646"/>
        <w:left w:val="single" w:sz="8" w:space="0" w:color="F79646"/>
        <w:bottom w:val="single" w:sz="8" w:space="0" w:color="F79646"/>
        <w:right w:val="single" w:sz="8" w:space="0" w:color="F79646"/>
      </w:tblBorders>
      <w:tblCellMar>
        <w:top w:w="0" w:type="dxa"/>
        <w:left w:w="108" w:type="dxa"/>
        <w:bottom w:w="0" w:type="dxa"/>
        <w:right w:w="108" w:type="dxa"/>
      </w:tblCellMar>
    </w:tblPr>
    <w:tblStylePr w:type="firstRow">
      <w:pPr>
        <w:spacing w:before="0" w:after="0"/>
      </w:pPr>
      <w:rPr>
        <w:rFonts w:cs="Times New Roman"/>
        <w:b/>
        <w:bCs/>
        <w:color w:val="FFFFFF"/>
      </w:rPr>
      <w:tblPr/>
      <w:tcPr>
        <w:shd w:val="clear" w:color="auto" w:fill="F79646"/>
      </w:tcPr>
    </w:tblStylePr>
    <w:tblStylePr w:type="lastRow">
      <w:pPr>
        <w:spacing w:before="0" w:after="0"/>
      </w:pPr>
      <w:rPr>
        <w:rFonts w:cs="Times New Roman"/>
        <w:b/>
        <w:bCs/>
      </w:rPr>
      <w:tblPr/>
      <w:tcPr>
        <w:tcBorders>
          <w:top w:val="double" w:sz="6" w:space="0" w:color="F79646"/>
          <w:left w:val="single" w:sz="8" w:space="0" w:color="F79646"/>
          <w:bottom w:val="single" w:sz="8" w:space="0" w:color="F79646"/>
          <w:right w:val="single" w:sz="8" w:space="0" w:color="F79646"/>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F79646"/>
          <w:left w:val="single" w:sz="8" w:space="0" w:color="F79646"/>
          <w:bottom w:val="single" w:sz="8" w:space="0" w:color="F79646"/>
          <w:right w:val="single" w:sz="8" w:space="0" w:color="F79646"/>
        </w:tcBorders>
      </w:tcPr>
    </w:tblStylePr>
    <w:tblStylePr w:type="band1Horz">
      <w:rPr>
        <w:rFonts w:cs="Times New Roman"/>
      </w:rPr>
      <w:tblPr/>
      <w:tcPr>
        <w:tcBorders>
          <w:top w:val="single" w:sz="8" w:space="0" w:color="F79646"/>
          <w:left w:val="single" w:sz="8" w:space="0" w:color="F79646"/>
          <w:bottom w:val="single" w:sz="8" w:space="0" w:color="F79646"/>
          <w:right w:val="single" w:sz="8" w:space="0" w:color="F79646"/>
        </w:tcBorders>
      </w:tcPr>
    </w:tblStylePr>
  </w:style>
  <w:style w:type="paragraph" w:styleId="AltKonuBal">
    <w:name w:val="Subtitle"/>
    <w:basedOn w:val="Normal"/>
    <w:next w:val="Normal"/>
    <w:link w:val="AltKonuBalChar"/>
    <w:uiPriority w:val="99"/>
    <w:qFormat/>
    <w:rsid w:val="00AE3576"/>
    <w:pPr>
      <w:numPr>
        <w:ilvl w:val="1"/>
      </w:numPr>
    </w:pPr>
    <w:rPr>
      <w:rFonts w:ascii="Cambria" w:hAnsi="Cambria"/>
      <w:i/>
      <w:iCs/>
      <w:color w:val="4F81BD"/>
      <w:spacing w:val="15"/>
    </w:rPr>
  </w:style>
  <w:style w:type="character" w:customStyle="1" w:styleId="AltKonuBalChar">
    <w:name w:val="Alt Konu Başlığı Char"/>
    <w:link w:val="AltKonuBal"/>
    <w:uiPriority w:val="99"/>
    <w:locked/>
    <w:rsid w:val="00AE3576"/>
    <w:rPr>
      <w:rFonts w:ascii="Cambria" w:hAnsi="Cambria" w:cs="Times New Roman"/>
      <w:i/>
      <w:iCs/>
      <w:color w:val="4F81BD"/>
      <w:spacing w:val="15"/>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gazi.edu.tr"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21" Type="http://schemas.microsoft.com/office/2007/relationships/stylesWithEffects" Target="stylesWithEffects.xml"/><Relationship Id="rId7" Type="http://schemas.openxmlformats.org/officeDocument/2006/relationships/image" Target="media/image1.jpeg"/><Relationship Id="rId12" Type="http://schemas.openxmlformats.org/officeDocument/2006/relationships/oleObject" Target="embeddings/oleObject1.bin"/><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wmf"/><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gazi.edu.tr"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gazi.edu.tr"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2876</Words>
  <Characters>16397</Characters>
  <Application>Microsoft Office Word</Application>
  <DocSecurity>0</DocSecurity>
  <Lines>136</Lines>
  <Paragraphs>38</Paragraphs>
  <ScaleCrop>false</ScaleCrop>
  <HeadingPairs>
    <vt:vector size="2" baseType="variant">
      <vt:variant>
        <vt:lpstr>Konu Başlığı</vt:lpstr>
      </vt:variant>
      <vt:variant>
        <vt:i4>1</vt:i4>
      </vt:variant>
    </vt:vector>
  </HeadingPairs>
  <TitlesOfParts>
    <vt:vector size="1" baseType="lpstr">
      <vt:lpstr>SAYIN ADAY</vt:lpstr>
    </vt:vector>
  </TitlesOfParts>
  <Company/>
  <LinksUpToDate>false</LinksUpToDate>
  <CharactersWithSpaces>19235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SAYIN ADAY</dc:title>
  <dc:creator>markus</dc:creator>
  <cp:lastModifiedBy>markus</cp:lastModifiedBy>
  <cp:revision>2</cp:revision>
  <cp:lastPrinted>2012-07-17T12:27:00Z</cp:lastPrinted>
  <dcterms:created xsi:type="dcterms:W3CDTF">2013-08-29T18:37:00Z</dcterms:created>
  <dcterms:modified xsi:type="dcterms:W3CDTF">2013-08-29T18:37:00Z</dcterms:modified>
</cp:coreProperties>
</file>