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4F6" w:rsidRPr="000B2698" w:rsidRDefault="007F64F6" w:rsidP="007F64F6">
      <w:pPr>
        <w:tabs>
          <w:tab w:val="left" w:pos="360"/>
        </w:tabs>
        <w:spacing w:after="160" w:line="259" w:lineRule="auto"/>
        <w:rPr>
          <w:b/>
          <w:sz w:val="22"/>
          <w:szCs w:val="22"/>
        </w:rPr>
      </w:pPr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200"/>
      </w:tblGrid>
      <w:tr w:rsidR="007F64F6" w:rsidRPr="000B2698" w:rsidTr="00550CBB">
        <w:trPr>
          <w:trHeight w:val="315"/>
        </w:trPr>
        <w:tc>
          <w:tcPr>
            <w:tcW w:w="9067" w:type="dxa"/>
            <w:gridSpan w:val="2"/>
            <w:shd w:val="clear" w:color="auto" w:fill="DEEAF6" w:themeFill="accent1" w:themeFillTint="33"/>
            <w:vAlign w:val="center"/>
            <w:hideMark/>
          </w:tcPr>
          <w:p w:rsidR="007F64F6" w:rsidRPr="000B2698" w:rsidRDefault="007F64F6" w:rsidP="00550C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 TANIMLAMA FORMU</w:t>
            </w:r>
          </w:p>
        </w:tc>
      </w:tr>
      <w:tr w:rsidR="007F64F6" w:rsidRPr="000B2698" w:rsidTr="00550CBB">
        <w:trPr>
          <w:trHeight w:val="48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F64F6" w:rsidRPr="000B2698" w:rsidRDefault="00A14EDD" w:rsidP="00550C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Hayata Sosyolojik Bakış</w:t>
            </w:r>
          </w:p>
        </w:tc>
      </w:tr>
      <w:tr w:rsidR="007F64F6" w:rsidRPr="000B2698" w:rsidTr="00550CBB">
        <w:trPr>
          <w:trHeight w:val="48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7F64F6" w:rsidRPr="000B2698" w:rsidTr="00550CBB">
        <w:trPr>
          <w:trHeight w:val="825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F64F6" w:rsidRPr="000B2698" w:rsidRDefault="00A14EDD" w:rsidP="00550C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Gündelik yaşamımızda sosyoloji biliminden kullanabileceğimiz pratik bakış açıları kazandırmak. </w:t>
            </w:r>
          </w:p>
        </w:tc>
      </w:tr>
      <w:tr w:rsidR="007F64F6" w:rsidRPr="000B2698" w:rsidTr="00550CBB">
        <w:trPr>
          <w:trHeight w:val="60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4C2966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C2966">
              <w:rPr>
                <w:b/>
                <w:bCs/>
                <w:color w:val="000000"/>
                <w:sz w:val="22"/>
                <w:szCs w:val="22"/>
              </w:rPr>
              <w:t>Temel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F64F6" w:rsidRPr="004C2966" w:rsidRDefault="004C2966" w:rsidP="004A2C98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2"/>
                <w:szCs w:val="22"/>
              </w:rPr>
            </w:pPr>
            <w:r w:rsidRPr="004C2966">
              <w:rPr>
                <w:color w:val="000000"/>
                <w:sz w:val="22"/>
                <w:szCs w:val="22"/>
              </w:rPr>
              <w:t>Sosyoloji Notları- Cemil Meriç</w:t>
            </w:r>
          </w:p>
          <w:p w:rsidR="004C2966" w:rsidRPr="004C2966" w:rsidRDefault="004C2966" w:rsidP="004A2C98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2"/>
                <w:szCs w:val="22"/>
              </w:rPr>
            </w:pPr>
            <w:r w:rsidRPr="004C2966">
              <w:rPr>
                <w:color w:val="000000"/>
                <w:sz w:val="22"/>
                <w:szCs w:val="22"/>
              </w:rPr>
              <w:t>Sosyolojiye Çağrı-Hümanistik Bir Perspektif- P. Berger</w:t>
            </w:r>
          </w:p>
        </w:tc>
      </w:tr>
      <w:tr w:rsidR="007F64F6" w:rsidRPr="000B2698" w:rsidTr="00550CBB">
        <w:trPr>
          <w:trHeight w:val="60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E65348" w:rsidRDefault="004C2966" w:rsidP="004A2C98">
            <w:pPr>
              <w:pStyle w:val="ListeParagraf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Sosyoloji Kısa Fakat Eleştirel Bir Giriş- A. Giddens</w:t>
            </w:r>
          </w:p>
          <w:p w:rsidR="004C2966" w:rsidRDefault="004C2966" w:rsidP="004A2C98">
            <w:pPr>
              <w:pStyle w:val="ListeParagraf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Hepimiz Yamyamız- C.L. Strauss</w:t>
            </w:r>
          </w:p>
          <w:p w:rsidR="004C2966" w:rsidRPr="004C2966" w:rsidRDefault="004C2966" w:rsidP="004A2C98">
            <w:pPr>
              <w:pStyle w:val="ListeParagraf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Kendileri İçin Savaşanlar- S. Zweig</w:t>
            </w:r>
          </w:p>
          <w:p w:rsidR="004A2C98" w:rsidRPr="004C2966" w:rsidRDefault="004A2C98" w:rsidP="004A2C98">
            <w:pPr>
              <w:pStyle w:val="ListeParagraf"/>
              <w:rPr>
                <w:sz w:val="22"/>
                <w:szCs w:val="22"/>
              </w:rPr>
            </w:pPr>
          </w:p>
        </w:tc>
      </w:tr>
      <w:tr w:rsidR="007F64F6" w:rsidRPr="000B2698" w:rsidTr="00550CBB">
        <w:trPr>
          <w:trHeight w:val="30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4A2C98" w:rsidRDefault="007F64F6" w:rsidP="004A2C9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F64F6" w:rsidRPr="000B2698" w:rsidTr="00550CBB">
        <w:trPr>
          <w:trHeight w:val="585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Dersin Önkoşulları</w:t>
            </w:r>
          </w:p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 </w:t>
            </w:r>
            <w:r w:rsidR="00F64B2C" w:rsidRPr="000B2698">
              <w:rPr>
                <w:color w:val="000000"/>
                <w:sz w:val="22"/>
                <w:szCs w:val="22"/>
              </w:rPr>
              <w:t>Bu dersin önkoşulu ya da eş koşulu bulunmamaktadır.</w:t>
            </w:r>
          </w:p>
        </w:tc>
      </w:tr>
      <w:tr w:rsidR="007F64F6" w:rsidRPr="000B2698" w:rsidTr="00550CBB">
        <w:trPr>
          <w:trHeight w:val="30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 </w:t>
            </w:r>
            <w:r w:rsidR="00F64B2C" w:rsidRPr="000B2698">
              <w:rPr>
                <w:color w:val="000000"/>
                <w:sz w:val="22"/>
                <w:szCs w:val="22"/>
              </w:rPr>
              <w:t>Seçmeli</w:t>
            </w:r>
          </w:p>
        </w:tc>
      </w:tr>
      <w:tr w:rsidR="007F64F6" w:rsidRPr="000B2698" w:rsidTr="00550CBB">
        <w:trPr>
          <w:trHeight w:val="30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 </w:t>
            </w:r>
            <w:r w:rsidR="00F64B2C" w:rsidRPr="000B2698">
              <w:rPr>
                <w:color w:val="000000"/>
                <w:sz w:val="22"/>
                <w:szCs w:val="22"/>
              </w:rPr>
              <w:t>Türkçe</w:t>
            </w:r>
          </w:p>
        </w:tc>
      </w:tr>
      <w:tr w:rsidR="007F64F6" w:rsidRPr="000B2698" w:rsidTr="00550CBB">
        <w:trPr>
          <w:trHeight w:val="342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F64F6" w:rsidRPr="000B2698" w:rsidRDefault="00A14EDD" w:rsidP="00550C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Farklı disiplinlerden gelen öğrencilerin sosyolojik bakış açısı kazanmalarına katkı sunmak </w:t>
            </w:r>
          </w:p>
        </w:tc>
      </w:tr>
      <w:tr w:rsidR="007F64F6" w:rsidRPr="000B2698" w:rsidTr="00550CBB">
        <w:trPr>
          <w:trHeight w:val="30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1.</w:t>
            </w:r>
            <w:r w:rsidR="0058585C">
              <w:rPr>
                <w:color w:val="000000"/>
                <w:sz w:val="22"/>
                <w:szCs w:val="22"/>
              </w:rPr>
              <w:t xml:space="preserve">Öğrenci </w:t>
            </w:r>
            <w:r w:rsidR="00A14EDD">
              <w:rPr>
                <w:color w:val="000000"/>
                <w:sz w:val="22"/>
                <w:szCs w:val="22"/>
              </w:rPr>
              <w:t xml:space="preserve">toplum biliminin ne anlama geldiğini bilir. 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2.</w:t>
            </w:r>
            <w:r w:rsidR="000B2698" w:rsidRPr="000B2698">
              <w:rPr>
                <w:color w:val="000000"/>
                <w:sz w:val="22"/>
                <w:szCs w:val="22"/>
              </w:rPr>
              <w:t xml:space="preserve"> </w:t>
            </w:r>
            <w:r w:rsidR="00A14EDD">
              <w:rPr>
                <w:color w:val="000000"/>
                <w:sz w:val="22"/>
                <w:szCs w:val="22"/>
              </w:rPr>
              <w:t xml:space="preserve">Kendisi ve yaşadığı toplum hakkında sosyolojik bir bakış açısı kazanır. </w:t>
            </w:r>
            <w:r w:rsidR="0058585C">
              <w:rPr>
                <w:color w:val="000000"/>
                <w:sz w:val="22"/>
                <w:szCs w:val="22"/>
              </w:rPr>
              <w:t xml:space="preserve"> 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3.</w:t>
            </w:r>
            <w:r w:rsidR="000B2698" w:rsidRPr="000B2698">
              <w:rPr>
                <w:color w:val="000000"/>
                <w:sz w:val="22"/>
                <w:szCs w:val="22"/>
              </w:rPr>
              <w:t xml:space="preserve"> </w:t>
            </w:r>
            <w:r w:rsidR="00A14EDD">
              <w:rPr>
                <w:color w:val="000000"/>
                <w:sz w:val="22"/>
                <w:szCs w:val="22"/>
              </w:rPr>
              <w:t>Bireysel ve toplumsal ilişkilerinde ötekini anlama ve onunla birlikte yaşama becerisine giriş yapar</w:t>
            </w:r>
            <w:r w:rsidR="0058585C">
              <w:rPr>
                <w:color w:val="000000"/>
                <w:sz w:val="22"/>
                <w:szCs w:val="22"/>
              </w:rPr>
              <w:t>.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</w:p>
        </w:tc>
      </w:tr>
      <w:tr w:rsidR="007F64F6" w:rsidRPr="000B2698" w:rsidTr="00550CBB">
        <w:trPr>
          <w:trHeight w:val="30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 </w:t>
            </w:r>
            <w:r w:rsidR="00F64B2C" w:rsidRPr="000B2698">
              <w:rPr>
                <w:color w:val="000000"/>
                <w:sz w:val="22"/>
                <w:szCs w:val="22"/>
              </w:rPr>
              <w:t xml:space="preserve"> Yüz yüze</w:t>
            </w:r>
          </w:p>
        </w:tc>
      </w:tr>
      <w:tr w:rsidR="007F64F6" w:rsidRPr="000B2698" w:rsidTr="00550CBB">
        <w:trPr>
          <w:trHeight w:val="30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7F64F6" w:rsidRPr="000B2698" w:rsidRDefault="00A14EDD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Hafta: Sosyoloji</w:t>
            </w:r>
            <w:r w:rsidR="000B2698" w:rsidRPr="000B2698">
              <w:rPr>
                <w:color w:val="000000"/>
                <w:sz w:val="22"/>
                <w:szCs w:val="22"/>
              </w:rPr>
              <w:t xml:space="preserve"> kavramı ve tarihsel gelişim</w:t>
            </w:r>
            <w:r>
              <w:rPr>
                <w:color w:val="000000"/>
                <w:sz w:val="22"/>
                <w:szCs w:val="22"/>
              </w:rPr>
              <w:t>i</w:t>
            </w:r>
          </w:p>
          <w:p w:rsidR="007F64F6" w:rsidRPr="000B2698" w:rsidRDefault="00A14EDD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Hafta: </w:t>
            </w:r>
            <w:r w:rsidR="00541E84">
              <w:rPr>
                <w:color w:val="000000"/>
                <w:sz w:val="22"/>
                <w:szCs w:val="22"/>
              </w:rPr>
              <w:t xml:space="preserve"> Aydın ya da Entelektüel</w:t>
            </w:r>
          </w:p>
          <w:p w:rsidR="000B2698" w:rsidRPr="000B2698" w:rsidRDefault="000B2698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 xml:space="preserve">Hafta: </w:t>
            </w:r>
            <w:r w:rsidR="00A14EDD">
              <w:rPr>
                <w:color w:val="000000"/>
                <w:sz w:val="22"/>
                <w:szCs w:val="22"/>
              </w:rPr>
              <w:t>Toplumda Yaşayan bir varlık olarak Ben Bilinci</w:t>
            </w:r>
          </w:p>
          <w:p w:rsidR="000B2698" w:rsidRPr="000B2698" w:rsidRDefault="00A14EDD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Hafta: Ötekini anlama ve yorumlama</w:t>
            </w:r>
          </w:p>
          <w:p w:rsidR="000B2698" w:rsidRPr="000B2698" w:rsidRDefault="000B2698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Haft</w:t>
            </w:r>
            <w:r w:rsidR="00DE7493">
              <w:rPr>
                <w:color w:val="000000"/>
                <w:sz w:val="22"/>
                <w:szCs w:val="22"/>
              </w:rPr>
              <w:t>a: Sosyolojik Bakış Açısını Belirleyen Temel Etmenler</w:t>
            </w:r>
          </w:p>
          <w:p w:rsidR="000B2698" w:rsidRPr="000B2698" w:rsidRDefault="000B2698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 xml:space="preserve">Hafta: </w:t>
            </w:r>
            <w:r w:rsidR="00DE7493">
              <w:rPr>
                <w:color w:val="000000"/>
                <w:sz w:val="22"/>
                <w:szCs w:val="22"/>
              </w:rPr>
              <w:t>Sosyolojik Bakış Açımı Nasıl Güçlendirebilirim</w:t>
            </w:r>
          </w:p>
          <w:p w:rsidR="000B2698" w:rsidRPr="000B2698" w:rsidRDefault="000B2698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 xml:space="preserve">Hafta: </w:t>
            </w:r>
            <w:r w:rsidR="00DE7493">
              <w:rPr>
                <w:color w:val="000000"/>
                <w:sz w:val="22"/>
                <w:szCs w:val="22"/>
              </w:rPr>
              <w:t>Tüketirken Sosyoloji (Tüketim Sosyolojisi)</w:t>
            </w:r>
          </w:p>
          <w:p w:rsidR="000B2698" w:rsidRPr="000B2698" w:rsidRDefault="000B2698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Hafta: Ara sınav</w:t>
            </w:r>
          </w:p>
          <w:p w:rsidR="000B2698" w:rsidRPr="000B2698" w:rsidRDefault="00486820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Hafta</w:t>
            </w:r>
            <w:r w:rsidR="00541E84">
              <w:rPr>
                <w:color w:val="000000"/>
                <w:sz w:val="22"/>
                <w:szCs w:val="22"/>
              </w:rPr>
              <w:t>: İslamofobi</w:t>
            </w:r>
          </w:p>
          <w:p w:rsidR="000B2698" w:rsidRPr="000B2698" w:rsidRDefault="000B2698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 xml:space="preserve"> Haft</w:t>
            </w:r>
            <w:r w:rsidR="00486820">
              <w:rPr>
                <w:color w:val="000000"/>
                <w:sz w:val="22"/>
                <w:szCs w:val="22"/>
              </w:rPr>
              <w:t xml:space="preserve">a: </w:t>
            </w:r>
            <w:r w:rsidR="00DE7493">
              <w:rPr>
                <w:color w:val="000000"/>
                <w:sz w:val="22"/>
                <w:szCs w:val="22"/>
              </w:rPr>
              <w:t>Türk-İslam toplumları ve Kimliği</w:t>
            </w:r>
          </w:p>
          <w:p w:rsidR="000B2698" w:rsidRPr="000B2698" w:rsidRDefault="00486820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Hafta: </w:t>
            </w:r>
            <w:r w:rsidR="00DE7493">
              <w:rPr>
                <w:color w:val="000000"/>
                <w:sz w:val="22"/>
                <w:szCs w:val="22"/>
              </w:rPr>
              <w:t>Toplumsal Cinsiyet ve Sorunlar</w:t>
            </w:r>
          </w:p>
          <w:p w:rsidR="000B2698" w:rsidRPr="000B2698" w:rsidRDefault="0011280B" w:rsidP="007F64F6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Hafta: </w:t>
            </w:r>
            <w:r w:rsidR="00DE7493">
              <w:rPr>
                <w:color w:val="000000"/>
                <w:sz w:val="22"/>
                <w:szCs w:val="22"/>
              </w:rPr>
              <w:t>Sosyolojik Açıdan Şiddet ve Öfke (Kadın cinayetleri, Trafik vs)</w:t>
            </w:r>
          </w:p>
          <w:p w:rsidR="00541E84" w:rsidRPr="00541E84" w:rsidRDefault="00DE7493" w:rsidP="00B73D27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sz w:val="22"/>
                <w:szCs w:val="22"/>
              </w:rPr>
            </w:pPr>
            <w:r w:rsidRPr="00541E84">
              <w:rPr>
                <w:color w:val="000000"/>
                <w:sz w:val="22"/>
                <w:szCs w:val="22"/>
              </w:rPr>
              <w:t xml:space="preserve"> Hafta: Farklı Disiplinlerde Sosyoloji ne işe yarar</w:t>
            </w:r>
            <w:r w:rsidR="00541E84" w:rsidRPr="00541E84">
              <w:rPr>
                <w:color w:val="000000"/>
                <w:sz w:val="22"/>
                <w:szCs w:val="22"/>
              </w:rPr>
              <w:t xml:space="preserve"> </w:t>
            </w:r>
          </w:p>
          <w:p w:rsidR="000B2698" w:rsidRPr="000B2698" w:rsidRDefault="00DE7493" w:rsidP="000B2698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="00541E84">
              <w:rPr>
                <w:color w:val="000000"/>
                <w:sz w:val="22"/>
                <w:szCs w:val="22"/>
              </w:rPr>
              <w:t>Hafta: Kalabalık Sosyal Medya-Bireysel Yalnızlık</w:t>
            </w:r>
          </w:p>
          <w:p w:rsidR="007F64F6" w:rsidRPr="000B2698" w:rsidRDefault="000B2698" w:rsidP="000B2698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 xml:space="preserve"> Hafta: Final </w:t>
            </w:r>
          </w:p>
        </w:tc>
      </w:tr>
      <w:tr w:rsidR="007F64F6" w:rsidRPr="000B2698" w:rsidTr="00550CBB">
        <w:trPr>
          <w:trHeight w:val="153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Öğretim Faaliyetleri</w:t>
            </w:r>
          </w:p>
          <w:p w:rsidR="007F64F6" w:rsidRPr="000B2698" w:rsidRDefault="007F64F6" w:rsidP="00550CBB">
            <w:pPr>
              <w:rPr>
                <w:bCs/>
                <w:i/>
                <w:color w:val="000000"/>
                <w:sz w:val="22"/>
                <w:szCs w:val="22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Haftalık teorik ders saati</w:t>
            </w:r>
            <w:r w:rsidR="00486820">
              <w:rPr>
                <w:color w:val="000000"/>
                <w:sz w:val="22"/>
                <w:szCs w:val="22"/>
              </w:rPr>
              <w:t>:</w:t>
            </w:r>
            <w:r w:rsidR="00AB2C73">
              <w:rPr>
                <w:color w:val="000000"/>
                <w:sz w:val="22"/>
                <w:szCs w:val="22"/>
              </w:rPr>
              <w:t xml:space="preserve"> 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Haftalık uygulamalı ders saati</w:t>
            </w:r>
            <w:r w:rsidR="00AB2C73">
              <w:rPr>
                <w:color w:val="000000"/>
                <w:sz w:val="22"/>
                <w:szCs w:val="22"/>
              </w:rPr>
              <w:t xml:space="preserve">: 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Okuma Faaliyetleri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İnternetten tarama, kütüphane çalışması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Materyal tasarlama, uygulama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Rapor hazırlama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Sunu hazırlama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Sunum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lastRenderedPageBreak/>
              <w:t>Ara sınav ve ara sınava hazırlık</w:t>
            </w:r>
          </w:p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Final sınavı ve final sınavına hazırlık</w:t>
            </w:r>
          </w:p>
        </w:tc>
      </w:tr>
      <w:tr w:rsidR="007F64F6" w:rsidRPr="000B2698" w:rsidTr="00550CBB">
        <w:trPr>
          <w:trHeight w:val="7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lastRenderedPageBreak/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Style w:val="TabloKlavuzu"/>
              <w:tblpPr w:leftFromText="141" w:rightFromText="141" w:vertAnchor="text" w:horzAnchor="margin" w:tblpY="-200"/>
              <w:tblOverlap w:val="never"/>
              <w:tblW w:w="4513" w:type="dxa"/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7F64F6" w:rsidRPr="000B2698" w:rsidTr="00550CBB">
              <w:trPr>
                <w:trHeight w:val="498"/>
              </w:trPr>
              <w:tc>
                <w:tcPr>
                  <w:tcW w:w="2257" w:type="dxa"/>
                </w:tcPr>
                <w:p w:rsidR="007F64F6" w:rsidRPr="000B2698" w:rsidRDefault="007F64F6" w:rsidP="00550CBB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0B2698">
                    <w:rPr>
                      <w:b/>
                      <w:sz w:val="22"/>
                      <w:szCs w:val="22"/>
                    </w:rPr>
                    <w:t>Sayısı</w:t>
                  </w: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0B2698">
                    <w:rPr>
                      <w:b/>
                      <w:sz w:val="22"/>
                      <w:szCs w:val="22"/>
                    </w:rPr>
                    <w:t>Toplam Katkısı (%)</w:t>
                  </w:r>
                </w:p>
              </w:tc>
            </w:tr>
            <w:tr w:rsidR="007F64F6" w:rsidRPr="000B2698" w:rsidTr="00550CBB">
              <w:trPr>
                <w:trHeight w:val="248"/>
              </w:trPr>
              <w:tc>
                <w:tcPr>
                  <w:tcW w:w="2257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Ara sınav</w:t>
                  </w:r>
                </w:p>
              </w:tc>
              <w:tc>
                <w:tcPr>
                  <w:tcW w:w="1128" w:type="dxa"/>
                </w:tcPr>
                <w:p w:rsidR="007F64F6" w:rsidRPr="000B2698" w:rsidRDefault="00F64B2C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28" w:type="dxa"/>
                </w:tcPr>
                <w:p w:rsidR="007F64F6" w:rsidRPr="000B2698" w:rsidRDefault="00F64B2C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40</w:t>
                  </w:r>
                </w:p>
              </w:tc>
            </w:tr>
            <w:tr w:rsidR="007F64F6" w:rsidRPr="000B2698" w:rsidTr="00550CBB">
              <w:trPr>
                <w:trHeight w:val="236"/>
              </w:trPr>
              <w:tc>
                <w:tcPr>
                  <w:tcW w:w="2257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Ödev</w:t>
                  </w: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7F64F6" w:rsidRPr="000B2698" w:rsidTr="00550CBB">
              <w:trPr>
                <w:trHeight w:val="248"/>
              </w:trPr>
              <w:tc>
                <w:tcPr>
                  <w:tcW w:w="2257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Uygulama</w:t>
                  </w: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7F64F6" w:rsidRPr="000B2698" w:rsidTr="00550CBB">
              <w:trPr>
                <w:trHeight w:val="248"/>
              </w:trPr>
              <w:tc>
                <w:tcPr>
                  <w:tcW w:w="2257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Projeler</w:t>
                  </w: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7F64F6" w:rsidRPr="000B2698" w:rsidTr="00550CBB">
              <w:trPr>
                <w:trHeight w:val="248"/>
              </w:trPr>
              <w:tc>
                <w:tcPr>
                  <w:tcW w:w="2257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Pratik</w:t>
                  </w: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7F64F6" w:rsidRPr="000B2698" w:rsidTr="00550CBB">
              <w:trPr>
                <w:trHeight w:val="248"/>
              </w:trPr>
              <w:tc>
                <w:tcPr>
                  <w:tcW w:w="2257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Kısa Sınav</w:t>
                  </w: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7F64F6" w:rsidRPr="000B2698" w:rsidTr="00550CBB">
              <w:trPr>
                <w:trHeight w:val="248"/>
              </w:trPr>
              <w:tc>
                <w:tcPr>
                  <w:tcW w:w="2257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</w:tcPr>
                <w:p w:rsidR="007F64F6" w:rsidRPr="000B2698" w:rsidRDefault="00F64B2C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40</w:t>
                  </w:r>
                </w:p>
              </w:tc>
            </w:tr>
            <w:tr w:rsidR="007F64F6" w:rsidRPr="000B2698" w:rsidTr="00550CBB">
              <w:trPr>
                <w:trHeight w:val="236"/>
              </w:trPr>
              <w:tc>
                <w:tcPr>
                  <w:tcW w:w="2257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Finalin Başarıya Oranı (%)</w:t>
                  </w: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</w:tcPr>
                <w:p w:rsidR="007F64F6" w:rsidRPr="000B2698" w:rsidRDefault="00F64B2C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60</w:t>
                  </w:r>
                </w:p>
              </w:tc>
            </w:tr>
            <w:tr w:rsidR="007F64F6" w:rsidRPr="000B2698" w:rsidTr="00550CBB">
              <w:trPr>
                <w:trHeight w:val="236"/>
              </w:trPr>
              <w:tc>
                <w:tcPr>
                  <w:tcW w:w="2257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  <w:r w:rsidRPr="000B2698">
                    <w:rPr>
                      <w:sz w:val="22"/>
                      <w:szCs w:val="22"/>
                    </w:rPr>
                    <w:t>Devam Durumu</w:t>
                  </w: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</w:tcPr>
                <w:p w:rsidR="007F64F6" w:rsidRPr="000B2698" w:rsidRDefault="007F64F6" w:rsidP="00550CBB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  <w:r w:rsidRPr="000B2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F64F6" w:rsidRPr="000B2698" w:rsidTr="00550CBB">
        <w:trPr>
          <w:trHeight w:val="70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74"/>
              <w:gridCol w:w="996"/>
              <w:gridCol w:w="1100"/>
            </w:tblGrid>
            <w:tr w:rsidR="007F64F6" w:rsidRPr="000B2698" w:rsidTr="00550CB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b/>
                      <w:bCs/>
                      <w:color w:val="000000"/>
                      <w:sz w:val="22"/>
                      <w:szCs w:val="22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b/>
                      <w:bCs/>
                      <w:color w:val="000000"/>
                      <w:sz w:val="22"/>
                      <w:szCs w:val="22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b/>
                      <w:bCs/>
                      <w:color w:val="000000"/>
                      <w:sz w:val="22"/>
                      <w:szCs w:val="22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b/>
                      <w:bCs/>
                      <w:color w:val="000000"/>
                      <w:sz w:val="22"/>
                      <w:szCs w:val="22"/>
                    </w:rPr>
                    <w:t>Dönem Sonu Toplam İş Yükü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48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80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3.2</w:t>
                  </w:r>
                </w:p>
              </w:tc>
            </w:tr>
            <w:tr w:rsidR="007F64F6" w:rsidRPr="000B2698" w:rsidTr="00550CB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</w:tr>
          </w:tbl>
          <w:p w:rsidR="007F64F6" w:rsidRPr="000B2698" w:rsidRDefault="007F64F6" w:rsidP="00550CBB">
            <w:pPr>
              <w:jc w:val="center"/>
              <w:rPr>
                <w:sz w:val="22"/>
                <w:szCs w:val="22"/>
              </w:rPr>
            </w:pPr>
          </w:p>
        </w:tc>
      </w:tr>
      <w:tr w:rsidR="007F64F6" w:rsidRPr="000B2698" w:rsidTr="00550CBB">
        <w:trPr>
          <w:trHeight w:val="1635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4209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583"/>
              <w:gridCol w:w="354"/>
              <w:gridCol w:w="354"/>
              <w:gridCol w:w="354"/>
              <w:gridCol w:w="354"/>
              <w:gridCol w:w="250"/>
            </w:tblGrid>
            <w:tr w:rsidR="007F64F6" w:rsidRPr="000B2698" w:rsidTr="0011280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No</w:t>
                  </w:r>
                </w:p>
              </w:tc>
              <w:tc>
                <w:tcPr>
                  <w:tcW w:w="15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Program Çıktıları</w:t>
                  </w:r>
                </w:p>
              </w:tc>
              <w:tc>
                <w:tcPr>
                  <w:tcW w:w="3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</w:tr>
            <w:tr w:rsidR="007F64F6" w:rsidRPr="000B2698" w:rsidTr="0011280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3E1CAE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Sosyoloji bilimi hakkında bir fikir sağlar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F64B2C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x</w:t>
                  </w:r>
                  <w:r w:rsidR="007F64F6"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11280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F64B2C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3E1CAE">
                    <w:rPr>
                      <w:color w:val="000000"/>
                      <w:sz w:val="22"/>
                      <w:szCs w:val="22"/>
                    </w:rPr>
                    <w:t>Gündelik yaşamda sosyolojik bakış açısı kazanır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11280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F64B2C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3E1CAE">
                    <w:rPr>
                      <w:color w:val="000000"/>
                      <w:sz w:val="22"/>
                      <w:szCs w:val="22"/>
                    </w:rPr>
                    <w:t>Toplumsal ilişkiler hakkında daha net bir bakış açısı kazanır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F64B2C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x</w:t>
                  </w:r>
                  <w:r w:rsidR="007F64F6"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11280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11280B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</w:t>
                  </w: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3E1CAE">
                    <w:rPr>
                      <w:color w:val="000000"/>
                      <w:sz w:val="22"/>
                      <w:szCs w:val="22"/>
                    </w:rPr>
                    <w:t>Ötekini anlar ve uyumlu bir yaşam katkı sağlar.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11280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F64B2C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3E1CAE">
                    <w:rPr>
                      <w:color w:val="000000"/>
                      <w:sz w:val="22"/>
                      <w:szCs w:val="22"/>
                    </w:rPr>
                    <w:t xml:space="preserve">Gündelik olayları </w:t>
                  </w:r>
                  <w:r w:rsidR="0011280B">
                    <w:rPr>
                      <w:color w:val="000000"/>
                      <w:sz w:val="22"/>
                      <w:szCs w:val="22"/>
                    </w:rPr>
                    <w:t>eleştirel</w:t>
                  </w:r>
                  <w:r w:rsidRPr="000B2698">
                    <w:rPr>
                      <w:color w:val="000000"/>
                      <w:sz w:val="22"/>
                      <w:szCs w:val="22"/>
                    </w:rPr>
                    <w:t xml:space="preserve"> bakış açısıyla yorumlar.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F64B2C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x</w:t>
                  </w:r>
                  <w:r w:rsidR="007F64F6"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F64F6" w:rsidRPr="000B2698" w:rsidTr="0011280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3E1CAE" w:rsidP="0087347F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Öfke ve Şiddetin toplumsal kökenleri hakkında fikir edinir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F64B2C" w:rsidRPr="000B2698">
                    <w:rPr>
                      <w:color w:val="00000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64F6" w:rsidRPr="000B2698" w:rsidRDefault="007F64F6" w:rsidP="008734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B269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</w:tbl>
          <w:p w:rsidR="007F64F6" w:rsidRPr="000B2698" w:rsidRDefault="007F64F6" w:rsidP="00550CBB">
            <w:pPr>
              <w:rPr>
                <w:color w:val="000000"/>
                <w:sz w:val="22"/>
                <w:szCs w:val="22"/>
              </w:rPr>
            </w:pPr>
          </w:p>
        </w:tc>
      </w:tr>
      <w:tr w:rsidR="007F64F6" w:rsidRPr="000B2698" w:rsidTr="00550CBB">
        <w:trPr>
          <w:trHeight w:val="1209"/>
        </w:trPr>
        <w:tc>
          <w:tcPr>
            <w:tcW w:w="4382" w:type="dxa"/>
            <w:shd w:val="clear" w:color="auto" w:fill="DEEAF6" w:themeFill="accent1" w:themeFillTint="33"/>
            <w:noWrap/>
            <w:vAlign w:val="center"/>
            <w:hideMark/>
          </w:tcPr>
          <w:p w:rsidR="007F64F6" w:rsidRPr="000B2698" w:rsidRDefault="007F64F6" w:rsidP="00550CB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B2698">
              <w:rPr>
                <w:b/>
                <w:bCs/>
                <w:color w:val="000000"/>
                <w:sz w:val="22"/>
                <w:szCs w:val="22"/>
              </w:rPr>
              <w:lastRenderedPageBreak/>
              <w:t>D</w:t>
            </w:r>
            <w:r w:rsidR="0011280B">
              <w:rPr>
                <w:b/>
                <w:bCs/>
                <w:color w:val="000000"/>
                <w:sz w:val="22"/>
                <w:szCs w:val="22"/>
              </w:rPr>
              <w:t>ersi Verecek Öğretim Eleman</w:t>
            </w:r>
            <w:r w:rsidRPr="000B2698">
              <w:rPr>
                <w:b/>
                <w:bCs/>
                <w:color w:val="000000"/>
                <w:sz w:val="22"/>
                <w:szCs w:val="22"/>
              </w:rPr>
              <w:t>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417205" w:rsidRDefault="00B84B45" w:rsidP="00417205">
            <w:pPr>
              <w:pStyle w:val="ListeParagra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Öğretim Görevlisi Serkan YORGANCILAR</w:t>
            </w:r>
          </w:p>
          <w:p w:rsidR="00B84B45" w:rsidRPr="00417205" w:rsidRDefault="00B84B45" w:rsidP="00417205">
            <w:pPr>
              <w:pStyle w:val="ListeParagra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serkanyorgancilar@gmail.com</w:t>
            </w:r>
          </w:p>
        </w:tc>
      </w:tr>
    </w:tbl>
    <w:p w:rsidR="007B6EEF" w:rsidRDefault="0087347F">
      <w:pPr>
        <w:rPr>
          <w:sz w:val="22"/>
          <w:szCs w:val="22"/>
        </w:rPr>
      </w:pPr>
    </w:p>
    <w:sectPr w:rsidR="007B6EEF" w:rsidSect="007F64F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96521"/>
    <w:multiLevelType w:val="hybridMultilevel"/>
    <w:tmpl w:val="CE4E3390"/>
    <w:lvl w:ilvl="0" w:tplc="5B8A46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C9D"/>
    <w:rsid w:val="0008724C"/>
    <w:rsid w:val="000A5E9E"/>
    <w:rsid w:val="000B2698"/>
    <w:rsid w:val="000F6B23"/>
    <w:rsid w:val="0011280B"/>
    <w:rsid w:val="003E1CAE"/>
    <w:rsid w:val="00417205"/>
    <w:rsid w:val="00486820"/>
    <w:rsid w:val="004A2C98"/>
    <w:rsid w:val="004C2966"/>
    <w:rsid w:val="00521CF3"/>
    <w:rsid w:val="0054106B"/>
    <w:rsid w:val="00541E84"/>
    <w:rsid w:val="0058585C"/>
    <w:rsid w:val="00770CD7"/>
    <w:rsid w:val="007F64F6"/>
    <w:rsid w:val="0087347F"/>
    <w:rsid w:val="008D024C"/>
    <w:rsid w:val="00947DFF"/>
    <w:rsid w:val="00A14EDD"/>
    <w:rsid w:val="00A73A20"/>
    <w:rsid w:val="00AB2C73"/>
    <w:rsid w:val="00B84B45"/>
    <w:rsid w:val="00D03F03"/>
    <w:rsid w:val="00DC2C9D"/>
    <w:rsid w:val="00DE7493"/>
    <w:rsid w:val="00E64D5E"/>
    <w:rsid w:val="00E65348"/>
    <w:rsid w:val="00F64B2C"/>
    <w:rsid w:val="00F85EAC"/>
    <w:rsid w:val="00FC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E6616"/>
  <w15:chartTrackingRefBased/>
  <w15:docId w15:val="{E2B22878-DA76-451F-A38D-BDD833640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4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F64F6"/>
    <w:pPr>
      <w:ind w:left="720"/>
      <w:contextualSpacing/>
    </w:pPr>
  </w:style>
  <w:style w:type="table" w:styleId="TabloKlavuzu">
    <w:name w:val="Table Grid"/>
    <w:basedOn w:val="NormalTablo"/>
    <w:uiPriority w:val="39"/>
    <w:rsid w:val="007F64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2876</Characters>
  <Application>Microsoft Office Word</Application>
  <DocSecurity>0</DocSecurity>
  <Lines>23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İmi pc</cp:lastModifiedBy>
  <cp:revision>3</cp:revision>
  <dcterms:created xsi:type="dcterms:W3CDTF">2018-09-19T11:27:00Z</dcterms:created>
  <dcterms:modified xsi:type="dcterms:W3CDTF">2018-12-07T11:06:00Z</dcterms:modified>
</cp:coreProperties>
</file>