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17E" w:rsidRPr="002602F5" w:rsidRDefault="00F1117E" w:rsidP="00F1117E">
      <w:pPr>
        <w:jc w:val="center"/>
        <w:rPr>
          <w:rFonts w:ascii="Times New Roman" w:hAnsi="Times New Roman" w:cs="Times New Roman"/>
          <w:b/>
          <w:sz w:val="24"/>
          <w:szCs w:val="24"/>
        </w:rPr>
      </w:pPr>
      <w:r w:rsidRPr="002602F5">
        <w:rPr>
          <w:rFonts w:ascii="Times New Roman" w:hAnsi="Times New Roman" w:cs="Times New Roman"/>
          <w:b/>
          <w:sz w:val="24"/>
          <w:szCs w:val="24"/>
        </w:rPr>
        <w:t>FAALİYET RAPORLARI VE İÇ DEĞERLENDİRME RAPORLARI</w:t>
      </w:r>
    </w:p>
    <w:p w:rsidR="00F1117E" w:rsidRPr="002602F5" w:rsidRDefault="00F1117E" w:rsidP="00F1117E">
      <w:pPr>
        <w:rPr>
          <w:rFonts w:ascii="Times New Roman" w:hAnsi="Times New Roman" w:cs="Times New Roman"/>
          <w:b/>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r w:rsidRPr="002602F5">
        <w:rPr>
          <w:rFonts w:ascii="Times New Roman" w:hAnsi="Times New Roman" w:cs="Times New Roman"/>
          <w:b/>
          <w:sz w:val="24"/>
          <w:szCs w:val="24"/>
        </w:rPr>
        <w:t>GAZİ ÜNİVERSİTESİ</w:t>
      </w: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r w:rsidRPr="002602F5">
        <w:rPr>
          <w:rFonts w:ascii="Times New Roman" w:hAnsi="Times New Roman" w:cs="Times New Roman"/>
          <w:b/>
          <w:sz w:val="24"/>
          <w:szCs w:val="24"/>
        </w:rPr>
        <w:t>SAĞLIK BİLİMLERİ FAKÜLTESİ</w:t>
      </w: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r w:rsidRPr="002602F5">
        <w:rPr>
          <w:rFonts w:ascii="Times New Roman" w:hAnsi="Times New Roman" w:cs="Times New Roman"/>
          <w:b/>
          <w:sz w:val="24"/>
          <w:szCs w:val="24"/>
        </w:rPr>
        <w:t>HEMŞİRELİK BÖLÜMÜ</w:t>
      </w: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r w:rsidRPr="002602F5">
        <w:rPr>
          <w:rFonts w:ascii="Times New Roman" w:hAnsi="Times New Roman" w:cs="Times New Roman"/>
          <w:b/>
          <w:sz w:val="24"/>
          <w:szCs w:val="24"/>
        </w:rPr>
        <w:t>FAALİYET RAPORU</w:t>
      </w: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rPr>
      </w:pPr>
      <w:r w:rsidRPr="002602F5">
        <w:rPr>
          <w:rFonts w:ascii="Times New Roman" w:hAnsi="Times New Roman" w:cs="Times New Roman"/>
          <w:b/>
          <w:sz w:val="24"/>
          <w:szCs w:val="24"/>
        </w:rPr>
        <w:t>ANKARA</w:t>
      </w:r>
    </w:p>
    <w:p w:rsidR="00F1117E" w:rsidRPr="002602F5" w:rsidRDefault="00F1117E" w:rsidP="00F1117E">
      <w:pPr>
        <w:spacing w:line="360" w:lineRule="auto"/>
        <w:jc w:val="center"/>
        <w:rPr>
          <w:rFonts w:ascii="Times New Roman" w:hAnsi="Times New Roman" w:cs="Times New Roman"/>
          <w:b/>
          <w:sz w:val="24"/>
          <w:szCs w:val="24"/>
        </w:rPr>
      </w:pPr>
      <w:r w:rsidRPr="002602F5">
        <w:rPr>
          <w:rFonts w:ascii="Times New Roman" w:hAnsi="Times New Roman" w:cs="Times New Roman"/>
          <w:b/>
          <w:sz w:val="24"/>
          <w:szCs w:val="24"/>
        </w:rPr>
        <w:t>2017</w:t>
      </w:r>
    </w:p>
    <w:p w:rsidR="00F1117E" w:rsidRPr="002602F5" w:rsidRDefault="00F1117E" w:rsidP="00F1117E">
      <w:pPr>
        <w:autoSpaceDE w:val="0"/>
        <w:autoSpaceDN w:val="0"/>
        <w:adjustRightInd w:val="0"/>
        <w:spacing w:after="0" w:line="360" w:lineRule="auto"/>
        <w:jc w:val="center"/>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lastRenderedPageBreak/>
        <w:t>İÇİNDEKİLER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Üst yönetici sunuşu</w:t>
      </w: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I-GENEL BİLGİLER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A-Misyon ve Vizyon</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 Yetki, Görev ve Sorumluluklar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C- İdareye İlişkin Bilgiler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1- Fiziksel Yapı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2- Örgüt Yapısı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3- Bilgi ve Teknolojik Kaynaklar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4- İnsan kaynakları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5- Sunulan Hizmetler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6-Yönetim ve İç Kontrol Sistemi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D- Diğer Hususlar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II- AMAÇ ve H EDEFLER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A-İdarenin Amaç ve Hedefleri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 Temel Politikalar ve Öncelikleri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C- Diğer Hususlar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III- FAALİYETLERE İLİŞKİN BİLGİ VE DEĞERLENDİRM E L ER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A- Mali Bilgiler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1- Bütçe Uygulama Sonuçları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 Temel Mali Tablolara İlişkin Açıklamalar.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3- Mali Denetim Sonuçları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4- Diğer Hususlar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B- Performans Bilgileri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1- Faaliyet ve Proje Bilgileri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2- Performans Sonuçları Tablosu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 Performans Sonuçlarının Değerlendirilmesi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 Performans Bilgi Sisteminin Değerlendirilmesi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5- Diğer Hususlar          </w:t>
      </w:r>
    </w:p>
    <w:p w:rsidR="00F1117E"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lastRenderedPageBreak/>
        <w:t xml:space="preserve">IV-KURUMSAL KABİLİYET VE KAPASİTENİN DEĞERLENDİRİLMESİ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A- Üstünlükler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B- Zayıflıklar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C- Değerlendirme</w:t>
      </w: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V-ÖNERİ VE TEDBİRLER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I- GENEL BİLGİLER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A. MİSYON VE VİZYON</w:t>
      </w:r>
    </w:p>
    <w:p w:rsidR="00F1117E" w:rsidRPr="002602F5" w:rsidRDefault="00F1117E" w:rsidP="00F1117E">
      <w:pPr>
        <w:autoSpaceDE w:val="0"/>
        <w:autoSpaceDN w:val="0"/>
        <w:adjustRightInd w:val="0"/>
        <w:spacing w:after="0" w:line="360" w:lineRule="auto"/>
        <w:ind w:firstLine="708"/>
        <w:jc w:val="both"/>
        <w:rPr>
          <w:rFonts w:ascii="Times New Roman" w:hAnsi="Times New Roman" w:cs="Times New Roman"/>
          <w:b/>
          <w:bCs/>
          <w:sz w:val="24"/>
          <w:szCs w:val="24"/>
          <w:lang w:eastAsia="tr-TR"/>
        </w:rPr>
      </w:pPr>
    </w:p>
    <w:p w:rsidR="00F1117E" w:rsidRPr="002602F5" w:rsidRDefault="00F1117E" w:rsidP="00F1117E">
      <w:pPr>
        <w:shd w:val="clear" w:color="auto" w:fill="FFFFFF"/>
        <w:spacing w:before="150" w:after="150"/>
        <w:jc w:val="both"/>
        <w:outlineLvl w:val="3"/>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sz w:val="24"/>
          <w:szCs w:val="24"/>
          <w:lang w:eastAsia="tr-TR"/>
        </w:rPr>
        <w:t>Misyon</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i/>
          <w:iCs/>
          <w:sz w:val="24"/>
          <w:szCs w:val="24"/>
          <w:lang w:eastAsia="tr-TR"/>
        </w:rPr>
        <w:t>B</w:t>
      </w:r>
      <w:r w:rsidRPr="002602F5">
        <w:rPr>
          <w:rFonts w:ascii="Times New Roman" w:eastAsia="Times New Roman" w:hAnsi="Times New Roman" w:cs="Times New Roman"/>
          <w:sz w:val="24"/>
          <w:szCs w:val="24"/>
          <w:lang w:eastAsia="tr-TR"/>
        </w:rPr>
        <w:t>ilgide gelişme ve bakımda kalite için;</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 Bütüncül yaklaşım ve  eleştirel düşünme sürecini kullanarak, birey aile ve toplumun gereksinimlerini saptama, kanıta dayalı bakım planlama  yürütme ve değerlendirme becerisine sahip,</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 Yaşam boyu öğrenme ve gelişim sorumluluğunu sürdüren,</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 Değişim yaratabilen ve liderlik davranışı gösterebilen,</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 Bakım, eğitim, araştırma, yönetim, danışmanlık rollerini gerçekleştirirken  yasalara ve  mesleki etik ilkelere bağlılığını sürdüren,</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 Toplum yararına sağlık politikalarına etki edebilen  profesyonel hemşireler  yetiştirmektir.</w:t>
      </w:r>
    </w:p>
    <w:p w:rsidR="00F1117E" w:rsidRPr="002602F5" w:rsidRDefault="00F1117E" w:rsidP="00F1117E">
      <w:pPr>
        <w:shd w:val="clear" w:color="auto" w:fill="FFFFFF"/>
        <w:spacing w:before="150" w:after="150"/>
        <w:jc w:val="both"/>
        <w:outlineLvl w:val="3"/>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w:t>
      </w:r>
    </w:p>
    <w:p w:rsidR="00F1117E" w:rsidRPr="002602F5" w:rsidRDefault="00F1117E" w:rsidP="00F1117E">
      <w:pPr>
        <w:shd w:val="clear" w:color="auto" w:fill="FFFFFF"/>
        <w:spacing w:before="150" w:after="150"/>
        <w:jc w:val="both"/>
        <w:outlineLvl w:val="3"/>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sz w:val="24"/>
          <w:szCs w:val="24"/>
          <w:lang w:eastAsia="tr-TR"/>
        </w:rPr>
        <w:t>Vizyon</w:t>
      </w:r>
    </w:p>
    <w:p w:rsidR="00F1117E" w:rsidRPr="002602F5" w:rsidRDefault="00F1117E" w:rsidP="00F1117E">
      <w:pPr>
        <w:shd w:val="clear" w:color="auto" w:fill="FFFFFF"/>
        <w:spacing w:after="150"/>
        <w:jc w:val="both"/>
        <w:rPr>
          <w:rFonts w:ascii="Times New Roman" w:hAnsi="Times New Roman" w:cs="Times New Roman"/>
          <w:b/>
          <w:bCs/>
          <w:sz w:val="24"/>
          <w:szCs w:val="24"/>
          <w:lang w:eastAsia="tr-TR"/>
        </w:rPr>
      </w:pPr>
      <w:r w:rsidRPr="002602F5">
        <w:rPr>
          <w:rFonts w:ascii="Times New Roman" w:eastAsia="Times New Roman" w:hAnsi="Times New Roman" w:cs="Times New Roman"/>
          <w:sz w:val="24"/>
          <w:szCs w:val="24"/>
          <w:lang w:eastAsia="tr-TR"/>
        </w:rPr>
        <w:t>Gazi Üniversitesi Sağlık Bilimleri Fakültesi Hemşirelik Bölümü tüm Sağlık Bilimleri Fakülteleri arasında en çok tercih edilen ve mezunları özel ve kamu sektöründe öncelikle istihdam edilen bölüm olacaktır.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bCs/>
          <w:sz w:val="24"/>
          <w:szCs w:val="24"/>
          <w:lang w:eastAsia="tr-TR"/>
        </w:rPr>
        <w:t>B. YETKİ, GÖREV VE SORUMLULUKLAR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Pr="00212155" w:rsidRDefault="00F1117E" w:rsidP="00F1117E">
      <w:pPr>
        <w:pStyle w:val="ListeParagraf"/>
        <w:numPr>
          <w:ilvl w:val="0"/>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İŞ ÜNVANI: BÖLÜM BAŞKANI</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sz w:val="24"/>
          <w:szCs w:val="24"/>
          <w:lang w:eastAsia="tr-TR"/>
        </w:rPr>
        <w:t>İş</w:t>
      </w:r>
      <w:r w:rsidRPr="00212155">
        <w:rPr>
          <w:rFonts w:ascii="Times New Roman" w:hAnsi="Times New Roman" w:cs="Times New Roman"/>
          <w:sz w:val="24"/>
          <w:szCs w:val="24"/>
          <w:lang w:eastAsia="tr-TR"/>
        </w:rPr>
        <w:t xml:space="preserve"> </w:t>
      </w:r>
      <w:r>
        <w:rPr>
          <w:rFonts w:ascii="Times New Roman" w:hAnsi="Times New Roman" w:cs="Times New Roman"/>
          <w:b/>
          <w:bCs/>
          <w:sz w:val="24"/>
          <w:szCs w:val="24"/>
          <w:lang w:eastAsia="tr-TR"/>
        </w:rPr>
        <w:t>Tanımı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b/>
          <w:sz w:val="24"/>
          <w:szCs w:val="24"/>
          <w:lang w:eastAsia="tr-TR"/>
        </w:rPr>
        <w:t>Bölüm Başkanı;</w:t>
      </w:r>
      <w:r w:rsidRPr="002602F5">
        <w:rPr>
          <w:rFonts w:ascii="Times New Roman" w:hAnsi="Times New Roman" w:cs="Times New Roman"/>
          <w:sz w:val="24"/>
          <w:szCs w:val="24"/>
          <w:lang w:eastAsia="tr-TR"/>
        </w:rPr>
        <w:t xml:space="preserve"> bölümün aylıklı profesörleri, bulunmadığı takdirde doçentleri, doçent de bulunmadığı takdirde yardımcı doçentler arasından Dekan tarafından üç yıl için atanır. Süresi biten Başkan tekrar atanabilir.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Bölüm başkanı, görevi başında bulunamayacağı süreler için öğretim üyelerinden birini vekil olarak bırakır. Herhangi bir nedenle altı aydan fazla ayrılmalarda, kalan süreyi tamamlamak üzere aynı yöntemle yeni bir bölüm başkanı atanır.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Bölüm başkanı, bölümün her düzeyde eğitim - öğretim ve araştırmalarından ve bölüme ait her türlü faaliyetin düzenli ve verimli bir şekilde yürütülmesinden sorumludur.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Gazi Üniversitesi üst yönetimi tarafından belirlenen amaç ve ilkelere uygun olarak;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lastRenderedPageBreak/>
        <w:t xml:space="preserve">Fakültenin </w:t>
      </w:r>
      <w:proofErr w:type="gramStart"/>
      <w:r w:rsidRPr="002602F5">
        <w:rPr>
          <w:rFonts w:ascii="Times New Roman" w:hAnsi="Times New Roman" w:cs="Times New Roman"/>
          <w:sz w:val="24"/>
          <w:szCs w:val="24"/>
          <w:lang w:eastAsia="tr-TR"/>
        </w:rPr>
        <w:t>vizyonu</w:t>
      </w:r>
      <w:proofErr w:type="gramEnd"/>
      <w:r w:rsidRPr="002602F5">
        <w:rPr>
          <w:rFonts w:ascii="Times New Roman" w:hAnsi="Times New Roman" w:cs="Times New Roman"/>
          <w:sz w:val="24"/>
          <w:szCs w:val="24"/>
          <w:lang w:eastAsia="tr-TR"/>
        </w:rPr>
        <w:t>, misyonu doğrultusunda eğitim ve öğretimi gerçekleştirmek için gerekli tüm faaliyetlerinin yürütülmesi amacıyla idari ve akademik işleri bölüm içerisinde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Bölüm </w:t>
      </w:r>
      <w:proofErr w:type="spellStart"/>
      <w:r w:rsidRPr="002602F5">
        <w:rPr>
          <w:rFonts w:ascii="Times New Roman" w:hAnsi="Times New Roman" w:cs="Times New Roman"/>
          <w:sz w:val="24"/>
          <w:szCs w:val="24"/>
          <w:lang w:eastAsia="tr-TR"/>
        </w:rPr>
        <w:t>Kurulları’na</w:t>
      </w:r>
      <w:proofErr w:type="spellEnd"/>
      <w:r w:rsidRPr="002602F5">
        <w:rPr>
          <w:rFonts w:ascii="Times New Roman" w:hAnsi="Times New Roman" w:cs="Times New Roman"/>
          <w:sz w:val="24"/>
          <w:szCs w:val="24"/>
          <w:lang w:eastAsia="tr-TR"/>
        </w:rPr>
        <w:t xml:space="preserve"> başkanlık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Bölümün ihtiyaçlarını Dekanlık </w:t>
      </w:r>
      <w:proofErr w:type="spellStart"/>
      <w:r w:rsidRPr="002602F5">
        <w:rPr>
          <w:rFonts w:ascii="Times New Roman" w:hAnsi="Times New Roman" w:cs="Times New Roman"/>
          <w:sz w:val="24"/>
          <w:szCs w:val="24"/>
          <w:lang w:eastAsia="tr-TR"/>
        </w:rPr>
        <w:t>Makamı’na</w:t>
      </w:r>
      <w:proofErr w:type="spellEnd"/>
      <w:r w:rsidRPr="002602F5">
        <w:rPr>
          <w:rFonts w:ascii="Times New Roman" w:hAnsi="Times New Roman" w:cs="Times New Roman"/>
          <w:sz w:val="24"/>
          <w:szCs w:val="24"/>
          <w:lang w:eastAsia="tr-TR"/>
        </w:rPr>
        <w:t xml:space="preserve"> yazılı olarak rapor eder.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Dekanlık ile Bölüm arasındaki her türlü yazışmanın sağlıklı bir şekilde yapılmasını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Bölüme bağlı Anabilim Dalları arasında eşgüdümü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Bölümün ders dağılımını öğretim elemanları arasında dengeli bir şekilde yapılmasını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Bölümde eğitim-öğretimin düzenli bir şekilde sürdürülmesini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Ek ders ve sınav ücret çizelgelerinin zamanında ve doğru bir biçimde hazırlanmasını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Bölümün eğitim-öğretimle ilgili sorunlarını tespit eder, Dekanlığa iletir.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Bölümün değerlendirme ve kalite geliştirme çalışmalarını yürütür, raporları Dekanlığa sunar.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Fakülte Değerlendirme ve Kalite Geliştirme Birimi ile eşgüdümlü çalışarak </w:t>
      </w:r>
      <w:proofErr w:type="spellStart"/>
      <w:r w:rsidRPr="002602F5">
        <w:rPr>
          <w:rFonts w:ascii="Times New Roman" w:hAnsi="Times New Roman" w:cs="Times New Roman"/>
          <w:sz w:val="24"/>
          <w:szCs w:val="24"/>
          <w:lang w:eastAsia="tr-TR"/>
        </w:rPr>
        <w:t>Bölüm’e</w:t>
      </w:r>
      <w:proofErr w:type="spellEnd"/>
      <w:r w:rsidRPr="002602F5">
        <w:rPr>
          <w:rFonts w:ascii="Times New Roman" w:hAnsi="Times New Roman" w:cs="Times New Roman"/>
          <w:sz w:val="24"/>
          <w:szCs w:val="24"/>
          <w:lang w:eastAsia="tr-TR"/>
        </w:rPr>
        <w:t xml:space="preserve"> bağlı programların akredite edilme çalışmalarını yürütür.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Eğitim-öğretimin ve bilimsel araştırmaların verimli ve etkili bir şekilde gerçekleşmesi amacına yönelik olarak </w:t>
      </w:r>
      <w:proofErr w:type="spellStart"/>
      <w:r w:rsidRPr="002602F5">
        <w:rPr>
          <w:rFonts w:ascii="Times New Roman" w:hAnsi="Times New Roman" w:cs="Times New Roman"/>
          <w:sz w:val="24"/>
          <w:szCs w:val="24"/>
          <w:lang w:eastAsia="tr-TR"/>
        </w:rPr>
        <w:t>Bölüm’deki</w:t>
      </w:r>
      <w:proofErr w:type="spellEnd"/>
      <w:r w:rsidRPr="002602F5">
        <w:rPr>
          <w:rFonts w:ascii="Times New Roman" w:hAnsi="Times New Roman" w:cs="Times New Roman"/>
          <w:sz w:val="24"/>
          <w:szCs w:val="24"/>
          <w:lang w:eastAsia="tr-TR"/>
        </w:rPr>
        <w:t xml:space="preserve"> öğretim elemanları arasında bir iletişim ortamının oluşmasına çalışır.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Fakülte Akademik Genel Kurulu için Bölüm ile ilgili gerekli bilgileri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Her dönem başında ders kayıtlarının düzenli bir biçimde yapılmasını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 öğrencilerinin eğitim-öğretim sorunları ile yakından ilgilenir.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•Bölümündeki öğrenci-öğretim elemanı ilişkilerinin, eğitim-öğretimin amaçları doğrultusunda, düzenli ve sağlıklı bir şekilde yürütülmesini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Ders kayıtlarının düzenli bir biçimde yapılabilmesi için danışmanlarla toplantılar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Lisans eğitim-öğretim ve sınav yönetmeliği ile yönergelerin ruhuna uygun bir şekilde uygulanmasını sağlar.</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Görev ve Sorumlulukları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Öğretim elemanlarının derslerini düzenli olarak yapmalarını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Bölümdeki öğretim elemanlarının yıllık izin takvimini onaylar.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Yarıyıl, final ve bütünleme sınav takvimini koordine etmek ve sınav programlarını üst yazı ile Dekanlığa bildirmek.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Dekanlıksan gelen yazıların gereğinin yapılmasını, yanıt gereken yazıların Dekanlığa iletilmesini sağlamak.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Bölüme gelen yazıları gerekirse bölümün öğretim elemanlarına duyurmak yoluyla bilgilendirir.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w:t>
      </w:r>
      <w:proofErr w:type="spellStart"/>
      <w:r w:rsidRPr="002602F5">
        <w:rPr>
          <w:rFonts w:ascii="Times New Roman" w:hAnsi="Times New Roman" w:cs="Times New Roman"/>
          <w:sz w:val="24"/>
          <w:szCs w:val="24"/>
          <w:lang w:eastAsia="tr-TR"/>
        </w:rPr>
        <w:t>Bölüm‘ün</w:t>
      </w:r>
      <w:proofErr w:type="spellEnd"/>
      <w:r w:rsidRPr="002602F5">
        <w:rPr>
          <w:rFonts w:ascii="Times New Roman" w:hAnsi="Times New Roman" w:cs="Times New Roman"/>
          <w:sz w:val="24"/>
          <w:szCs w:val="24"/>
          <w:lang w:eastAsia="tr-TR"/>
        </w:rPr>
        <w:t xml:space="preserve"> ERASMUS, FARABİ ve MEVLANA gibi programlarının planlanmasını ve yürütülmesini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 sekretaryası işlerinin yürütülmesini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lastRenderedPageBreak/>
        <w:t>• Rektörün, Dekanlığın, görev alanı ile ilgili vereceği diğer işleri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Bölüm başkanı, bölümün her düzeydeki eğitim-öğretim ve araştırmalarından, bölümle ilgili her türlü faaliyetin düzenli ve verimli olarak yürütülmesinden ve kaynakların etkili biçimde kullanılmasını sağlamaktan sorumludur. Bölüm başkanı, bütün bu görevleri kanunlara ve yönetmeliklere uygun olarak yerine getirirken Fakülte </w:t>
      </w:r>
      <w:proofErr w:type="spellStart"/>
      <w:r w:rsidRPr="002602F5">
        <w:rPr>
          <w:rFonts w:ascii="Times New Roman" w:hAnsi="Times New Roman" w:cs="Times New Roman"/>
          <w:sz w:val="24"/>
          <w:szCs w:val="24"/>
          <w:lang w:eastAsia="tr-TR"/>
        </w:rPr>
        <w:t>Dekan'ına</w:t>
      </w:r>
      <w:proofErr w:type="spellEnd"/>
      <w:r w:rsidRPr="002602F5">
        <w:rPr>
          <w:rFonts w:ascii="Times New Roman" w:hAnsi="Times New Roman" w:cs="Times New Roman"/>
          <w:sz w:val="24"/>
          <w:szCs w:val="24"/>
          <w:lang w:eastAsia="tr-TR"/>
        </w:rPr>
        <w:t xml:space="preserve"> karşı sorumludur.</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Yetkileri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Yukarıda belirtilen görev ve sorumlulukları gerçekleştirme yetkisine sahip olmak,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Faaliyetlerin gerçekleştirilmesi için gerekli araç ve gereci kullanabilmek,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İmza yetkisine sahip olmak,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Emrindeki yönetici ve personele iş verme, yönlendirme, yaptıkları işleri kontrol etme, düzeltme, gerektiğinde uyarma, bilgi ve rapor isteme yetkisine sahip olmak,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Bölümüne alınacak personelin seçiminde değerlendirmeleri karara bağlama ve onaylama yetkisine sahip olmak.</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 xml:space="preserve"> En Yakın Yöneticileri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Dekan ve Dekan Yardımcıları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Altındaki Bağlı İş Unvanları: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Öğretim Üyeleri,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 Sekreterleri.</w:t>
      </w:r>
    </w:p>
    <w:p w:rsidR="00F1117E" w:rsidRPr="00212155" w:rsidRDefault="00F1117E" w:rsidP="00F1117E">
      <w:pPr>
        <w:pStyle w:val="ListeParagraf"/>
        <w:numPr>
          <w:ilvl w:val="0"/>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İŞ ÜNVANI: ANA BİLİM DALI BAŞKANI</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İş Tanımı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Eğitim-öğretim uygulama ve araştırma faaliyetlerinin yürütüldüğü akademik bir birim olan anabilim dalı, başkanları, o anabilim dalının profesörleri, bulunmadığı takdirde doçentleri, bulunmadığı takdirde yardımcı doçentleri, yardımcı doçent bulunmadığı takdirde öğretim görevlileri arasından, o anabilim dalında görevli öğretim üyeleri ve öğretim görevlilerince seçilir ve Dekan tarafından atanırlar ve atamalar Rektörlüğe </w:t>
      </w:r>
      <w:proofErr w:type="spellStart"/>
      <w:proofErr w:type="gramStart"/>
      <w:r w:rsidRPr="002602F5">
        <w:rPr>
          <w:rFonts w:ascii="Times New Roman" w:hAnsi="Times New Roman" w:cs="Times New Roman"/>
          <w:sz w:val="24"/>
          <w:szCs w:val="24"/>
          <w:lang w:eastAsia="tr-TR"/>
        </w:rPr>
        <w:t>bildirilir.Anabilim</w:t>
      </w:r>
      <w:proofErr w:type="spellEnd"/>
      <w:proofErr w:type="gramEnd"/>
      <w:r w:rsidRPr="002602F5">
        <w:rPr>
          <w:rFonts w:ascii="Times New Roman" w:hAnsi="Times New Roman" w:cs="Times New Roman"/>
          <w:sz w:val="24"/>
          <w:szCs w:val="24"/>
          <w:lang w:eastAsia="tr-TR"/>
        </w:rPr>
        <w:t xml:space="preserve"> Dalı Başkanı’nın görev süresi üç yıldır.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Gazi Üniversitesi üst yönetimi tarafından belirlenen amaç ve ilkelere uygun olarak;</w:t>
      </w: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Fakülte’nin </w:t>
      </w:r>
      <w:proofErr w:type="gramStart"/>
      <w:r w:rsidRPr="002602F5">
        <w:rPr>
          <w:rFonts w:ascii="Times New Roman" w:hAnsi="Times New Roman" w:cs="Times New Roman"/>
          <w:sz w:val="24"/>
          <w:szCs w:val="24"/>
          <w:lang w:eastAsia="tr-TR"/>
        </w:rPr>
        <w:t>vizyonu</w:t>
      </w:r>
      <w:proofErr w:type="gramEnd"/>
      <w:r w:rsidRPr="002602F5">
        <w:rPr>
          <w:rFonts w:ascii="Times New Roman" w:hAnsi="Times New Roman" w:cs="Times New Roman"/>
          <w:sz w:val="24"/>
          <w:szCs w:val="24"/>
          <w:lang w:eastAsia="tr-TR"/>
        </w:rPr>
        <w:t>, misyonu doğrultusunda eğitim ve öğretimi gerçekleştirmek için gerekli tüm faaliyetlerin yürütülmesi amacıyla anabilim dalı ile ilgili işleri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Görev ve Sorumlulukları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 Kurulu’na başkanlık eder ve kurul kararlarını yürütür.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Dalı’nda öğretim elemanları arasında eşgüdümü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 ders dağılımlarını öğretim elemanları arasında dengeli ve makul bir şekilde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lastRenderedPageBreak/>
        <w:t>• Bölüm Başkanlığı ile kendi Anabilim Dalı arasındaki her türlü yazışmanın sağlıklı bir şekilde yürütülmesini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Dalı’nda genel gözetim ve denetim görevini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Dalı’nda eğitim-öğretimin düzenli bir şekilde sürdürülmesini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Dalı’nın eğitim-öğretimle ilgili sorunlarını tespit eder ve Bölüm Başkanlığı’na iletir.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Dalı’ndaki öğrenci-öğretim elemanı ilişkilerinin, eğitim-öğretimin amaçları doğrultusunda, düzenli ve sağlıklı bir şekilde yürütülmesini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Eğitim-öğretimin ve bilimsel araştırmaların verimli ve etkili bir şekilde gerçekleşmesi amacına yönelik olarak Anabilim Dalı’ndaki öğretim elemanları arasında uygun bir iletişim ortamının oluşmasına çalışır.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Dalı’nda araştırma projelerinin düzenli olarak hazırlanmasını ve sürdürülmesini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 değerlendirme ve kalite geliştirme çalışmalarını yürütür.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Dalı’nın çıktı yeterliliklerinin belirlenmesini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Dalı’nın öz değerlendirme raporunu hazırlar.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Dalı’nın stratejik planını hazırlar.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Dalı’nın akredite edilmesi için gerekli çalışmaları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Anabilim Dalı’nın değerlendirme ve kalite geliştirme çalışmalarının yıllık raporlarını hazırlar ve Bölüm Başkanlığı’na sunar.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Fakülte Akademik Genel Kurulu için Anabilim Dalı ile ilgili gerekli bilgileri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Öğretim elemanlarının derslerini düzenli olarak yapmalarını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ERASMUS, FARABİ ve MEVLANA gibi programlarının planlanmasını ve yürütülmesini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Dekanlığın görev alanı ile ilgili vereceği diğer işleri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Anabilim Dalı Başkanı, yukarıda yazılı olan bütün bu görevleri kanunlara ve yönetmeliklere uygun olarak yerine getirirken. Bölüm Başkanı’na karşı sorumludur.</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Yetkileri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Yukarıda belirtilen görev ve sorumlulukları gerçekleştirme yetkisine sahip olmak.</w:t>
      </w: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Faaliyetlerin gerçekleştirilmesi için gerekli araç ve gereci kullanabilmek.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En Yakın Yöneticileri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Bölüm Başkanı ve Bölüm Başkan Yardımcısı</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Altındaki Bağlı İş Unvanları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Öğretim Üyeleri,</w:t>
      </w: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 Sekreterleri.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12155" w:rsidRDefault="00F1117E" w:rsidP="00F1117E">
      <w:pPr>
        <w:pStyle w:val="ListeParagraf"/>
        <w:numPr>
          <w:ilvl w:val="0"/>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lastRenderedPageBreak/>
        <w:t>İŞ</w:t>
      </w:r>
      <w:r w:rsidRPr="00212155">
        <w:rPr>
          <w:rFonts w:ascii="Times New Roman" w:hAnsi="Times New Roman" w:cs="Times New Roman"/>
          <w:b/>
          <w:bCs/>
          <w:sz w:val="24"/>
          <w:szCs w:val="24"/>
          <w:lang w:eastAsia="tr-TR"/>
        </w:rPr>
        <w:t xml:space="preserve"> UNVANI: ÖĞRETİM ÜYESİ VE ÖĞRETİM GÖREVLİSİ</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İş Tanımı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Gazi Üniversitesi üst yönetimi tarafından belirlenen amaç ve ilkelere uygun olarak;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Fakülte’nin </w:t>
      </w:r>
      <w:proofErr w:type="gramStart"/>
      <w:r w:rsidRPr="002602F5">
        <w:rPr>
          <w:rFonts w:ascii="Times New Roman" w:hAnsi="Times New Roman" w:cs="Times New Roman"/>
          <w:sz w:val="24"/>
          <w:szCs w:val="24"/>
          <w:lang w:eastAsia="tr-TR"/>
        </w:rPr>
        <w:t>vizyonu</w:t>
      </w:r>
      <w:proofErr w:type="gramEnd"/>
      <w:r w:rsidRPr="002602F5">
        <w:rPr>
          <w:rFonts w:ascii="Times New Roman" w:hAnsi="Times New Roman" w:cs="Times New Roman"/>
          <w:sz w:val="24"/>
          <w:szCs w:val="24"/>
          <w:lang w:eastAsia="tr-TR"/>
        </w:rPr>
        <w:t xml:space="preserve"> ve misyonu doğrultusunda eğitim ve öğretimi gerçekleştirmek için gerekli tüm faaliyetlerin yürütülmesi amacıyla çalışmaları yapmak.</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Görev ve Sorumlulukları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Mevcut potansiyelinin tümünü kullanarak Fakülte ve bulunduğu </w:t>
      </w:r>
      <w:proofErr w:type="spellStart"/>
      <w:r w:rsidRPr="002602F5">
        <w:rPr>
          <w:rFonts w:ascii="Times New Roman" w:hAnsi="Times New Roman" w:cs="Times New Roman"/>
          <w:sz w:val="24"/>
          <w:szCs w:val="24"/>
          <w:lang w:eastAsia="tr-TR"/>
        </w:rPr>
        <w:t>Bölüm’ün</w:t>
      </w:r>
      <w:proofErr w:type="spellEnd"/>
      <w:r w:rsidRPr="002602F5">
        <w:rPr>
          <w:rFonts w:ascii="Times New Roman" w:hAnsi="Times New Roman" w:cs="Times New Roman"/>
          <w:sz w:val="24"/>
          <w:szCs w:val="24"/>
          <w:lang w:eastAsia="tr-TR"/>
        </w:rPr>
        <w:t xml:space="preserve"> amaç ve hedeflerine ulaşmaya çalışır.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Sorumlusu olduğu dersler ve </w:t>
      </w:r>
      <w:proofErr w:type="spellStart"/>
      <w:r w:rsidRPr="002602F5">
        <w:rPr>
          <w:rFonts w:ascii="Times New Roman" w:hAnsi="Times New Roman" w:cs="Times New Roman"/>
          <w:sz w:val="24"/>
          <w:szCs w:val="24"/>
          <w:lang w:eastAsia="tr-TR"/>
        </w:rPr>
        <w:t>laboratuarlar</w:t>
      </w:r>
      <w:proofErr w:type="spellEnd"/>
      <w:r w:rsidRPr="002602F5">
        <w:rPr>
          <w:rFonts w:ascii="Times New Roman" w:hAnsi="Times New Roman" w:cs="Times New Roman"/>
          <w:sz w:val="24"/>
          <w:szCs w:val="24"/>
          <w:lang w:eastAsia="tr-TR"/>
        </w:rPr>
        <w:t xml:space="preserve"> için Fakülte </w:t>
      </w:r>
      <w:proofErr w:type="spellStart"/>
      <w:r w:rsidRPr="002602F5">
        <w:rPr>
          <w:rFonts w:ascii="Times New Roman" w:hAnsi="Times New Roman" w:cs="Times New Roman"/>
          <w:sz w:val="24"/>
          <w:szCs w:val="24"/>
          <w:lang w:eastAsia="tr-TR"/>
        </w:rPr>
        <w:t>Dekanı’nın</w:t>
      </w:r>
      <w:proofErr w:type="spellEnd"/>
      <w:r w:rsidRPr="002602F5">
        <w:rPr>
          <w:rFonts w:ascii="Times New Roman" w:hAnsi="Times New Roman" w:cs="Times New Roman"/>
          <w:sz w:val="24"/>
          <w:szCs w:val="24"/>
          <w:lang w:eastAsia="tr-TR"/>
        </w:rPr>
        <w:t xml:space="preserve"> talep ettiği bilgileri ve dokümanları verir.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Yüksek Öğretim Kanunu ve </w:t>
      </w:r>
      <w:proofErr w:type="spellStart"/>
      <w:r w:rsidRPr="002602F5">
        <w:rPr>
          <w:rFonts w:ascii="Times New Roman" w:hAnsi="Times New Roman" w:cs="Times New Roman"/>
          <w:sz w:val="24"/>
          <w:szCs w:val="24"/>
          <w:lang w:eastAsia="tr-TR"/>
        </w:rPr>
        <w:t>Yönetmelikleri’nde</w:t>
      </w:r>
      <w:proofErr w:type="spellEnd"/>
      <w:r w:rsidRPr="002602F5">
        <w:rPr>
          <w:rFonts w:ascii="Times New Roman" w:hAnsi="Times New Roman" w:cs="Times New Roman"/>
          <w:sz w:val="24"/>
          <w:szCs w:val="24"/>
          <w:lang w:eastAsia="tr-TR"/>
        </w:rPr>
        <w:t xml:space="preserve"> belirtilen diğer görevleri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Danışmanlık ve derslerini Yükseköğretim mevzuatına uygun olarak en iyi şekilde yerine getirir.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Kendini sürekli geliştirir. Yabancı dil ve akademik bilgi seviyesi ile entelektüel donanımını geliştirme, ders dışı üniversite etkinlikleri düzenleme ve düzenlenen faaliyetlere katkı sağlama, sosyal sorumluluk projeleri yapma, topluma önder ve öğrencilerine yararlı olma çabası içinde olur.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w:t>
      </w:r>
      <w:proofErr w:type="spellStart"/>
      <w:r w:rsidRPr="002602F5">
        <w:rPr>
          <w:rFonts w:ascii="Times New Roman" w:hAnsi="Times New Roman" w:cs="Times New Roman"/>
          <w:sz w:val="24"/>
          <w:szCs w:val="24"/>
          <w:lang w:eastAsia="tr-TR"/>
        </w:rPr>
        <w:t>Dekan’ın</w:t>
      </w:r>
      <w:proofErr w:type="spellEnd"/>
      <w:r w:rsidRPr="002602F5">
        <w:rPr>
          <w:rFonts w:ascii="Times New Roman" w:hAnsi="Times New Roman" w:cs="Times New Roman"/>
          <w:sz w:val="24"/>
          <w:szCs w:val="24"/>
          <w:lang w:eastAsia="tr-TR"/>
        </w:rPr>
        <w:t xml:space="preserve"> ve yetkili organların verdiği görevleri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Öğretim Üyesi ve Öğretim Görevlisi, yukarıda yazılı olan bütün bu görevleri kanunlara ve yönetmeliklere uygun olarak yerine getirirken, İlgili Anabilim Dalı Başkanı ve Bölüm</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Başkanları’na karşı sorumludur.</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Yetkileri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Yukarıda belirtilen görev ve sorumlulukları gerçekleştirme yetkisine sahip olmak.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Faaliyetlerin gerçekleştirilmesi için gerekli araç ve gereci kullanabilmek.</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 xml:space="preserve">En </w:t>
      </w:r>
      <w:proofErr w:type="spellStart"/>
      <w:r>
        <w:rPr>
          <w:rFonts w:ascii="Times New Roman" w:hAnsi="Times New Roman" w:cs="Times New Roman"/>
          <w:b/>
          <w:bCs/>
          <w:sz w:val="24"/>
          <w:szCs w:val="24"/>
          <w:lang w:eastAsia="tr-TR"/>
        </w:rPr>
        <w:t>YakınYöneticileri</w:t>
      </w:r>
      <w:proofErr w:type="spellEnd"/>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Anabilim Dalı Başkanı, Bölüm Başkan Yardımcısı ve Bölüm Başkanı.</w:t>
      </w:r>
    </w:p>
    <w:p w:rsidR="00F1117E" w:rsidRDefault="00F1117E" w:rsidP="00F1117E">
      <w:pPr>
        <w:pStyle w:val="ListeParagraf"/>
        <w:numPr>
          <w:ilvl w:val="0"/>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İŞ UNVANI: ÖĞRETİM YARDIMCILARI (ARAŞTIRMA GÖREVLİLERİ)</w:t>
      </w:r>
    </w:p>
    <w:p w:rsidR="00F1117E" w:rsidRDefault="00F1117E" w:rsidP="00F1117E">
      <w:pPr>
        <w:pStyle w:val="ListeParagraf"/>
        <w:autoSpaceDE w:val="0"/>
        <w:autoSpaceDN w:val="0"/>
        <w:adjustRightInd w:val="0"/>
        <w:spacing w:after="0" w:line="360" w:lineRule="auto"/>
        <w:jc w:val="both"/>
        <w:rPr>
          <w:rFonts w:ascii="Times New Roman" w:hAnsi="Times New Roman" w:cs="Times New Roman"/>
          <w:b/>
          <w:bCs/>
          <w:sz w:val="24"/>
          <w:szCs w:val="24"/>
          <w:lang w:eastAsia="tr-TR"/>
        </w:rPr>
      </w:pP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İş Tanımı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Erciyes Üniversitesi üst yönetimi tarafından belirlenen amaç ve ilkelere uygun olarak;</w:t>
      </w: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Fakültenin </w:t>
      </w:r>
      <w:proofErr w:type="gramStart"/>
      <w:r w:rsidRPr="002602F5">
        <w:rPr>
          <w:rFonts w:ascii="Times New Roman" w:hAnsi="Times New Roman" w:cs="Times New Roman"/>
          <w:sz w:val="24"/>
          <w:szCs w:val="24"/>
          <w:lang w:eastAsia="tr-TR"/>
        </w:rPr>
        <w:t>vizyonu</w:t>
      </w:r>
      <w:proofErr w:type="gramEnd"/>
      <w:r w:rsidRPr="002602F5">
        <w:rPr>
          <w:rFonts w:ascii="Times New Roman" w:hAnsi="Times New Roman" w:cs="Times New Roman"/>
          <w:sz w:val="24"/>
          <w:szCs w:val="24"/>
          <w:lang w:eastAsia="tr-TR"/>
        </w:rPr>
        <w:t xml:space="preserve"> ve misyonu doğrultusunda eğitim ve öğretimi gerçekleştirmek için gerekli tüm faaliyetlerin yürütülmesi amacıyla çalışmaları yapmak.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Görev ve Sorumlulukları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Derslerle ilgili uygulama, </w:t>
      </w:r>
      <w:proofErr w:type="spellStart"/>
      <w:r w:rsidRPr="002602F5">
        <w:rPr>
          <w:rFonts w:ascii="Times New Roman" w:hAnsi="Times New Roman" w:cs="Times New Roman"/>
          <w:sz w:val="24"/>
          <w:szCs w:val="24"/>
          <w:lang w:eastAsia="tr-TR"/>
        </w:rPr>
        <w:t>laboratuar</w:t>
      </w:r>
      <w:proofErr w:type="spellEnd"/>
      <w:r w:rsidRPr="002602F5">
        <w:rPr>
          <w:rFonts w:ascii="Times New Roman" w:hAnsi="Times New Roman" w:cs="Times New Roman"/>
          <w:sz w:val="24"/>
          <w:szCs w:val="24"/>
          <w:lang w:eastAsia="tr-TR"/>
        </w:rPr>
        <w:t>, klinik ve saha uygulamaları vb. çalışmalarda,</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Ödev, proje vb. değerlendirmelerde,</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lastRenderedPageBreak/>
        <w:t>• Sınav gözcülüğünde, araştırma ve deneylerde,</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Öğrenci danışmanlığı ve kayıt işlerinde öğretim üyelerine yardımcı olmaktır.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Öğretim yardımcıları yukarıda yazılı olan bütün bu görevleri kanunlara ve yönetmeliklere uygun olarak yerine getirirken, Anabilim Dalı Başkanı ve Bölüm Başkanları’na karşı sorumludur.</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Yetkileri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Yukarıda belirtilen görev ve sorumlulukları gerçekleştirme yetkisine sahip olmak.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Faaliyetlerin gerçekleştirilmesi için gerekli araç ve gereci kullanabilmek.</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En Yakın Yöneticileri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sz w:val="24"/>
          <w:szCs w:val="24"/>
          <w:lang w:eastAsia="tr-TR"/>
        </w:rPr>
        <w:t>Anabilim Dalı Başkanı, Bölüm Başkan Yardımcısı ve Bölüm Başkanı</w:t>
      </w:r>
    </w:p>
    <w:p w:rsidR="00F1117E" w:rsidRPr="00212155" w:rsidRDefault="00F1117E" w:rsidP="00F1117E">
      <w:pPr>
        <w:pStyle w:val="ListeParagraf"/>
        <w:numPr>
          <w:ilvl w:val="0"/>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İŞ UNVANI: BÖLÜM SEKRETERİ</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İş Tanımı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Bulunmuş olduğu birimde görevini ilgilendiren tüm konularda gerekli tüm faaliyetlerin yürütülmesi amacıyla çalışmaları yapmak.</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Görev ve Sorumlulukları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Kesinleşen haftalık ders programlarını üst yazı ile Dekanlığa bildirir.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Kesinleşen sınav programları ile haftalık ders programlarını öğrenci ilan panosunda duyurur, tam ve yarı zamanlı öğretim elemanlarına kendi haftalık ders programlarını yazılı olarak iletir.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Bölümlerin öğrenci ilan panolarında ilgili duyurularını yapar, süresi dolanları kaldırır.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Öğretim elemanları ile gözetmenlere sınav programlarını yazılı olarak iletir.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Fakülte-bölüm arası ve bölümler arası yazışmaları yapar ve ilgili yere teslim eder.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Bölümden giden ve bölüme gelen yazıların evrak kayıtlarını “giden” ve “gelen” evrak defterine işler, yazıları dosyalar.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Dekanlıktan gelen yazıların Bölüm Başkanlığı’nca gereğinin yapılmasını izler, gereken yazıların gününde Dekanlığa iletilmesini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Toplantı duyurularını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 Kurulu raporlarını yazarak ilgili yerlere iletir, bir örneğini dosyalar.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 personelinin yıllık izin, doğum, ölüm, mazeret izni, rapor, görevlendirme vb. yazılarını yazar.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Dekanlıktan gelen öğrenci ile ilgili “Fakülte Yönetim Kurulu” kararlarım ilgili öğretim elemanlarına duyurur.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Bölüm öğretim elemanlarının görev sürelerinin uzatılması ile ilgili alman Bölüm Kurul kararını Dekanlığa bildirir.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Muafiyet dilekçelerinin Anabilim Dalı Başkanları ve danışmanlar tarafından incelemesini sağlar.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lastRenderedPageBreak/>
        <w:t>• Öğrenciler ile ilgili gelen yazıları Anabilim Dalı Başkanları’na, danışmanlara ve dersin öğretim elemanlarına duyurur, görüş istenen yazılara görüş yazısını yazar.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Dekanlığın ve Bölüm Başkanı’nın görev alanı ile ilgili vereceği diğer işleri yapar.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 Fakülte Sekreteri, Anabilim Dalı Başkanı, Bölüm Başkanı, Dekan Yardımcısı ve </w:t>
      </w:r>
      <w:proofErr w:type="spellStart"/>
      <w:r w:rsidRPr="002602F5">
        <w:rPr>
          <w:rFonts w:ascii="Times New Roman" w:hAnsi="Times New Roman" w:cs="Times New Roman"/>
          <w:sz w:val="24"/>
          <w:szCs w:val="24"/>
          <w:lang w:eastAsia="tr-TR"/>
        </w:rPr>
        <w:t>Dekan’a</w:t>
      </w:r>
      <w:proofErr w:type="spellEnd"/>
      <w:r w:rsidRPr="002602F5">
        <w:rPr>
          <w:rFonts w:ascii="Times New Roman" w:hAnsi="Times New Roman" w:cs="Times New Roman"/>
          <w:sz w:val="24"/>
          <w:szCs w:val="24"/>
          <w:lang w:eastAsia="tr-TR"/>
        </w:rPr>
        <w:t xml:space="preserve"> karşı sorumludur.</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Pr>
          <w:rFonts w:ascii="Times New Roman" w:hAnsi="Times New Roman" w:cs="Times New Roman"/>
          <w:b/>
          <w:bCs/>
          <w:sz w:val="24"/>
          <w:szCs w:val="24"/>
          <w:lang w:eastAsia="tr-TR"/>
        </w:rPr>
        <w:t>Yetkileri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Yukarıda belirtilen görev ve sorumlulukları gerçekleştirme yetkisine sahip olmak.</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Faaliyetlerinin gerektirdiği her türlü araç, gereç ve malzemeyi kullanabilmek.</w:t>
      </w:r>
    </w:p>
    <w:p w:rsidR="00F1117E" w:rsidRPr="00212155" w:rsidRDefault="00F1117E" w:rsidP="00F1117E">
      <w:pPr>
        <w:pStyle w:val="ListeParagraf"/>
        <w:numPr>
          <w:ilvl w:val="1"/>
          <w:numId w:val="25"/>
        </w:numPr>
        <w:autoSpaceDE w:val="0"/>
        <w:autoSpaceDN w:val="0"/>
        <w:adjustRightInd w:val="0"/>
        <w:spacing w:after="0" w:line="360" w:lineRule="auto"/>
        <w:jc w:val="both"/>
        <w:rPr>
          <w:rFonts w:ascii="Times New Roman" w:hAnsi="Times New Roman" w:cs="Times New Roman"/>
          <w:b/>
          <w:bCs/>
          <w:sz w:val="24"/>
          <w:szCs w:val="24"/>
          <w:lang w:eastAsia="tr-TR"/>
        </w:rPr>
      </w:pPr>
      <w:r w:rsidRPr="00212155">
        <w:rPr>
          <w:rFonts w:ascii="Times New Roman" w:hAnsi="Times New Roman" w:cs="Times New Roman"/>
          <w:b/>
          <w:bCs/>
          <w:sz w:val="24"/>
          <w:szCs w:val="24"/>
          <w:lang w:eastAsia="tr-TR"/>
        </w:rPr>
        <w:t>En Yakın Yöneticileri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Fakülte Sekreteri</w:t>
      </w:r>
    </w:p>
    <w:p w:rsidR="00F1117E" w:rsidRDefault="00F1117E" w:rsidP="00F1117E">
      <w:pPr>
        <w:pStyle w:val="Default"/>
        <w:spacing w:line="360" w:lineRule="auto"/>
        <w:jc w:val="both"/>
        <w:rPr>
          <w:b/>
          <w:bCs/>
        </w:rPr>
      </w:pPr>
    </w:p>
    <w:p w:rsidR="00F1117E" w:rsidRPr="002602F5" w:rsidRDefault="00F1117E" w:rsidP="00F1117E">
      <w:pPr>
        <w:pStyle w:val="Default"/>
        <w:spacing w:line="360" w:lineRule="auto"/>
        <w:jc w:val="both"/>
      </w:pPr>
      <w:r w:rsidRPr="002602F5">
        <w:rPr>
          <w:b/>
          <w:bCs/>
        </w:rPr>
        <w:t xml:space="preserve">C. İDAREYE İLİŞKİN BİLGİLER </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1. Fiziksel Yapı</w:t>
      </w:r>
    </w:p>
    <w:p w:rsidR="00F1117E" w:rsidRPr="002602F5" w:rsidRDefault="00F1117E" w:rsidP="00F1117E">
      <w:pPr>
        <w:pStyle w:val="Default"/>
        <w:spacing w:line="360" w:lineRule="auto"/>
        <w:jc w:val="both"/>
        <w:rPr>
          <w:b/>
          <w:bCs/>
        </w:rPr>
      </w:pPr>
      <w:r w:rsidRPr="002602F5">
        <w:rPr>
          <w:b/>
          <w:bCs/>
        </w:rPr>
        <w:t xml:space="preserve">1-1. Eğitim Alanları, Derslikler, Ofisler ve Toplantı Salonları </w:t>
      </w:r>
    </w:p>
    <w:p w:rsidR="00F1117E" w:rsidRPr="002602F5" w:rsidRDefault="00F1117E" w:rsidP="00F1117E">
      <w:pPr>
        <w:autoSpaceDE w:val="0"/>
        <w:autoSpaceDN w:val="0"/>
        <w:adjustRightInd w:val="0"/>
        <w:spacing w:after="0" w:line="360" w:lineRule="auto"/>
        <w:jc w:val="both"/>
        <w:rPr>
          <w:rFonts w:ascii="Times New Roman" w:hAnsi="Times New Roman" w:cs="Times New Roman"/>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Cs/>
          <w:sz w:val="24"/>
          <w:szCs w:val="24"/>
        </w:rPr>
      </w:pPr>
      <w:r w:rsidRPr="002602F5">
        <w:rPr>
          <w:rFonts w:ascii="Times New Roman" w:hAnsi="Times New Roman" w:cs="Times New Roman"/>
          <w:bCs/>
          <w:sz w:val="24"/>
          <w:szCs w:val="24"/>
        </w:rPr>
        <w:t>Aşağıda belirtilen eğitim alanları fakültemiz 6 bölümü tarafından (3 bölüm aktif) kullanılmaktadır. Ayrıca belirtilen sınıflarda 3 bölümün yüksek lisans ve doktora programları da yürütülmektedir.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tbl>
      <w:tblPr>
        <w:tblW w:w="8503" w:type="dxa"/>
        <w:tblInd w:w="40" w:type="dxa"/>
        <w:tblLayout w:type="fixed"/>
        <w:tblCellMar>
          <w:left w:w="40" w:type="dxa"/>
          <w:right w:w="40" w:type="dxa"/>
        </w:tblCellMar>
        <w:tblLook w:val="0000" w:firstRow="0" w:lastRow="0" w:firstColumn="0" w:lastColumn="0" w:noHBand="0" w:noVBand="0"/>
      </w:tblPr>
      <w:tblGrid>
        <w:gridCol w:w="3192"/>
        <w:gridCol w:w="1812"/>
        <w:gridCol w:w="2070"/>
        <w:gridCol w:w="1429"/>
      </w:tblGrid>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sz w:val="24"/>
                <w:szCs w:val="24"/>
                <w:lang w:val="en-GB" w:eastAsia="ko-KR"/>
              </w:rPr>
              <w:t>Eğitim</w:t>
            </w:r>
            <w:proofErr w:type="spellEnd"/>
            <w:r w:rsidRPr="002602F5">
              <w:rPr>
                <w:rFonts w:ascii="Times New Roman" w:eastAsia="Times New Roman" w:hAnsi="Times New Roman" w:cs="Times New Roman"/>
                <w:b/>
                <w:sz w:val="24"/>
                <w:szCs w:val="24"/>
                <w:lang w:val="en-GB" w:eastAsia="ko-KR"/>
              </w:rPr>
              <w:t xml:space="preserve"> Alanı</w:t>
            </w:r>
          </w:p>
        </w:tc>
        <w:tc>
          <w:tcPr>
            <w:tcW w:w="1812"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i/>
                <w:iCs/>
                <w:color w:val="000000"/>
                <w:spacing w:val="1"/>
                <w:sz w:val="24"/>
                <w:szCs w:val="24"/>
                <w:lang w:val="en-GB" w:eastAsia="ko-KR"/>
              </w:rPr>
              <w:t>Sayısı</w:t>
            </w:r>
            <w:proofErr w:type="spellEnd"/>
          </w:p>
        </w:tc>
        <w:tc>
          <w:tcPr>
            <w:tcW w:w="2070"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i/>
                <w:iCs/>
                <w:color w:val="000000"/>
                <w:spacing w:val="-2"/>
                <w:sz w:val="24"/>
                <w:szCs w:val="24"/>
                <w:lang w:val="en-GB" w:eastAsia="ko-KR"/>
              </w:rPr>
              <w:t>Kapasitesi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i/>
                <w:iCs/>
                <w:color w:val="000000"/>
                <w:sz w:val="24"/>
                <w:szCs w:val="24"/>
                <w:lang w:val="en-GB" w:eastAsia="ko-KR"/>
              </w:rPr>
              <w:t>M</w:t>
            </w:r>
            <w:r w:rsidRPr="002602F5">
              <w:rPr>
                <w:rFonts w:ascii="Times New Roman" w:eastAsia="Times New Roman" w:hAnsi="Times New Roman" w:cs="Times New Roman"/>
                <w:b/>
                <w:i/>
                <w:iCs/>
                <w:color w:val="000000"/>
                <w:sz w:val="24"/>
                <w:szCs w:val="24"/>
                <w:vertAlign w:val="superscript"/>
                <w:lang w:val="en-GB" w:eastAsia="ko-KR"/>
              </w:rPr>
              <w:t>2</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spacing w:val="-6"/>
                <w:sz w:val="24"/>
                <w:szCs w:val="24"/>
                <w:lang w:val="en-GB" w:eastAsia="ko-KR"/>
              </w:rPr>
              <w:t>Anfi</w:t>
            </w:r>
            <w:proofErr w:type="spellEnd"/>
            <w:r w:rsidRPr="002602F5">
              <w:rPr>
                <w:rFonts w:ascii="Times New Roman" w:eastAsia="Times New Roman" w:hAnsi="Times New Roman" w:cs="Times New Roman"/>
                <w:spacing w:val="-6"/>
                <w:sz w:val="24"/>
                <w:szCs w:val="24"/>
                <w:lang w:val="en-GB" w:eastAsia="ko-KR"/>
              </w:rPr>
              <w:t xml:space="preserve"> (</w:t>
            </w:r>
            <w:proofErr w:type="spellStart"/>
            <w:r w:rsidRPr="002602F5">
              <w:rPr>
                <w:rFonts w:ascii="Times New Roman" w:eastAsia="Times New Roman" w:hAnsi="Times New Roman" w:cs="Times New Roman"/>
                <w:spacing w:val="-6"/>
                <w:sz w:val="24"/>
                <w:szCs w:val="24"/>
                <w:lang w:val="en-GB" w:eastAsia="ko-KR"/>
              </w:rPr>
              <w:t>Konferans</w:t>
            </w:r>
            <w:proofErr w:type="spellEnd"/>
            <w:r w:rsidRPr="002602F5">
              <w:rPr>
                <w:rFonts w:ascii="Times New Roman" w:eastAsia="Times New Roman" w:hAnsi="Times New Roman" w:cs="Times New Roman"/>
                <w:spacing w:val="-6"/>
                <w:sz w:val="24"/>
                <w:szCs w:val="24"/>
                <w:lang w:val="en-GB" w:eastAsia="ko-KR"/>
              </w:rPr>
              <w:t xml:space="preserve"> </w:t>
            </w:r>
            <w:proofErr w:type="spellStart"/>
            <w:r w:rsidRPr="002602F5">
              <w:rPr>
                <w:rFonts w:ascii="Times New Roman" w:eastAsia="Times New Roman" w:hAnsi="Times New Roman" w:cs="Times New Roman"/>
                <w:spacing w:val="-6"/>
                <w:sz w:val="24"/>
                <w:szCs w:val="24"/>
                <w:lang w:val="en-GB" w:eastAsia="ko-KR"/>
              </w:rPr>
              <w:t>Salonu</w:t>
            </w:r>
            <w:proofErr w:type="spellEnd"/>
            <w:r w:rsidRPr="002602F5">
              <w:rPr>
                <w:rFonts w:ascii="Times New Roman" w:eastAsia="Times New Roman" w:hAnsi="Times New Roman" w:cs="Times New Roman"/>
                <w:spacing w:val="-6"/>
                <w:sz w:val="24"/>
                <w:szCs w:val="24"/>
                <w:lang w:val="en-GB" w:eastAsia="ko-KR"/>
              </w:rPr>
              <w:t>)</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iCs/>
                <w:sz w:val="24"/>
                <w:szCs w:val="24"/>
                <w:lang w:val="en-GB" w:eastAsia="ko-KR"/>
              </w:rPr>
              <w:t>1</w:t>
            </w: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 xml:space="preserve">350 </w:t>
            </w:r>
            <w:proofErr w:type="spellStart"/>
            <w:r w:rsidRPr="002602F5">
              <w:rPr>
                <w:rFonts w:ascii="Times New Roman" w:eastAsia="Times New Roman" w:hAnsi="Times New Roman" w:cs="Times New Roman"/>
                <w:b/>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459</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b/>
                <w:bCs/>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20</w:t>
            </w: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2"/>
                <w:sz w:val="24"/>
                <w:szCs w:val="24"/>
                <w:lang w:val="en-GB" w:eastAsia="ko-KR"/>
              </w:rPr>
              <w:t xml:space="preserve">1 </w:t>
            </w:r>
            <w:proofErr w:type="spellStart"/>
            <w:r w:rsidRPr="002602F5">
              <w:rPr>
                <w:rFonts w:ascii="Times New Roman" w:eastAsia="Times New Roman" w:hAnsi="Times New Roman" w:cs="Times New Roman"/>
                <w:color w:val="000000"/>
                <w:spacing w:val="-2"/>
                <w:sz w:val="24"/>
                <w:szCs w:val="24"/>
                <w:lang w:val="en-GB" w:eastAsia="ko-KR"/>
              </w:rPr>
              <w:t>Nolu</w:t>
            </w:r>
            <w:proofErr w:type="spellEnd"/>
            <w:r w:rsidRPr="002602F5">
              <w:rPr>
                <w:rFonts w:ascii="Times New Roman" w:eastAsia="Times New Roman" w:hAnsi="Times New Roman" w:cs="Times New Roman"/>
                <w:color w:val="000000"/>
                <w:spacing w:val="-2"/>
                <w:sz w:val="24"/>
                <w:szCs w:val="24"/>
                <w:lang w:val="en-GB" w:eastAsia="ko-KR"/>
              </w:rPr>
              <w:t xml:space="preserve"> </w:t>
            </w:r>
            <w:proofErr w:type="spellStart"/>
            <w:r w:rsidRPr="002602F5">
              <w:rPr>
                <w:rFonts w:ascii="Times New Roman" w:eastAsia="Times New Roman" w:hAnsi="Times New Roman" w:cs="Times New Roman"/>
                <w:color w:val="000000"/>
                <w:spacing w:val="-2"/>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45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57</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2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40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50</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3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40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50</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4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3"/>
                <w:sz w:val="24"/>
                <w:szCs w:val="24"/>
                <w:lang w:val="en-GB" w:eastAsia="ko-KR"/>
              </w:rPr>
              <w:t xml:space="preserve">70 </w:t>
            </w:r>
            <w:proofErr w:type="spellStart"/>
            <w:r w:rsidRPr="002602F5">
              <w:rPr>
                <w:rFonts w:ascii="Times New Roman" w:eastAsia="Times New Roman" w:hAnsi="Times New Roman" w:cs="Times New Roman"/>
                <w:b/>
                <w:bCs/>
                <w:color w:val="000000"/>
                <w:spacing w:val="-3"/>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62</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5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95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106</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pacing w:val="-1"/>
                <w:sz w:val="24"/>
                <w:szCs w:val="24"/>
                <w:lang w:val="en-GB" w:eastAsia="ko-KR"/>
              </w:rPr>
            </w:pPr>
            <w:r w:rsidRPr="002602F5">
              <w:rPr>
                <w:rFonts w:ascii="Times New Roman" w:eastAsia="Times New Roman" w:hAnsi="Times New Roman" w:cs="Times New Roman"/>
                <w:spacing w:val="-1"/>
                <w:sz w:val="24"/>
                <w:szCs w:val="24"/>
                <w:lang w:val="en-GB" w:eastAsia="ko-KR"/>
              </w:rPr>
              <w:t xml:space="preserve">6 </w:t>
            </w:r>
            <w:proofErr w:type="spellStart"/>
            <w:r w:rsidRPr="002602F5">
              <w:rPr>
                <w:rFonts w:ascii="Times New Roman" w:eastAsia="Times New Roman" w:hAnsi="Times New Roman" w:cs="Times New Roman"/>
                <w:spacing w:val="-1"/>
                <w:sz w:val="24"/>
                <w:szCs w:val="24"/>
                <w:lang w:val="en-GB" w:eastAsia="ko-KR"/>
              </w:rPr>
              <w:t>Nolu</w:t>
            </w:r>
            <w:proofErr w:type="spellEnd"/>
            <w:r w:rsidRPr="002602F5">
              <w:rPr>
                <w:rFonts w:ascii="Times New Roman" w:eastAsia="Times New Roman" w:hAnsi="Times New Roman" w:cs="Times New Roman"/>
                <w:spacing w:val="-1"/>
                <w:sz w:val="24"/>
                <w:szCs w:val="24"/>
                <w:lang w:val="en-GB" w:eastAsia="ko-KR"/>
              </w:rPr>
              <w:t xml:space="preserve"> </w:t>
            </w:r>
            <w:proofErr w:type="spellStart"/>
            <w:r w:rsidRPr="002602F5">
              <w:rPr>
                <w:rFonts w:ascii="Times New Roman" w:eastAsia="Times New Roman" w:hAnsi="Times New Roman" w:cs="Times New Roman"/>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spacing w:val="-3"/>
                <w:sz w:val="24"/>
                <w:szCs w:val="24"/>
                <w:lang w:val="en-GB" w:eastAsia="ko-KR"/>
              </w:rPr>
            </w:pPr>
            <w:r w:rsidRPr="002602F5">
              <w:rPr>
                <w:rFonts w:ascii="Times New Roman" w:eastAsia="Times New Roman" w:hAnsi="Times New Roman" w:cs="Times New Roman"/>
                <w:b/>
                <w:bCs/>
                <w:spacing w:val="-3"/>
                <w:sz w:val="24"/>
                <w:szCs w:val="24"/>
                <w:lang w:val="en-GB" w:eastAsia="ko-KR"/>
              </w:rPr>
              <w:t xml:space="preserve">120 </w:t>
            </w:r>
            <w:proofErr w:type="spellStart"/>
            <w:r w:rsidRPr="002602F5">
              <w:rPr>
                <w:rFonts w:ascii="Times New Roman" w:eastAsia="Times New Roman" w:hAnsi="Times New Roman" w:cs="Times New Roman"/>
                <w:b/>
                <w:bCs/>
                <w:spacing w:val="-3"/>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sz w:val="24"/>
                <w:szCs w:val="24"/>
                <w:lang w:val="en-GB" w:eastAsia="ko-KR"/>
              </w:rPr>
            </w:pPr>
            <w:r w:rsidRPr="002602F5">
              <w:rPr>
                <w:rFonts w:ascii="Times New Roman" w:eastAsia="Times New Roman" w:hAnsi="Times New Roman" w:cs="Times New Roman"/>
                <w:b/>
                <w:bCs/>
                <w:sz w:val="24"/>
                <w:szCs w:val="24"/>
                <w:lang w:val="en-GB" w:eastAsia="ko-KR"/>
              </w:rPr>
              <w:t>105</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7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3"/>
                <w:sz w:val="24"/>
                <w:szCs w:val="24"/>
                <w:lang w:val="en-GB" w:eastAsia="ko-KR"/>
              </w:rPr>
              <w:t xml:space="preserve">95 </w:t>
            </w:r>
            <w:proofErr w:type="spellStart"/>
            <w:r w:rsidRPr="002602F5">
              <w:rPr>
                <w:rFonts w:ascii="Times New Roman" w:eastAsia="Times New Roman" w:hAnsi="Times New Roman" w:cs="Times New Roman"/>
                <w:b/>
                <w:bCs/>
                <w:color w:val="000000"/>
                <w:spacing w:val="-3"/>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105</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8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50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53</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lastRenderedPageBreak/>
              <w:t xml:space="preserve">9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80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98</w:t>
            </w:r>
          </w:p>
        </w:tc>
      </w:tr>
      <w:tr w:rsidR="00F1117E" w:rsidRPr="002602F5" w:rsidTr="00324FAC">
        <w:trPr>
          <w:trHeight w:hRule="exact" w:val="565"/>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10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50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55</w:t>
            </w: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r>
      <w:tr w:rsidR="00F1117E" w:rsidRPr="002602F5" w:rsidTr="00324FAC">
        <w:trPr>
          <w:trHeight w:hRule="exact" w:val="565"/>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11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80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75</w:t>
            </w:r>
          </w:p>
        </w:tc>
      </w:tr>
      <w:tr w:rsidR="00F1117E" w:rsidRPr="002602F5" w:rsidTr="00324FAC">
        <w:trPr>
          <w:trHeight w:hRule="exact" w:val="448"/>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1"/>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101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160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110</w:t>
            </w:r>
          </w:p>
        </w:tc>
      </w:tr>
      <w:tr w:rsidR="00F1117E" w:rsidRPr="002602F5" w:rsidTr="00324FAC">
        <w:trPr>
          <w:trHeight w:hRule="exact" w:val="426"/>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1"/>
                <w:sz w:val="24"/>
                <w:szCs w:val="24"/>
                <w:lang w:val="en-GB" w:eastAsia="ko-KR"/>
              </w:rPr>
            </w:pPr>
            <w:r w:rsidRPr="002602F5">
              <w:rPr>
                <w:rFonts w:ascii="Times New Roman" w:eastAsia="Times New Roman" w:hAnsi="Times New Roman" w:cs="Times New Roman"/>
                <w:color w:val="000000"/>
                <w:spacing w:val="-1"/>
                <w:sz w:val="24"/>
                <w:szCs w:val="24"/>
                <w:lang w:val="en-GB" w:eastAsia="ko-KR"/>
              </w:rPr>
              <w:t xml:space="preserve">102 </w:t>
            </w:r>
            <w:proofErr w:type="spellStart"/>
            <w:r w:rsidRPr="002602F5">
              <w:rPr>
                <w:rFonts w:ascii="Times New Roman" w:eastAsia="Times New Roman" w:hAnsi="Times New Roman" w:cs="Times New Roman"/>
                <w:color w:val="000000"/>
                <w:spacing w:val="-1"/>
                <w:sz w:val="24"/>
                <w:szCs w:val="24"/>
                <w:lang w:val="en-GB" w:eastAsia="ko-KR"/>
              </w:rPr>
              <w:t>Nolu</w:t>
            </w:r>
            <w:proofErr w:type="spellEnd"/>
            <w:r w:rsidRPr="002602F5">
              <w:rPr>
                <w:rFonts w:ascii="Times New Roman" w:eastAsia="Times New Roman" w:hAnsi="Times New Roman" w:cs="Times New Roman"/>
                <w:color w:val="000000"/>
                <w:spacing w:val="-1"/>
                <w:sz w:val="24"/>
                <w:szCs w:val="24"/>
                <w:lang w:val="en-GB" w:eastAsia="ko-KR"/>
              </w:rPr>
              <w:t xml:space="preserve"> </w:t>
            </w:r>
            <w:proofErr w:type="spellStart"/>
            <w:r w:rsidRPr="002602F5">
              <w:rPr>
                <w:rFonts w:ascii="Times New Roman" w:eastAsia="Times New Roman" w:hAnsi="Times New Roman" w:cs="Times New Roman"/>
                <w:color w:val="000000"/>
                <w:spacing w:val="-1"/>
                <w:sz w:val="24"/>
                <w:szCs w:val="24"/>
                <w:lang w:val="en-GB" w:eastAsia="ko-KR"/>
              </w:rPr>
              <w:t>Sınıf</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130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110</w:t>
            </w:r>
          </w:p>
        </w:tc>
      </w:tr>
      <w:tr w:rsidR="00F1117E" w:rsidRPr="002602F5" w:rsidTr="00324FAC">
        <w:trPr>
          <w:trHeight w:hRule="exact" w:val="334"/>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201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41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35</w:t>
            </w:r>
          </w:p>
        </w:tc>
      </w:tr>
      <w:tr w:rsidR="00F1117E" w:rsidRPr="002602F5" w:rsidTr="00324FAC">
        <w:trPr>
          <w:trHeight w:hRule="exact" w:val="472"/>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202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63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50</w:t>
            </w:r>
          </w:p>
        </w:tc>
      </w:tr>
      <w:tr w:rsidR="00F1117E" w:rsidRPr="002602F5" w:rsidTr="00324FAC">
        <w:trPr>
          <w:trHeight w:hRule="exact" w:val="396"/>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203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62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50</w:t>
            </w:r>
          </w:p>
        </w:tc>
      </w:tr>
      <w:tr w:rsidR="00F1117E" w:rsidRPr="002602F5" w:rsidTr="00324FAC">
        <w:trPr>
          <w:trHeight w:hRule="exact" w:val="409"/>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204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57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47</w:t>
            </w:r>
          </w:p>
        </w:tc>
      </w:tr>
      <w:tr w:rsidR="00F1117E" w:rsidRPr="002602F5" w:rsidTr="00324FAC">
        <w:trPr>
          <w:trHeight w:hRule="exact" w:val="399"/>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205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58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49</w:t>
            </w:r>
          </w:p>
        </w:tc>
      </w:tr>
      <w:tr w:rsidR="00F1117E" w:rsidRPr="002602F5" w:rsidTr="00324FAC">
        <w:trPr>
          <w:trHeight w:hRule="exact" w:val="392"/>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206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57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47</w:t>
            </w:r>
          </w:p>
        </w:tc>
      </w:tr>
      <w:tr w:rsidR="00F1117E" w:rsidRPr="002602F5" w:rsidTr="00324FAC">
        <w:trPr>
          <w:trHeight w:hRule="exact" w:val="316"/>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207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58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47</w:t>
            </w:r>
          </w:p>
        </w:tc>
      </w:tr>
      <w:tr w:rsidR="00F1117E" w:rsidRPr="002602F5" w:rsidTr="00324FAC">
        <w:trPr>
          <w:trHeight w:hRule="exact" w:val="338"/>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208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60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49</w:t>
            </w:r>
          </w:p>
        </w:tc>
      </w:tr>
      <w:tr w:rsidR="00F1117E" w:rsidRPr="002602F5" w:rsidTr="00324FAC">
        <w:trPr>
          <w:trHeight w:hRule="exact" w:val="332"/>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209 </w:t>
            </w:r>
            <w:proofErr w:type="spellStart"/>
            <w:r w:rsidRPr="002602F5">
              <w:rPr>
                <w:rFonts w:ascii="Times New Roman" w:eastAsia="Times New Roman" w:hAnsi="Times New Roman" w:cs="Times New Roman"/>
                <w:color w:val="000000"/>
                <w:spacing w:val="-3"/>
                <w:sz w:val="24"/>
                <w:szCs w:val="24"/>
                <w:lang w:val="en-GB" w:eastAsia="ko-KR"/>
              </w:rPr>
              <w:t>Nolu</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53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48</w:t>
            </w:r>
          </w:p>
        </w:tc>
      </w:tr>
      <w:tr w:rsidR="00F1117E" w:rsidRPr="002602F5" w:rsidTr="00324FAC">
        <w:trPr>
          <w:trHeight w:hRule="exact" w:val="340"/>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Pratik </w:t>
            </w:r>
            <w:proofErr w:type="spellStart"/>
            <w:r w:rsidRPr="002602F5">
              <w:rPr>
                <w:rFonts w:ascii="Times New Roman" w:eastAsia="Times New Roman" w:hAnsi="Times New Roman" w:cs="Times New Roman"/>
                <w:color w:val="000000"/>
                <w:spacing w:val="-3"/>
                <w:sz w:val="24"/>
                <w:szCs w:val="24"/>
                <w:lang w:val="en-GB" w:eastAsia="ko-KR"/>
              </w:rPr>
              <w:t>Sınıf</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pacing w:val="-2"/>
                <w:sz w:val="24"/>
                <w:szCs w:val="24"/>
                <w:lang w:val="en-GB" w:eastAsia="ko-KR"/>
              </w:rPr>
            </w:pPr>
          </w:p>
        </w:tc>
        <w:tc>
          <w:tcPr>
            <w:tcW w:w="1429"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49</w:t>
            </w:r>
          </w:p>
        </w:tc>
      </w:tr>
      <w:tr w:rsidR="00F1117E" w:rsidRPr="002602F5" w:rsidTr="00324FAC">
        <w:trPr>
          <w:trHeight w:hRule="exact" w:val="357"/>
        </w:trPr>
        <w:tc>
          <w:tcPr>
            <w:tcW w:w="3192" w:type="dxa"/>
            <w:tcBorders>
              <w:top w:val="single" w:sz="4" w:space="0" w:color="auto"/>
              <w:left w:val="single" w:sz="4" w:space="0" w:color="auto"/>
              <w:bottom w:val="single" w:sz="4" w:space="0" w:color="auto"/>
              <w:right w:val="single" w:sz="4"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color w:val="000000"/>
                <w:spacing w:val="-3"/>
                <w:sz w:val="24"/>
                <w:szCs w:val="24"/>
                <w:lang w:val="en-GB" w:eastAsia="ko-KR"/>
              </w:rPr>
              <w:t>Bilgisayar</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Laboratuarı</w:t>
            </w:r>
            <w:proofErr w:type="spellEnd"/>
          </w:p>
        </w:tc>
        <w:tc>
          <w:tcPr>
            <w:tcW w:w="1812" w:type="dxa"/>
            <w:tcBorders>
              <w:top w:val="single" w:sz="4" w:space="0" w:color="auto"/>
              <w:left w:val="single" w:sz="4" w:space="0" w:color="auto"/>
              <w:bottom w:val="single" w:sz="4" w:space="0" w:color="auto"/>
              <w:right w:val="single" w:sz="4"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pacing w:val="-2"/>
                <w:sz w:val="24"/>
                <w:szCs w:val="24"/>
                <w:lang w:val="en-GB" w:eastAsia="ko-KR"/>
              </w:rPr>
              <w:t xml:space="preserve">36 </w:t>
            </w:r>
            <w:proofErr w:type="spellStart"/>
            <w:r w:rsidRPr="002602F5">
              <w:rPr>
                <w:rFonts w:ascii="Times New Roman" w:eastAsia="Times New Roman" w:hAnsi="Times New Roman" w:cs="Times New Roman"/>
                <w:b/>
                <w:bCs/>
                <w:color w:val="000000"/>
                <w:spacing w:val="-2"/>
                <w:sz w:val="24"/>
                <w:szCs w:val="24"/>
                <w:lang w:val="en-GB" w:eastAsia="ko-KR"/>
              </w:rPr>
              <w:t>kişi</w:t>
            </w:r>
            <w:proofErr w:type="spellEnd"/>
          </w:p>
        </w:tc>
        <w:tc>
          <w:tcPr>
            <w:tcW w:w="1429" w:type="dxa"/>
            <w:tcBorders>
              <w:top w:val="single" w:sz="4" w:space="0" w:color="auto"/>
              <w:left w:val="single" w:sz="4" w:space="0" w:color="auto"/>
              <w:bottom w:val="single" w:sz="4" w:space="0" w:color="auto"/>
              <w:right w:val="single" w:sz="4"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55</w:t>
            </w:r>
          </w:p>
        </w:tc>
      </w:tr>
      <w:tr w:rsidR="00F1117E" w:rsidRPr="002602F5" w:rsidTr="00324FAC">
        <w:trPr>
          <w:trHeight w:hRule="exact" w:val="429"/>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color w:val="000000"/>
                <w:spacing w:val="-5"/>
                <w:sz w:val="24"/>
                <w:szCs w:val="24"/>
                <w:lang w:val="en-GB" w:eastAsia="ko-KR"/>
              </w:rPr>
              <w:t>Hemşirelik</w:t>
            </w:r>
            <w:proofErr w:type="spellEnd"/>
            <w:r w:rsidRPr="002602F5">
              <w:rPr>
                <w:rFonts w:ascii="Times New Roman" w:eastAsia="Times New Roman" w:hAnsi="Times New Roman" w:cs="Times New Roman"/>
                <w:color w:val="000000"/>
                <w:spacing w:val="-5"/>
                <w:sz w:val="24"/>
                <w:szCs w:val="24"/>
                <w:lang w:val="en-GB" w:eastAsia="ko-KR"/>
              </w:rPr>
              <w:t xml:space="preserve"> </w:t>
            </w:r>
            <w:proofErr w:type="spellStart"/>
            <w:r w:rsidRPr="002602F5">
              <w:rPr>
                <w:rFonts w:ascii="Times New Roman" w:eastAsia="Times New Roman" w:hAnsi="Times New Roman" w:cs="Times New Roman"/>
                <w:color w:val="000000"/>
                <w:spacing w:val="-5"/>
                <w:sz w:val="24"/>
                <w:szCs w:val="24"/>
                <w:lang w:val="en-GB" w:eastAsia="ko-KR"/>
              </w:rPr>
              <w:t>Mesleki</w:t>
            </w:r>
            <w:proofErr w:type="spellEnd"/>
            <w:r w:rsidRPr="002602F5">
              <w:rPr>
                <w:rFonts w:ascii="Times New Roman" w:eastAsia="Times New Roman" w:hAnsi="Times New Roman" w:cs="Times New Roman"/>
                <w:color w:val="000000"/>
                <w:spacing w:val="-5"/>
                <w:sz w:val="24"/>
                <w:szCs w:val="24"/>
                <w:lang w:val="en-GB" w:eastAsia="ko-KR"/>
              </w:rPr>
              <w:t xml:space="preserve"> </w:t>
            </w:r>
            <w:proofErr w:type="spellStart"/>
            <w:r w:rsidRPr="002602F5">
              <w:rPr>
                <w:rFonts w:ascii="Times New Roman" w:eastAsia="Times New Roman" w:hAnsi="Times New Roman" w:cs="Times New Roman"/>
                <w:color w:val="000000"/>
                <w:spacing w:val="-5"/>
                <w:sz w:val="24"/>
                <w:szCs w:val="24"/>
                <w:lang w:val="en-GB" w:eastAsia="ko-KR"/>
              </w:rPr>
              <w:t>Beceri</w:t>
            </w:r>
            <w:proofErr w:type="spellEnd"/>
            <w:r w:rsidRPr="002602F5">
              <w:rPr>
                <w:rFonts w:ascii="Times New Roman" w:eastAsia="Times New Roman" w:hAnsi="Times New Roman" w:cs="Times New Roman"/>
                <w:color w:val="000000"/>
                <w:spacing w:val="-5"/>
                <w:sz w:val="24"/>
                <w:szCs w:val="24"/>
                <w:lang w:val="en-GB" w:eastAsia="ko-KR"/>
              </w:rPr>
              <w:t xml:space="preserve"> Lab.</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112</w:t>
            </w: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5"/>
                <w:sz w:val="24"/>
                <w:szCs w:val="24"/>
                <w:lang w:val="en-GB" w:eastAsia="ko-KR"/>
              </w:rPr>
            </w:pPr>
            <w:r w:rsidRPr="002602F5">
              <w:rPr>
                <w:rFonts w:ascii="Times New Roman" w:eastAsia="Times New Roman" w:hAnsi="Times New Roman" w:cs="Times New Roman"/>
                <w:color w:val="000000"/>
                <w:spacing w:val="-3"/>
                <w:sz w:val="24"/>
                <w:szCs w:val="24"/>
                <w:lang w:val="en-GB" w:eastAsia="ko-KR"/>
              </w:rPr>
              <w:t xml:space="preserve">Kadın </w:t>
            </w:r>
            <w:proofErr w:type="spellStart"/>
            <w:r w:rsidRPr="002602F5">
              <w:rPr>
                <w:rFonts w:ascii="Times New Roman" w:eastAsia="Times New Roman" w:hAnsi="Times New Roman" w:cs="Times New Roman"/>
                <w:color w:val="000000"/>
                <w:spacing w:val="-3"/>
                <w:sz w:val="24"/>
                <w:szCs w:val="24"/>
                <w:lang w:val="en-GB" w:eastAsia="ko-KR"/>
              </w:rPr>
              <w:t>Sağlığı</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ve</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Hastalıkları</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Hemşireliği</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Uygulama</w:t>
            </w:r>
            <w:proofErr w:type="spellEnd"/>
            <w:r w:rsidRPr="002602F5">
              <w:rPr>
                <w:rFonts w:ascii="Times New Roman" w:eastAsia="Times New Roman" w:hAnsi="Times New Roman" w:cs="Times New Roman"/>
                <w:color w:val="000000"/>
                <w:spacing w:val="-3"/>
                <w:sz w:val="24"/>
                <w:szCs w:val="24"/>
                <w:lang w:val="en-GB" w:eastAsia="ko-KR"/>
              </w:rPr>
              <w:t xml:space="preserve"> Lab. </w:t>
            </w:r>
            <w:proofErr w:type="spellStart"/>
            <w:r w:rsidRPr="002602F5">
              <w:rPr>
                <w:rFonts w:ascii="Times New Roman" w:eastAsia="Times New Roman" w:hAnsi="Times New Roman" w:cs="Times New Roman"/>
                <w:color w:val="000000"/>
                <w:spacing w:val="-3"/>
                <w:sz w:val="24"/>
                <w:szCs w:val="24"/>
                <w:lang w:val="en-GB" w:eastAsia="ko-KR"/>
              </w:rPr>
              <w:t>Ve</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Simülasyon</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Bölümü</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p>
        </w:tc>
      </w:tr>
      <w:tr w:rsidR="00F1117E" w:rsidRPr="002602F5" w:rsidTr="00324FAC">
        <w:trPr>
          <w:trHeight w:hRule="exact" w:val="631"/>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5"/>
                <w:sz w:val="24"/>
                <w:szCs w:val="24"/>
                <w:lang w:val="en-GB" w:eastAsia="ko-KR"/>
              </w:rPr>
            </w:pPr>
            <w:proofErr w:type="spellStart"/>
            <w:r w:rsidRPr="002602F5">
              <w:rPr>
                <w:rFonts w:ascii="Times New Roman" w:eastAsia="Times New Roman" w:hAnsi="Times New Roman" w:cs="Times New Roman"/>
                <w:color w:val="000000"/>
                <w:spacing w:val="-3"/>
                <w:sz w:val="24"/>
                <w:szCs w:val="24"/>
                <w:lang w:val="en-GB" w:eastAsia="ko-KR"/>
              </w:rPr>
              <w:t>Çocuk</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Sağlığı</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ve</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Hastalıkları</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Hemşireliği</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Uygulama</w:t>
            </w:r>
            <w:proofErr w:type="spellEnd"/>
            <w:r w:rsidRPr="002602F5">
              <w:rPr>
                <w:rFonts w:ascii="Times New Roman" w:eastAsia="Times New Roman" w:hAnsi="Times New Roman" w:cs="Times New Roman"/>
                <w:color w:val="000000"/>
                <w:spacing w:val="-3"/>
                <w:sz w:val="24"/>
                <w:szCs w:val="24"/>
                <w:lang w:val="en-GB" w:eastAsia="ko-KR"/>
              </w:rPr>
              <w:t xml:space="preserve"> Lab. </w:t>
            </w:r>
            <w:proofErr w:type="spellStart"/>
            <w:r w:rsidRPr="002602F5">
              <w:rPr>
                <w:rFonts w:ascii="Times New Roman" w:eastAsia="Times New Roman" w:hAnsi="Times New Roman" w:cs="Times New Roman"/>
                <w:color w:val="000000"/>
                <w:spacing w:val="-3"/>
                <w:sz w:val="24"/>
                <w:szCs w:val="24"/>
                <w:lang w:val="en-GB" w:eastAsia="ko-KR"/>
              </w:rPr>
              <w:t>Ve</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Simülasyon</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Bölümü</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40</w:t>
            </w:r>
          </w:p>
        </w:tc>
      </w:tr>
      <w:tr w:rsidR="00F1117E" w:rsidRPr="002602F5" w:rsidTr="00324FAC">
        <w:trPr>
          <w:trHeight w:hRule="exact" w:val="385"/>
        </w:trPr>
        <w:tc>
          <w:tcPr>
            <w:tcW w:w="319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color w:val="000000"/>
                <w:spacing w:val="-3"/>
                <w:sz w:val="24"/>
                <w:szCs w:val="24"/>
                <w:lang w:val="en-GB" w:eastAsia="ko-KR"/>
              </w:rPr>
              <w:t>Gebe</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Eğitim</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Sınıfı</w:t>
            </w:r>
            <w:proofErr w:type="spellEnd"/>
          </w:p>
        </w:tc>
        <w:tc>
          <w:tcPr>
            <w:tcW w:w="1812"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2070"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1429"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67</w:t>
            </w:r>
          </w:p>
        </w:tc>
      </w:tr>
      <w:tr w:rsidR="00F1117E" w:rsidRPr="002602F5" w:rsidTr="00324FAC">
        <w:trPr>
          <w:trHeight w:hRule="exact" w:val="433"/>
        </w:trPr>
        <w:tc>
          <w:tcPr>
            <w:tcW w:w="3192"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4"/>
                <w:sz w:val="24"/>
                <w:szCs w:val="24"/>
                <w:lang w:val="en-GB" w:eastAsia="ko-KR"/>
              </w:rPr>
            </w:pPr>
            <w:proofErr w:type="spellStart"/>
            <w:r w:rsidRPr="002602F5">
              <w:rPr>
                <w:rFonts w:ascii="Times New Roman" w:eastAsia="Times New Roman" w:hAnsi="Times New Roman" w:cs="Times New Roman"/>
                <w:color w:val="000000"/>
                <w:spacing w:val="-4"/>
                <w:sz w:val="24"/>
                <w:szCs w:val="24"/>
                <w:lang w:val="en-GB" w:eastAsia="ko-KR"/>
              </w:rPr>
              <w:t>Soyunma</w:t>
            </w:r>
            <w:proofErr w:type="spellEnd"/>
            <w:r w:rsidRPr="002602F5">
              <w:rPr>
                <w:rFonts w:ascii="Times New Roman" w:eastAsia="Times New Roman" w:hAnsi="Times New Roman" w:cs="Times New Roman"/>
                <w:color w:val="000000"/>
                <w:spacing w:val="-4"/>
                <w:sz w:val="24"/>
                <w:szCs w:val="24"/>
                <w:lang w:val="en-GB" w:eastAsia="ko-KR"/>
              </w:rPr>
              <w:t xml:space="preserve"> </w:t>
            </w:r>
            <w:proofErr w:type="spellStart"/>
            <w:r w:rsidRPr="002602F5">
              <w:rPr>
                <w:rFonts w:ascii="Times New Roman" w:eastAsia="Times New Roman" w:hAnsi="Times New Roman" w:cs="Times New Roman"/>
                <w:color w:val="000000"/>
                <w:spacing w:val="-4"/>
                <w:sz w:val="24"/>
                <w:szCs w:val="24"/>
                <w:lang w:val="en-GB" w:eastAsia="ko-KR"/>
              </w:rPr>
              <w:t>Odaları</w:t>
            </w:r>
            <w:proofErr w:type="spellEnd"/>
          </w:p>
        </w:tc>
        <w:tc>
          <w:tcPr>
            <w:tcW w:w="1812"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2</w:t>
            </w:r>
          </w:p>
        </w:tc>
        <w:tc>
          <w:tcPr>
            <w:tcW w:w="2070"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c>
          <w:tcPr>
            <w:tcW w:w="1429"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30</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1.2. Sosyal Alanlar</w:t>
      </w:r>
    </w:p>
    <w:tbl>
      <w:tblPr>
        <w:tblW w:w="8518" w:type="dxa"/>
        <w:tblInd w:w="40" w:type="dxa"/>
        <w:tblLayout w:type="fixed"/>
        <w:tblCellMar>
          <w:left w:w="40" w:type="dxa"/>
          <w:right w:w="40" w:type="dxa"/>
        </w:tblCellMar>
        <w:tblLook w:val="0000" w:firstRow="0" w:lastRow="0" w:firstColumn="0" w:lastColumn="0" w:noHBand="0" w:noVBand="0"/>
      </w:tblPr>
      <w:tblGrid>
        <w:gridCol w:w="4927"/>
        <w:gridCol w:w="1367"/>
        <w:gridCol w:w="1117"/>
        <w:gridCol w:w="1107"/>
      </w:tblGrid>
      <w:tr w:rsidR="00F1117E" w:rsidRPr="002602F5" w:rsidTr="00324FAC">
        <w:trPr>
          <w:trHeight w:hRule="exact" w:val="749"/>
        </w:trPr>
        <w:tc>
          <w:tcPr>
            <w:tcW w:w="4927" w:type="dxa"/>
            <w:tcBorders>
              <w:top w:val="single" w:sz="4"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1367" w:type="dxa"/>
            <w:tcBorders>
              <w:top w:val="single" w:sz="4"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i/>
                <w:iCs/>
                <w:color w:val="000000"/>
                <w:spacing w:val="1"/>
                <w:sz w:val="24"/>
                <w:szCs w:val="24"/>
                <w:lang w:val="en-GB" w:eastAsia="ko-KR"/>
              </w:rPr>
              <w:t>Sayısı</w:t>
            </w:r>
            <w:proofErr w:type="spellEnd"/>
          </w:p>
        </w:tc>
        <w:tc>
          <w:tcPr>
            <w:tcW w:w="1117" w:type="dxa"/>
            <w:tcBorders>
              <w:top w:val="single" w:sz="4"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i/>
                <w:iCs/>
                <w:color w:val="000000"/>
                <w:spacing w:val="-2"/>
                <w:sz w:val="24"/>
                <w:szCs w:val="24"/>
                <w:lang w:val="en-GB" w:eastAsia="ko-KR"/>
              </w:rPr>
              <w:t>Kapasitesi</w:t>
            </w:r>
            <w:proofErr w:type="spellEnd"/>
          </w:p>
        </w:tc>
        <w:tc>
          <w:tcPr>
            <w:tcW w:w="1107" w:type="dxa"/>
            <w:tcBorders>
              <w:top w:val="single" w:sz="4"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i/>
                <w:iCs/>
                <w:color w:val="000000"/>
                <w:sz w:val="24"/>
                <w:szCs w:val="24"/>
                <w:lang w:val="en-GB" w:eastAsia="ko-KR"/>
              </w:rPr>
              <w:t>M</w:t>
            </w:r>
            <w:r w:rsidRPr="002602F5">
              <w:rPr>
                <w:rFonts w:ascii="Times New Roman" w:eastAsia="Times New Roman" w:hAnsi="Times New Roman" w:cs="Times New Roman"/>
                <w:b/>
                <w:i/>
                <w:iCs/>
                <w:color w:val="000000"/>
                <w:sz w:val="24"/>
                <w:szCs w:val="24"/>
                <w:vertAlign w:val="superscript"/>
                <w:lang w:val="en-GB" w:eastAsia="ko-KR"/>
              </w:rPr>
              <w:t>2</w:t>
            </w:r>
          </w:p>
        </w:tc>
      </w:tr>
      <w:tr w:rsidR="00F1117E" w:rsidRPr="002602F5" w:rsidTr="00324FAC">
        <w:trPr>
          <w:trHeight w:hRule="exact" w:val="289"/>
        </w:trPr>
        <w:tc>
          <w:tcPr>
            <w:tcW w:w="4927"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color w:val="000000"/>
                <w:spacing w:val="-4"/>
                <w:sz w:val="24"/>
                <w:szCs w:val="24"/>
                <w:lang w:val="en-GB" w:eastAsia="ko-KR"/>
              </w:rPr>
              <w:t>Kantin</w:t>
            </w:r>
            <w:proofErr w:type="spellEnd"/>
            <w:r w:rsidRPr="002602F5">
              <w:rPr>
                <w:rFonts w:ascii="Times New Roman" w:eastAsia="Times New Roman" w:hAnsi="Times New Roman" w:cs="Times New Roman"/>
                <w:color w:val="000000"/>
                <w:spacing w:val="-4"/>
                <w:sz w:val="24"/>
                <w:szCs w:val="24"/>
                <w:lang w:val="en-GB" w:eastAsia="ko-KR"/>
              </w:rPr>
              <w:t xml:space="preserve"> </w:t>
            </w:r>
            <w:proofErr w:type="spellStart"/>
            <w:r w:rsidRPr="002602F5">
              <w:rPr>
                <w:rFonts w:ascii="Times New Roman" w:eastAsia="Times New Roman" w:hAnsi="Times New Roman" w:cs="Times New Roman"/>
                <w:color w:val="000000"/>
                <w:spacing w:val="-4"/>
                <w:sz w:val="24"/>
                <w:szCs w:val="24"/>
                <w:lang w:val="en-GB" w:eastAsia="ko-KR"/>
              </w:rPr>
              <w:t>Sayısı</w:t>
            </w:r>
            <w:proofErr w:type="spellEnd"/>
          </w:p>
        </w:tc>
        <w:tc>
          <w:tcPr>
            <w:tcW w:w="136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1</w:t>
            </w:r>
          </w:p>
        </w:tc>
        <w:tc>
          <w:tcPr>
            <w:tcW w:w="111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c>
          <w:tcPr>
            <w:tcW w:w="110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200</w:t>
            </w:r>
          </w:p>
        </w:tc>
      </w:tr>
      <w:tr w:rsidR="00F1117E" w:rsidRPr="002602F5" w:rsidTr="00324FAC">
        <w:trPr>
          <w:trHeight w:hRule="exact" w:val="309"/>
        </w:trPr>
        <w:tc>
          <w:tcPr>
            <w:tcW w:w="4927"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color w:val="000000"/>
                <w:spacing w:val="-4"/>
                <w:sz w:val="24"/>
                <w:szCs w:val="24"/>
                <w:lang w:val="en-GB" w:eastAsia="ko-KR"/>
              </w:rPr>
              <w:t>Öğrenci</w:t>
            </w:r>
            <w:proofErr w:type="spellEnd"/>
            <w:r w:rsidRPr="002602F5">
              <w:rPr>
                <w:rFonts w:ascii="Times New Roman" w:eastAsia="Times New Roman" w:hAnsi="Times New Roman" w:cs="Times New Roman"/>
                <w:color w:val="000000"/>
                <w:spacing w:val="-4"/>
                <w:sz w:val="24"/>
                <w:szCs w:val="24"/>
                <w:lang w:val="en-GB" w:eastAsia="ko-KR"/>
              </w:rPr>
              <w:t xml:space="preserve"> </w:t>
            </w:r>
            <w:proofErr w:type="spellStart"/>
            <w:r w:rsidRPr="002602F5">
              <w:rPr>
                <w:rFonts w:ascii="Times New Roman" w:eastAsia="Times New Roman" w:hAnsi="Times New Roman" w:cs="Times New Roman"/>
                <w:color w:val="000000"/>
                <w:spacing w:val="-4"/>
                <w:sz w:val="24"/>
                <w:szCs w:val="24"/>
                <w:lang w:val="en-GB" w:eastAsia="ko-KR"/>
              </w:rPr>
              <w:t>Kulüpleri</w:t>
            </w:r>
            <w:proofErr w:type="spellEnd"/>
          </w:p>
        </w:tc>
        <w:tc>
          <w:tcPr>
            <w:tcW w:w="136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w:t>
            </w:r>
          </w:p>
        </w:tc>
        <w:tc>
          <w:tcPr>
            <w:tcW w:w="111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c>
          <w:tcPr>
            <w:tcW w:w="110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
        </w:tc>
      </w:tr>
      <w:tr w:rsidR="00F1117E" w:rsidRPr="002602F5" w:rsidTr="00324FAC">
        <w:trPr>
          <w:trHeight w:hRule="exact" w:val="298"/>
        </w:trPr>
        <w:tc>
          <w:tcPr>
            <w:tcW w:w="4927"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color w:val="000000"/>
                <w:spacing w:val="-4"/>
                <w:sz w:val="24"/>
                <w:szCs w:val="24"/>
                <w:lang w:val="en-GB" w:eastAsia="ko-KR"/>
              </w:rPr>
              <w:t>Toplantı</w:t>
            </w:r>
            <w:proofErr w:type="spellEnd"/>
            <w:r w:rsidRPr="002602F5">
              <w:rPr>
                <w:rFonts w:ascii="Times New Roman" w:eastAsia="Times New Roman" w:hAnsi="Times New Roman" w:cs="Times New Roman"/>
                <w:color w:val="000000"/>
                <w:spacing w:val="-4"/>
                <w:sz w:val="24"/>
                <w:szCs w:val="24"/>
                <w:lang w:val="en-GB" w:eastAsia="ko-KR"/>
              </w:rPr>
              <w:t xml:space="preserve"> </w:t>
            </w:r>
            <w:proofErr w:type="spellStart"/>
            <w:r w:rsidRPr="002602F5">
              <w:rPr>
                <w:rFonts w:ascii="Times New Roman" w:eastAsia="Times New Roman" w:hAnsi="Times New Roman" w:cs="Times New Roman"/>
                <w:color w:val="000000"/>
                <w:spacing w:val="-4"/>
                <w:sz w:val="24"/>
                <w:szCs w:val="24"/>
                <w:lang w:val="en-GB" w:eastAsia="ko-KR"/>
              </w:rPr>
              <w:t>Salonu</w:t>
            </w:r>
            <w:proofErr w:type="spellEnd"/>
          </w:p>
        </w:tc>
        <w:tc>
          <w:tcPr>
            <w:tcW w:w="136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1</w:t>
            </w:r>
          </w:p>
        </w:tc>
        <w:tc>
          <w:tcPr>
            <w:tcW w:w="111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c>
          <w:tcPr>
            <w:tcW w:w="1107"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60</w:t>
            </w:r>
          </w:p>
        </w:tc>
      </w:tr>
      <w:tr w:rsidR="00F1117E" w:rsidRPr="002602F5" w:rsidTr="00324FAC">
        <w:trPr>
          <w:trHeight w:hRule="exact" w:val="305"/>
        </w:trPr>
        <w:tc>
          <w:tcPr>
            <w:tcW w:w="4927"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4"/>
                <w:sz w:val="24"/>
                <w:szCs w:val="24"/>
                <w:lang w:val="en-GB" w:eastAsia="ko-KR"/>
              </w:rPr>
            </w:pPr>
            <w:proofErr w:type="spellStart"/>
            <w:r w:rsidRPr="002602F5">
              <w:rPr>
                <w:rFonts w:ascii="Times New Roman" w:eastAsia="Times New Roman" w:hAnsi="Times New Roman" w:cs="Times New Roman"/>
                <w:color w:val="000000"/>
                <w:spacing w:val="-4"/>
                <w:sz w:val="24"/>
                <w:szCs w:val="24"/>
                <w:lang w:val="en-GB" w:eastAsia="ko-KR"/>
              </w:rPr>
              <w:t>Seminer</w:t>
            </w:r>
            <w:proofErr w:type="spellEnd"/>
            <w:r w:rsidRPr="002602F5">
              <w:rPr>
                <w:rFonts w:ascii="Times New Roman" w:eastAsia="Times New Roman" w:hAnsi="Times New Roman" w:cs="Times New Roman"/>
                <w:color w:val="000000"/>
                <w:spacing w:val="-4"/>
                <w:sz w:val="24"/>
                <w:szCs w:val="24"/>
                <w:lang w:val="en-GB" w:eastAsia="ko-KR"/>
              </w:rPr>
              <w:t xml:space="preserve"> </w:t>
            </w:r>
            <w:proofErr w:type="spellStart"/>
            <w:r w:rsidRPr="002602F5">
              <w:rPr>
                <w:rFonts w:ascii="Times New Roman" w:eastAsia="Times New Roman" w:hAnsi="Times New Roman" w:cs="Times New Roman"/>
                <w:color w:val="000000"/>
                <w:spacing w:val="-4"/>
                <w:sz w:val="24"/>
                <w:szCs w:val="24"/>
                <w:lang w:val="en-GB" w:eastAsia="ko-KR"/>
              </w:rPr>
              <w:t>Salonu</w:t>
            </w:r>
            <w:proofErr w:type="spellEnd"/>
          </w:p>
        </w:tc>
        <w:tc>
          <w:tcPr>
            <w:tcW w:w="1367"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1</w:t>
            </w:r>
          </w:p>
        </w:tc>
        <w:tc>
          <w:tcPr>
            <w:tcW w:w="1117"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c>
          <w:tcPr>
            <w:tcW w:w="1107"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5</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b/>
          <w:bCs/>
          <w:sz w:val="24"/>
          <w:szCs w:val="24"/>
          <w:lang w:eastAsia="tr-TR"/>
        </w:rPr>
        <w:t>1.3. Toplantı - Konferans Salonları</w:t>
      </w:r>
    </w:p>
    <w:tbl>
      <w:tblPr>
        <w:tblW w:w="8623" w:type="dxa"/>
        <w:tblInd w:w="40" w:type="dxa"/>
        <w:tblLayout w:type="fixed"/>
        <w:tblCellMar>
          <w:left w:w="40" w:type="dxa"/>
          <w:right w:w="40" w:type="dxa"/>
        </w:tblCellMar>
        <w:tblLook w:val="0000" w:firstRow="0" w:lastRow="0" w:firstColumn="0" w:lastColumn="0" w:noHBand="0" w:noVBand="0"/>
      </w:tblPr>
      <w:tblGrid>
        <w:gridCol w:w="4988"/>
        <w:gridCol w:w="1384"/>
        <w:gridCol w:w="1131"/>
        <w:gridCol w:w="1120"/>
      </w:tblGrid>
      <w:tr w:rsidR="00F1117E" w:rsidRPr="002602F5" w:rsidTr="00324FAC">
        <w:trPr>
          <w:trHeight w:hRule="exact" w:val="519"/>
        </w:trPr>
        <w:tc>
          <w:tcPr>
            <w:tcW w:w="4988" w:type="dxa"/>
            <w:tcBorders>
              <w:top w:val="single" w:sz="4"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
        </w:tc>
        <w:tc>
          <w:tcPr>
            <w:tcW w:w="1384" w:type="dxa"/>
            <w:tcBorders>
              <w:top w:val="single" w:sz="4"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i/>
                <w:iCs/>
                <w:color w:val="000000"/>
                <w:spacing w:val="1"/>
                <w:sz w:val="24"/>
                <w:szCs w:val="24"/>
                <w:lang w:val="en-GB" w:eastAsia="ko-KR"/>
              </w:rPr>
              <w:t>Sayısı</w:t>
            </w:r>
            <w:proofErr w:type="spellEnd"/>
          </w:p>
        </w:tc>
        <w:tc>
          <w:tcPr>
            <w:tcW w:w="1131" w:type="dxa"/>
            <w:tcBorders>
              <w:top w:val="single" w:sz="4"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i/>
                <w:iCs/>
                <w:color w:val="000000"/>
                <w:spacing w:val="-2"/>
                <w:sz w:val="24"/>
                <w:szCs w:val="24"/>
                <w:lang w:val="en-GB" w:eastAsia="ko-KR"/>
              </w:rPr>
              <w:t>Kapasitesi</w:t>
            </w:r>
            <w:proofErr w:type="spellEnd"/>
          </w:p>
        </w:tc>
        <w:tc>
          <w:tcPr>
            <w:tcW w:w="1120" w:type="dxa"/>
            <w:tcBorders>
              <w:top w:val="single" w:sz="4"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i/>
                <w:iCs/>
                <w:color w:val="000000"/>
                <w:sz w:val="24"/>
                <w:szCs w:val="24"/>
                <w:lang w:val="en-GB" w:eastAsia="ko-KR"/>
              </w:rPr>
              <w:t>M</w:t>
            </w:r>
            <w:r w:rsidRPr="002602F5">
              <w:rPr>
                <w:rFonts w:ascii="Times New Roman" w:eastAsia="Times New Roman" w:hAnsi="Times New Roman" w:cs="Times New Roman"/>
                <w:b/>
                <w:i/>
                <w:iCs/>
                <w:color w:val="000000"/>
                <w:sz w:val="24"/>
                <w:szCs w:val="24"/>
                <w:vertAlign w:val="superscript"/>
                <w:lang w:val="en-GB" w:eastAsia="ko-KR"/>
              </w:rPr>
              <w:t>2</w:t>
            </w:r>
          </w:p>
        </w:tc>
      </w:tr>
      <w:tr w:rsidR="00F1117E" w:rsidRPr="002602F5" w:rsidTr="00324FAC">
        <w:trPr>
          <w:trHeight w:hRule="exact" w:val="411"/>
        </w:trPr>
        <w:tc>
          <w:tcPr>
            <w:tcW w:w="4988" w:type="dxa"/>
            <w:tcBorders>
              <w:top w:val="single" w:sz="6" w:space="0" w:color="auto"/>
              <w:left w:val="single" w:sz="6" w:space="0" w:color="auto"/>
              <w:bottom w:val="single" w:sz="6"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color w:val="000000"/>
                <w:spacing w:val="-4"/>
                <w:sz w:val="24"/>
                <w:szCs w:val="24"/>
                <w:lang w:val="en-GB" w:eastAsia="ko-KR"/>
              </w:rPr>
              <w:t>Toplantı</w:t>
            </w:r>
            <w:proofErr w:type="spellEnd"/>
            <w:r w:rsidRPr="002602F5">
              <w:rPr>
                <w:rFonts w:ascii="Times New Roman" w:eastAsia="Times New Roman" w:hAnsi="Times New Roman" w:cs="Times New Roman"/>
                <w:color w:val="000000"/>
                <w:spacing w:val="-4"/>
                <w:sz w:val="24"/>
                <w:szCs w:val="24"/>
                <w:lang w:val="en-GB" w:eastAsia="ko-KR"/>
              </w:rPr>
              <w:t xml:space="preserve"> </w:t>
            </w:r>
            <w:proofErr w:type="spellStart"/>
            <w:r w:rsidRPr="002602F5">
              <w:rPr>
                <w:rFonts w:ascii="Times New Roman" w:eastAsia="Times New Roman" w:hAnsi="Times New Roman" w:cs="Times New Roman"/>
                <w:color w:val="000000"/>
                <w:spacing w:val="-4"/>
                <w:sz w:val="24"/>
                <w:szCs w:val="24"/>
                <w:lang w:val="en-GB" w:eastAsia="ko-KR"/>
              </w:rPr>
              <w:t>Salonu</w:t>
            </w:r>
            <w:proofErr w:type="spellEnd"/>
          </w:p>
        </w:tc>
        <w:tc>
          <w:tcPr>
            <w:tcW w:w="1384"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b/>
                <w:bCs/>
                <w:color w:val="000000"/>
                <w:sz w:val="24"/>
                <w:szCs w:val="24"/>
                <w:lang w:val="en-GB" w:eastAsia="ko-KR"/>
              </w:rPr>
              <w:t>1</w:t>
            </w:r>
          </w:p>
        </w:tc>
        <w:tc>
          <w:tcPr>
            <w:tcW w:w="1131"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c>
          <w:tcPr>
            <w:tcW w:w="1120" w:type="dxa"/>
            <w:tcBorders>
              <w:top w:val="single" w:sz="6" w:space="0" w:color="auto"/>
              <w:left w:val="single" w:sz="6" w:space="0" w:color="auto"/>
              <w:bottom w:val="single" w:sz="6"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60</w:t>
            </w:r>
          </w:p>
        </w:tc>
      </w:tr>
      <w:tr w:rsidR="00F1117E" w:rsidRPr="002602F5" w:rsidTr="00324FAC">
        <w:trPr>
          <w:trHeight w:hRule="exact" w:val="453"/>
        </w:trPr>
        <w:tc>
          <w:tcPr>
            <w:tcW w:w="4988" w:type="dxa"/>
            <w:tcBorders>
              <w:top w:val="single" w:sz="6" w:space="0" w:color="auto"/>
              <w:left w:val="single" w:sz="6" w:space="0" w:color="auto"/>
              <w:bottom w:val="single" w:sz="4" w:space="0" w:color="auto"/>
              <w:right w:val="single" w:sz="6" w:space="0" w:color="auto"/>
            </w:tcBorders>
            <w:shd w:val="clear" w:color="auto" w:fill="FFFFFF"/>
          </w:tcPr>
          <w:p w:rsidR="00F1117E" w:rsidRPr="002602F5" w:rsidRDefault="00F1117E" w:rsidP="00324FAC">
            <w:pPr>
              <w:shd w:val="clear" w:color="auto" w:fill="FFFFFF"/>
              <w:spacing w:after="0" w:line="240" w:lineRule="auto"/>
              <w:rPr>
                <w:rFonts w:ascii="Times New Roman" w:eastAsia="Times New Roman" w:hAnsi="Times New Roman" w:cs="Times New Roman"/>
                <w:color w:val="000000"/>
                <w:spacing w:val="-4"/>
                <w:sz w:val="24"/>
                <w:szCs w:val="24"/>
                <w:lang w:val="en-GB" w:eastAsia="ko-KR"/>
              </w:rPr>
            </w:pPr>
            <w:proofErr w:type="spellStart"/>
            <w:r w:rsidRPr="002602F5">
              <w:rPr>
                <w:rFonts w:ascii="Times New Roman" w:eastAsia="Times New Roman" w:hAnsi="Times New Roman" w:cs="Times New Roman"/>
                <w:color w:val="000000"/>
                <w:spacing w:val="-4"/>
                <w:sz w:val="24"/>
                <w:szCs w:val="24"/>
                <w:lang w:val="en-GB" w:eastAsia="ko-KR"/>
              </w:rPr>
              <w:t>Seminer</w:t>
            </w:r>
            <w:proofErr w:type="spellEnd"/>
            <w:r w:rsidRPr="002602F5">
              <w:rPr>
                <w:rFonts w:ascii="Times New Roman" w:eastAsia="Times New Roman" w:hAnsi="Times New Roman" w:cs="Times New Roman"/>
                <w:color w:val="000000"/>
                <w:spacing w:val="-4"/>
                <w:sz w:val="24"/>
                <w:szCs w:val="24"/>
                <w:lang w:val="en-GB" w:eastAsia="ko-KR"/>
              </w:rPr>
              <w:t xml:space="preserve"> </w:t>
            </w:r>
            <w:proofErr w:type="spellStart"/>
            <w:r w:rsidRPr="002602F5">
              <w:rPr>
                <w:rFonts w:ascii="Times New Roman" w:eastAsia="Times New Roman" w:hAnsi="Times New Roman" w:cs="Times New Roman"/>
                <w:color w:val="000000"/>
                <w:spacing w:val="-4"/>
                <w:sz w:val="24"/>
                <w:szCs w:val="24"/>
                <w:lang w:val="en-GB" w:eastAsia="ko-KR"/>
              </w:rPr>
              <w:t>Salonu</w:t>
            </w:r>
            <w:proofErr w:type="spellEnd"/>
          </w:p>
        </w:tc>
        <w:tc>
          <w:tcPr>
            <w:tcW w:w="1384"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bCs/>
                <w:color w:val="000000"/>
                <w:sz w:val="24"/>
                <w:szCs w:val="24"/>
                <w:lang w:val="en-GB" w:eastAsia="ko-KR"/>
              </w:rPr>
            </w:pPr>
            <w:r w:rsidRPr="002602F5">
              <w:rPr>
                <w:rFonts w:ascii="Times New Roman" w:eastAsia="Times New Roman" w:hAnsi="Times New Roman" w:cs="Times New Roman"/>
                <w:b/>
                <w:bCs/>
                <w:color w:val="000000"/>
                <w:sz w:val="24"/>
                <w:szCs w:val="24"/>
                <w:lang w:val="en-GB" w:eastAsia="ko-KR"/>
              </w:rPr>
              <w:t>1</w:t>
            </w:r>
          </w:p>
        </w:tc>
        <w:tc>
          <w:tcPr>
            <w:tcW w:w="1131"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sz w:val="24"/>
                <w:szCs w:val="24"/>
                <w:lang w:val="en-GB" w:eastAsia="ko-KR"/>
              </w:rPr>
            </w:pPr>
          </w:p>
        </w:tc>
        <w:tc>
          <w:tcPr>
            <w:tcW w:w="1120" w:type="dxa"/>
            <w:tcBorders>
              <w:top w:val="single" w:sz="6" w:space="0" w:color="auto"/>
              <w:left w:val="single" w:sz="6" w:space="0" w:color="auto"/>
              <w:bottom w:val="single" w:sz="4" w:space="0" w:color="auto"/>
              <w:right w:val="single" w:sz="6" w:space="0" w:color="auto"/>
            </w:tcBorders>
            <w:shd w:val="clear" w:color="auto" w:fill="FFFFFF"/>
            <w:vAlign w:val="center"/>
          </w:tcPr>
          <w:p w:rsidR="00F1117E" w:rsidRPr="002602F5" w:rsidRDefault="00F1117E" w:rsidP="00324FAC">
            <w:pPr>
              <w:shd w:val="clear" w:color="auto" w:fill="FFFFFF"/>
              <w:spacing w:after="0" w:line="240" w:lineRule="auto"/>
              <w:jc w:val="center"/>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5</w:t>
            </w:r>
          </w:p>
        </w:tc>
      </w:tr>
    </w:tbl>
    <w:p w:rsidR="00F1117E" w:rsidRDefault="00F1117E" w:rsidP="00F1117E">
      <w:pPr>
        <w:pStyle w:val="Default"/>
        <w:spacing w:line="360" w:lineRule="auto"/>
        <w:jc w:val="both"/>
        <w:rPr>
          <w:b/>
          <w:bCs/>
        </w:rPr>
      </w:pPr>
    </w:p>
    <w:p w:rsidR="00F1117E" w:rsidRDefault="00F1117E" w:rsidP="00F1117E">
      <w:pPr>
        <w:pStyle w:val="Default"/>
        <w:spacing w:line="360" w:lineRule="auto"/>
        <w:jc w:val="both"/>
        <w:rPr>
          <w:b/>
          <w:bCs/>
        </w:rPr>
      </w:pPr>
    </w:p>
    <w:p w:rsidR="00F1117E"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pPr>
      <w:r w:rsidRPr="002602F5">
        <w:rPr>
          <w:b/>
          <w:bCs/>
        </w:rPr>
        <w:lastRenderedPageBreak/>
        <w:t xml:space="preserve">1.4. Hastane Alanları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 xml:space="preserve">Fakültemizde staj ve uygulama alanı olarak laboratuvarlarımız, koruyucu, tedavi ve </w:t>
      </w:r>
      <w:proofErr w:type="spellStart"/>
      <w:r w:rsidRPr="002602F5">
        <w:rPr>
          <w:rFonts w:ascii="Times New Roman" w:hAnsi="Times New Roman" w:cs="Times New Roman"/>
          <w:sz w:val="24"/>
          <w:szCs w:val="24"/>
        </w:rPr>
        <w:t>rehabilite</w:t>
      </w:r>
      <w:proofErr w:type="spellEnd"/>
      <w:r w:rsidRPr="002602F5">
        <w:rPr>
          <w:rFonts w:ascii="Times New Roman" w:hAnsi="Times New Roman" w:cs="Times New Roman"/>
          <w:sz w:val="24"/>
          <w:szCs w:val="24"/>
        </w:rPr>
        <w:t xml:space="preserve"> edici sağlık hizmeti veren hastane birimleri, Ana Çocuk Sağlığı, Toplum Sağlığı ve Halk Eğitim Merkezleri kullanılmaktadır. </w:t>
      </w:r>
    </w:p>
    <w:p w:rsidR="00F1117E" w:rsidRPr="002602F5" w:rsidRDefault="00F1117E" w:rsidP="00F1117E">
      <w:pPr>
        <w:pStyle w:val="Default"/>
        <w:spacing w:line="360" w:lineRule="auto"/>
        <w:jc w:val="both"/>
      </w:pPr>
    </w:p>
    <w:p w:rsidR="00F1117E" w:rsidRPr="002602F5" w:rsidRDefault="00F1117E" w:rsidP="00F1117E">
      <w:pPr>
        <w:pStyle w:val="Default"/>
        <w:spacing w:line="360" w:lineRule="auto"/>
        <w:jc w:val="both"/>
      </w:pPr>
      <w:r w:rsidRPr="002602F5">
        <w:rPr>
          <w:b/>
          <w:bCs/>
        </w:rPr>
        <w:t xml:space="preserve">2. Örgüt Yapısı </w:t>
      </w:r>
    </w:p>
    <w:p w:rsidR="00F1117E" w:rsidRPr="002602F5" w:rsidRDefault="00F1117E" w:rsidP="00F1117E">
      <w:pPr>
        <w:pStyle w:val="Default"/>
        <w:spacing w:line="360" w:lineRule="auto"/>
        <w:jc w:val="both"/>
        <w:rPr>
          <w:b/>
          <w:bCs/>
        </w:rPr>
      </w:pPr>
      <w:r w:rsidRPr="002602F5">
        <w:rPr>
          <w:b/>
          <w:bCs/>
        </w:rPr>
        <w:t xml:space="preserve">2.1. Tarihçe </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i/>
          <w:iCs/>
          <w:sz w:val="24"/>
          <w:szCs w:val="24"/>
          <w:lang w:eastAsia="tr-TR"/>
        </w:rPr>
        <w:t>H</w:t>
      </w:r>
      <w:r w:rsidRPr="002602F5">
        <w:rPr>
          <w:rFonts w:ascii="Times New Roman" w:eastAsia="Times New Roman" w:hAnsi="Times New Roman" w:cs="Times New Roman"/>
          <w:sz w:val="24"/>
          <w:szCs w:val="24"/>
          <w:lang w:eastAsia="tr-TR"/>
        </w:rPr>
        <w:t xml:space="preserve">emşirelik bölümü; bireyin, ailenin ve toplumun sağlığının korunması, geliştirilmesi, bakımı ve tedavisinden sorumlu hemşireler yetiştirmekte olup, eğitim süresi 4 yıldır. Öğrencilerimiz bu süre içerisinde hemşirelik mesleğine ilişkin teorik ve uygulamalı derslerin yanı sıra temel bilimler ve sosyal bilimlerden de dersler almaktadırlar. Meslek derslerinin uygulamaları derslerin içeriğine göre hastanelerde, ana çocuk sağlığı ve toplum sağlığı merkezlerinde, çocuk yuvalarında, okul, işyeri ve huzurevlerinde yapılmaktadır. Öğrencilerimiz mezuniyet sonrasında mesleki yaşamlarına daha kolay uyum sağlayabilmek ve kaliteli bakım vermek amacıyla son sınıfta değişik hastanelerde </w:t>
      </w:r>
      <w:proofErr w:type="spellStart"/>
      <w:r w:rsidRPr="002602F5">
        <w:rPr>
          <w:rFonts w:ascii="Times New Roman" w:eastAsia="Times New Roman" w:hAnsi="Times New Roman" w:cs="Times New Roman"/>
          <w:sz w:val="24"/>
          <w:szCs w:val="24"/>
          <w:lang w:eastAsia="tr-TR"/>
        </w:rPr>
        <w:t>intörn</w:t>
      </w:r>
      <w:proofErr w:type="spellEnd"/>
      <w:r w:rsidRPr="002602F5">
        <w:rPr>
          <w:rFonts w:ascii="Times New Roman" w:eastAsia="Times New Roman" w:hAnsi="Times New Roman" w:cs="Times New Roman"/>
          <w:sz w:val="24"/>
          <w:szCs w:val="24"/>
          <w:lang w:eastAsia="tr-TR"/>
        </w:rPr>
        <w:t xml:space="preserve"> olarak uygulama yapmaktadır. Öğrencilerimiz lisans programını Avrupa Birliği standartlarına uygun olarak toplam 4774 saat ve 186 kredi ile tamamlamaktadırlar.</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i/>
          <w:iCs/>
          <w:sz w:val="24"/>
          <w:szCs w:val="24"/>
          <w:lang w:eastAsia="tr-TR"/>
        </w:rPr>
        <w:t>B</w:t>
      </w:r>
      <w:r w:rsidRPr="002602F5">
        <w:rPr>
          <w:rFonts w:ascii="Times New Roman" w:eastAsia="Times New Roman" w:hAnsi="Times New Roman" w:cs="Times New Roman"/>
          <w:sz w:val="24"/>
          <w:szCs w:val="24"/>
          <w:lang w:eastAsia="tr-TR"/>
        </w:rPr>
        <w:t xml:space="preserve">ölümümüzde sekiz anabilim dalında, eğitim-öğretim yapılmakta ve her bir anabilim dalı alanında uzman, ulusal ve uluslararası deneyimlere sahip öğretim elamanlarından oluşan akademik kadroyla hizmet vermektedir. </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i/>
          <w:iCs/>
          <w:sz w:val="24"/>
          <w:szCs w:val="24"/>
          <w:lang w:eastAsia="tr-TR"/>
        </w:rPr>
        <w:t>B</w:t>
      </w:r>
      <w:r w:rsidRPr="002602F5">
        <w:rPr>
          <w:rFonts w:ascii="Times New Roman" w:eastAsia="Times New Roman" w:hAnsi="Times New Roman" w:cs="Times New Roman"/>
          <w:sz w:val="24"/>
          <w:szCs w:val="24"/>
          <w:lang w:eastAsia="tr-TR"/>
        </w:rPr>
        <w:t>ölümümüzde hemşirelikte yüksek lisans ve doktora programları yürütülmektedir. </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iCs/>
          <w:sz w:val="24"/>
          <w:szCs w:val="24"/>
          <w:lang w:eastAsia="tr-TR"/>
        </w:rPr>
        <w:t>Ö</w:t>
      </w:r>
      <w:r w:rsidRPr="002602F5">
        <w:rPr>
          <w:rFonts w:ascii="Times New Roman" w:eastAsia="Times New Roman" w:hAnsi="Times New Roman" w:cs="Times New Roman"/>
          <w:bCs/>
          <w:iCs/>
          <w:sz w:val="24"/>
          <w:szCs w:val="24"/>
          <w:lang w:eastAsia="tr-TR"/>
        </w:rPr>
        <w:t xml:space="preserve">ğrencilerimiz </w:t>
      </w:r>
      <w:r w:rsidRPr="002602F5">
        <w:rPr>
          <w:rFonts w:ascii="Times New Roman" w:eastAsia="Times New Roman" w:hAnsi="Times New Roman" w:cs="Times New Roman"/>
          <w:bCs/>
          <w:i/>
          <w:iCs/>
          <w:sz w:val="24"/>
          <w:szCs w:val="24"/>
          <w:lang w:eastAsia="tr-TR"/>
        </w:rPr>
        <w:t>g</w:t>
      </w:r>
      <w:r w:rsidRPr="002602F5">
        <w:rPr>
          <w:rFonts w:ascii="Times New Roman" w:eastAsia="Times New Roman" w:hAnsi="Times New Roman" w:cs="Times New Roman"/>
          <w:sz w:val="24"/>
          <w:szCs w:val="24"/>
          <w:lang w:eastAsia="tr-TR"/>
        </w:rPr>
        <w:t xml:space="preserve">elecek yüzyılda hemşireliğe liderlik yapacak mezunlarımız hastanede, sağlık ocakları, özel sağlık hizmeti veren kurum/kuruluşlar, okul, işyeri, yaşlı bakımı veren kurumlarda ve evde bakım hizmetlerinde çalışmak üzere yetiştirilmektedirler. Ayrıca mezunlarımız özel sağlık kabinleri açarak mesleklerini serbest olarak da sürdürebilmektedirler. Öğrencilerimiz, üniversitelerde ilgili eğitim-öğretim programlarında sınav kazanmak şartı ile mezuniyet sonrası eğitimlerine devam ederek bilim uzmanlığı, doktora dereceleri alabilmekte, Sağlık Bilimleri Fakültesi Hemşirelik Bölümleri ve Sağlık Yüksekokullarında akademik kariyerlerine devam ederek bilim uzmanı, bilim doktoru, doçent, profesör unvanı alabilmektedirler. </w:t>
      </w:r>
      <w:r w:rsidRPr="002602F5">
        <w:rPr>
          <w:rFonts w:ascii="Times New Roman" w:eastAsia="Times New Roman" w:hAnsi="Times New Roman" w:cs="Times New Roman"/>
          <w:b/>
          <w:bCs/>
          <w:i/>
          <w:iCs/>
          <w:sz w:val="24"/>
          <w:szCs w:val="24"/>
          <w:lang w:eastAsia="tr-TR"/>
        </w:rPr>
        <w:t>M</w:t>
      </w:r>
      <w:r w:rsidRPr="002602F5">
        <w:rPr>
          <w:rFonts w:ascii="Times New Roman" w:eastAsia="Times New Roman" w:hAnsi="Times New Roman" w:cs="Times New Roman"/>
          <w:sz w:val="24"/>
          <w:szCs w:val="24"/>
          <w:lang w:eastAsia="tr-TR"/>
        </w:rPr>
        <w:t>ezunlarımız ayrıca, diplomalarının denkliği nedeni ile dünyanın birçok ülkesinde de eğitim, araştırma, bakım ve yönetim hizmetlerinden sorumlu hemşire olarak çalışabilmektedirler.</w:t>
      </w: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p>
    <w:p w:rsidR="00F1117E" w:rsidRPr="002602F5" w:rsidRDefault="00F1117E" w:rsidP="00F1117E">
      <w:pPr>
        <w:shd w:val="clear" w:color="auto" w:fill="FFFFFF"/>
        <w:spacing w:after="150"/>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b/>
          <w:bCs/>
          <w:sz w:val="24"/>
          <w:szCs w:val="24"/>
          <w:lang w:eastAsia="tr-TR"/>
        </w:rPr>
        <w:t>04/07/1995</w:t>
      </w:r>
      <w:r w:rsidRPr="002602F5">
        <w:rPr>
          <w:rFonts w:ascii="Times New Roman" w:eastAsia="Times New Roman" w:hAnsi="Times New Roman" w:cs="Times New Roman"/>
          <w:sz w:val="24"/>
          <w:szCs w:val="24"/>
          <w:lang w:eastAsia="tr-TR"/>
        </w:rPr>
        <w:t> tarih ve </w:t>
      </w:r>
      <w:r w:rsidRPr="002602F5">
        <w:rPr>
          <w:rFonts w:ascii="Times New Roman" w:eastAsia="Times New Roman" w:hAnsi="Times New Roman" w:cs="Times New Roman"/>
          <w:b/>
          <w:bCs/>
          <w:sz w:val="24"/>
          <w:szCs w:val="24"/>
          <w:lang w:eastAsia="tr-TR"/>
        </w:rPr>
        <w:t>95/7044</w:t>
      </w:r>
      <w:r w:rsidRPr="002602F5">
        <w:rPr>
          <w:rFonts w:ascii="Times New Roman" w:eastAsia="Times New Roman" w:hAnsi="Times New Roman" w:cs="Times New Roman"/>
          <w:sz w:val="24"/>
          <w:szCs w:val="24"/>
          <w:lang w:eastAsia="tr-TR"/>
        </w:rPr>
        <w:t> sayılı Bakanlar Kurulu kararı ile Gazi Üniversitesi’ne bağlı Hemşirelik Yüksekokulu kurulmasına karar verilmiş olup, ek kontenjanla kayıt yaptıran 42 öğrenci ile 1999 – 2000 Eğitim- Öğretim yılında Gölbaşı Kampüsü’nde öğretime başlamıştır.</w:t>
      </w:r>
    </w:p>
    <w:p w:rsidR="00F1117E" w:rsidRPr="002602F5" w:rsidRDefault="00F1117E" w:rsidP="00F1117E">
      <w:pPr>
        <w:pStyle w:val="Default"/>
        <w:spacing w:line="360" w:lineRule="auto"/>
        <w:jc w:val="both"/>
        <w:rPr>
          <w:b/>
          <w:bCs/>
        </w:rPr>
      </w:pPr>
      <w:r w:rsidRPr="002602F5">
        <w:rPr>
          <w:rFonts w:eastAsia="Times New Roman"/>
          <w:b/>
          <w:bCs/>
          <w:lang w:eastAsia="tr-TR"/>
        </w:rPr>
        <w:t>1999-2008</w:t>
      </w:r>
      <w:r w:rsidRPr="002602F5">
        <w:rPr>
          <w:rFonts w:eastAsia="Times New Roman"/>
          <w:lang w:eastAsia="tr-TR"/>
        </w:rPr>
        <w:t> yılları arasında Hemşirelik Yüksekokulu olarak hizmet vermeye başlayan bölümümüz 14.07.2008 tarihinde kurulan Gazi Üniversitesi Sağlık Bilimleri Fakültesi’ne kadroları devredilerek Hemşirelik Bölümü olarak hizmet vermeye devam etmektedir.</w:t>
      </w:r>
    </w:p>
    <w:p w:rsidR="00F1117E" w:rsidRPr="002602F5" w:rsidRDefault="00F1117E" w:rsidP="00F1117E">
      <w:pPr>
        <w:pStyle w:val="Default"/>
        <w:spacing w:line="360" w:lineRule="auto"/>
        <w:jc w:val="both"/>
        <w:rPr>
          <w:b/>
          <w:bCs/>
        </w:rPr>
      </w:pPr>
    </w:p>
    <w:p w:rsidR="00F1117E" w:rsidRPr="002602F5" w:rsidRDefault="00F1117E" w:rsidP="00F1117E">
      <w:pPr>
        <w:pStyle w:val="Balk2"/>
        <w:spacing w:line="360" w:lineRule="auto"/>
        <w:jc w:val="both"/>
        <w:rPr>
          <w:rFonts w:ascii="Times New Roman" w:hAnsi="Times New Roman"/>
          <w:b/>
          <w:color w:val="auto"/>
          <w:sz w:val="24"/>
          <w:szCs w:val="24"/>
        </w:rPr>
      </w:pPr>
      <w:bookmarkStart w:id="0" w:name="_Toc495072282"/>
      <w:r w:rsidRPr="002602F5">
        <w:rPr>
          <w:rFonts w:ascii="Times New Roman" w:hAnsi="Times New Roman"/>
          <w:b/>
          <w:color w:val="auto"/>
          <w:sz w:val="24"/>
          <w:szCs w:val="24"/>
        </w:rPr>
        <w:t>2.2. Hemşirelik Bölüm Kurulu Üyeleri ve Anabilim Dalı Başkanları</w:t>
      </w:r>
      <w:bookmarkEnd w:id="0"/>
    </w:p>
    <w:p w:rsidR="00F1117E" w:rsidRPr="002602F5" w:rsidRDefault="00F1117E" w:rsidP="00F1117E">
      <w:pPr>
        <w:rPr>
          <w:rFonts w:ascii="Times New Roman" w:hAnsi="Times New Roman" w:cs="Times New Roman"/>
          <w:sz w:val="24"/>
          <w:szCs w:val="24"/>
        </w:rPr>
      </w:pPr>
      <w:r w:rsidRPr="002602F5">
        <w:rPr>
          <w:rFonts w:ascii="Times New Roman" w:hAnsi="Times New Roman" w:cs="Times New Roman"/>
          <w:sz w:val="24"/>
          <w:szCs w:val="24"/>
        </w:rPr>
        <w:t>Ana Bilim Dalı Başkanları</w:t>
      </w:r>
    </w:p>
    <w:tbl>
      <w:tblPr>
        <w:tblW w:w="8891" w:type="dxa"/>
        <w:shd w:val="clear" w:color="auto" w:fill="FFFFFF"/>
        <w:tblCellMar>
          <w:left w:w="0" w:type="dxa"/>
          <w:right w:w="0" w:type="dxa"/>
        </w:tblCellMar>
        <w:tblLook w:val="04A0" w:firstRow="1" w:lastRow="0" w:firstColumn="1" w:lastColumn="0" w:noHBand="0" w:noVBand="1"/>
      </w:tblPr>
      <w:tblGrid>
        <w:gridCol w:w="5152"/>
        <w:gridCol w:w="3739"/>
      </w:tblGrid>
      <w:tr w:rsidR="00F1117E" w:rsidRPr="002602F5" w:rsidTr="00324FAC">
        <w:trPr>
          <w:trHeight w:val="422"/>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lastRenderedPageBreak/>
              <w:t>Hemşirelik</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Esasları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hyperlink r:id="rId5" w:tgtFrame="_blank" w:history="1">
              <w:proofErr w:type="spellStart"/>
              <w:r w:rsidRPr="002602F5">
                <w:rPr>
                  <w:rFonts w:ascii="Times New Roman" w:eastAsia="Times New Roman" w:hAnsi="Times New Roman" w:cs="Times New Roman"/>
                  <w:sz w:val="24"/>
                  <w:szCs w:val="24"/>
                  <w:lang w:val="en-US"/>
                </w:rPr>
                <w:t>Doç</w:t>
              </w:r>
              <w:proofErr w:type="spellEnd"/>
              <w:r w:rsidRPr="002602F5">
                <w:rPr>
                  <w:rFonts w:ascii="Times New Roman" w:eastAsia="Times New Roman" w:hAnsi="Times New Roman" w:cs="Times New Roman"/>
                  <w:sz w:val="24"/>
                  <w:szCs w:val="24"/>
                  <w:lang w:val="en-US"/>
                </w:rPr>
                <w:t xml:space="preserve">. Dr. </w:t>
              </w:r>
              <w:proofErr w:type="spellStart"/>
              <w:r w:rsidRPr="002602F5">
                <w:rPr>
                  <w:rFonts w:ascii="Times New Roman" w:eastAsia="Times New Roman" w:hAnsi="Times New Roman" w:cs="Times New Roman"/>
                  <w:sz w:val="24"/>
                  <w:szCs w:val="24"/>
                  <w:lang w:val="en-US"/>
                </w:rPr>
                <w:t>Nurcan</w:t>
              </w:r>
              <w:proofErr w:type="spellEnd"/>
              <w:r w:rsidRPr="002602F5">
                <w:rPr>
                  <w:rFonts w:ascii="Times New Roman" w:eastAsia="Times New Roman" w:hAnsi="Times New Roman" w:cs="Times New Roman"/>
                  <w:sz w:val="24"/>
                  <w:szCs w:val="24"/>
                  <w:lang w:val="en-US"/>
                </w:rPr>
                <w:t xml:space="preserve"> ÇALIŞKAN</w:t>
              </w:r>
            </w:hyperlink>
          </w:p>
        </w:tc>
      </w:tr>
      <w:tr w:rsidR="00F1117E" w:rsidRPr="002602F5" w:rsidTr="00324FAC">
        <w:trPr>
          <w:trHeight w:val="422"/>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t>İç</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Hastalıkları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Hemşireliği</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hyperlink r:id="rId6" w:history="1">
              <w:proofErr w:type="spellStart"/>
              <w:r w:rsidRPr="002602F5">
                <w:rPr>
                  <w:rFonts w:ascii="Times New Roman" w:eastAsia="Times New Roman" w:hAnsi="Times New Roman" w:cs="Times New Roman"/>
                  <w:sz w:val="24"/>
                  <w:szCs w:val="24"/>
                  <w:lang w:val="en-US"/>
                </w:rPr>
                <w:t>Doç</w:t>
              </w:r>
              <w:proofErr w:type="spellEnd"/>
              <w:r w:rsidRPr="002602F5">
                <w:rPr>
                  <w:rFonts w:ascii="Times New Roman" w:eastAsia="Times New Roman" w:hAnsi="Times New Roman" w:cs="Times New Roman"/>
                  <w:sz w:val="24"/>
                  <w:szCs w:val="24"/>
                  <w:lang w:val="en-US"/>
                </w:rPr>
                <w:t xml:space="preserve">. Dr. </w:t>
              </w:r>
              <w:proofErr w:type="spellStart"/>
              <w:r w:rsidRPr="002602F5">
                <w:rPr>
                  <w:rFonts w:ascii="Times New Roman" w:eastAsia="Times New Roman" w:hAnsi="Times New Roman" w:cs="Times New Roman"/>
                  <w:sz w:val="24"/>
                  <w:szCs w:val="24"/>
                  <w:lang w:val="en-US"/>
                </w:rPr>
                <w:t>Ülkü</w:t>
              </w:r>
              <w:proofErr w:type="spellEnd"/>
              <w:r w:rsidRPr="002602F5">
                <w:rPr>
                  <w:rFonts w:ascii="Times New Roman" w:eastAsia="Times New Roman" w:hAnsi="Times New Roman" w:cs="Times New Roman"/>
                  <w:sz w:val="24"/>
                  <w:szCs w:val="24"/>
                  <w:lang w:val="en-US"/>
                </w:rPr>
                <w:t xml:space="preserve"> GÖRGÜLÜ POLAT</w:t>
              </w:r>
            </w:hyperlink>
          </w:p>
        </w:tc>
      </w:tr>
      <w:tr w:rsidR="00F1117E" w:rsidRPr="002602F5" w:rsidTr="00324FAC">
        <w:trPr>
          <w:trHeight w:val="708"/>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t>Doğum</w:t>
            </w:r>
            <w:proofErr w:type="spellEnd"/>
            <w:r w:rsidRPr="002602F5">
              <w:rPr>
                <w:rFonts w:ascii="Times New Roman" w:eastAsia="Times New Roman" w:hAnsi="Times New Roman" w:cs="Times New Roman"/>
                <w:bCs/>
                <w:sz w:val="24"/>
                <w:szCs w:val="24"/>
                <w:lang w:val="en-US"/>
              </w:rPr>
              <w:t xml:space="preserve">, Kadın </w:t>
            </w:r>
            <w:proofErr w:type="spellStart"/>
            <w:r w:rsidRPr="002602F5">
              <w:rPr>
                <w:rFonts w:ascii="Times New Roman" w:eastAsia="Times New Roman" w:hAnsi="Times New Roman" w:cs="Times New Roman"/>
                <w:bCs/>
                <w:sz w:val="24"/>
                <w:szCs w:val="24"/>
                <w:lang w:val="en-US"/>
              </w:rPr>
              <w:t>Sağlığı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ve</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Hastalıkları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Hemşireliği</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hyperlink r:id="rId7" w:tgtFrame="_blank" w:history="1">
              <w:proofErr w:type="spellStart"/>
              <w:r w:rsidRPr="002602F5">
                <w:rPr>
                  <w:rFonts w:ascii="Times New Roman" w:eastAsia="Times New Roman" w:hAnsi="Times New Roman" w:cs="Times New Roman"/>
                  <w:sz w:val="24"/>
                  <w:szCs w:val="24"/>
                  <w:lang w:val="en-US"/>
                </w:rPr>
                <w:t>Doç</w:t>
              </w:r>
              <w:proofErr w:type="spellEnd"/>
              <w:r w:rsidRPr="002602F5">
                <w:rPr>
                  <w:rFonts w:ascii="Times New Roman" w:eastAsia="Times New Roman" w:hAnsi="Times New Roman" w:cs="Times New Roman"/>
                  <w:sz w:val="24"/>
                  <w:szCs w:val="24"/>
                  <w:lang w:val="en-US"/>
                </w:rPr>
                <w:t xml:space="preserve">. Dr. </w:t>
              </w:r>
              <w:proofErr w:type="spellStart"/>
              <w:r w:rsidRPr="002602F5">
                <w:rPr>
                  <w:rFonts w:ascii="Times New Roman" w:eastAsia="Times New Roman" w:hAnsi="Times New Roman" w:cs="Times New Roman"/>
                  <w:sz w:val="24"/>
                  <w:szCs w:val="24"/>
                  <w:lang w:val="en-US"/>
                </w:rPr>
                <w:t>Ayten</w:t>
              </w:r>
              <w:proofErr w:type="spellEnd"/>
              <w:r w:rsidRPr="002602F5">
                <w:rPr>
                  <w:rFonts w:ascii="Times New Roman" w:eastAsia="Times New Roman" w:hAnsi="Times New Roman" w:cs="Times New Roman"/>
                  <w:sz w:val="24"/>
                  <w:szCs w:val="24"/>
                  <w:lang w:val="en-US"/>
                </w:rPr>
                <w:t xml:space="preserve"> ŞENTÜRK ERENEL</w:t>
              </w:r>
            </w:hyperlink>
          </w:p>
        </w:tc>
      </w:tr>
      <w:tr w:rsidR="00F1117E" w:rsidRPr="002602F5" w:rsidTr="00324FAC">
        <w:trPr>
          <w:trHeight w:val="422"/>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t>Cerrahi</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Hastalıkları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Hemşireliği</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hyperlink r:id="rId8" w:history="1">
              <w:proofErr w:type="spellStart"/>
              <w:r w:rsidRPr="002602F5">
                <w:rPr>
                  <w:rFonts w:ascii="Times New Roman" w:eastAsia="Times New Roman" w:hAnsi="Times New Roman" w:cs="Times New Roman"/>
                  <w:sz w:val="24"/>
                  <w:szCs w:val="24"/>
                  <w:lang w:val="en-US"/>
                </w:rPr>
                <w:t>Doç</w:t>
              </w:r>
              <w:proofErr w:type="spellEnd"/>
              <w:r w:rsidRPr="002602F5">
                <w:rPr>
                  <w:rFonts w:ascii="Times New Roman" w:eastAsia="Times New Roman" w:hAnsi="Times New Roman" w:cs="Times New Roman"/>
                  <w:sz w:val="24"/>
                  <w:szCs w:val="24"/>
                  <w:lang w:val="en-US"/>
                </w:rPr>
                <w:t xml:space="preserve">. Dr. </w:t>
              </w:r>
              <w:proofErr w:type="spellStart"/>
              <w:r w:rsidRPr="002602F5">
                <w:rPr>
                  <w:rFonts w:ascii="Times New Roman" w:eastAsia="Times New Roman" w:hAnsi="Times New Roman" w:cs="Times New Roman"/>
                  <w:sz w:val="24"/>
                  <w:szCs w:val="24"/>
                  <w:lang w:val="en-US"/>
                </w:rPr>
                <w:t>Mevlüde</w:t>
              </w:r>
              <w:proofErr w:type="spellEnd"/>
              <w:r w:rsidRPr="002602F5">
                <w:rPr>
                  <w:rFonts w:ascii="Times New Roman" w:eastAsia="Times New Roman" w:hAnsi="Times New Roman" w:cs="Times New Roman"/>
                  <w:sz w:val="24"/>
                  <w:szCs w:val="24"/>
                  <w:lang w:val="en-US"/>
                </w:rPr>
                <w:t xml:space="preserve"> KARADAĞ</w:t>
              </w:r>
            </w:hyperlink>
          </w:p>
        </w:tc>
      </w:tr>
      <w:tr w:rsidR="00F1117E" w:rsidRPr="002602F5" w:rsidTr="00324FAC">
        <w:trPr>
          <w:trHeight w:val="422"/>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t>Ruh</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Sağlığı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ve</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Hastalıkları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Hemşireliği</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hyperlink r:id="rId9" w:tgtFrame="_blank" w:history="1">
              <w:proofErr w:type="spellStart"/>
              <w:r w:rsidRPr="002602F5">
                <w:rPr>
                  <w:rFonts w:ascii="Times New Roman" w:eastAsia="Times New Roman" w:hAnsi="Times New Roman" w:cs="Times New Roman"/>
                  <w:sz w:val="24"/>
                  <w:szCs w:val="24"/>
                  <w:lang w:val="en-US"/>
                </w:rPr>
                <w:t>Doç</w:t>
              </w:r>
              <w:proofErr w:type="spellEnd"/>
              <w:r w:rsidRPr="002602F5">
                <w:rPr>
                  <w:rFonts w:ascii="Times New Roman" w:eastAsia="Times New Roman" w:hAnsi="Times New Roman" w:cs="Times New Roman"/>
                  <w:sz w:val="24"/>
                  <w:szCs w:val="24"/>
                  <w:lang w:val="en-US"/>
                </w:rPr>
                <w:t xml:space="preserve">. Dr. </w:t>
              </w:r>
              <w:proofErr w:type="spellStart"/>
              <w:r w:rsidRPr="002602F5">
                <w:rPr>
                  <w:rFonts w:ascii="Times New Roman" w:eastAsia="Times New Roman" w:hAnsi="Times New Roman" w:cs="Times New Roman"/>
                  <w:sz w:val="24"/>
                  <w:szCs w:val="24"/>
                  <w:lang w:val="en-US"/>
                </w:rPr>
                <w:t>Nermin</w:t>
              </w:r>
              <w:proofErr w:type="spellEnd"/>
              <w:r w:rsidRPr="002602F5">
                <w:rPr>
                  <w:rFonts w:ascii="Times New Roman" w:eastAsia="Times New Roman" w:hAnsi="Times New Roman" w:cs="Times New Roman"/>
                  <w:sz w:val="24"/>
                  <w:szCs w:val="24"/>
                  <w:lang w:val="en-US"/>
                </w:rPr>
                <w:t xml:space="preserve"> GÜRHAN</w:t>
              </w:r>
            </w:hyperlink>
          </w:p>
        </w:tc>
      </w:tr>
      <w:tr w:rsidR="00F1117E" w:rsidRPr="002602F5" w:rsidTr="00324FAC">
        <w:trPr>
          <w:trHeight w:val="422"/>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t>Halk</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Sağlığı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Hemşireliği</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hyperlink r:id="rId10" w:history="1">
              <w:r w:rsidRPr="002602F5">
                <w:rPr>
                  <w:rFonts w:ascii="Times New Roman" w:eastAsia="Times New Roman" w:hAnsi="Times New Roman" w:cs="Times New Roman"/>
                  <w:sz w:val="24"/>
                  <w:szCs w:val="24"/>
                  <w:lang w:val="en-US"/>
                </w:rPr>
                <w:t xml:space="preserve">Prof. Dr. </w:t>
              </w:r>
              <w:proofErr w:type="spellStart"/>
              <w:r w:rsidRPr="002602F5">
                <w:rPr>
                  <w:rFonts w:ascii="Times New Roman" w:eastAsia="Times New Roman" w:hAnsi="Times New Roman" w:cs="Times New Roman"/>
                  <w:sz w:val="24"/>
                  <w:szCs w:val="24"/>
                  <w:lang w:val="en-US"/>
                </w:rPr>
                <w:t>Naile</w:t>
              </w:r>
              <w:proofErr w:type="spellEnd"/>
              <w:r w:rsidRPr="002602F5">
                <w:rPr>
                  <w:rFonts w:ascii="Times New Roman" w:eastAsia="Times New Roman" w:hAnsi="Times New Roman" w:cs="Times New Roman"/>
                  <w:sz w:val="24"/>
                  <w:szCs w:val="24"/>
                  <w:lang w:val="en-US"/>
                </w:rPr>
                <w:t xml:space="preserve"> BİLGİLİ</w:t>
              </w:r>
            </w:hyperlink>
          </w:p>
        </w:tc>
      </w:tr>
      <w:tr w:rsidR="00F1117E" w:rsidRPr="002602F5" w:rsidTr="00324FAC">
        <w:trPr>
          <w:trHeight w:val="693"/>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t>Çocuk</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Sağlığı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ve</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Hastalıkları</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Hemşireliği</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hyperlink r:id="rId11" w:history="1">
              <w:proofErr w:type="spellStart"/>
              <w:r w:rsidRPr="002602F5">
                <w:rPr>
                  <w:rFonts w:ascii="Times New Roman" w:eastAsia="Times New Roman" w:hAnsi="Times New Roman" w:cs="Times New Roman"/>
                  <w:sz w:val="24"/>
                  <w:szCs w:val="24"/>
                  <w:lang w:val="en-US"/>
                </w:rPr>
                <w:t>Doç</w:t>
              </w:r>
              <w:proofErr w:type="spellEnd"/>
              <w:r w:rsidRPr="002602F5">
                <w:rPr>
                  <w:rFonts w:ascii="Times New Roman" w:eastAsia="Times New Roman" w:hAnsi="Times New Roman" w:cs="Times New Roman"/>
                  <w:sz w:val="24"/>
                  <w:szCs w:val="24"/>
                  <w:lang w:val="en-US"/>
                </w:rPr>
                <w:t xml:space="preserve">. Dr. </w:t>
              </w:r>
              <w:proofErr w:type="spellStart"/>
              <w:r w:rsidRPr="002602F5">
                <w:rPr>
                  <w:rFonts w:ascii="Times New Roman" w:eastAsia="Times New Roman" w:hAnsi="Times New Roman" w:cs="Times New Roman"/>
                  <w:sz w:val="24"/>
                  <w:szCs w:val="24"/>
                  <w:lang w:val="en-US"/>
                </w:rPr>
                <w:t>Ebru</w:t>
              </w:r>
              <w:proofErr w:type="spellEnd"/>
              <w:r w:rsidRPr="002602F5">
                <w:rPr>
                  <w:rFonts w:ascii="Times New Roman" w:eastAsia="Times New Roman" w:hAnsi="Times New Roman" w:cs="Times New Roman"/>
                  <w:sz w:val="24"/>
                  <w:szCs w:val="24"/>
                  <w:lang w:val="en-US"/>
                </w:rPr>
                <w:t xml:space="preserve"> KILIÇARSLAN TÖRÜNER</w:t>
              </w:r>
            </w:hyperlink>
          </w:p>
        </w:tc>
      </w:tr>
      <w:tr w:rsidR="00F1117E" w:rsidRPr="002602F5" w:rsidTr="00324FAC">
        <w:trPr>
          <w:trHeight w:val="422"/>
        </w:trPr>
        <w:tc>
          <w:tcPr>
            <w:tcW w:w="5152"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150" w:line="240" w:lineRule="auto"/>
              <w:rPr>
                <w:rFonts w:ascii="Times New Roman" w:eastAsia="Times New Roman" w:hAnsi="Times New Roman" w:cs="Times New Roman"/>
                <w:sz w:val="24"/>
                <w:szCs w:val="24"/>
                <w:lang w:val="en-US"/>
              </w:rPr>
            </w:pPr>
            <w:proofErr w:type="spellStart"/>
            <w:r w:rsidRPr="002602F5">
              <w:rPr>
                <w:rFonts w:ascii="Times New Roman" w:eastAsia="Times New Roman" w:hAnsi="Times New Roman" w:cs="Times New Roman"/>
                <w:bCs/>
                <w:sz w:val="24"/>
                <w:szCs w:val="24"/>
                <w:lang w:val="en-US"/>
              </w:rPr>
              <w:t>Hemşirelikte</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Yönetim</w:t>
            </w:r>
            <w:proofErr w:type="spellEnd"/>
            <w:r w:rsidRPr="002602F5">
              <w:rPr>
                <w:rFonts w:ascii="Times New Roman" w:eastAsia="Times New Roman" w:hAnsi="Times New Roman" w:cs="Times New Roman"/>
                <w:bCs/>
                <w:sz w:val="24"/>
                <w:szCs w:val="24"/>
                <w:lang w:val="en-US"/>
              </w:rPr>
              <w:t xml:space="preserve"> </w:t>
            </w:r>
            <w:proofErr w:type="spellStart"/>
            <w:r w:rsidRPr="002602F5">
              <w:rPr>
                <w:rFonts w:ascii="Times New Roman" w:eastAsia="Times New Roman" w:hAnsi="Times New Roman" w:cs="Times New Roman"/>
                <w:bCs/>
                <w:sz w:val="24"/>
                <w:szCs w:val="24"/>
                <w:lang w:val="en-US"/>
              </w:rPr>
              <w:t>Anabilim</w:t>
            </w:r>
            <w:proofErr w:type="spellEnd"/>
            <w:r w:rsidRPr="002602F5">
              <w:rPr>
                <w:rFonts w:ascii="Times New Roman" w:eastAsia="Times New Roman" w:hAnsi="Times New Roman" w:cs="Times New Roman"/>
                <w:bCs/>
                <w:sz w:val="24"/>
                <w:szCs w:val="24"/>
                <w:lang w:val="en-US"/>
              </w:rPr>
              <w:t xml:space="preserve"> Dalı</w:t>
            </w:r>
          </w:p>
        </w:tc>
        <w:tc>
          <w:tcPr>
            <w:tcW w:w="3739" w:type="dxa"/>
            <w:tcBorders>
              <w:top w:val="single" w:sz="4" w:space="0" w:color="auto"/>
              <w:left w:val="single" w:sz="4" w:space="0" w:color="auto"/>
              <w:bottom w:val="single" w:sz="4" w:space="0" w:color="auto"/>
              <w:right w:val="single" w:sz="4" w:space="0" w:color="auto"/>
            </w:tcBorders>
            <w:shd w:val="clear" w:color="auto" w:fill="FFFFFF"/>
            <w:tcMar>
              <w:top w:w="120" w:type="dxa"/>
              <w:left w:w="120" w:type="dxa"/>
              <w:bottom w:w="120" w:type="dxa"/>
              <w:right w:w="120" w:type="dxa"/>
            </w:tcMar>
            <w:hideMark/>
          </w:tcPr>
          <w:p w:rsidR="00F1117E" w:rsidRPr="002602F5" w:rsidRDefault="00F1117E" w:rsidP="00324FAC">
            <w:pPr>
              <w:spacing w:after="0" w:line="240" w:lineRule="auto"/>
              <w:rPr>
                <w:rFonts w:ascii="Times New Roman" w:eastAsia="Times New Roman" w:hAnsi="Times New Roman" w:cs="Times New Roman"/>
                <w:sz w:val="24"/>
                <w:szCs w:val="24"/>
                <w:lang w:val="en-US"/>
              </w:rPr>
            </w:pPr>
            <w:hyperlink r:id="rId12" w:tgtFrame="_blank" w:history="1">
              <w:proofErr w:type="spellStart"/>
              <w:r w:rsidRPr="002602F5">
                <w:rPr>
                  <w:rFonts w:ascii="Times New Roman" w:eastAsia="Times New Roman" w:hAnsi="Times New Roman" w:cs="Times New Roman"/>
                  <w:sz w:val="24"/>
                  <w:szCs w:val="24"/>
                  <w:lang w:val="en-US"/>
                </w:rPr>
                <w:t>Doç</w:t>
              </w:r>
              <w:proofErr w:type="spellEnd"/>
              <w:r w:rsidRPr="002602F5">
                <w:rPr>
                  <w:rFonts w:ascii="Times New Roman" w:eastAsia="Times New Roman" w:hAnsi="Times New Roman" w:cs="Times New Roman"/>
                  <w:sz w:val="24"/>
                  <w:szCs w:val="24"/>
                  <w:lang w:val="en-US"/>
                </w:rPr>
                <w:t xml:space="preserve">. Dr. </w:t>
              </w:r>
              <w:proofErr w:type="spellStart"/>
              <w:r w:rsidRPr="002602F5">
                <w:rPr>
                  <w:rFonts w:ascii="Times New Roman" w:eastAsia="Times New Roman" w:hAnsi="Times New Roman" w:cs="Times New Roman"/>
                  <w:sz w:val="24"/>
                  <w:szCs w:val="24"/>
                  <w:lang w:val="en-US"/>
                </w:rPr>
                <w:t>Dilek</w:t>
              </w:r>
              <w:proofErr w:type="spellEnd"/>
              <w:r w:rsidRPr="002602F5">
                <w:rPr>
                  <w:rFonts w:ascii="Times New Roman" w:eastAsia="Times New Roman" w:hAnsi="Times New Roman" w:cs="Times New Roman"/>
                  <w:sz w:val="24"/>
                  <w:szCs w:val="24"/>
                  <w:lang w:val="en-US"/>
                </w:rPr>
                <w:t xml:space="preserve"> EKİCİ</w:t>
              </w:r>
            </w:hyperlink>
          </w:p>
        </w:tc>
      </w:tr>
    </w:tbl>
    <w:p w:rsidR="00F1117E" w:rsidRDefault="00F1117E" w:rsidP="00F1117E">
      <w:pPr>
        <w:spacing w:line="360" w:lineRule="auto"/>
        <w:jc w:val="both"/>
        <w:rPr>
          <w:rFonts w:ascii="Times New Roman" w:hAnsi="Times New Roman" w:cs="Times New Roman"/>
          <w:sz w:val="24"/>
          <w:szCs w:val="24"/>
        </w:rPr>
      </w:pPr>
    </w:p>
    <w:p w:rsidR="00F1117E" w:rsidRPr="00BF1CE1" w:rsidRDefault="00F1117E" w:rsidP="00F1117E">
      <w:pPr>
        <w:spacing w:line="360" w:lineRule="auto"/>
        <w:jc w:val="both"/>
        <w:rPr>
          <w:rFonts w:ascii="Times New Roman" w:hAnsi="Times New Roman" w:cs="Times New Roman"/>
          <w:b/>
          <w:sz w:val="24"/>
          <w:szCs w:val="24"/>
        </w:rPr>
      </w:pPr>
      <w:r w:rsidRPr="00BF1CE1">
        <w:rPr>
          <w:rFonts w:ascii="Times New Roman" w:hAnsi="Times New Roman" w:cs="Times New Roman"/>
          <w:b/>
          <w:sz w:val="24"/>
          <w:szCs w:val="24"/>
        </w:rPr>
        <w:t>2.3. Hemşirelik Bölüm Kurulu Üyeleri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4"/>
        <w:gridCol w:w="3048"/>
        <w:gridCol w:w="3020"/>
      </w:tblGrid>
      <w:tr w:rsidR="00F1117E" w:rsidRPr="002602F5" w:rsidTr="00324FA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Prof. Dr. Sultan Ayaz Alkaya</w:t>
            </w:r>
            <w:r w:rsidRPr="002602F5">
              <w:rPr>
                <w:rFonts w:ascii="Times New Roman" w:eastAsia="Times New Roman" w:hAnsi="Times New Roman" w:cs="Times New Roman"/>
                <w:sz w:val="24"/>
                <w:szCs w:val="24"/>
                <w:lang w:eastAsia="tr-TR"/>
              </w:rPr>
              <w:tab/>
            </w:r>
          </w:p>
        </w:t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Doç. Dr. Dilek Ekici</w:t>
            </w:r>
          </w:p>
        </w:tc>
        <w:tc>
          <w:tcPr>
            <w:tcW w:w="3402"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Doç. Dr. Naile Bilgili</w:t>
            </w:r>
            <w:r w:rsidRPr="002602F5">
              <w:rPr>
                <w:rFonts w:ascii="Times New Roman" w:eastAsia="Times New Roman" w:hAnsi="Times New Roman" w:cs="Times New Roman"/>
                <w:sz w:val="24"/>
                <w:szCs w:val="24"/>
                <w:lang w:eastAsia="tr-TR"/>
              </w:rPr>
              <w:tab/>
            </w:r>
          </w:p>
        </w:tc>
      </w:tr>
      <w:tr w:rsidR="00F1117E" w:rsidRPr="002602F5" w:rsidTr="00324FA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w:t>
            </w:r>
            <w:proofErr w:type="spellStart"/>
            <w:r w:rsidRPr="002602F5">
              <w:rPr>
                <w:rFonts w:ascii="Times New Roman" w:eastAsia="Times New Roman" w:hAnsi="Times New Roman" w:cs="Times New Roman"/>
                <w:sz w:val="24"/>
                <w:szCs w:val="24"/>
                <w:lang w:eastAsia="tr-TR"/>
              </w:rPr>
              <w:t>Mevlüde</w:t>
            </w:r>
            <w:proofErr w:type="spellEnd"/>
            <w:r w:rsidRPr="002602F5">
              <w:rPr>
                <w:rFonts w:ascii="Times New Roman" w:eastAsia="Times New Roman" w:hAnsi="Times New Roman" w:cs="Times New Roman"/>
                <w:sz w:val="24"/>
                <w:szCs w:val="24"/>
                <w:lang w:eastAsia="tr-TR"/>
              </w:rPr>
              <w:t xml:space="preserve"> Karadağ                       </w:t>
            </w:r>
          </w:p>
        </w:t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Yeter </w:t>
            </w:r>
            <w:proofErr w:type="spellStart"/>
            <w:r w:rsidRPr="002602F5">
              <w:rPr>
                <w:rFonts w:ascii="Times New Roman" w:eastAsia="Times New Roman" w:hAnsi="Times New Roman" w:cs="Times New Roman"/>
                <w:sz w:val="24"/>
                <w:szCs w:val="24"/>
                <w:lang w:eastAsia="tr-TR"/>
              </w:rPr>
              <w:t>Kitiş</w:t>
            </w:r>
            <w:proofErr w:type="spellEnd"/>
          </w:p>
        </w:tc>
        <w:tc>
          <w:tcPr>
            <w:tcW w:w="3402"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Doç. Dr. Hülya Bulut</w:t>
            </w:r>
          </w:p>
        </w:tc>
      </w:tr>
      <w:tr w:rsidR="00F1117E" w:rsidRPr="002602F5" w:rsidTr="00324FA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Ayten Şentürk </w:t>
            </w:r>
            <w:proofErr w:type="spellStart"/>
            <w:r w:rsidRPr="002602F5">
              <w:rPr>
                <w:rFonts w:ascii="Times New Roman" w:eastAsia="Times New Roman" w:hAnsi="Times New Roman" w:cs="Times New Roman"/>
                <w:sz w:val="24"/>
                <w:szCs w:val="24"/>
                <w:lang w:eastAsia="tr-TR"/>
              </w:rPr>
              <w:t>Erenel</w:t>
            </w:r>
            <w:proofErr w:type="spellEnd"/>
            <w:r w:rsidRPr="002602F5">
              <w:rPr>
                <w:rFonts w:ascii="Times New Roman" w:eastAsia="Times New Roman" w:hAnsi="Times New Roman" w:cs="Times New Roman"/>
                <w:sz w:val="24"/>
                <w:szCs w:val="24"/>
                <w:lang w:eastAsia="tr-TR"/>
              </w:rPr>
              <w:tab/>
              <w:t xml:space="preserve">               </w:t>
            </w:r>
          </w:p>
        </w:t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Satı Demir  </w:t>
            </w:r>
          </w:p>
        </w:tc>
        <w:tc>
          <w:tcPr>
            <w:tcW w:w="3402"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Doç. Dr. Nurcan Çalışkan</w:t>
            </w:r>
          </w:p>
        </w:tc>
      </w:tr>
      <w:tr w:rsidR="00F1117E" w:rsidRPr="002602F5" w:rsidTr="00324FA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Doç. Dr. Nermin Gürhan</w:t>
            </w:r>
          </w:p>
        </w:t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Ebru </w:t>
            </w:r>
            <w:proofErr w:type="spellStart"/>
            <w:r w:rsidRPr="002602F5">
              <w:rPr>
                <w:rFonts w:ascii="Times New Roman" w:eastAsia="Times New Roman" w:hAnsi="Times New Roman" w:cs="Times New Roman"/>
                <w:sz w:val="24"/>
                <w:szCs w:val="24"/>
                <w:lang w:eastAsia="tr-TR"/>
              </w:rPr>
              <w:t>Kılıçarslan</w:t>
            </w:r>
            <w:proofErr w:type="spellEnd"/>
            <w:r w:rsidRPr="002602F5">
              <w:rPr>
                <w:rFonts w:ascii="Times New Roman" w:eastAsia="Times New Roman" w:hAnsi="Times New Roman" w:cs="Times New Roman"/>
                <w:sz w:val="24"/>
                <w:szCs w:val="24"/>
                <w:lang w:eastAsia="tr-TR"/>
              </w:rPr>
              <w:t xml:space="preserve"> Törüner                   </w:t>
            </w:r>
          </w:p>
        </w:tc>
        <w:tc>
          <w:tcPr>
            <w:tcW w:w="3402"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w:t>
            </w:r>
            <w:proofErr w:type="spellStart"/>
            <w:r w:rsidRPr="002602F5">
              <w:rPr>
                <w:rFonts w:ascii="Times New Roman" w:eastAsia="Times New Roman" w:hAnsi="Times New Roman" w:cs="Times New Roman"/>
                <w:sz w:val="24"/>
                <w:szCs w:val="24"/>
                <w:lang w:eastAsia="tr-TR"/>
              </w:rPr>
              <w:t>Naime</w:t>
            </w:r>
            <w:proofErr w:type="spellEnd"/>
            <w:r w:rsidRPr="002602F5">
              <w:rPr>
                <w:rFonts w:ascii="Times New Roman" w:eastAsia="Times New Roman" w:hAnsi="Times New Roman" w:cs="Times New Roman"/>
                <w:sz w:val="24"/>
                <w:szCs w:val="24"/>
                <w:lang w:eastAsia="tr-TR"/>
              </w:rPr>
              <w:t xml:space="preserve"> Altay</w:t>
            </w:r>
          </w:p>
        </w:tc>
      </w:tr>
      <w:tr w:rsidR="00F1117E" w:rsidRPr="002602F5" w:rsidTr="00324FA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Doç. Dr. Zehra Göçmen Baykara</w:t>
            </w:r>
          </w:p>
        </w:t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Doç. Dr. Ülkü Polat</w:t>
            </w:r>
          </w:p>
        </w:tc>
        <w:tc>
          <w:tcPr>
            <w:tcW w:w="3402"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Sevil Güler Demir      </w:t>
            </w:r>
            <w:r w:rsidRPr="002602F5">
              <w:rPr>
                <w:rFonts w:ascii="Times New Roman" w:eastAsia="Times New Roman" w:hAnsi="Times New Roman" w:cs="Times New Roman"/>
                <w:sz w:val="24"/>
                <w:szCs w:val="24"/>
                <w:lang w:eastAsia="tr-TR"/>
              </w:rPr>
              <w:tab/>
            </w:r>
          </w:p>
        </w:tc>
      </w:tr>
      <w:tr w:rsidR="00F1117E" w:rsidRPr="002602F5" w:rsidTr="00324FA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Doç. Dr. Şengül Yaman  </w:t>
            </w:r>
          </w:p>
        </w:tc>
        <w:tc>
          <w:tcPr>
            <w:tcW w:w="3401"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r w:rsidRPr="002602F5">
              <w:rPr>
                <w:rFonts w:ascii="Times New Roman" w:eastAsia="Times New Roman" w:hAnsi="Times New Roman" w:cs="Times New Roman"/>
                <w:sz w:val="24"/>
                <w:szCs w:val="24"/>
                <w:lang w:eastAsia="tr-TR"/>
              </w:rPr>
              <w:t xml:space="preserve">Yrd. Doç. Dr. Sevinç </w:t>
            </w:r>
            <w:proofErr w:type="spellStart"/>
            <w:r w:rsidRPr="002602F5">
              <w:rPr>
                <w:rFonts w:ascii="Times New Roman" w:eastAsia="Times New Roman" w:hAnsi="Times New Roman" w:cs="Times New Roman"/>
                <w:sz w:val="24"/>
                <w:szCs w:val="24"/>
                <w:lang w:eastAsia="tr-TR"/>
              </w:rPr>
              <w:t>Kutlutürkan</w:t>
            </w:r>
            <w:proofErr w:type="spellEnd"/>
            <w:r w:rsidRPr="002602F5">
              <w:rPr>
                <w:rFonts w:ascii="Times New Roman" w:eastAsia="Times New Roman" w:hAnsi="Times New Roman" w:cs="Times New Roman"/>
                <w:sz w:val="24"/>
                <w:szCs w:val="24"/>
                <w:lang w:eastAsia="tr-TR"/>
              </w:rPr>
              <w:t xml:space="preserve">     </w:t>
            </w:r>
          </w:p>
        </w:tc>
        <w:tc>
          <w:tcPr>
            <w:tcW w:w="3402" w:type="dxa"/>
            <w:shd w:val="clear" w:color="auto" w:fill="auto"/>
          </w:tcPr>
          <w:p w:rsidR="00F1117E" w:rsidRPr="002602F5" w:rsidRDefault="00F1117E" w:rsidP="00324FAC">
            <w:pPr>
              <w:spacing w:before="480" w:after="0" w:line="240" w:lineRule="auto"/>
              <w:jc w:val="both"/>
              <w:rPr>
                <w:rFonts w:ascii="Times New Roman" w:eastAsia="Times New Roman" w:hAnsi="Times New Roman" w:cs="Times New Roman"/>
                <w:sz w:val="24"/>
                <w:szCs w:val="24"/>
                <w:lang w:eastAsia="tr-TR"/>
              </w:rPr>
            </w:pPr>
            <w:proofErr w:type="spellStart"/>
            <w:r w:rsidRPr="002602F5">
              <w:rPr>
                <w:rFonts w:ascii="Times New Roman" w:eastAsia="Times New Roman" w:hAnsi="Times New Roman" w:cs="Times New Roman"/>
                <w:sz w:val="24"/>
                <w:szCs w:val="24"/>
                <w:lang w:eastAsia="tr-TR"/>
              </w:rPr>
              <w:t>Öğr</w:t>
            </w:r>
            <w:proofErr w:type="spellEnd"/>
            <w:r w:rsidRPr="002602F5">
              <w:rPr>
                <w:rFonts w:ascii="Times New Roman" w:eastAsia="Times New Roman" w:hAnsi="Times New Roman" w:cs="Times New Roman"/>
                <w:sz w:val="24"/>
                <w:szCs w:val="24"/>
                <w:lang w:eastAsia="tr-TR"/>
              </w:rPr>
              <w:t xml:space="preserve">. Gör. Dr. Burcu Bayrak Kahraman      </w:t>
            </w:r>
          </w:p>
        </w:tc>
      </w:tr>
    </w:tbl>
    <w:p w:rsidR="00F1117E" w:rsidRDefault="00F1117E" w:rsidP="00F1117E">
      <w:pPr>
        <w:spacing w:line="360" w:lineRule="auto"/>
        <w:jc w:val="both"/>
        <w:rPr>
          <w:rFonts w:ascii="Times New Roman" w:hAnsi="Times New Roman" w:cs="Times New Roman"/>
          <w:sz w:val="24"/>
          <w:szCs w:val="24"/>
        </w:rPr>
      </w:pPr>
    </w:p>
    <w:p w:rsidR="00F1117E" w:rsidRPr="002602F5" w:rsidRDefault="00F1117E" w:rsidP="00F1117E">
      <w:pPr>
        <w:spacing w:line="360" w:lineRule="auto"/>
        <w:jc w:val="both"/>
        <w:rPr>
          <w:rFonts w:ascii="Times New Roman" w:hAnsi="Times New Roman" w:cs="Times New Roman"/>
          <w:sz w:val="24"/>
          <w:szCs w:val="24"/>
        </w:rPr>
      </w:pPr>
    </w:p>
    <w:p w:rsidR="00F1117E" w:rsidRPr="002602F5" w:rsidRDefault="00F1117E" w:rsidP="00F1117E">
      <w:pPr>
        <w:pStyle w:val="Balk2"/>
        <w:spacing w:line="360" w:lineRule="auto"/>
        <w:jc w:val="both"/>
        <w:rPr>
          <w:rFonts w:ascii="Times New Roman" w:hAnsi="Times New Roman"/>
          <w:b/>
          <w:color w:val="auto"/>
          <w:sz w:val="24"/>
          <w:szCs w:val="24"/>
        </w:rPr>
      </w:pPr>
      <w:bookmarkStart w:id="1" w:name="_Toc495072283"/>
      <w:r>
        <w:rPr>
          <w:rFonts w:ascii="Times New Roman" w:hAnsi="Times New Roman"/>
          <w:b/>
          <w:color w:val="auto"/>
          <w:sz w:val="24"/>
          <w:szCs w:val="24"/>
        </w:rPr>
        <w:lastRenderedPageBreak/>
        <w:t>2.4</w:t>
      </w:r>
      <w:r w:rsidRPr="002602F5">
        <w:rPr>
          <w:rFonts w:ascii="Times New Roman" w:hAnsi="Times New Roman"/>
          <w:b/>
          <w:color w:val="auto"/>
          <w:sz w:val="24"/>
          <w:szCs w:val="24"/>
        </w:rPr>
        <w:t>. Hemşirelik Bölümü Komisyon Üyelikleri</w:t>
      </w:r>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239"/>
      </w:tblGrid>
      <w:tr w:rsidR="00F1117E" w:rsidRPr="002602F5" w:rsidTr="00324FAC">
        <w:tc>
          <w:tcPr>
            <w:tcW w:w="3823" w:type="dxa"/>
            <w:shd w:val="clear" w:color="auto" w:fill="auto"/>
          </w:tcPr>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b/>
                <w:sz w:val="24"/>
                <w:szCs w:val="24"/>
              </w:rPr>
              <w:t>ERASMUS KOMİSYONU</w:t>
            </w:r>
          </w:p>
        </w:tc>
        <w:tc>
          <w:tcPr>
            <w:tcW w:w="5239" w:type="dxa"/>
            <w:shd w:val="clear" w:color="auto" w:fill="auto"/>
          </w:tcPr>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 xml:space="preserve">Doç. Dr. Ebru KILIÇARSLAN TÖRÜNER (Fakülte Koordinatörü) </w:t>
            </w:r>
          </w:p>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Doç. Dr. Şengül YAMAN (Bölüm Koordinatörü)</w:t>
            </w:r>
          </w:p>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Arş. Gör. Nevra DEMİR</w:t>
            </w:r>
          </w:p>
        </w:tc>
      </w:tr>
      <w:tr w:rsidR="00F1117E" w:rsidRPr="002602F5" w:rsidTr="00324FAC">
        <w:tc>
          <w:tcPr>
            <w:tcW w:w="3823" w:type="dxa"/>
            <w:shd w:val="clear" w:color="auto" w:fill="auto"/>
          </w:tcPr>
          <w:p w:rsidR="00F1117E" w:rsidRPr="00BF1CE1" w:rsidRDefault="00F1117E" w:rsidP="00324FAC">
            <w:pPr>
              <w:jc w:val="both"/>
              <w:rPr>
                <w:rFonts w:ascii="Times New Roman" w:hAnsi="Times New Roman" w:cs="Times New Roman"/>
                <w:sz w:val="24"/>
                <w:szCs w:val="24"/>
              </w:rPr>
            </w:pPr>
            <w:r w:rsidRPr="00BF1CE1">
              <w:rPr>
                <w:rFonts w:ascii="Times New Roman" w:hAnsi="Times New Roman" w:cs="Times New Roman"/>
                <w:b/>
                <w:sz w:val="24"/>
                <w:szCs w:val="24"/>
              </w:rPr>
              <w:t>DENKLİK KOMİSYONU</w:t>
            </w:r>
          </w:p>
        </w:tc>
        <w:tc>
          <w:tcPr>
            <w:tcW w:w="5239" w:type="dxa"/>
            <w:shd w:val="clear" w:color="auto" w:fill="auto"/>
          </w:tcPr>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Prof. Dr. Sultan AYAZ ALKAYA</w:t>
            </w:r>
          </w:p>
          <w:p w:rsidR="00F1117E" w:rsidRDefault="00F1117E" w:rsidP="00324FAC">
            <w:pPr>
              <w:pStyle w:val="ListeParagraf"/>
              <w:ind w:left="0"/>
              <w:jc w:val="both"/>
              <w:rPr>
                <w:rFonts w:ascii="Times New Roman" w:hAnsi="Times New Roman" w:cs="Times New Roman"/>
                <w:sz w:val="24"/>
                <w:szCs w:val="24"/>
              </w:rPr>
            </w:pPr>
            <w:r>
              <w:rPr>
                <w:rFonts w:ascii="Times New Roman" w:hAnsi="Times New Roman" w:cs="Times New Roman"/>
                <w:sz w:val="24"/>
                <w:szCs w:val="24"/>
              </w:rPr>
              <w:t xml:space="preserve">Doç. Dr. Satı DEMİR </w:t>
            </w:r>
            <w:r w:rsidRPr="002602F5">
              <w:rPr>
                <w:rFonts w:ascii="Times New Roman" w:hAnsi="Times New Roman" w:cs="Times New Roman"/>
                <w:sz w:val="24"/>
                <w:szCs w:val="24"/>
              </w:rPr>
              <w:t xml:space="preserve">(AF Öğrencileri) </w:t>
            </w:r>
          </w:p>
          <w:p w:rsidR="00F1117E" w:rsidRDefault="00F1117E" w:rsidP="00324FAC">
            <w:pPr>
              <w:pStyle w:val="ListeParagraf"/>
              <w:ind w:left="0"/>
              <w:jc w:val="both"/>
              <w:rPr>
                <w:rFonts w:ascii="Times New Roman" w:hAnsi="Times New Roman" w:cs="Times New Roman"/>
                <w:sz w:val="24"/>
                <w:szCs w:val="24"/>
              </w:rPr>
            </w:pPr>
            <w:r>
              <w:rPr>
                <w:rFonts w:ascii="Times New Roman" w:hAnsi="Times New Roman" w:cs="Times New Roman"/>
                <w:sz w:val="24"/>
                <w:szCs w:val="24"/>
              </w:rPr>
              <w:t xml:space="preserve">Doç. Dr. </w:t>
            </w:r>
            <w:proofErr w:type="spellStart"/>
            <w:r>
              <w:rPr>
                <w:rFonts w:ascii="Times New Roman" w:hAnsi="Times New Roman" w:cs="Times New Roman"/>
                <w:sz w:val="24"/>
                <w:szCs w:val="24"/>
              </w:rPr>
              <w:t>Naime</w:t>
            </w:r>
            <w:proofErr w:type="spellEnd"/>
            <w:r>
              <w:rPr>
                <w:rFonts w:ascii="Times New Roman" w:hAnsi="Times New Roman" w:cs="Times New Roman"/>
                <w:sz w:val="24"/>
                <w:szCs w:val="24"/>
              </w:rPr>
              <w:t xml:space="preserve"> ALTAY</w:t>
            </w:r>
            <w:r>
              <w:rPr>
                <w:rFonts w:ascii="Times New Roman" w:hAnsi="Times New Roman" w:cs="Times New Roman"/>
                <w:sz w:val="24"/>
                <w:szCs w:val="24"/>
              </w:rPr>
              <w:tab/>
              <w:t xml:space="preserve"> (Dikey Geçiş) </w:t>
            </w:r>
          </w:p>
          <w:p w:rsidR="00F1117E" w:rsidRPr="002602F5" w:rsidRDefault="00F1117E" w:rsidP="00324FAC">
            <w:pPr>
              <w:pStyle w:val="ListeParagraf"/>
              <w:ind w:left="0"/>
              <w:jc w:val="both"/>
              <w:rPr>
                <w:rFonts w:ascii="Times New Roman" w:hAnsi="Times New Roman" w:cs="Times New Roman"/>
                <w:sz w:val="24"/>
                <w:szCs w:val="24"/>
              </w:rPr>
            </w:pPr>
            <w:r>
              <w:rPr>
                <w:rFonts w:ascii="Times New Roman" w:hAnsi="Times New Roman" w:cs="Times New Roman"/>
                <w:sz w:val="24"/>
                <w:szCs w:val="24"/>
              </w:rPr>
              <w:t>Doç. Dr. Ülkü POLAT</w:t>
            </w:r>
            <w:r>
              <w:rPr>
                <w:rFonts w:ascii="Times New Roman" w:hAnsi="Times New Roman" w:cs="Times New Roman"/>
                <w:sz w:val="24"/>
                <w:szCs w:val="24"/>
              </w:rPr>
              <w:tab/>
            </w:r>
            <w:r w:rsidRPr="002602F5">
              <w:rPr>
                <w:rFonts w:ascii="Times New Roman" w:hAnsi="Times New Roman" w:cs="Times New Roman"/>
                <w:sz w:val="24"/>
                <w:szCs w:val="24"/>
              </w:rPr>
              <w:t>(Yatay Geçiş)</w:t>
            </w:r>
          </w:p>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Doç. Dr. Şengül YAMAN</w:t>
            </w:r>
            <w:r w:rsidRPr="002602F5">
              <w:rPr>
                <w:rFonts w:ascii="Times New Roman" w:hAnsi="Times New Roman" w:cs="Times New Roman"/>
                <w:sz w:val="24"/>
                <w:szCs w:val="24"/>
              </w:rPr>
              <w:tab/>
              <w:t>(Yatay Geçiş)</w:t>
            </w:r>
          </w:p>
        </w:tc>
      </w:tr>
      <w:tr w:rsidR="00F1117E" w:rsidRPr="002602F5" w:rsidTr="00324FAC">
        <w:trPr>
          <w:trHeight w:val="551"/>
        </w:trPr>
        <w:tc>
          <w:tcPr>
            <w:tcW w:w="3823" w:type="dxa"/>
            <w:shd w:val="clear" w:color="auto" w:fill="auto"/>
          </w:tcPr>
          <w:p w:rsidR="00F1117E" w:rsidRPr="002602F5" w:rsidRDefault="00F1117E" w:rsidP="00324FAC">
            <w:pPr>
              <w:jc w:val="both"/>
              <w:rPr>
                <w:rFonts w:ascii="Times New Roman" w:hAnsi="Times New Roman" w:cs="Times New Roman"/>
                <w:sz w:val="24"/>
                <w:szCs w:val="24"/>
              </w:rPr>
            </w:pPr>
            <w:r w:rsidRPr="00BF1CE1">
              <w:rPr>
                <w:rFonts w:ascii="Times New Roman" w:hAnsi="Times New Roman" w:cs="Times New Roman"/>
                <w:b/>
                <w:sz w:val="24"/>
                <w:szCs w:val="24"/>
              </w:rPr>
              <w:t>BOLOGNA SÜRECİ</w:t>
            </w:r>
            <w:r w:rsidRPr="00BF1CE1">
              <w:rPr>
                <w:rFonts w:ascii="Times New Roman" w:hAnsi="Times New Roman" w:cs="Times New Roman"/>
                <w:sz w:val="24"/>
                <w:szCs w:val="24"/>
              </w:rPr>
              <w:tab/>
            </w:r>
            <w:r w:rsidRPr="00BF1CE1">
              <w:rPr>
                <w:rFonts w:ascii="Times New Roman" w:hAnsi="Times New Roman" w:cs="Times New Roman"/>
                <w:sz w:val="24"/>
                <w:szCs w:val="24"/>
              </w:rPr>
              <w:tab/>
            </w:r>
            <w:r w:rsidRPr="00BF1CE1">
              <w:rPr>
                <w:rFonts w:ascii="Times New Roman" w:hAnsi="Times New Roman" w:cs="Times New Roman"/>
                <w:sz w:val="24"/>
                <w:szCs w:val="24"/>
              </w:rPr>
              <w:tab/>
            </w:r>
            <w:r w:rsidRPr="00BF1CE1">
              <w:rPr>
                <w:rFonts w:ascii="Times New Roman" w:hAnsi="Times New Roman" w:cs="Times New Roman"/>
                <w:sz w:val="24"/>
                <w:szCs w:val="24"/>
              </w:rPr>
              <w:tab/>
            </w:r>
          </w:p>
        </w:tc>
        <w:tc>
          <w:tcPr>
            <w:tcW w:w="5239" w:type="dxa"/>
            <w:shd w:val="clear" w:color="auto" w:fill="auto"/>
          </w:tcPr>
          <w:p w:rsidR="00F1117E" w:rsidRPr="002602F5" w:rsidRDefault="00F1117E" w:rsidP="00324FAC">
            <w:pPr>
              <w:rPr>
                <w:rFonts w:ascii="Times New Roman" w:hAnsi="Times New Roman" w:cs="Times New Roman"/>
                <w:sz w:val="24"/>
                <w:szCs w:val="24"/>
              </w:rPr>
            </w:pPr>
            <w:r w:rsidRPr="002602F5">
              <w:rPr>
                <w:rFonts w:ascii="Times New Roman" w:hAnsi="Times New Roman" w:cs="Times New Roman"/>
                <w:sz w:val="24"/>
                <w:szCs w:val="24"/>
              </w:rPr>
              <w:t>Doç. Dr. Yeter KİTİŞ</w:t>
            </w:r>
            <w:r w:rsidRPr="002602F5">
              <w:rPr>
                <w:rFonts w:ascii="Times New Roman" w:hAnsi="Times New Roman" w:cs="Times New Roman"/>
                <w:sz w:val="24"/>
                <w:szCs w:val="24"/>
              </w:rPr>
              <w:tab/>
              <w:t>(Fakülte Koordinatörü)</w:t>
            </w:r>
          </w:p>
        </w:tc>
      </w:tr>
      <w:tr w:rsidR="00F1117E" w:rsidRPr="002602F5" w:rsidTr="00324FAC">
        <w:tc>
          <w:tcPr>
            <w:tcW w:w="3823" w:type="dxa"/>
            <w:shd w:val="clear" w:color="auto" w:fill="auto"/>
          </w:tcPr>
          <w:p w:rsidR="00F1117E" w:rsidRPr="00BF1CE1" w:rsidRDefault="00F1117E" w:rsidP="00324FAC">
            <w:pPr>
              <w:jc w:val="both"/>
              <w:rPr>
                <w:rFonts w:ascii="Times New Roman" w:hAnsi="Times New Roman" w:cs="Times New Roman"/>
                <w:sz w:val="24"/>
                <w:szCs w:val="24"/>
              </w:rPr>
            </w:pPr>
            <w:r w:rsidRPr="00BF1CE1">
              <w:rPr>
                <w:rFonts w:ascii="Times New Roman" w:hAnsi="Times New Roman" w:cs="Times New Roman"/>
                <w:b/>
                <w:sz w:val="24"/>
                <w:szCs w:val="24"/>
              </w:rPr>
              <w:t>FARABİ KOMİSYONU</w:t>
            </w:r>
            <w:r w:rsidRPr="00BF1CE1">
              <w:rPr>
                <w:rFonts w:ascii="Times New Roman" w:hAnsi="Times New Roman" w:cs="Times New Roman"/>
                <w:sz w:val="24"/>
                <w:szCs w:val="24"/>
              </w:rPr>
              <w:tab/>
            </w:r>
            <w:r w:rsidRPr="00BF1CE1">
              <w:rPr>
                <w:rFonts w:ascii="Times New Roman" w:hAnsi="Times New Roman" w:cs="Times New Roman"/>
                <w:sz w:val="24"/>
                <w:szCs w:val="24"/>
              </w:rPr>
              <w:tab/>
            </w:r>
          </w:p>
          <w:p w:rsidR="00F1117E" w:rsidRPr="002602F5" w:rsidRDefault="00F1117E" w:rsidP="00324FAC">
            <w:pPr>
              <w:rPr>
                <w:rFonts w:ascii="Times New Roman" w:hAnsi="Times New Roman" w:cs="Times New Roman"/>
                <w:sz w:val="24"/>
                <w:szCs w:val="24"/>
              </w:rPr>
            </w:pPr>
          </w:p>
        </w:tc>
        <w:tc>
          <w:tcPr>
            <w:tcW w:w="5239" w:type="dxa"/>
            <w:shd w:val="clear" w:color="auto" w:fill="auto"/>
          </w:tcPr>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Yrd. Doç. Dr. Sevinç KUTLUTÜRKAN (Fakülte Koordinatörü)</w:t>
            </w:r>
            <w:r w:rsidRPr="002602F5">
              <w:rPr>
                <w:rFonts w:ascii="Times New Roman" w:hAnsi="Times New Roman" w:cs="Times New Roman"/>
                <w:sz w:val="24"/>
                <w:szCs w:val="24"/>
              </w:rPr>
              <w:tab/>
            </w:r>
            <w:r w:rsidRPr="002602F5">
              <w:rPr>
                <w:rFonts w:ascii="Times New Roman" w:hAnsi="Times New Roman" w:cs="Times New Roman"/>
                <w:sz w:val="24"/>
                <w:szCs w:val="24"/>
              </w:rPr>
              <w:tab/>
            </w:r>
            <w:r w:rsidRPr="002602F5">
              <w:rPr>
                <w:rFonts w:ascii="Times New Roman" w:hAnsi="Times New Roman" w:cs="Times New Roman"/>
                <w:sz w:val="24"/>
                <w:szCs w:val="24"/>
              </w:rPr>
              <w:tab/>
            </w:r>
            <w:r w:rsidRPr="002602F5">
              <w:rPr>
                <w:rFonts w:ascii="Times New Roman" w:hAnsi="Times New Roman" w:cs="Times New Roman"/>
                <w:sz w:val="24"/>
                <w:szCs w:val="24"/>
              </w:rPr>
              <w:tab/>
              <w:t xml:space="preserve"> </w:t>
            </w:r>
          </w:p>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Doç. Dr. Satı DEMİR</w:t>
            </w:r>
            <w:r w:rsidRPr="002602F5">
              <w:rPr>
                <w:rFonts w:ascii="Times New Roman" w:hAnsi="Times New Roman" w:cs="Times New Roman"/>
                <w:sz w:val="24"/>
                <w:szCs w:val="24"/>
              </w:rPr>
              <w:tab/>
              <w:t>(Bölüm Koordinatörü)</w:t>
            </w:r>
          </w:p>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Doç. Dr. Sevil GÜLER DEMİR</w:t>
            </w:r>
          </w:p>
        </w:tc>
      </w:tr>
      <w:tr w:rsidR="00F1117E" w:rsidRPr="002602F5" w:rsidTr="00324FAC">
        <w:tc>
          <w:tcPr>
            <w:tcW w:w="3823" w:type="dxa"/>
            <w:shd w:val="clear" w:color="auto" w:fill="auto"/>
          </w:tcPr>
          <w:p w:rsidR="00F1117E" w:rsidRPr="00BF1CE1" w:rsidRDefault="00F1117E" w:rsidP="00324FAC">
            <w:pPr>
              <w:jc w:val="both"/>
              <w:rPr>
                <w:rFonts w:ascii="Times New Roman" w:hAnsi="Times New Roman" w:cs="Times New Roman"/>
                <w:b/>
                <w:sz w:val="24"/>
                <w:szCs w:val="24"/>
              </w:rPr>
            </w:pPr>
            <w:r>
              <w:rPr>
                <w:rFonts w:ascii="Times New Roman" w:hAnsi="Times New Roman" w:cs="Times New Roman"/>
                <w:b/>
                <w:sz w:val="24"/>
                <w:szCs w:val="24"/>
              </w:rPr>
              <w:t>AKT</w:t>
            </w:r>
            <w:r w:rsidRPr="00BF1CE1">
              <w:rPr>
                <w:rFonts w:ascii="Times New Roman" w:hAnsi="Times New Roman" w:cs="Times New Roman"/>
                <w:b/>
                <w:sz w:val="24"/>
                <w:szCs w:val="24"/>
              </w:rPr>
              <w:t>S KOORDİNATÖRLÜĞÜ</w:t>
            </w:r>
          </w:p>
        </w:tc>
        <w:tc>
          <w:tcPr>
            <w:tcW w:w="5239" w:type="dxa"/>
            <w:shd w:val="clear" w:color="auto" w:fill="auto"/>
          </w:tcPr>
          <w:p w:rsidR="00F1117E" w:rsidRPr="002602F5" w:rsidRDefault="00F1117E" w:rsidP="00324FAC">
            <w:pPr>
              <w:pStyle w:val="ListeParagraf"/>
              <w:ind w:left="0"/>
              <w:jc w:val="both"/>
              <w:rPr>
                <w:rFonts w:ascii="Times New Roman" w:hAnsi="Times New Roman" w:cs="Times New Roman"/>
                <w:sz w:val="24"/>
                <w:szCs w:val="24"/>
              </w:rPr>
            </w:pPr>
            <w:r w:rsidRPr="002602F5">
              <w:rPr>
                <w:rFonts w:ascii="Times New Roman" w:hAnsi="Times New Roman" w:cs="Times New Roman"/>
                <w:sz w:val="24"/>
                <w:szCs w:val="24"/>
              </w:rPr>
              <w:t>Prof. Dr. Naile BİLGİLİ</w:t>
            </w:r>
          </w:p>
        </w:tc>
      </w:tr>
      <w:tr w:rsidR="00F1117E" w:rsidRPr="002602F5" w:rsidTr="00324FAC">
        <w:tc>
          <w:tcPr>
            <w:tcW w:w="3823" w:type="dxa"/>
            <w:shd w:val="clear" w:color="auto" w:fill="auto"/>
          </w:tcPr>
          <w:p w:rsidR="00F1117E" w:rsidRPr="00BF1CE1" w:rsidRDefault="00F1117E" w:rsidP="00324FAC">
            <w:pPr>
              <w:jc w:val="both"/>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AKADEMİK DEĞERLENDİRME VE </w:t>
            </w:r>
            <w:r w:rsidRPr="00BF1CE1">
              <w:rPr>
                <w:rStyle w:val="Vurgu"/>
                <w:rFonts w:ascii="Times New Roman" w:hAnsi="Times New Roman" w:cs="Times New Roman"/>
                <w:b/>
                <w:bCs/>
                <w:i w:val="0"/>
                <w:iCs w:val="0"/>
                <w:sz w:val="24"/>
                <w:szCs w:val="24"/>
                <w:shd w:val="clear" w:color="auto" w:fill="FFFFFF"/>
              </w:rPr>
              <w:t>KALİTE GELİŞTİRME</w:t>
            </w:r>
            <w:r w:rsidRPr="00BF1CE1">
              <w:rPr>
                <w:rFonts w:ascii="Times New Roman" w:hAnsi="Times New Roman" w:cs="Times New Roman"/>
                <w:b/>
                <w:sz w:val="24"/>
                <w:szCs w:val="24"/>
                <w:shd w:val="clear" w:color="auto" w:fill="FFFFFF"/>
              </w:rPr>
              <w:t> KOMİSYONU</w:t>
            </w:r>
          </w:p>
        </w:tc>
        <w:tc>
          <w:tcPr>
            <w:tcW w:w="5239" w:type="dxa"/>
            <w:shd w:val="clear" w:color="auto" w:fill="auto"/>
          </w:tcPr>
          <w:p w:rsidR="00F1117E" w:rsidRPr="002602F5" w:rsidRDefault="00F1117E" w:rsidP="00324FAC">
            <w:pPr>
              <w:pStyle w:val="ListeParagraf"/>
              <w:ind w:left="0"/>
              <w:jc w:val="both"/>
              <w:rPr>
                <w:rFonts w:ascii="Times New Roman" w:hAnsi="Times New Roman" w:cs="Times New Roman"/>
                <w:sz w:val="24"/>
                <w:szCs w:val="24"/>
              </w:rPr>
            </w:pPr>
            <w:r>
              <w:rPr>
                <w:rFonts w:ascii="Times New Roman" w:hAnsi="Times New Roman" w:cs="Times New Roman"/>
                <w:sz w:val="24"/>
                <w:szCs w:val="24"/>
              </w:rPr>
              <w:t xml:space="preserve">Doç. Dr. </w:t>
            </w:r>
            <w:proofErr w:type="spellStart"/>
            <w:r w:rsidRPr="002602F5">
              <w:rPr>
                <w:rFonts w:ascii="Times New Roman" w:hAnsi="Times New Roman" w:cs="Times New Roman"/>
                <w:sz w:val="24"/>
                <w:szCs w:val="24"/>
              </w:rPr>
              <w:t>Mevlüde</w:t>
            </w:r>
            <w:proofErr w:type="spellEnd"/>
            <w:r w:rsidRPr="002602F5">
              <w:rPr>
                <w:rFonts w:ascii="Times New Roman" w:hAnsi="Times New Roman" w:cs="Times New Roman"/>
                <w:sz w:val="24"/>
                <w:szCs w:val="24"/>
              </w:rPr>
              <w:t xml:space="preserve"> KARADAĞ (Bölüm koordinatörü)</w:t>
            </w:r>
          </w:p>
        </w:tc>
      </w:tr>
    </w:tbl>
    <w:p w:rsidR="00F1117E" w:rsidRPr="002602F5" w:rsidRDefault="00F1117E" w:rsidP="00F1117E">
      <w:pPr>
        <w:rPr>
          <w:rFonts w:ascii="Times New Roman" w:hAnsi="Times New Roman" w:cs="Times New Roman"/>
          <w:sz w:val="24"/>
          <w:szCs w:val="24"/>
        </w:rPr>
      </w:pPr>
    </w:p>
    <w:p w:rsidR="00F1117E" w:rsidRPr="002602F5" w:rsidRDefault="00F1117E" w:rsidP="00F1117E">
      <w:pPr>
        <w:rPr>
          <w:rFonts w:ascii="Times New Roman" w:hAnsi="Times New Roman" w:cs="Times New Roman"/>
          <w:sz w:val="24"/>
          <w:szCs w:val="24"/>
        </w:rPr>
      </w:pPr>
    </w:p>
    <w:p w:rsidR="00F1117E" w:rsidRPr="002602F5" w:rsidRDefault="00F1117E" w:rsidP="00F1117E">
      <w:pPr>
        <w:rPr>
          <w:rFonts w:ascii="Times New Roman" w:hAnsi="Times New Roman" w:cs="Times New Roman"/>
          <w:sz w:val="24"/>
          <w:szCs w:val="24"/>
        </w:rPr>
      </w:pPr>
    </w:p>
    <w:p w:rsidR="00F1117E" w:rsidRPr="002602F5" w:rsidRDefault="00F1117E" w:rsidP="00F1117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2.5. </w:t>
      </w:r>
      <w:r w:rsidRPr="002602F5">
        <w:rPr>
          <w:rFonts w:ascii="Times New Roman" w:hAnsi="Times New Roman" w:cs="Times New Roman"/>
          <w:b/>
          <w:sz w:val="24"/>
          <w:szCs w:val="24"/>
        </w:rPr>
        <w:t>Hemşirelik Bölümü Organizasyon Şeması</w:t>
      </w:r>
    </w:p>
    <w:p w:rsidR="00F1117E" w:rsidRPr="002602F5" w:rsidRDefault="00F1117E" w:rsidP="00F1117E">
      <w:pPr>
        <w:pStyle w:val="Default"/>
        <w:spacing w:line="360" w:lineRule="auto"/>
        <w:jc w:val="both"/>
        <w:rPr>
          <w:bCs/>
        </w:rPr>
      </w:pPr>
      <w:r w:rsidRPr="002602F5">
        <w:rPr>
          <w:bCs/>
        </w:rPr>
        <w:t>Sağlık Bilimleri Fakültesi organizasyon şeması olarak verilmiştir.</w:t>
      </w:r>
    </w:p>
    <w:p w:rsidR="00F1117E" w:rsidRPr="002602F5" w:rsidRDefault="00F1117E" w:rsidP="00F1117E">
      <w:pPr>
        <w:rPr>
          <w:rFonts w:ascii="Times New Roman" w:hAnsi="Times New Roman" w:cs="Times New Roman"/>
          <w:sz w:val="24"/>
          <w:szCs w:val="24"/>
        </w:rPr>
      </w:pPr>
      <w:hyperlink r:id="rId13" w:history="1">
        <w:r w:rsidRPr="002602F5">
          <w:rPr>
            <w:rStyle w:val="Kpr"/>
            <w:rFonts w:ascii="Times New Roman" w:hAnsi="Times New Roman"/>
            <w:sz w:val="24"/>
            <w:szCs w:val="24"/>
          </w:rPr>
          <w:t>http://sbf.gazi.edu.tr/posts/view/title/idari-personel-organizasyon-semasi-10947?siteUri=sbf</w:t>
        </w:r>
      </w:hyperlink>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pPr>
      <w:r w:rsidRPr="002602F5">
        <w:rPr>
          <w:b/>
          <w:bCs/>
        </w:rPr>
        <w:t xml:space="preserve">3- Bilgi ve Teknolojik Kaynaklar </w:t>
      </w:r>
    </w:p>
    <w:p w:rsidR="00F1117E" w:rsidRPr="002602F5" w:rsidRDefault="00F1117E" w:rsidP="00F1117E">
      <w:pPr>
        <w:spacing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3.1- Yazılımlar ve Bilgisayarlar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1503"/>
        <w:gridCol w:w="1506"/>
        <w:gridCol w:w="1502"/>
        <w:gridCol w:w="1871"/>
        <w:gridCol w:w="1159"/>
      </w:tblGrid>
      <w:tr w:rsidR="00F1117E" w:rsidRPr="002602F5" w:rsidTr="00324FAC">
        <w:tc>
          <w:tcPr>
            <w:tcW w:w="1535" w:type="dxa"/>
            <w:shd w:val="clear" w:color="auto" w:fill="DBE5F1"/>
          </w:tcPr>
          <w:p w:rsidR="00F1117E" w:rsidRPr="002602F5" w:rsidRDefault="00F1117E" w:rsidP="00324FAC">
            <w:pPr>
              <w:spacing w:line="240" w:lineRule="auto"/>
              <w:rPr>
                <w:rFonts w:ascii="Times New Roman" w:hAnsi="Times New Roman" w:cs="Times New Roman"/>
                <w:sz w:val="24"/>
                <w:szCs w:val="24"/>
              </w:rPr>
            </w:pPr>
          </w:p>
        </w:tc>
        <w:tc>
          <w:tcPr>
            <w:tcW w:w="1535" w:type="dxa"/>
            <w:shd w:val="clear" w:color="auto" w:fill="DBE5F1"/>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Eğitim amaçlı</w:t>
            </w:r>
          </w:p>
        </w:tc>
        <w:tc>
          <w:tcPr>
            <w:tcW w:w="1535" w:type="dxa"/>
            <w:shd w:val="clear" w:color="auto" w:fill="DBE5F1"/>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Hizmet amaçlı</w:t>
            </w:r>
          </w:p>
        </w:tc>
        <w:tc>
          <w:tcPr>
            <w:tcW w:w="1535" w:type="dxa"/>
            <w:shd w:val="clear" w:color="auto" w:fill="DBE5F1"/>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İdari amaçlı</w:t>
            </w:r>
          </w:p>
        </w:tc>
        <w:tc>
          <w:tcPr>
            <w:tcW w:w="1906" w:type="dxa"/>
            <w:shd w:val="clear" w:color="auto" w:fill="DBE5F1"/>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Araştırma amaçlı</w:t>
            </w:r>
          </w:p>
        </w:tc>
        <w:tc>
          <w:tcPr>
            <w:tcW w:w="1166" w:type="dxa"/>
            <w:shd w:val="clear" w:color="auto" w:fill="DBE5F1"/>
          </w:tcPr>
          <w:p w:rsidR="00F1117E" w:rsidRPr="002602F5" w:rsidRDefault="00F1117E" w:rsidP="00324FAC">
            <w:pPr>
              <w:spacing w:line="240" w:lineRule="auto"/>
              <w:rPr>
                <w:rFonts w:ascii="Times New Roman" w:hAnsi="Times New Roman" w:cs="Times New Roman"/>
                <w:b/>
                <w:sz w:val="24"/>
                <w:szCs w:val="24"/>
              </w:rPr>
            </w:pPr>
            <w:r w:rsidRPr="002602F5">
              <w:rPr>
                <w:rFonts w:ascii="Times New Roman" w:hAnsi="Times New Roman" w:cs="Times New Roman"/>
                <w:b/>
                <w:sz w:val="24"/>
                <w:szCs w:val="24"/>
              </w:rPr>
              <w:t xml:space="preserve">Toplam </w:t>
            </w:r>
          </w:p>
        </w:tc>
      </w:tr>
      <w:tr w:rsidR="00F1117E" w:rsidRPr="002602F5" w:rsidTr="00324FA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Masaüstü bilgisayar</w:t>
            </w:r>
          </w:p>
        </w:t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48</w:t>
            </w:r>
          </w:p>
        </w:t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w:t>
            </w:r>
          </w:p>
        </w:t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w:t>
            </w:r>
          </w:p>
        </w:tc>
        <w:tc>
          <w:tcPr>
            <w:tcW w:w="1906"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w:t>
            </w:r>
          </w:p>
        </w:tc>
        <w:tc>
          <w:tcPr>
            <w:tcW w:w="1166"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48</w:t>
            </w:r>
          </w:p>
        </w:tc>
      </w:tr>
      <w:tr w:rsidR="00F1117E" w:rsidRPr="002602F5" w:rsidTr="00324FA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Taşınabilir bilgisayar</w:t>
            </w:r>
          </w:p>
        </w:t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2</w:t>
            </w:r>
          </w:p>
        </w:t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w:t>
            </w:r>
          </w:p>
        </w:tc>
        <w:tc>
          <w:tcPr>
            <w:tcW w:w="1535"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w:t>
            </w:r>
          </w:p>
        </w:tc>
        <w:tc>
          <w:tcPr>
            <w:tcW w:w="1906"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w:t>
            </w:r>
          </w:p>
        </w:tc>
        <w:tc>
          <w:tcPr>
            <w:tcW w:w="1166" w:type="dxa"/>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2</w:t>
            </w:r>
          </w:p>
        </w:tc>
      </w:tr>
    </w:tbl>
    <w:p w:rsidR="00F1117E" w:rsidRDefault="00F1117E" w:rsidP="00F1117E">
      <w:pPr>
        <w:pStyle w:val="Default"/>
        <w:spacing w:line="360" w:lineRule="auto"/>
        <w:rPr>
          <w:b/>
          <w:bCs/>
        </w:rPr>
      </w:pPr>
    </w:p>
    <w:p w:rsidR="00F1117E" w:rsidRDefault="00F1117E" w:rsidP="00F1117E">
      <w:pPr>
        <w:pStyle w:val="Default"/>
        <w:spacing w:line="360" w:lineRule="auto"/>
        <w:rPr>
          <w:b/>
          <w:bCs/>
        </w:rPr>
      </w:pPr>
    </w:p>
    <w:p w:rsidR="00F1117E" w:rsidRPr="002602F5" w:rsidRDefault="00F1117E" w:rsidP="00F1117E">
      <w:pPr>
        <w:pStyle w:val="Default"/>
        <w:spacing w:line="360" w:lineRule="auto"/>
      </w:pPr>
      <w:r w:rsidRPr="002602F5">
        <w:rPr>
          <w:b/>
          <w:bCs/>
        </w:rPr>
        <w:lastRenderedPageBreak/>
        <w:t xml:space="preserve">4- İnsan Kaynakları </w:t>
      </w:r>
    </w:p>
    <w:p w:rsidR="00F1117E" w:rsidRPr="002602F5" w:rsidRDefault="00F1117E" w:rsidP="00F1117E">
      <w:pPr>
        <w:pStyle w:val="Default"/>
        <w:spacing w:line="360" w:lineRule="auto"/>
        <w:rPr>
          <w:b/>
          <w:bCs/>
        </w:rPr>
      </w:pPr>
      <w:r w:rsidRPr="002602F5">
        <w:rPr>
          <w:b/>
          <w:bCs/>
        </w:rPr>
        <w:t xml:space="preserve">4.1. Akademik Personel </w:t>
      </w:r>
    </w:p>
    <w:p w:rsidR="00F1117E" w:rsidRPr="002602F5" w:rsidRDefault="00F1117E" w:rsidP="00F1117E">
      <w:pPr>
        <w:pStyle w:val="Default"/>
        <w:spacing w:line="360" w:lineRule="auto"/>
        <w:rPr>
          <w:b/>
          <w:bCs/>
        </w:rPr>
      </w:pPr>
      <w:r w:rsidRPr="002602F5">
        <w:rPr>
          <w:b/>
          <w:bCs/>
        </w:rPr>
        <w:t>Tablo 1. Akademik Personelin Unvana Göre Dağılımı</w:t>
      </w:r>
    </w:p>
    <w:tbl>
      <w:tblPr>
        <w:tblpPr w:leftFromText="45" w:rightFromText="45" w:vertAnchor="text" w:horzAnchor="margin" w:tblpY="143"/>
        <w:tblW w:w="7931"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849"/>
        <w:gridCol w:w="2404"/>
        <w:gridCol w:w="1559"/>
        <w:gridCol w:w="1559"/>
        <w:gridCol w:w="1560"/>
      </w:tblGrid>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shd w:val="clear" w:color="auto" w:fill="DBE5F1"/>
            <w:vAlign w:val="center"/>
          </w:tcPr>
          <w:p w:rsidR="00F1117E" w:rsidRPr="002602F5" w:rsidRDefault="00F1117E" w:rsidP="00324FAC">
            <w:pPr>
              <w:pStyle w:val="NormalWeb"/>
              <w:jc w:val="center"/>
            </w:pPr>
            <w:r w:rsidRPr="002602F5">
              <w:rPr>
                <w:rStyle w:val="Gl"/>
              </w:rPr>
              <w:t>Öğretim Elemanları</w:t>
            </w:r>
          </w:p>
        </w:tc>
        <w:tc>
          <w:tcPr>
            <w:tcW w:w="1559" w:type="dxa"/>
            <w:tcBorders>
              <w:top w:val="outset" w:sz="6" w:space="0" w:color="auto"/>
              <w:left w:val="outset" w:sz="6" w:space="0" w:color="auto"/>
              <w:bottom w:val="outset" w:sz="6" w:space="0" w:color="auto"/>
              <w:right w:val="outset" w:sz="6" w:space="0" w:color="auto"/>
            </w:tcBorders>
            <w:shd w:val="clear" w:color="auto" w:fill="DBE5F1"/>
            <w:vAlign w:val="center"/>
          </w:tcPr>
          <w:p w:rsidR="00F1117E" w:rsidRPr="002602F5" w:rsidRDefault="00F1117E" w:rsidP="00324FAC">
            <w:pPr>
              <w:pStyle w:val="NormalWeb"/>
              <w:jc w:val="center"/>
            </w:pPr>
            <w:r w:rsidRPr="002602F5">
              <w:rPr>
                <w:rStyle w:val="Gl"/>
              </w:rPr>
              <w:t>2015</w:t>
            </w:r>
          </w:p>
        </w:tc>
        <w:tc>
          <w:tcPr>
            <w:tcW w:w="1559" w:type="dxa"/>
            <w:tcBorders>
              <w:top w:val="outset" w:sz="6" w:space="0" w:color="auto"/>
              <w:left w:val="outset" w:sz="6" w:space="0" w:color="auto"/>
              <w:bottom w:val="outset" w:sz="6" w:space="0" w:color="auto"/>
              <w:right w:val="outset" w:sz="6" w:space="0" w:color="auto"/>
            </w:tcBorders>
            <w:shd w:val="clear" w:color="auto" w:fill="DBE5F1"/>
            <w:vAlign w:val="center"/>
          </w:tcPr>
          <w:p w:rsidR="00F1117E" w:rsidRPr="002602F5" w:rsidRDefault="00F1117E" w:rsidP="00324FAC">
            <w:pPr>
              <w:pStyle w:val="NormalWeb"/>
              <w:jc w:val="center"/>
            </w:pPr>
            <w:r w:rsidRPr="002602F5">
              <w:rPr>
                <w:rStyle w:val="Gl"/>
              </w:rPr>
              <w:t>2016</w:t>
            </w:r>
          </w:p>
        </w:tc>
        <w:tc>
          <w:tcPr>
            <w:tcW w:w="1560" w:type="dxa"/>
            <w:tcBorders>
              <w:top w:val="outset" w:sz="6" w:space="0" w:color="auto"/>
              <w:left w:val="outset" w:sz="6" w:space="0" w:color="auto"/>
              <w:bottom w:val="outset" w:sz="6" w:space="0" w:color="auto"/>
            </w:tcBorders>
            <w:shd w:val="clear" w:color="auto" w:fill="DBE5F1"/>
            <w:vAlign w:val="center"/>
          </w:tcPr>
          <w:p w:rsidR="00F1117E" w:rsidRPr="002602F5" w:rsidRDefault="00F1117E" w:rsidP="00324FAC">
            <w:pPr>
              <w:pStyle w:val="NormalWeb"/>
              <w:jc w:val="center"/>
            </w:pPr>
            <w:r w:rsidRPr="002602F5">
              <w:rPr>
                <w:rStyle w:val="Gl"/>
              </w:rPr>
              <w:t>2017</w:t>
            </w:r>
          </w:p>
        </w:tc>
      </w:tr>
      <w:tr w:rsidR="00F1117E" w:rsidRPr="002602F5" w:rsidTr="00324FAC">
        <w:trPr>
          <w:tblCellSpacing w:w="0" w:type="dxa"/>
        </w:trPr>
        <w:tc>
          <w:tcPr>
            <w:tcW w:w="849" w:type="dxa"/>
            <w:vMerge w:val="restart"/>
            <w:tcBorders>
              <w:top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Profesör</w:t>
            </w:r>
          </w:p>
        </w:tc>
        <w:tc>
          <w:tcPr>
            <w:tcW w:w="2404"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Tam zamanlı</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3</w:t>
            </w:r>
          </w:p>
        </w:tc>
      </w:tr>
      <w:tr w:rsidR="00F1117E" w:rsidRPr="002602F5" w:rsidTr="00324FAC">
        <w:trPr>
          <w:tblCellSpacing w:w="0" w:type="dxa"/>
        </w:trPr>
        <w:tc>
          <w:tcPr>
            <w:tcW w:w="849" w:type="dxa"/>
            <w:vMerge/>
            <w:tcBorders>
              <w:top w:val="outset" w:sz="6" w:space="0" w:color="auto"/>
              <w:bottom w:val="outset" w:sz="6" w:space="0" w:color="auto"/>
              <w:right w:val="outset" w:sz="6" w:space="0" w:color="auto"/>
            </w:tcBorders>
            <w:vAlign w:val="center"/>
          </w:tcPr>
          <w:p w:rsidR="00F1117E" w:rsidRPr="002602F5" w:rsidRDefault="00F1117E" w:rsidP="00324FAC">
            <w:pPr>
              <w:rPr>
                <w:rFonts w:ascii="Times New Roman" w:hAnsi="Times New Roman" w:cs="Times New Roman"/>
                <w:sz w:val="24"/>
                <w:szCs w:val="24"/>
              </w:rPr>
            </w:pPr>
          </w:p>
        </w:tc>
        <w:tc>
          <w:tcPr>
            <w:tcW w:w="2404"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Yarı zamanlı</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w:t>
            </w:r>
          </w:p>
        </w:tc>
      </w:tr>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t>Doçent</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11</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11</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13</w:t>
            </w:r>
          </w:p>
        </w:tc>
      </w:tr>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t>Yardımcı Doçent</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1</w:t>
            </w:r>
          </w:p>
        </w:tc>
      </w:tr>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t>Öğretim Görevlisi</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4</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3</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1</w:t>
            </w:r>
          </w:p>
        </w:tc>
      </w:tr>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t>Araştırma Görevlisi</w:t>
            </w:r>
          </w:p>
        </w:tc>
        <w:tc>
          <w:tcPr>
            <w:tcW w:w="1559" w:type="dxa"/>
            <w:tcBorders>
              <w:top w:val="outset" w:sz="6" w:space="0" w:color="auto"/>
              <w:left w:val="outset" w:sz="6" w:space="0" w:color="auto"/>
              <w:bottom w:val="outset" w:sz="6" w:space="0" w:color="auto"/>
              <w:right w:val="outset" w:sz="6" w:space="0" w:color="auto"/>
            </w:tcBorders>
            <w:vAlign w:val="bottom"/>
          </w:tcPr>
          <w:p w:rsidR="00F1117E" w:rsidRPr="002602F5" w:rsidRDefault="00F1117E" w:rsidP="00324FAC">
            <w:pPr>
              <w:pStyle w:val="NormalWeb"/>
              <w:jc w:val="center"/>
            </w:pPr>
            <w:r w:rsidRPr="002602F5">
              <w:t>25</w:t>
            </w:r>
          </w:p>
        </w:tc>
        <w:tc>
          <w:tcPr>
            <w:tcW w:w="1559" w:type="dxa"/>
            <w:tcBorders>
              <w:top w:val="outset" w:sz="6" w:space="0" w:color="auto"/>
              <w:left w:val="outset" w:sz="6" w:space="0" w:color="auto"/>
              <w:bottom w:val="outset" w:sz="6" w:space="0" w:color="auto"/>
              <w:right w:val="outset" w:sz="6" w:space="0" w:color="auto"/>
            </w:tcBorders>
            <w:vAlign w:val="bottom"/>
          </w:tcPr>
          <w:p w:rsidR="00F1117E" w:rsidRPr="002602F5" w:rsidRDefault="00F1117E" w:rsidP="00324FAC">
            <w:pPr>
              <w:pStyle w:val="NormalWeb"/>
              <w:jc w:val="center"/>
            </w:pPr>
            <w:r w:rsidRPr="002602F5">
              <w:t>25</w:t>
            </w:r>
          </w:p>
        </w:tc>
        <w:tc>
          <w:tcPr>
            <w:tcW w:w="1560" w:type="dxa"/>
            <w:tcBorders>
              <w:top w:val="outset" w:sz="6" w:space="0" w:color="auto"/>
              <w:left w:val="outset" w:sz="6" w:space="0" w:color="auto"/>
              <w:bottom w:val="outset" w:sz="6" w:space="0" w:color="auto"/>
            </w:tcBorders>
            <w:vAlign w:val="bottom"/>
          </w:tcPr>
          <w:p w:rsidR="00F1117E" w:rsidRPr="002602F5" w:rsidRDefault="00F1117E" w:rsidP="00324FAC">
            <w:pPr>
              <w:pStyle w:val="NormalWeb"/>
              <w:jc w:val="center"/>
            </w:pPr>
            <w:r w:rsidRPr="002602F5">
              <w:t>30</w:t>
            </w:r>
          </w:p>
        </w:tc>
      </w:tr>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t>Uzman</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w:t>
            </w:r>
          </w:p>
        </w:tc>
      </w:tr>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t>Okutman</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w:t>
            </w:r>
          </w:p>
        </w:tc>
      </w:tr>
      <w:tr w:rsidR="00F1117E" w:rsidRPr="002602F5" w:rsidTr="00324FAC">
        <w:trPr>
          <w:tblCellSpacing w:w="0" w:type="dxa"/>
        </w:trPr>
        <w:tc>
          <w:tcPr>
            <w:tcW w:w="3253" w:type="dxa"/>
            <w:gridSpan w:val="2"/>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rPr>
                <w:rStyle w:val="Gl"/>
              </w:rPr>
              <w:t>Öğretim Elemanları Toplamı</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41</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40</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48</w:t>
            </w:r>
          </w:p>
        </w:tc>
      </w:tr>
    </w:tbl>
    <w:p w:rsidR="00F1117E" w:rsidRPr="002602F5" w:rsidRDefault="00F1117E" w:rsidP="00F1117E">
      <w:pPr>
        <w:pStyle w:val="Default"/>
        <w:spacing w:line="360" w:lineRule="auto"/>
        <w:rPr>
          <w:b/>
          <w:bCs/>
        </w:rPr>
      </w:pPr>
    </w:p>
    <w:p w:rsidR="00F1117E" w:rsidRPr="002602F5" w:rsidRDefault="00F1117E" w:rsidP="00F1117E">
      <w:pPr>
        <w:pStyle w:val="Default"/>
        <w:spacing w:line="360" w:lineRule="auto"/>
        <w:rPr>
          <w:b/>
          <w:bCs/>
        </w:rPr>
      </w:pPr>
    </w:p>
    <w:p w:rsidR="00F1117E" w:rsidRPr="002602F5" w:rsidRDefault="00F1117E" w:rsidP="00F1117E">
      <w:pPr>
        <w:pStyle w:val="Default"/>
        <w:spacing w:line="360" w:lineRule="auto"/>
        <w:rPr>
          <w:b/>
          <w:bCs/>
        </w:rPr>
      </w:pPr>
    </w:p>
    <w:p w:rsidR="00F1117E" w:rsidRPr="002602F5" w:rsidRDefault="00F1117E" w:rsidP="00F1117E">
      <w:pPr>
        <w:pStyle w:val="Default"/>
        <w:spacing w:line="360" w:lineRule="auto"/>
        <w:rPr>
          <w:b/>
          <w:bCs/>
        </w:rPr>
      </w:pPr>
    </w:p>
    <w:p w:rsidR="00F1117E" w:rsidRPr="002602F5" w:rsidRDefault="00F1117E" w:rsidP="00F1117E">
      <w:pPr>
        <w:pStyle w:val="Default"/>
        <w:spacing w:line="360" w:lineRule="auto"/>
      </w:pPr>
    </w:p>
    <w:p w:rsidR="00F1117E" w:rsidRPr="002602F5" w:rsidRDefault="00F1117E" w:rsidP="00F1117E">
      <w:pPr>
        <w:spacing w:line="360" w:lineRule="auto"/>
        <w:jc w:val="both"/>
        <w:rPr>
          <w:rFonts w:ascii="Times New Roman" w:hAnsi="Times New Roman" w:cs="Times New Roman"/>
          <w:sz w:val="24"/>
          <w:szCs w:val="24"/>
        </w:rPr>
      </w:pPr>
    </w:p>
    <w:p w:rsidR="00F1117E" w:rsidRPr="002602F5" w:rsidRDefault="00F1117E" w:rsidP="00F1117E">
      <w:pPr>
        <w:pStyle w:val="NormalWeb"/>
      </w:pP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Pr="008C1105" w:rsidRDefault="00F1117E" w:rsidP="00F1117E">
      <w:pPr>
        <w:pStyle w:val="Default"/>
        <w:spacing w:line="360" w:lineRule="auto"/>
        <w:jc w:val="both"/>
      </w:pPr>
      <w:r w:rsidRPr="002602F5">
        <w:t xml:space="preserve">2017 yılı itibarıyla Fakültemizin akademik personel sayısı toplam 48’dir. 2008 yılında Sağlık Bilimleri Fakültesi Hemşirelik Bölümü olduğumuzdaki akademik personel sayısı 24, öğrenci sayısı sınıf ortalaması 120 iken, 2017’de öğrenci sayısının giderek arttığı (Sınıf ortalaması 270), buna rağmen akademik personel sayısının azaldığı (48) görülmektedir. </w:t>
      </w:r>
    </w:p>
    <w:p w:rsidR="00F1117E" w:rsidRPr="008C110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2. Akademik Personelin Anabilim Dalları ve Unvana Göre Dağılımı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1252"/>
        <w:gridCol w:w="984"/>
        <w:gridCol w:w="951"/>
        <w:gridCol w:w="1056"/>
        <w:gridCol w:w="1417"/>
        <w:gridCol w:w="1017"/>
      </w:tblGrid>
      <w:tr w:rsidR="00F1117E" w:rsidRPr="002602F5" w:rsidTr="00324FAC">
        <w:tc>
          <w:tcPr>
            <w:tcW w:w="2518"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Anabilim Dalları </w:t>
            </w:r>
          </w:p>
        </w:tc>
        <w:tc>
          <w:tcPr>
            <w:tcW w:w="1276"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Profesör </w:t>
            </w:r>
          </w:p>
        </w:tc>
        <w:tc>
          <w:tcPr>
            <w:tcW w:w="992"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Doçent</w:t>
            </w:r>
          </w:p>
        </w:tc>
        <w:tc>
          <w:tcPr>
            <w:tcW w:w="992"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Yrd. Doç. </w:t>
            </w:r>
          </w:p>
        </w:tc>
        <w:tc>
          <w:tcPr>
            <w:tcW w:w="1114"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proofErr w:type="spellStart"/>
            <w:r w:rsidRPr="002602F5">
              <w:rPr>
                <w:rFonts w:ascii="Times New Roman" w:hAnsi="Times New Roman" w:cs="Times New Roman"/>
                <w:b/>
                <w:sz w:val="24"/>
                <w:szCs w:val="24"/>
                <w:lang w:eastAsia="tr-TR"/>
              </w:rPr>
              <w:t>Öğr</w:t>
            </w:r>
            <w:proofErr w:type="spellEnd"/>
            <w:r w:rsidRPr="002602F5">
              <w:rPr>
                <w:rFonts w:ascii="Times New Roman" w:hAnsi="Times New Roman" w:cs="Times New Roman"/>
                <w:b/>
                <w:sz w:val="24"/>
                <w:szCs w:val="24"/>
                <w:lang w:eastAsia="tr-TR"/>
              </w:rPr>
              <w:t>. Gör.</w:t>
            </w:r>
          </w:p>
        </w:tc>
        <w:tc>
          <w:tcPr>
            <w:tcW w:w="1438"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Araştırma Gör.</w:t>
            </w:r>
          </w:p>
        </w:tc>
        <w:tc>
          <w:tcPr>
            <w:tcW w:w="958"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Toplam </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Hemşirelik Esasları</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4</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6</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İç Hastalıkları Hemşireliği</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3</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6</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Cerrahi Hastalıkları Hemşireliği</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3</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5</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8</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Kadın Sağlığı Ve Hastalıkları Hemşireliği</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4</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6</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Çocuk Sağlığı Ve Hastalıkları Hemşireliği</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8</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10</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Halk Sağlığı Hemşireliği</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3</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6</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Psikiyatri Hemşireliği</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3</w:t>
            </w:r>
          </w:p>
        </w:tc>
      </w:tr>
      <w:tr w:rsidR="00F1117E" w:rsidRPr="002602F5" w:rsidTr="00324FAC">
        <w:tc>
          <w:tcPr>
            <w:tcW w:w="2518" w:type="dxa"/>
          </w:tcPr>
          <w:p w:rsidR="00F1117E" w:rsidRPr="002602F5" w:rsidRDefault="00F1117E" w:rsidP="00324FAC">
            <w:pPr>
              <w:autoSpaceDE w:val="0"/>
              <w:autoSpaceDN w:val="0"/>
              <w:adjustRightInd w:val="0"/>
              <w:spacing w:after="0" w:line="360" w:lineRule="auto"/>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Hemşirelikte Yönetim</w:t>
            </w:r>
          </w:p>
        </w:tc>
        <w:tc>
          <w:tcPr>
            <w:tcW w:w="127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92"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114"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143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w:t>
            </w:r>
          </w:p>
        </w:tc>
        <w:tc>
          <w:tcPr>
            <w:tcW w:w="958"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Fakültemizde 2017 yılı itibarıyla 2 Araştırma görevlisi ÖYP Programı 35. Madde uyarınca Sağlık Bilimleri Enstitüsü Hemşirelik Anabilim Dalında, 28 Araştırma Görevlisi ÖYP Programı 33. Madde uyarınca, 1 Araştırma Görevlisi ise 50/d maddesi uyarınca lisansüstü eğitim yapmak üzere görevlendirilmiş olup, anılan araştırma görevlilerinin kadroları 674 sayılı KHK ile 50/d’ye aktarılmıştır</w:t>
      </w:r>
      <w:proofErr w:type="gramStart"/>
      <w:r w:rsidRPr="002602F5">
        <w:rPr>
          <w:rFonts w:ascii="Times New Roman" w:hAnsi="Times New Roman" w:cs="Times New Roman"/>
          <w:sz w:val="24"/>
          <w:szCs w:val="24"/>
        </w:rPr>
        <w:t>..</w:t>
      </w:r>
      <w:proofErr w:type="gramEnd"/>
      <w:r w:rsidRPr="002602F5">
        <w:rPr>
          <w:rFonts w:ascii="Times New Roman" w:hAnsi="Times New Roman" w:cs="Times New Roman"/>
          <w:sz w:val="24"/>
          <w:szCs w:val="24"/>
        </w:rPr>
        <w:t xml:space="preserve"> Halen Fakültemizde toplam 30 Araştırma Görevlisi bulunmaktadır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4.2. İdari Personel</w:t>
      </w:r>
    </w:p>
    <w:p w:rsidR="00F1117E" w:rsidRPr="002602F5" w:rsidRDefault="00F1117E" w:rsidP="00F1117E">
      <w:pPr>
        <w:pStyle w:val="NormalWeb"/>
        <w:rPr>
          <w:b/>
        </w:rPr>
      </w:pPr>
      <w:r w:rsidRPr="002602F5">
        <w:rPr>
          <w:b/>
        </w:rPr>
        <w:t>Tablo 3. Hemşirelik Bölümüne Görevlendirilmiş İdari Personel Sayısı</w:t>
      </w:r>
    </w:p>
    <w:tbl>
      <w:tblPr>
        <w:tblpPr w:leftFromText="45" w:rightFromText="45" w:vertAnchor="text"/>
        <w:tblW w:w="7931"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3253"/>
        <w:gridCol w:w="1559"/>
        <w:gridCol w:w="1559"/>
        <w:gridCol w:w="1560"/>
      </w:tblGrid>
      <w:tr w:rsidR="00F1117E" w:rsidRPr="002602F5" w:rsidTr="00324FAC">
        <w:trPr>
          <w:trHeight w:val="283"/>
          <w:tblCellSpacing w:w="0" w:type="dxa"/>
        </w:trPr>
        <w:tc>
          <w:tcPr>
            <w:tcW w:w="3253" w:type="dxa"/>
            <w:tcBorders>
              <w:top w:val="outset" w:sz="6" w:space="0" w:color="auto"/>
              <w:bottom w:val="outset" w:sz="6" w:space="0" w:color="auto"/>
              <w:right w:val="outset" w:sz="6" w:space="0" w:color="auto"/>
            </w:tcBorders>
            <w:shd w:val="clear" w:color="auto" w:fill="DBE5F1"/>
            <w:vAlign w:val="center"/>
          </w:tcPr>
          <w:p w:rsidR="00F1117E" w:rsidRPr="002602F5" w:rsidRDefault="00F1117E" w:rsidP="00324FAC">
            <w:pPr>
              <w:pStyle w:val="NormalWeb"/>
            </w:pPr>
            <w:r w:rsidRPr="002602F5">
              <w:rPr>
                <w:rStyle w:val="Gl"/>
              </w:rPr>
              <w:t>İdari Personel</w:t>
            </w:r>
          </w:p>
        </w:tc>
        <w:tc>
          <w:tcPr>
            <w:tcW w:w="1559" w:type="dxa"/>
            <w:tcBorders>
              <w:top w:val="outset" w:sz="6" w:space="0" w:color="auto"/>
              <w:left w:val="outset" w:sz="6" w:space="0" w:color="auto"/>
              <w:bottom w:val="outset" w:sz="6" w:space="0" w:color="auto"/>
              <w:right w:val="outset" w:sz="6" w:space="0" w:color="auto"/>
            </w:tcBorders>
            <w:shd w:val="clear" w:color="auto" w:fill="DBE5F1"/>
            <w:vAlign w:val="center"/>
          </w:tcPr>
          <w:p w:rsidR="00F1117E" w:rsidRPr="002602F5" w:rsidRDefault="00F1117E" w:rsidP="00324FAC">
            <w:pPr>
              <w:pStyle w:val="NormalWeb"/>
              <w:jc w:val="center"/>
            </w:pPr>
            <w:r w:rsidRPr="002602F5">
              <w:rPr>
                <w:rStyle w:val="Gl"/>
              </w:rPr>
              <w:t>2015</w:t>
            </w:r>
          </w:p>
        </w:tc>
        <w:tc>
          <w:tcPr>
            <w:tcW w:w="1559" w:type="dxa"/>
            <w:tcBorders>
              <w:top w:val="outset" w:sz="6" w:space="0" w:color="auto"/>
              <w:left w:val="outset" w:sz="6" w:space="0" w:color="auto"/>
              <w:bottom w:val="outset" w:sz="6" w:space="0" w:color="auto"/>
              <w:right w:val="outset" w:sz="6" w:space="0" w:color="auto"/>
            </w:tcBorders>
            <w:shd w:val="clear" w:color="auto" w:fill="DBE5F1"/>
            <w:vAlign w:val="center"/>
          </w:tcPr>
          <w:p w:rsidR="00F1117E" w:rsidRPr="002602F5" w:rsidRDefault="00F1117E" w:rsidP="00324FAC">
            <w:pPr>
              <w:pStyle w:val="NormalWeb"/>
              <w:jc w:val="center"/>
            </w:pPr>
            <w:r w:rsidRPr="002602F5">
              <w:rPr>
                <w:rStyle w:val="Gl"/>
              </w:rPr>
              <w:t>2016</w:t>
            </w:r>
          </w:p>
        </w:tc>
        <w:tc>
          <w:tcPr>
            <w:tcW w:w="1560" w:type="dxa"/>
            <w:tcBorders>
              <w:top w:val="outset" w:sz="6" w:space="0" w:color="auto"/>
              <w:left w:val="outset" w:sz="6" w:space="0" w:color="auto"/>
              <w:bottom w:val="outset" w:sz="6" w:space="0" w:color="auto"/>
            </w:tcBorders>
            <w:shd w:val="clear" w:color="auto" w:fill="DBE5F1"/>
            <w:vAlign w:val="center"/>
          </w:tcPr>
          <w:p w:rsidR="00F1117E" w:rsidRPr="002602F5" w:rsidRDefault="00F1117E" w:rsidP="00324FAC">
            <w:pPr>
              <w:pStyle w:val="NormalWeb"/>
              <w:jc w:val="center"/>
            </w:pPr>
            <w:r w:rsidRPr="002602F5">
              <w:rPr>
                <w:rStyle w:val="Gl"/>
              </w:rPr>
              <w:t>2017</w:t>
            </w:r>
          </w:p>
        </w:tc>
      </w:tr>
      <w:tr w:rsidR="00F1117E" w:rsidRPr="002602F5" w:rsidTr="00324FAC">
        <w:trPr>
          <w:trHeight w:val="271"/>
          <w:tblCellSpacing w:w="0" w:type="dxa"/>
        </w:trPr>
        <w:tc>
          <w:tcPr>
            <w:tcW w:w="3253" w:type="dxa"/>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t>Bölüm Sekreteri</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1</w:t>
            </w:r>
          </w:p>
        </w:tc>
      </w:tr>
      <w:tr w:rsidR="00F1117E" w:rsidRPr="002602F5" w:rsidTr="00324FAC">
        <w:trPr>
          <w:trHeight w:val="283"/>
          <w:tblCellSpacing w:w="0" w:type="dxa"/>
        </w:trPr>
        <w:tc>
          <w:tcPr>
            <w:tcW w:w="3253" w:type="dxa"/>
            <w:tcBorders>
              <w:top w:val="outset" w:sz="6" w:space="0" w:color="auto"/>
              <w:bottom w:val="outset" w:sz="6" w:space="0" w:color="auto"/>
              <w:right w:val="outset" w:sz="6" w:space="0" w:color="auto"/>
            </w:tcBorders>
            <w:vAlign w:val="center"/>
          </w:tcPr>
          <w:p w:rsidR="00F1117E" w:rsidRPr="002602F5" w:rsidRDefault="00F1117E" w:rsidP="00324FAC">
            <w:pPr>
              <w:pStyle w:val="NormalWeb"/>
            </w:pPr>
            <w:r w:rsidRPr="002602F5">
              <w:rPr>
                <w:rStyle w:val="Gl"/>
              </w:rPr>
              <w:t>Toplamı</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w:t>
            </w:r>
          </w:p>
        </w:tc>
        <w:tc>
          <w:tcPr>
            <w:tcW w:w="1559" w:type="dxa"/>
            <w:tcBorders>
              <w:top w:val="outset" w:sz="6" w:space="0" w:color="auto"/>
              <w:left w:val="outset" w:sz="6" w:space="0" w:color="auto"/>
              <w:bottom w:val="outset" w:sz="6" w:space="0" w:color="auto"/>
              <w:right w:val="outset" w:sz="6" w:space="0" w:color="auto"/>
            </w:tcBorders>
            <w:vAlign w:val="center"/>
          </w:tcPr>
          <w:p w:rsidR="00F1117E" w:rsidRPr="002602F5" w:rsidRDefault="00F1117E" w:rsidP="00324FAC">
            <w:pPr>
              <w:pStyle w:val="NormalWeb"/>
              <w:jc w:val="center"/>
            </w:pPr>
            <w:r w:rsidRPr="002602F5">
              <w:t>1</w:t>
            </w:r>
          </w:p>
        </w:tc>
        <w:tc>
          <w:tcPr>
            <w:tcW w:w="1560" w:type="dxa"/>
            <w:tcBorders>
              <w:top w:val="outset" w:sz="6" w:space="0" w:color="auto"/>
              <w:left w:val="outset" w:sz="6" w:space="0" w:color="auto"/>
              <w:bottom w:val="outset" w:sz="6" w:space="0" w:color="auto"/>
            </w:tcBorders>
            <w:vAlign w:val="center"/>
          </w:tcPr>
          <w:p w:rsidR="00F1117E" w:rsidRPr="002602F5" w:rsidRDefault="00F1117E" w:rsidP="00324FAC">
            <w:pPr>
              <w:pStyle w:val="NormalWeb"/>
              <w:jc w:val="center"/>
            </w:pPr>
            <w:r w:rsidRPr="002602F5">
              <w:t>1</w:t>
            </w:r>
          </w:p>
        </w:tc>
      </w:tr>
    </w:tbl>
    <w:p w:rsidR="00F1117E" w:rsidRPr="002602F5" w:rsidRDefault="00F1117E" w:rsidP="00F1117E">
      <w:pPr>
        <w:spacing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p w:rsidR="00F1117E" w:rsidRPr="002602F5" w:rsidRDefault="00F1117E" w:rsidP="00F1117E">
      <w:pPr>
        <w:autoSpaceDE w:val="0"/>
        <w:autoSpaceDN w:val="0"/>
        <w:adjustRightInd w:val="0"/>
        <w:spacing w:after="0" w:line="360" w:lineRule="auto"/>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5. Sunulan Hizmetler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5.1. Eğitim Hizmetleri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t>5.1.1. Öğrenci Sayıları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sz w:val="24"/>
          <w:szCs w:val="24"/>
        </w:rPr>
        <w:t>Tablo 4</w:t>
      </w:r>
      <w:r>
        <w:rPr>
          <w:rFonts w:ascii="Times New Roman" w:hAnsi="Times New Roman" w:cs="Times New Roman"/>
          <w:b/>
          <w:sz w:val="24"/>
          <w:szCs w:val="24"/>
        </w:rPr>
        <w:t>.</w:t>
      </w:r>
      <w:r w:rsidRPr="002602F5">
        <w:rPr>
          <w:rFonts w:ascii="Times New Roman" w:hAnsi="Times New Roman" w:cs="Times New Roman"/>
          <w:b/>
          <w:sz w:val="24"/>
          <w:szCs w:val="24"/>
        </w:rPr>
        <w:t xml:space="preserve"> </w:t>
      </w:r>
      <w:r w:rsidRPr="002602F5">
        <w:rPr>
          <w:rFonts w:ascii="Times New Roman" w:hAnsi="Times New Roman" w:cs="Times New Roman"/>
          <w:b/>
          <w:bCs/>
          <w:sz w:val="24"/>
          <w:szCs w:val="24"/>
        </w:rPr>
        <w:t>Hemşirelik Bölümü Son 3Yıllık Lisans Programı Öğrenci Kontenjan ve Sayıları</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418"/>
        <w:gridCol w:w="1559"/>
        <w:gridCol w:w="1677"/>
        <w:gridCol w:w="1677"/>
      </w:tblGrid>
      <w:tr w:rsidR="00F1117E" w:rsidRPr="002602F5" w:rsidTr="00324FAC">
        <w:tc>
          <w:tcPr>
            <w:tcW w:w="1951" w:type="dxa"/>
            <w:shd w:val="clear" w:color="auto" w:fill="DBE5F1"/>
          </w:tcPr>
          <w:p w:rsidR="00F1117E" w:rsidRPr="002602F5" w:rsidRDefault="00F1117E" w:rsidP="00324FAC">
            <w:pPr>
              <w:autoSpaceDE w:val="0"/>
              <w:autoSpaceDN w:val="0"/>
              <w:adjustRightInd w:val="0"/>
              <w:spacing w:after="0" w:line="240" w:lineRule="auto"/>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Eğitim Öğretim Yılı</w:t>
            </w:r>
          </w:p>
        </w:tc>
        <w:tc>
          <w:tcPr>
            <w:tcW w:w="1418" w:type="dxa"/>
            <w:shd w:val="clear" w:color="auto" w:fill="DBE5F1"/>
          </w:tcPr>
          <w:p w:rsidR="00F1117E" w:rsidRPr="002602F5" w:rsidRDefault="00F1117E" w:rsidP="00324FAC">
            <w:pPr>
              <w:autoSpaceDE w:val="0"/>
              <w:autoSpaceDN w:val="0"/>
              <w:adjustRightInd w:val="0"/>
              <w:spacing w:after="0" w:line="240" w:lineRule="auto"/>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ÖSS Kontenjan</w:t>
            </w:r>
          </w:p>
        </w:tc>
        <w:tc>
          <w:tcPr>
            <w:tcW w:w="1559" w:type="dxa"/>
            <w:shd w:val="clear" w:color="auto" w:fill="DBE5F1"/>
          </w:tcPr>
          <w:p w:rsidR="00F1117E" w:rsidRPr="002602F5" w:rsidRDefault="00F1117E" w:rsidP="00324FAC">
            <w:pPr>
              <w:autoSpaceDE w:val="0"/>
              <w:autoSpaceDN w:val="0"/>
              <w:adjustRightInd w:val="0"/>
              <w:spacing w:after="0" w:line="240" w:lineRule="auto"/>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ÖSS Sonucu Yerleşen</w:t>
            </w:r>
          </w:p>
        </w:tc>
        <w:tc>
          <w:tcPr>
            <w:tcW w:w="1677" w:type="dxa"/>
            <w:shd w:val="clear" w:color="auto" w:fill="DBE5F1"/>
          </w:tcPr>
          <w:p w:rsidR="00F1117E" w:rsidRPr="002602F5" w:rsidRDefault="00F1117E" w:rsidP="00324FAC">
            <w:pPr>
              <w:autoSpaceDE w:val="0"/>
              <w:autoSpaceDN w:val="0"/>
              <w:adjustRightInd w:val="0"/>
              <w:spacing w:after="0" w:line="240" w:lineRule="auto"/>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Ek yerleşen</w:t>
            </w:r>
          </w:p>
        </w:tc>
        <w:tc>
          <w:tcPr>
            <w:tcW w:w="1677" w:type="dxa"/>
            <w:shd w:val="clear" w:color="auto" w:fill="DBE5F1"/>
          </w:tcPr>
          <w:p w:rsidR="00F1117E" w:rsidRPr="002602F5" w:rsidRDefault="00F1117E" w:rsidP="00324FAC">
            <w:pPr>
              <w:autoSpaceDE w:val="0"/>
              <w:autoSpaceDN w:val="0"/>
              <w:adjustRightInd w:val="0"/>
              <w:spacing w:after="0" w:line="240" w:lineRule="auto"/>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w:t>
            </w:r>
          </w:p>
        </w:tc>
      </w:tr>
      <w:tr w:rsidR="00F1117E" w:rsidRPr="002602F5" w:rsidTr="00324FAC">
        <w:tc>
          <w:tcPr>
            <w:tcW w:w="195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2015</w:t>
            </w:r>
          </w:p>
        </w:tc>
        <w:tc>
          <w:tcPr>
            <w:tcW w:w="1418"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226</w:t>
            </w:r>
          </w:p>
        </w:tc>
        <w:tc>
          <w:tcPr>
            <w:tcW w:w="1559"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226</w:t>
            </w:r>
          </w:p>
        </w:tc>
        <w:tc>
          <w:tcPr>
            <w:tcW w:w="1677"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677"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228</w:t>
            </w:r>
          </w:p>
        </w:tc>
      </w:tr>
      <w:tr w:rsidR="00F1117E" w:rsidRPr="002602F5" w:rsidTr="00324FAC">
        <w:tc>
          <w:tcPr>
            <w:tcW w:w="195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2016</w:t>
            </w:r>
          </w:p>
        </w:tc>
        <w:tc>
          <w:tcPr>
            <w:tcW w:w="1418"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226</w:t>
            </w:r>
          </w:p>
        </w:tc>
        <w:tc>
          <w:tcPr>
            <w:tcW w:w="1559"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226</w:t>
            </w:r>
          </w:p>
        </w:tc>
        <w:tc>
          <w:tcPr>
            <w:tcW w:w="1677"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0</w:t>
            </w:r>
          </w:p>
        </w:tc>
        <w:tc>
          <w:tcPr>
            <w:tcW w:w="1677"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226</w:t>
            </w:r>
          </w:p>
        </w:tc>
      </w:tr>
      <w:tr w:rsidR="00F1117E" w:rsidRPr="002602F5" w:rsidTr="00324FAC">
        <w:tc>
          <w:tcPr>
            <w:tcW w:w="195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2017</w:t>
            </w:r>
          </w:p>
        </w:tc>
        <w:tc>
          <w:tcPr>
            <w:tcW w:w="1418"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220</w:t>
            </w:r>
          </w:p>
        </w:tc>
        <w:tc>
          <w:tcPr>
            <w:tcW w:w="1559"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220</w:t>
            </w:r>
          </w:p>
        </w:tc>
        <w:tc>
          <w:tcPr>
            <w:tcW w:w="1677"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51</w:t>
            </w:r>
          </w:p>
        </w:tc>
        <w:tc>
          <w:tcPr>
            <w:tcW w:w="1677" w:type="dxa"/>
          </w:tcPr>
          <w:p w:rsidR="00F1117E" w:rsidRPr="002602F5" w:rsidRDefault="00F1117E" w:rsidP="00324FAC">
            <w:pPr>
              <w:autoSpaceDE w:val="0"/>
              <w:autoSpaceDN w:val="0"/>
              <w:adjustRightInd w:val="0"/>
              <w:spacing w:after="0" w:line="240" w:lineRule="auto"/>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271</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5. Hemşirelik Bölümü Öğrencilerinin Son 3 Yıllık Bilimsel Etkinliklere Katılımı</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5"/>
        <w:gridCol w:w="2369"/>
        <w:gridCol w:w="1953"/>
        <w:gridCol w:w="1567"/>
      </w:tblGrid>
      <w:tr w:rsidR="00F1117E" w:rsidRPr="002602F5" w:rsidTr="00324FAC">
        <w:tc>
          <w:tcPr>
            <w:tcW w:w="2895" w:type="dxa"/>
            <w:shd w:val="clear" w:color="auto" w:fill="DBE5F1"/>
          </w:tcPr>
          <w:p w:rsidR="00F1117E" w:rsidRPr="002602F5" w:rsidRDefault="00F1117E" w:rsidP="00324FAC">
            <w:pPr>
              <w:autoSpaceDE w:val="0"/>
              <w:autoSpaceDN w:val="0"/>
              <w:adjustRightInd w:val="0"/>
              <w:spacing w:after="0" w:line="24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Bilimsel etkinlik adı</w:t>
            </w:r>
          </w:p>
        </w:tc>
        <w:tc>
          <w:tcPr>
            <w:tcW w:w="2369" w:type="dxa"/>
            <w:shd w:val="clear" w:color="auto" w:fill="DBE5F1"/>
          </w:tcPr>
          <w:p w:rsidR="00F1117E" w:rsidRPr="002602F5" w:rsidRDefault="00F1117E" w:rsidP="00324FAC">
            <w:pPr>
              <w:autoSpaceDE w:val="0"/>
              <w:autoSpaceDN w:val="0"/>
              <w:adjustRightInd w:val="0"/>
              <w:spacing w:after="0" w:line="24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Katılan öğrenci sayısı</w:t>
            </w:r>
          </w:p>
        </w:tc>
        <w:tc>
          <w:tcPr>
            <w:tcW w:w="1953" w:type="dxa"/>
            <w:shd w:val="clear" w:color="auto" w:fill="DBE5F1"/>
          </w:tcPr>
          <w:p w:rsidR="00F1117E" w:rsidRPr="002602F5" w:rsidRDefault="00F1117E" w:rsidP="00324FAC">
            <w:pPr>
              <w:autoSpaceDE w:val="0"/>
              <w:autoSpaceDN w:val="0"/>
              <w:adjustRightInd w:val="0"/>
              <w:spacing w:after="0" w:line="24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Sözel bildiri</w:t>
            </w:r>
          </w:p>
        </w:tc>
        <w:tc>
          <w:tcPr>
            <w:tcW w:w="1567" w:type="dxa"/>
            <w:shd w:val="clear" w:color="auto" w:fill="DBE5F1"/>
          </w:tcPr>
          <w:p w:rsidR="00F1117E" w:rsidRPr="002602F5" w:rsidRDefault="00F1117E" w:rsidP="00324FAC">
            <w:pPr>
              <w:autoSpaceDE w:val="0"/>
              <w:autoSpaceDN w:val="0"/>
              <w:adjustRightInd w:val="0"/>
              <w:spacing w:after="0" w:line="24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Poster bildiri</w:t>
            </w:r>
          </w:p>
        </w:tc>
      </w:tr>
      <w:tr w:rsidR="00F1117E" w:rsidRPr="002602F5" w:rsidTr="00324FAC">
        <w:tc>
          <w:tcPr>
            <w:tcW w:w="2895"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14. Ulusal Hemşirelik Öğrenci Kongresi</w:t>
            </w:r>
          </w:p>
        </w:tc>
        <w:tc>
          <w:tcPr>
            <w:tcW w:w="2369"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w:t>
            </w:r>
          </w:p>
        </w:tc>
        <w:tc>
          <w:tcPr>
            <w:tcW w:w="1953"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567"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w:t>
            </w:r>
          </w:p>
        </w:tc>
      </w:tr>
      <w:tr w:rsidR="00F1117E" w:rsidRPr="002602F5" w:rsidTr="00324FAC">
        <w:tc>
          <w:tcPr>
            <w:tcW w:w="2895"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15. Ulusal Hemşirelik Öğrenci Kongresi</w:t>
            </w:r>
          </w:p>
        </w:tc>
        <w:tc>
          <w:tcPr>
            <w:tcW w:w="2369"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49</w:t>
            </w:r>
          </w:p>
        </w:tc>
        <w:tc>
          <w:tcPr>
            <w:tcW w:w="1953"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w:t>
            </w:r>
          </w:p>
        </w:tc>
        <w:tc>
          <w:tcPr>
            <w:tcW w:w="1567"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9</w:t>
            </w:r>
          </w:p>
        </w:tc>
      </w:tr>
      <w:tr w:rsidR="00F1117E" w:rsidRPr="002602F5" w:rsidTr="00324FAC">
        <w:tc>
          <w:tcPr>
            <w:tcW w:w="2895"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16. Ulusal Hemşirelik Öğrenci Kongresi</w:t>
            </w:r>
          </w:p>
        </w:tc>
        <w:tc>
          <w:tcPr>
            <w:tcW w:w="2369"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w:t>
            </w:r>
          </w:p>
        </w:tc>
        <w:tc>
          <w:tcPr>
            <w:tcW w:w="1953"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567"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5</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pStyle w:val="Default"/>
        <w:rPr>
          <w:b/>
          <w:bCs/>
        </w:rPr>
      </w:pPr>
    </w:p>
    <w:p w:rsidR="00F1117E" w:rsidRDefault="00F1117E" w:rsidP="00F1117E">
      <w:pPr>
        <w:pStyle w:val="Default"/>
        <w:rPr>
          <w:b/>
          <w:bCs/>
        </w:rPr>
      </w:pPr>
    </w:p>
    <w:p w:rsidR="00F1117E" w:rsidRDefault="00F1117E" w:rsidP="00F1117E">
      <w:pPr>
        <w:pStyle w:val="Default"/>
        <w:rPr>
          <w:b/>
          <w:bCs/>
        </w:rPr>
      </w:pPr>
    </w:p>
    <w:p w:rsidR="00F1117E" w:rsidRDefault="00F1117E" w:rsidP="00F1117E">
      <w:pPr>
        <w:pStyle w:val="Default"/>
        <w:rPr>
          <w:b/>
          <w:bCs/>
        </w:rPr>
      </w:pPr>
    </w:p>
    <w:p w:rsidR="00F1117E" w:rsidRDefault="00F1117E" w:rsidP="00F1117E">
      <w:pPr>
        <w:pStyle w:val="Default"/>
        <w:rPr>
          <w:b/>
          <w:bCs/>
        </w:rPr>
      </w:pPr>
    </w:p>
    <w:p w:rsidR="00F1117E" w:rsidRPr="002602F5" w:rsidRDefault="00F1117E" w:rsidP="00F1117E">
      <w:pPr>
        <w:pStyle w:val="Default"/>
        <w:rPr>
          <w:b/>
          <w:bCs/>
        </w:rPr>
      </w:pPr>
    </w:p>
    <w:p w:rsidR="00F1117E" w:rsidRPr="002602F5" w:rsidRDefault="00F1117E" w:rsidP="00F1117E">
      <w:pPr>
        <w:pStyle w:val="Default"/>
        <w:spacing w:line="360" w:lineRule="auto"/>
        <w:rPr>
          <w:b/>
          <w:bCs/>
        </w:rPr>
      </w:pPr>
      <w:r w:rsidRPr="002602F5">
        <w:rPr>
          <w:b/>
          <w:bCs/>
        </w:rPr>
        <w:t xml:space="preserve">5-1. 2. Lisansüstü Programlara Yönelik Eğitim Hizmetleri </w:t>
      </w:r>
    </w:p>
    <w:p w:rsidR="00F1117E" w:rsidRPr="002602F5" w:rsidRDefault="00F1117E" w:rsidP="00F1117E">
      <w:pPr>
        <w:pStyle w:val="Default"/>
        <w:spacing w:line="360" w:lineRule="auto"/>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6</w:t>
      </w:r>
      <w:r>
        <w:rPr>
          <w:rFonts w:ascii="Times New Roman" w:hAnsi="Times New Roman" w:cs="Times New Roman"/>
          <w:b/>
          <w:bCs/>
          <w:sz w:val="24"/>
          <w:szCs w:val="24"/>
        </w:rPr>
        <w:t xml:space="preserve">. </w:t>
      </w:r>
      <w:r w:rsidRPr="002602F5">
        <w:rPr>
          <w:rFonts w:ascii="Times New Roman" w:hAnsi="Times New Roman" w:cs="Times New Roman"/>
          <w:b/>
          <w:bCs/>
          <w:sz w:val="24"/>
          <w:szCs w:val="24"/>
        </w:rPr>
        <w:t xml:space="preserve">Hemşirelik Anabilim Dalının Son 4 Yıllık Lisansüstü Öğrenci Sayılarının Ders ve Tez Dönemine Göre Dağılımı </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2"/>
        <w:gridCol w:w="999"/>
        <w:gridCol w:w="30"/>
        <w:gridCol w:w="1327"/>
        <w:gridCol w:w="1014"/>
        <w:gridCol w:w="1418"/>
        <w:gridCol w:w="1570"/>
      </w:tblGrid>
      <w:tr w:rsidR="00F1117E" w:rsidRPr="002602F5" w:rsidTr="00324FAC">
        <w:trPr>
          <w:trHeight w:val="390"/>
        </w:trPr>
        <w:tc>
          <w:tcPr>
            <w:tcW w:w="2142" w:type="dxa"/>
            <w:vMerge w:val="restart"/>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Eğitim öğretim yılı</w:t>
            </w:r>
          </w:p>
        </w:tc>
        <w:tc>
          <w:tcPr>
            <w:tcW w:w="2356" w:type="dxa"/>
            <w:gridSpan w:val="3"/>
            <w:tcBorders>
              <w:bottom w:val="single" w:sz="4" w:space="0" w:color="auto"/>
            </w:tcBorders>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Yüksek lisans</w:t>
            </w:r>
          </w:p>
        </w:tc>
        <w:tc>
          <w:tcPr>
            <w:tcW w:w="2432" w:type="dxa"/>
            <w:gridSpan w:val="2"/>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Doktora</w:t>
            </w:r>
          </w:p>
        </w:tc>
        <w:tc>
          <w:tcPr>
            <w:tcW w:w="1570" w:type="dxa"/>
            <w:vMerge w:val="restart"/>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w:t>
            </w:r>
          </w:p>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p>
        </w:tc>
      </w:tr>
      <w:tr w:rsidR="00F1117E" w:rsidRPr="002602F5" w:rsidTr="00324FAC">
        <w:trPr>
          <w:trHeight w:val="435"/>
        </w:trPr>
        <w:tc>
          <w:tcPr>
            <w:tcW w:w="2142" w:type="dxa"/>
            <w:vMerge/>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p>
        </w:tc>
        <w:tc>
          <w:tcPr>
            <w:tcW w:w="1029" w:type="dxa"/>
            <w:gridSpan w:val="2"/>
            <w:tcBorders>
              <w:bottom w:val="single" w:sz="4" w:space="0" w:color="auto"/>
            </w:tcBorders>
            <w:shd w:val="clear" w:color="auto" w:fill="DBE5F1"/>
          </w:tcPr>
          <w:p w:rsidR="00F1117E" w:rsidRPr="002602F5" w:rsidRDefault="00F1117E" w:rsidP="00324FAC">
            <w:pPr>
              <w:autoSpaceDE w:val="0"/>
              <w:autoSpaceDN w:val="0"/>
              <w:adjustRightInd w:val="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Ders</w:t>
            </w:r>
          </w:p>
        </w:tc>
        <w:tc>
          <w:tcPr>
            <w:tcW w:w="1327" w:type="dxa"/>
            <w:tcBorders>
              <w:bottom w:val="single" w:sz="4" w:space="0" w:color="auto"/>
            </w:tcBorders>
            <w:shd w:val="clear" w:color="auto" w:fill="DBE5F1"/>
          </w:tcPr>
          <w:p w:rsidR="00F1117E" w:rsidRPr="002602F5" w:rsidRDefault="00F1117E" w:rsidP="00324FAC">
            <w:pPr>
              <w:autoSpaceDE w:val="0"/>
              <w:autoSpaceDN w:val="0"/>
              <w:adjustRightInd w:val="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Tez</w:t>
            </w:r>
          </w:p>
        </w:tc>
        <w:tc>
          <w:tcPr>
            <w:tcW w:w="1014" w:type="dxa"/>
            <w:shd w:val="clear" w:color="auto" w:fill="DBE5F1"/>
          </w:tcPr>
          <w:p w:rsidR="00F1117E" w:rsidRPr="002602F5" w:rsidRDefault="00F1117E" w:rsidP="00324FAC">
            <w:pPr>
              <w:autoSpaceDE w:val="0"/>
              <w:autoSpaceDN w:val="0"/>
              <w:adjustRightInd w:val="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Ders</w:t>
            </w:r>
          </w:p>
        </w:tc>
        <w:tc>
          <w:tcPr>
            <w:tcW w:w="1418" w:type="dxa"/>
            <w:shd w:val="clear" w:color="auto" w:fill="DBE5F1"/>
          </w:tcPr>
          <w:p w:rsidR="00F1117E" w:rsidRPr="002602F5" w:rsidRDefault="00F1117E" w:rsidP="00324FAC">
            <w:pPr>
              <w:autoSpaceDE w:val="0"/>
              <w:autoSpaceDN w:val="0"/>
              <w:adjustRightInd w:val="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Tez</w:t>
            </w:r>
          </w:p>
        </w:tc>
        <w:tc>
          <w:tcPr>
            <w:tcW w:w="1570" w:type="dxa"/>
            <w:vMerge/>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p>
        </w:tc>
      </w:tr>
      <w:tr w:rsidR="00F1117E" w:rsidRPr="002602F5" w:rsidTr="00324FAC">
        <w:tc>
          <w:tcPr>
            <w:tcW w:w="2142"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2014</w:t>
            </w:r>
          </w:p>
        </w:tc>
        <w:tc>
          <w:tcPr>
            <w:tcW w:w="999"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11</w:t>
            </w:r>
          </w:p>
        </w:tc>
        <w:tc>
          <w:tcPr>
            <w:tcW w:w="1357" w:type="dxa"/>
            <w:gridSpan w:val="2"/>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7</w:t>
            </w:r>
          </w:p>
        </w:tc>
        <w:tc>
          <w:tcPr>
            <w:tcW w:w="1014"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12</w:t>
            </w:r>
          </w:p>
        </w:tc>
        <w:tc>
          <w:tcPr>
            <w:tcW w:w="1418"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5</w:t>
            </w:r>
          </w:p>
        </w:tc>
        <w:tc>
          <w:tcPr>
            <w:tcW w:w="1570"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35</w:t>
            </w:r>
          </w:p>
        </w:tc>
      </w:tr>
      <w:tr w:rsidR="00F1117E" w:rsidRPr="002602F5" w:rsidTr="00324FAC">
        <w:tc>
          <w:tcPr>
            <w:tcW w:w="2142"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2015</w:t>
            </w:r>
          </w:p>
        </w:tc>
        <w:tc>
          <w:tcPr>
            <w:tcW w:w="999"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10</w:t>
            </w:r>
          </w:p>
        </w:tc>
        <w:tc>
          <w:tcPr>
            <w:tcW w:w="1357" w:type="dxa"/>
            <w:gridSpan w:val="2"/>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15</w:t>
            </w:r>
          </w:p>
        </w:tc>
        <w:tc>
          <w:tcPr>
            <w:tcW w:w="1014"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9</w:t>
            </w:r>
          </w:p>
        </w:tc>
        <w:tc>
          <w:tcPr>
            <w:tcW w:w="1418"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12</w:t>
            </w:r>
          </w:p>
        </w:tc>
        <w:tc>
          <w:tcPr>
            <w:tcW w:w="1570"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46</w:t>
            </w:r>
          </w:p>
        </w:tc>
      </w:tr>
      <w:tr w:rsidR="00F1117E" w:rsidRPr="002602F5" w:rsidTr="00324FAC">
        <w:tc>
          <w:tcPr>
            <w:tcW w:w="2142"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2016</w:t>
            </w:r>
          </w:p>
        </w:tc>
        <w:tc>
          <w:tcPr>
            <w:tcW w:w="999"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7</w:t>
            </w:r>
          </w:p>
        </w:tc>
        <w:tc>
          <w:tcPr>
            <w:tcW w:w="1357" w:type="dxa"/>
            <w:gridSpan w:val="2"/>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19</w:t>
            </w:r>
          </w:p>
        </w:tc>
        <w:tc>
          <w:tcPr>
            <w:tcW w:w="1014"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11</w:t>
            </w:r>
          </w:p>
        </w:tc>
        <w:tc>
          <w:tcPr>
            <w:tcW w:w="1418"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w:t>
            </w:r>
          </w:p>
        </w:tc>
        <w:tc>
          <w:tcPr>
            <w:tcW w:w="1570"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59</w:t>
            </w:r>
          </w:p>
        </w:tc>
      </w:tr>
      <w:tr w:rsidR="00F1117E" w:rsidRPr="002602F5" w:rsidTr="00324FAC">
        <w:tc>
          <w:tcPr>
            <w:tcW w:w="2142"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2017</w:t>
            </w:r>
          </w:p>
        </w:tc>
        <w:tc>
          <w:tcPr>
            <w:tcW w:w="999"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22</w:t>
            </w:r>
          </w:p>
        </w:tc>
        <w:tc>
          <w:tcPr>
            <w:tcW w:w="1357" w:type="dxa"/>
            <w:gridSpan w:val="2"/>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43</w:t>
            </w:r>
          </w:p>
        </w:tc>
        <w:tc>
          <w:tcPr>
            <w:tcW w:w="1014"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35</w:t>
            </w:r>
          </w:p>
        </w:tc>
        <w:tc>
          <w:tcPr>
            <w:tcW w:w="1418"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32</w:t>
            </w:r>
          </w:p>
        </w:tc>
        <w:tc>
          <w:tcPr>
            <w:tcW w:w="1570" w:type="dxa"/>
          </w:tcPr>
          <w:p w:rsidR="00F1117E" w:rsidRPr="002602F5" w:rsidRDefault="00F1117E" w:rsidP="00324FAC">
            <w:pPr>
              <w:autoSpaceDE w:val="0"/>
              <w:autoSpaceDN w:val="0"/>
              <w:adjustRightInd w:val="0"/>
              <w:spacing w:after="0"/>
              <w:jc w:val="center"/>
              <w:rPr>
                <w:rFonts w:ascii="Times New Roman" w:hAnsi="Times New Roman" w:cs="Times New Roman"/>
                <w:sz w:val="24"/>
                <w:szCs w:val="24"/>
                <w:lang w:eastAsia="tr-TR"/>
              </w:rPr>
            </w:pPr>
            <w:r w:rsidRPr="002602F5">
              <w:rPr>
                <w:rFonts w:ascii="Times New Roman" w:hAnsi="Times New Roman" w:cs="Times New Roman"/>
                <w:sz w:val="24"/>
                <w:szCs w:val="24"/>
                <w:lang w:eastAsia="tr-TR"/>
              </w:rPr>
              <w:t>132</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 xml:space="preserve">Ayrıca Gazi Üniversitesi Sağlık Bilimleri Enstitüsü Hemşirelik Anabilim Dalında 2015 yılından itibaren Hemşirelikte Yönetim Tezsiz Yüksek Lisans Programı yürütülmektedir. Bu programdan mezun olan öğrenci sayısı 7(yedi) </w:t>
      </w:r>
      <w:proofErr w:type="spellStart"/>
      <w:r w:rsidRPr="002602F5">
        <w:rPr>
          <w:rFonts w:ascii="Times New Roman" w:hAnsi="Times New Roman" w:cs="Times New Roman"/>
          <w:sz w:val="24"/>
          <w:szCs w:val="24"/>
          <w:lang w:eastAsia="tr-TR"/>
        </w:rPr>
        <w:t>dir</w:t>
      </w:r>
      <w:proofErr w:type="spellEnd"/>
      <w:r w:rsidRPr="002602F5">
        <w:rPr>
          <w:rFonts w:ascii="Times New Roman" w:hAnsi="Times New Roman" w:cs="Times New Roman"/>
          <w:sz w:val="24"/>
          <w:szCs w:val="24"/>
          <w:lang w:eastAsia="tr-TR"/>
        </w:rPr>
        <w:t>.</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5.1.3. Uluslararası İkili Anlaşmalar</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 xml:space="preserve">Tablo 7 </w:t>
      </w:r>
      <w:proofErr w:type="spellStart"/>
      <w:r w:rsidRPr="002602F5">
        <w:rPr>
          <w:rFonts w:ascii="Times New Roman" w:hAnsi="Times New Roman" w:cs="Times New Roman"/>
          <w:b/>
          <w:bCs/>
          <w:sz w:val="24"/>
          <w:szCs w:val="24"/>
        </w:rPr>
        <w:t>Erasmus</w:t>
      </w:r>
      <w:proofErr w:type="spellEnd"/>
      <w:r w:rsidRPr="002602F5">
        <w:rPr>
          <w:rFonts w:ascii="Times New Roman" w:hAnsi="Times New Roman" w:cs="Times New Roman"/>
          <w:b/>
          <w:bCs/>
          <w:sz w:val="24"/>
          <w:szCs w:val="24"/>
        </w:rPr>
        <w:t xml:space="preserve"> +Kapsamında Hemşirelik Bölümü Uluslararası İkili Anlaşmaları</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850"/>
        <w:gridCol w:w="1418"/>
        <w:gridCol w:w="1842"/>
        <w:gridCol w:w="709"/>
        <w:gridCol w:w="851"/>
        <w:gridCol w:w="1275"/>
        <w:gridCol w:w="851"/>
        <w:gridCol w:w="680"/>
      </w:tblGrid>
      <w:tr w:rsidR="00F1117E" w:rsidRPr="00BF1CE1" w:rsidTr="00324FAC">
        <w:trPr>
          <w:cantSplit/>
          <w:trHeight w:val="1869"/>
        </w:trPr>
        <w:tc>
          <w:tcPr>
            <w:tcW w:w="1164"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Ülke</w:t>
            </w:r>
          </w:p>
        </w:tc>
        <w:tc>
          <w:tcPr>
            <w:tcW w:w="850"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Şehir</w:t>
            </w:r>
          </w:p>
        </w:tc>
        <w:tc>
          <w:tcPr>
            <w:tcW w:w="1418"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proofErr w:type="spellStart"/>
            <w:r w:rsidRPr="00BF1CE1">
              <w:rPr>
                <w:rFonts w:ascii="Times New Roman" w:hAnsi="Times New Roman" w:cs="Times New Roman"/>
                <w:lang w:eastAsia="tr-TR"/>
              </w:rPr>
              <w:t>Erasmus</w:t>
            </w:r>
            <w:proofErr w:type="spellEnd"/>
            <w:r w:rsidRPr="00BF1CE1">
              <w:rPr>
                <w:rFonts w:ascii="Times New Roman" w:hAnsi="Times New Roman" w:cs="Times New Roman"/>
                <w:lang w:eastAsia="tr-TR"/>
              </w:rPr>
              <w:t xml:space="preserve"> kodu</w:t>
            </w:r>
          </w:p>
        </w:tc>
        <w:tc>
          <w:tcPr>
            <w:tcW w:w="1842"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Üniversite</w:t>
            </w:r>
          </w:p>
        </w:tc>
        <w:tc>
          <w:tcPr>
            <w:tcW w:w="709"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Başlangıç tarihi</w:t>
            </w:r>
          </w:p>
        </w:tc>
        <w:tc>
          <w:tcPr>
            <w:tcW w:w="851"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Bitiş tarihi</w:t>
            </w:r>
          </w:p>
        </w:tc>
        <w:tc>
          <w:tcPr>
            <w:tcW w:w="1275"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Öğrenci öğrenim</w:t>
            </w:r>
          </w:p>
        </w:tc>
        <w:tc>
          <w:tcPr>
            <w:tcW w:w="851"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Akademik personel</w:t>
            </w:r>
          </w:p>
        </w:tc>
        <w:tc>
          <w:tcPr>
            <w:tcW w:w="680" w:type="dxa"/>
            <w:shd w:val="clear" w:color="auto" w:fill="DBE5F1"/>
            <w:textDirection w:val="btLr"/>
          </w:tcPr>
          <w:p w:rsidR="00F1117E" w:rsidRPr="00BF1CE1" w:rsidRDefault="00F1117E" w:rsidP="00324FAC">
            <w:pPr>
              <w:autoSpaceDE w:val="0"/>
              <w:autoSpaceDN w:val="0"/>
              <w:adjustRightInd w:val="0"/>
              <w:spacing w:after="0" w:line="240" w:lineRule="auto"/>
              <w:ind w:left="113" w:right="113"/>
              <w:jc w:val="center"/>
              <w:rPr>
                <w:rFonts w:ascii="Times New Roman" w:hAnsi="Times New Roman" w:cs="Times New Roman"/>
                <w:lang w:eastAsia="tr-TR"/>
              </w:rPr>
            </w:pPr>
            <w:r w:rsidRPr="00BF1CE1">
              <w:rPr>
                <w:rFonts w:ascii="Times New Roman" w:hAnsi="Times New Roman" w:cs="Times New Roman"/>
                <w:lang w:eastAsia="tr-TR"/>
              </w:rPr>
              <w:t>İdari personel</w:t>
            </w:r>
          </w:p>
        </w:tc>
      </w:tr>
      <w:tr w:rsidR="00F1117E" w:rsidRPr="00BF1CE1" w:rsidTr="00324FAC">
        <w:tc>
          <w:tcPr>
            <w:tcW w:w="1164" w:type="dxa"/>
          </w:tcPr>
          <w:p w:rsidR="00F1117E" w:rsidRPr="00BF1CE1" w:rsidRDefault="00F1117E" w:rsidP="00324FAC">
            <w:pPr>
              <w:autoSpaceDE w:val="0"/>
              <w:autoSpaceDN w:val="0"/>
              <w:adjustRightInd w:val="0"/>
              <w:spacing w:after="0" w:line="240" w:lineRule="auto"/>
              <w:rPr>
                <w:rFonts w:ascii="Times New Roman" w:hAnsi="Times New Roman" w:cs="Times New Roman"/>
                <w:lang w:eastAsia="tr-TR"/>
              </w:rPr>
            </w:pPr>
            <w:r w:rsidRPr="00BF1CE1">
              <w:rPr>
                <w:rFonts w:ascii="Times New Roman" w:hAnsi="Times New Roman" w:cs="Times New Roman"/>
                <w:lang w:eastAsia="tr-TR"/>
              </w:rPr>
              <w:t>Finlandiya</w:t>
            </w:r>
          </w:p>
        </w:tc>
        <w:tc>
          <w:tcPr>
            <w:tcW w:w="850" w:type="dxa"/>
          </w:tcPr>
          <w:p w:rsidR="00F1117E" w:rsidRPr="00BF1CE1" w:rsidRDefault="00F1117E" w:rsidP="00324FAC">
            <w:pPr>
              <w:autoSpaceDE w:val="0"/>
              <w:autoSpaceDN w:val="0"/>
              <w:adjustRightInd w:val="0"/>
              <w:spacing w:after="0" w:line="240" w:lineRule="auto"/>
              <w:rPr>
                <w:rFonts w:ascii="Times New Roman" w:hAnsi="Times New Roman" w:cs="Times New Roman"/>
                <w:lang w:eastAsia="tr-TR"/>
              </w:rPr>
            </w:pPr>
            <w:proofErr w:type="spellStart"/>
            <w:r w:rsidRPr="00BF1CE1">
              <w:rPr>
                <w:rFonts w:ascii="Times New Roman" w:hAnsi="Times New Roman" w:cs="Times New Roman"/>
                <w:lang w:eastAsia="tr-TR"/>
              </w:rPr>
              <w:t>Turku</w:t>
            </w:r>
            <w:proofErr w:type="spellEnd"/>
          </w:p>
        </w:tc>
        <w:tc>
          <w:tcPr>
            <w:tcW w:w="1418" w:type="dxa"/>
          </w:tcPr>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sidRPr="00BF1CE1">
              <w:rPr>
                <w:rFonts w:ascii="Times New Roman" w:hAnsi="Times New Roman" w:cs="Times New Roman"/>
                <w:lang w:eastAsia="tr-TR"/>
              </w:rPr>
              <w:t>TR ANKARA 02</w:t>
            </w:r>
          </w:p>
        </w:tc>
        <w:tc>
          <w:tcPr>
            <w:tcW w:w="1842" w:type="dxa"/>
          </w:tcPr>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Pr>
                <w:rFonts w:ascii="Times New Roman" w:hAnsi="Times New Roman" w:cs="Times New Roman"/>
                <w:lang w:eastAsia="tr-TR"/>
              </w:rPr>
              <w:t>TURKU ÜNI</w:t>
            </w:r>
            <w:r w:rsidRPr="00BF1CE1">
              <w:rPr>
                <w:rFonts w:ascii="Times New Roman" w:hAnsi="Times New Roman" w:cs="Times New Roman"/>
                <w:lang w:eastAsia="tr-TR"/>
              </w:rPr>
              <w:t>VERS</w:t>
            </w:r>
            <w:r>
              <w:rPr>
                <w:rFonts w:ascii="Times New Roman" w:hAnsi="Times New Roman" w:cs="Times New Roman"/>
                <w:lang w:eastAsia="tr-TR"/>
              </w:rPr>
              <w:t>I</w:t>
            </w:r>
            <w:r w:rsidRPr="00BF1CE1">
              <w:rPr>
                <w:rFonts w:ascii="Times New Roman" w:hAnsi="Times New Roman" w:cs="Times New Roman"/>
                <w:lang w:eastAsia="tr-TR"/>
              </w:rPr>
              <w:t>TY OF APPL</w:t>
            </w:r>
            <w:r>
              <w:rPr>
                <w:rFonts w:ascii="Times New Roman" w:hAnsi="Times New Roman" w:cs="Times New Roman"/>
                <w:lang w:eastAsia="tr-TR"/>
              </w:rPr>
              <w:t>I</w:t>
            </w:r>
            <w:r w:rsidRPr="00BF1CE1">
              <w:rPr>
                <w:rFonts w:ascii="Times New Roman" w:hAnsi="Times New Roman" w:cs="Times New Roman"/>
                <w:lang w:eastAsia="tr-TR"/>
              </w:rPr>
              <w:t>ED SCIENCE</w:t>
            </w:r>
          </w:p>
        </w:tc>
        <w:tc>
          <w:tcPr>
            <w:tcW w:w="709" w:type="dxa"/>
          </w:tcPr>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sidRPr="00BF1CE1">
              <w:rPr>
                <w:rFonts w:ascii="Times New Roman" w:hAnsi="Times New Roman" w:cs="Times New Roman"/>
                <w:lang w:eastAsia="tr-TR"/>
              </w:rPr>
              <w:t>2014</w:t>
            </w:r>
          </w:p>
        </w:tc>
        <w:tc>
          <w:tcPr>
            <w:tcW w:w="851" w:type="dxa"/>
          </w:tcPr>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sidRPr="00BF1CE1">
              <w:rPr>
                <w:rFonts w:ascii="Times New Roman" w:hAnsi="Times New Roman" w:cs="Times New Roman"/>
                <w:lang w:eastAsia="tr-TR"/>
              </w:rPr>
              <w:t>2021</w:t>
            </w:r>
          </w:p>
        </w:tc>
        <w:tc>
          <w:tcPr>
            <w:tcW w:w="1275" w:type="dxa"/>
          </w:tcPr>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sidRPr="00BF1CE1">
              <w:rPr>
                <w:rFonts w:ascii="Times New Roman" w:hAnsi="Times New Roman" w:cs="Times New Roman"/>
                <w:lang w:eastAsia="tr-TR"/>
              </w:rPr>
              <w:t>8 Lisans</w:t>
            </w:r>
          </w:p>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sidRPr="00BF1CE1">
              <w:rPr>
                <w:rFonts w:ascii="Times New Roman" w:hAnsi="Times New Roman" w:cs="Times New Roman"/>
                <w:lang w:eastAsia="tr-TR"/>
              </w:rPr>
              <w:t>8 YL+DR</w:t>
            </w:r>
          </w:p>
        </w:tc>
        <w:tc>
          <w:tcPr>
            <w:tcW w:w="851" w:type="dxa"/>
          </w:tcPr>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sidRPr="00BF1CE1">
              <w:rPr>
                <w:rFonts w:ascii="Times New Roman" w:hAnsi="Times New Roman" w:cs="Times New Roman"/>
                <w:lang w:eastAsia="tr-TR"/>
              </w:rPr>
              <w:t>5</w:t>
            </w:r>
          </w:p>
        </w:tc>
        <w:tc>
          <w:tcPr>
            <w:tcW w:w="680" w:type="dxa"/>
          </w:tcPr>
          <w:p w:rsidR="00F1117E" w:rsidRPr="00BF1CE1" w:rsidRDefault="00F1117E" w:rsidP="00324FAC">
            <w:pPr>
              <w:autoSpaceDE w:val="0"/>
              <w:autoSpaceDN w:val="0"/>
              <w:adjustRightInd w:val="0"/>
              <w:spacing w:after="0" w:line="240" w:lineRule="auto"/>
              <w:jc w:val="center"/>
              <w:rPr>
                <w:rFonts w:ascii="Times New Roman" w:hAnsi="Times New Roman" w:cs="Times New Roman"/>
                <w:lang w:eastAsia="tr-TR"/>
              </w:rPr>
            </w:pPr>
            <w:r w:rsidRPr="00BF1CE1">
              <w:rPr>
                <w:rFonts w:ascii="Times New Roman" w:hAnsi="Times New Roman" w:cs="Times New Roman"/>
                <w:lang w:eastAsia="tr-TR"/>
              </w:rPr>
              <w:t>-</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pStyle w:val="Default"/>
        <w:spacing w:line="360" w:lineRule="auto"/>
      </w:pPr>
      <w:r w:rsidRPr="002602F5">
        <w:rPr>
          <w:b/>
          <w:bCs/>
        </w:rPr>
        <w:t xml:space="preserve">6- Yönetim ve İç Kontrol Sistemi (Mali Yönetim ve Harcama Öncesi Kontrol Sistemi)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Fakültemiz, Dekan ve Dekan Yardımcıları tarafından yönetilmektedir. Akademik ve idari karar süreçlerinde Fakülte Kurulu, Fakülte Yönetim Kurulu ve Anabilim Dalı Başkanlarının görüşleri alınmaktadır. Fakültenin idari amiri ve harcama yetkilisi olarak Dekan görevlidir. Fakülte ödeneklerinin kullanımı, saydamlık, verimlilik ve hesap verilebilirlik ilkeleri ile mali kontrol işlemleri titizlikle yerine getirilmektedir.</w:t>
      </w:r>
    </w:p>
    <w:p w:rsidR="00F1117E"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 xml:space="preserve">II- </w:t>
      </w:r>
      <w:r w:rsidRPr="002602F5">
        <w:rPr>
          <w:rFonts w:ascii="Times New Roman" w:eastAsia="Times New Roman" w:hAnsi="Times New Roman" w:cs="Times New Roman"/>
          <w:b/>
          <w:sz w:val="24"/>
          <w:szCs w:val="24"/>
          <w:lang w:eastAsia="tr-TR"/>
        </w:rPr>
        <w:t xml:space="preserve">HEMŞİRELİK BÖLÜMÜNÜN STRATEJİK AMAÇLARI VE HEDEFLERİ </w:t>
      </w:r>
    </w:p>
    <w:p w:rsidR="00F1117E" w:rsidRPr="002602F5" w:rsidRDefault="00F1117E" w:rsidP="00F1117E">
      <w:pPr>
        <w:pStyle w:val="Default"/>
        <w:spacing w:line="360" w:lineRule="auto"/>
        <w:ind w:left="720"/>
        <w:rPr>
          <w:b/>
          <w:bCs/>
        </w:rPr>
      </w:pPr>
      <w:r>
        <w:rPr>
          <w:b/>
          <w:bCs/>
        </w:rPr>
        <w:t>A-</w:t>
      </w:r>
      <w:r w:rsidRPr="002602F5">
        <w:rPr>
          <w:b/>
          <w:bCs/>
        </w:rPr>
        <w:t xml:space="preserve">Birim Amaç ve Hedefleri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 xml:space="preserve">Hemşirelik Bölümü </w:t>
      </w:r>
      <w:r w:rsidRPr="002602F5">
        <w:rPr>
          <w:rFonts w:ascii="Times New Roman" w:hAnsi="Times New Roman" w:cs="Times New Roman"/>
          <w:b/>
          <w:sz w:val="24"/>
          <w:szCs w:val="24"/>
        </w:rPr>
        <w:t>2017– 2022</w:t>
      </w:r>
      <w:r w:rsidRPr="002602F5">
        <w:rPr>
          <w:rFonts w:ascii="Times New Roman" w:hAnsi="Times New Roman" w:cs="Times New Roman"/>
          <w:sz w:val="24"/>
          <w:szCs w:val="24"/>
        </w:rPr>
        <w:t xml:space="preserve"> Stratejik Planında yer alan amaç ve hedeflerimize aşağıdaki çizelgede yer verilmiştir:</w:t>
      </w:r>
    </w:p>
    <w:p w:rsidR="00F1117E"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keepNext/>
        <w:keepLines/>
        <w:spacing w:after="0" w:line="360" w:lineRule="auto"/>
        <w:outlineLvl w:val="0"/>
        <w:rPr>
          <w:rFonts w:ascii="Times New Roman" w:eastAsia="Times New Roman" w:hAnsi="Times New Roman" w:cs="Times New Roman"/>
          <w:b/>
          <w:sz w:val="24"/>
          <w:szCs w:val="24"/>
          <w:lang w:eastAsia="tr-T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5753"/>
      </w:tblGrid>
      <w:tr w:rsidR="00F1117E" w:rsidRPr="002602F5" w:rsidTr="00324FAC">
        <w:trPr>
          <w:trHeight w:val="517"/>
        </w:trPr>
        <w:tc>
          <w:tcPr>
            <w:tcW w:w="3681" w:type="dxa"/>
            <w:shd w:val="clear" w:color="auto" w:fill="auto"/>
            <w:vAlign w:val="center"/>
          </w:tcPr>
          <w:p w:rsidR="00F1117E" w:rsidRPr="002602F5" w:rsidRDefault="00F1117E" w:rsidP="00324FAC">
            <w:pPr>
              <w:tabs>
                <w:tab w:val="left" w:pos="5620"/>
              </w:tabs>
              <w:spacing w:after="0" w:line="360" w:lineRule="auto"/>
              <w:jc w:val="center"/>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Stratejik Amaçlar</w:t>
            </w:r>
          </w:p>
        </w:tc>
        <w:tc>
          <w:tcPr>
            <w:tcW w:w="5753" w:type="dxa"/>
            <w:tcBorders>
              <w:bottom w:val="single" w:sz="4" w:space="0" w:color="auto"/>
            </w:tcBorders>
            <w:shd w:val="clear" w:color="auto" w:fill="auto"/>
            <w:vAlign w:val="center"/>
          </w:tcPr>
          <w:p w:rsidR="00F1117E" w:rsidRPr="002602F5" w:rsidRDefault="00F1117E" w:rsidP="00324FAC">
            <w:pPr>
              <w:tabs>
                <w:tab w:val="left" w:pos="5620"/>
              </w:tabs>
              <w:spacing w:after="0" w:line="360" w:lineRule="auto"/>
              <w:jc w:val="center"/>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Stratejik Hedefler</w:t>
            </w:r>
          </w:p>
        </w:tc>
      </w:tr>
      <w:tr w:rsidR="00F1117E" w:rsidRPr="002602F5" w:rsidTr="00324FAC">
        <w:trPr>
          <w:trHeight w:val="6137"/>
        </w:trPr>
        <w:tc>
          <w:tcPr>
            <w:tcW w:w="3681" w:type="dxa"/>
            <w:shd w:val="clear" w:color="auto" w:fill="auto"/>
          </w:tcPr>
          <w:p w:rsidR="00F1117E" w:rsidRDefault="00F1117E" w:rsidP="00324FAC">
            <w:pPr>
              <w:shd w:val="clear" w:color="auto" w:fill="FFFFFF"/>
              <w:spacing w:after="0" w:line="360" w:lineRule="auto"/>
              <w:ind w:right="7"/>
              <w:jc w:val="both"/>
              <w:rPr>
                <w:rFonts w:ascii="Times New Roman" w:eastAsia="Times New Roman" w:hAnsi="Times New Roman" w:cs="Times New Roman"/>
                <w:color w:val="000000"/>
                <w:sz w:val="24"/>
                <w:szCs w:val="24"/>
                <w:lang w:val="en-GB" w:eastAsia="ko-KR"/>
              </w:rPr>
            </w:pPr>
            <w:r w:rsidRPr="002602F5">
              <w:rPr>
                <w:rFonts w:ascii="Times New Roman" w:eastAsia="Times New Roman" w:hAnsi="Times New Roman" w:cs="Times New Roman"/>
                <w:b/>
                <w:color w:val="000000"/>
                <w:sz w:val="24"/>
                <w:szCs w:val="24"/>
                <w:lang w:eastAsia="ko-KR"/>
              </w:rPr>
              <w:t>Stratejik Amaç-1</w:t>
            </w:r>
            <w:r w:rsidRPr="002602F5">
              <w:rPr>
                <w:rFonts w:ascii="Times New Roman" w:eastAsia="Times New Roman" w:hAnsi="Times New Roman" w:cs="Times New Roman"/>
                <w:color w:val="000000"/>
                <w:sz w:val="24"/>
                <w:szCs w:val="24"/>
                <w:lang w:val="en-GB" w:eastAsia="ko-KR"/>
              </w:rPr>
              <w:t xml:space="preserve"> </w:t>
            </w:r>
          </w:p>
          <w:p w:rsidR="00F1117E" w:rsidRPr="002602F5" w:rsidRDefault="00F1117E" w:rsidP="00324FAC">
            <w:pPr>
              <w:shd w:val="clear" w:color="auto" w:fill="FFFFFF"/>
              <w:spacing w:after="0" w:line="360" w:lineRule="auto"/>
              <w:ind w:right="7"/>
              <w:jc w:val="both"/>
              <w:rPr>
                <w:rFonts w:ascii="Times New Roman" w:eastAsia="Times New Roman" w:hAnsi="Times New Roman" w:cs="Times New Roman"/>
                <w:color w:val="000000"/>
                <w:spacing w:val="-3"/>
                <w:sz w:val="24"/>
                <w:szCs w:val="24"/>
                <w:lang w:val="en-GB" w:eastAsia="ko-KR"/>
              </w:rPr>
            </w:pPr>
            <w:proofErr w:type="spellStart"/>
            <w:r w:rsidRPr="002602F5">
              <w:rPr>
                <w:rFonts w:ascii="Times New Roman" w:eastAsia="Times New Roman" w:hAnsi="Times New Roman" w:cs="Times New Roman"/>
                <w:color w:val="000000"/>
                <w:sz w:val="24"/>
                <w:szCs w:val="24"/>
                <w:lang w:val="en-GB" w:eastAsia="ko-KR"/>
              </w:rPr>
              <w:t>Bilimsel</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z w:val="24"/>
                <w:szCs w:val="24"/>
                <w:lang w:val="en-GB" w:eastAsia="ko-KR"/>
              </w:rPr>
              <w:t>alandaki</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z w:val="24"/>
                <w:szCs w:val="24"/>
                <w:lang w:val="en-GB" w:eastAsia="ko-KR"/>
              </w:rPr>
              <w:t>çalışmaları</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z w:val="24"/>
                <w:szCs w:val="24"/>
                <w:lang w:val="en-GB" w:eastAsia="ko-KR"/>
              </w:rPr>
              <w:t>ve</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faaliyetleri</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ile</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ulusal</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ve</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özellikle</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uluslararası</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düzeyde</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tanınmak</w:t>
            </w:r>
            <w:proofErr w:type="spellEnd"/>
            <w:r w:rsidRPr="002602F5">
              <w:rPr>
                <w:rFonts w:ascii="Times New Roman" w:eastAsia="Times New Roman" w:hAnsi="Times New Roman" w:cs="Times New Roman"/>
                <w:color w:val="000000"/>
                <w:spacing w:val="-3"/>
                <w:sz w:val="24"/>
                <w:szCs w:val="24"/>
                <w:lang w:val="en-GB" w:eastAsia="ko-KR"/>
              </w:rPr>
              <w:t xml:space="preserve"> </w:t>
            </w:r>
          </w:p>
          <w:p w:rsidR="00F1117E" w:rsidRPr="002602F5" w:rsidRDefault="00F1117E" w:rsidP="00324FAC">
            <w:pPr>
              <w:shd w:val="clear" w:color="auto" w:fill="FFFFFF"/>
              <w:spacing w:after="0" w:line="360" w:lineRule="auto"/>
              <w:ind w:right="7"/>
              <w:jc w:val="both"/>
              <w:rPr>
                <w:rFonts w:ascii="Times New Roman" w:eastAsia="Times New Roman" w:hAnsi="Times New Roman" w:cs="Times New Roman"/>
                <w:sz w:val="24"/>
                <w:szCs w:val="24"/>
                <w:lang w:val="en-GB" w:eastAsia="ko-KR"/>
              </w:rPr>
            </w:pPr>
          </w:p>
          <w:p w:rsidR="00F1117E" w:rsidRPr="002602F5" w:rsidRDefault="00F1117E" w:rsidP="00324FAC">
            <w:pPr>
              <w:widowControl w:val="0"/>
              <w:shd w:val="clear" w:color="auto" w:fill="FFFFFF"/>
              <w:tabs>
                <w:tab w:val="left" w:pos="785"/>
              </w:tabs>
              <w:autoSpaceDE w:val="0"/>
              <w:autoSpaceDN w:val="0"/>
              <w:adjustRightInd w:val="0"/>
              <w:spacing w:after="0" w:line="360" w:lineRule="auto"/>
              <w:rPr>
                <w:rFonts w:ascii="Times New Roman" w:eastAsia="Times New Roman" w:hAnsi="Times New Roman" w:cs="Times New Roman"/>
                <w:color w:val="000000"/>
                <w:spacing w:val="-12"/>
                <w:sz w:val="24"/>
                <w:szCs w:val="24"/>
                <w:lang w:val="en-GB" w:eastAsia="ko-KR"/>
              </w:rPr>
            </w:pPr>
          </w:p>
          <w:p w:rsidR="00F1117E" w:rsidRPr="002602F5" w:rsidRDefault="00F1117E" w:rsidP="00324FAC">
            <w:pPr>
              <w:widowControl w:val="0"/>
              <w:shd w:val="clear" w:color="auto" w:fill="FFFFFF"/>
              <w:tabs>
                <w:tab w:val="left" w:pos="785"/>
              </w:tabs>
              <w:autoSpaceDE w:val="0"/>
              <w:autoSpaceDN w:val="0"/>
              <w:adjustRightInd w:val="0"/>
              <w:spacing w:after="0" w:line="360" w:lineRule="auto"/>
              <w:ind w:left="360"/>
              <w:rPr>
                <w:rFonts w:ascii="Times New Roman" w:eastAsia="Times New Roman" w:hAnsi="Times New Roman" w:cs="Times New Roman"/>
                <w:b/>
                <w:color w:val="000000"/>
                <w:sz w:val="24"/>
                <w:szCs w:val="24"/>
                <w:lang w:eastAsia="ko-KR"/>
              </w:rPr>
            </w:pPr>
          </w:p>
        </w:tc>
        <w:tc>
          <w:tcPr>
            <w:tcW w:w="5753" w:type="dxa"/>
            <w:shd w:val="clear" w:color="auto" w:fill="auto"/>
          </w:tcPr>
          <w:p w:rsidR="00F1117E" w:rsidRPr="002602F5" w:rsidRDefault="00F1117E" w:rsidP="00324FAC">
            <w:pPr>
              <w:shd w:val="clear" w:color="auto" w:fill="FFFFFF"/>
              <w:tabs>
                <w:tab w:val="left" w:pos="360"/>
              </w:tabs>
              <w:spacing w:after="0" w:line="360" w:lineRule="auto"/>
              <w:ind w:left="360" w:hanging="353"/>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Hedef-1</w:t>
            </w:r>
          </w:p>
          <w:p w:rsidR="00F1117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 xml:space="preserve">Araştırmaların niceliğinin ve </w:t>
            </w:r>
            <w:proofErr w:type="gramStart"/>
            <w:r w:rsidRPr="00FE552E">
              <w:rPr>
                <w:rFonts w:ascii="Times New Roman" w:eastAsia="Times New Roman" w:hAnsi="Times New Roman" w:cs="Times New Roman"/>
                <w:color w:val="000000"/>
                <w:sz w:val="24"/>
                <w:szCs w:val="24"/>
                <w:lang w:eastAsia="ko-KR"/>
              </w:rPr>
              <w:t>niteliğinin   artırılması</w:t>
            </w:r>
            <w:proofErr w:type="gramEnd"/>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roofErr w:type="spellStart"/>
            <w:r w:rsidRPr="00FE552E">
              <w:rPr>
                <w:rFonts w:ascii="Times New Roman" w:eastAsia="Times New Roman" w:hAnsi="Times New Roman" w:cs="Times New Roman"/>
                <w:sz w:val="24"/>
                <w:szCs w:val="24"/>
                <w:lang w:val="en-GB" w:eastAsia="ko-KR"/>
              </w:rPr>
              <w:t>Ulusal</w:t>
            </w:r>
            <w:proofErr w:type="spellEnd"/>
            <w:r w:rsidRPr="00FE552E">
              <w:rPr>
                <w:rFonts w:ascii="Times New Roman" w:eastAsia="Times New Roman" w:hAnsi="Times New Roman" w:cs="Times New Roman"/>
                <w:sz w:val="24"/>
                <w:szCs w:val="24"/>
                <w:lang w:val="en-GB" w:eastAsia="ko-KR"/>
              </w:rPr>
              <w:t xml:space="preserve"> </w:t>
            </w:r>
            <w:proofErr w:type="spellStart"/>
            <w:r w:rsidRPr="00FE552E">
              <w:rPr>
                <w:rFonts w:ascii="Times New Roman" w:eastAsia="Times New Roman" w:hAnsi="Times New Roman" w:cs="Times New Roman"/>
                <w:sz w:val="24"/>
                <w:szCs w:val="24"/>
                <w:lang w:val="en-GB" w:eastAsia="ko-KR"/>
              </w:rPr>
              <w:t>öncelikli</w:t>
            </w:r>
            <w:proofErr w:type="spellEnd"/>
            <w:r w:rsidRPr="00FE552E">
              <w:rPr>
                <w:rFonts w:ascii="Times New Roman" w:eastAsia="Times New Roman" w:hAnsi="Times New Roman" w:cs="Times New Roman"/>
                <w:sz w:val="24"/>
                <w:szCs w:val="24"/>
                <w:lang w:val="en-GB" w:eastAsia="ko-KR"/>
              </w:rPr>
              <w:t xml:space="preserve"> </w:t>
            </w:r>
            <w:proofErr w:type="spellStart"/>
            <w:r w:rsidRPr="00FE552E">
              <w:rPr>
                <w:rFonts w:ascii="Times New Roman" w:eastAsia="Times New Roman" w:hAnsi="Times New Roman" w:cs="Times New Roman"/>
                <w:sz w:val="24"/>
                <w:szCs w:val="24"/>
                <w:lang w:val="en-GB" w:eastAsia="ko-KR"/>
              </w:rPr>
              <w:t>konulara</w:t>
            </w:r>
            <w:proofErr w:type="spellEnd"/>
            <w:r w:rsidRPr="00FE552E">
              <w:rPr>
                <w:rFonts w:ascii="Times New Roman" w:eastAsia="Times New Roman" w:hAnsi="Times New Roman" w:cs="Times New Roman"/>
                <w:sz w:val="24"/>
                <w:szCs w:val="24"/>
                <w:lang w:val="en-GB" w:eastAsia="ko-KR"/>
              </w:rPr>
              <w:t xml:space="preserve"> </w:t>
            </w:r>
            <w:proofErr w:type="spellStart"/>
            <w:r w:rsidRPr="00FE552E">
              <w:rPr>
                <w:rFonts w:ascii="Times New Roman" w:eastAsia="Times New Roman" w:hAnsi="Times New Roman" w:cs="Times New Roman"/>
                <w:sz w:val="24"/>
                <w:szCs w:val="24"/>
                <w:lang w:val="en-GB" w:eastAsia="ko-KR"/>
              </w:rPr>
              <w:t>ilişkin</w:t>
            </w:r>
            <w:proofErr w:type="spellEnd"/>
            <w:r w:rsidRPr="00FE552E">
              <w:rPr>
                <w:rFonts w:ascii="Times New Roman" w:eastAsia="Times New Roman" w:hAnsi="Times New Roman" w:cs="Times New Roman"/>
                <w:sz w:val="24"/>
                <w:szCs w:val="24"/>
                <w:lang w:val="en-GB" w:eastAsia="ko-KR"/>
              </w:rPr>
              <w:t xml:space="preserve"> </w:t>
            </w:r>
            <w:proofErr w:type="spellStart"/>
            <w:r w:rsidRPr="00FE552E">
              <w:rPr>
                <w:rFonts w:ascii="Times New Roman" w:eastAsia="Times New Roman" w:hAnsi="Times New Roman" w:cs="Times New Roman"/>
                <w:sz w:val="24"/>
                <w:szCs w:val="24"/>
                <w:lang w:val="en-GB" w:eastAsia="ko-KR"/>
              </w:rPr>
              <w:t>araştırmaların</w:t>
            </w:r>
            <w:proofErr w:type="spellEnd"/>
            <w:r w:rsidRPr="00FE552E">
              <w:rPr>
                <w:rFonts w:ascii="Times New Roman" w:eastAsia="Times New Roman" w:hAnsi="Times New Roman" w:cs="Times New Roman"/>
                <w:sz w:val="24"/>
                <w:szCs w:val="24"/>
                <w:lang w:val="en-GB" w:eastAsia="ko-KR"/>
              </w:rPr>
              <w:t xml:space="preserve"> </w:t>
            </w:r>
            <w:proofErr w:type="spellStart"/>
            <w:r w:rsidRPr="00FE552E">
              <w:rPr>
                <w:rFonts w:ascii="Times New Roman" w:eastAsia="Times New Roman" w:hAnsi="Times New Roman" w:cs="Times New Roman"/>
                <w:sz w:val="24"/>
                <w:szCs w:val="24"/>
                <w:lang w:val="en-GB" w:eastAsia="ko-KR"/>
              </w:rPr>
              <w:t>artırılması</w:t>
            </w:r>
            <w:proofErr w:type="spellEnd"/>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Deneysel araştırmaların artırılması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roofErr w:type="spellStart"/>
            <w:r w:rsidRPr="00FE552E">
              <w:rPr>
                <w:rFonts w:ascii="Times New Roman" w:eastAsia="Times New Roman" w:hAnsi="Times New Roman" w:cs="Times New Roman"/>
                <w:color w:val="000000"/>
                <w:sz w:val="24"/>
                <w:szCs w:val="24"/>
                <w:lang w:eastAsia="ko-KR"/>
              </w:rPr>
              <w:t>Multidisipliner</w:t>
            </w:r>
            <w:proofErr w:type="spellEnd"/>
            <w:r w:rsidRPr="00FE552E">
              <w:rPr>
                <w:rFonts w:ascii="Times New Roman" w:eastAsia="Times New Roman" w:hAnsi="Times New Roman" w:cs="Times New Roman"/>
                <w:color w:val="000000"/>
                <w:sz w:val="24"/>
                <w:szCs w:val="24"/>
                <w:lang w:eastAsia="ko-KR"/>
              </w:rPr>
              <w:t xml:space="preserve"> çalışmaların artırılması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Uluslararası indekslerde taranan dergilerde yayın sayısının artırılması,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Etki faktörü yüksek olan dergilerde yayın sayısının artırılması,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Yayınlara yapılan atıf sayısının artması,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Araştırma faaliyetlerinde disiplinler arası işbirliği yapılması,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Ulusal ve uluslararası projelere katılım sağlanması,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 xml:space="preserve">Ulusal ve uluslararası dergilerde </w:t>
            </w:r>
            <w:proofErr w:type="spellStart"/>
            <w:r w:rsidRPr="00FE552E">
              <w:rPr>
                <w:rFonts w:ascii="Times New Roman" w:eastAsia="Times New Roman" w:hAnsi="Times New Roman" w:cs="Times New Roman"/>
                <w:color w:val="000000"/>
                <w:sz w:val="24"/>
                <w:szCs w:val="24"/>
                <w:lang w:eastAsia="ko-KR"/>
              </w:rPr>
              <w:t>editor</w:t>
            </w:r>
            <w:proofErr w:type="spellEnd"/>
            <w:r w:rsidRPr="00FE552E">
              <w:rPr>
                <w:rFonts w:ascii="Times New Roman" w:eastAsia="Times New Roman" w:hAnsi="Times New Roman" w:cs="Times New Roman"/>
                <w:color w:val="000000"/>
                <w:sz w:val="24"/>
                <w:szCs w:val="24"/>
                <w:lang w:eastAsia="ko-KR"/>
              </w:rPr>
              <w:t xml:space="preserve"> ve hakem olarak görev alan öğretim üyesi sayısının artırılması,</w:t>
            </w:r>
          </w:p>
          <w:p w:rsidR="00F1117E" w:rsidRPr="00FE552E" w:rsidRDefault="00F1117E" w:rsidP="00324FAC">
            <w:pPr>
              <w:pStyle w:val="ListeParagraf"/>
              <w:numPr>
                <w:ilvl w:val="0"/>
                <w:numId w:val="29"/>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Öğretim üyelerinin uluslararası dergilerde hakem olarak görev alması,</w:t>
            </w:r>
          </w:p>
          <w:p w:rsidR="00F1117E" w:rsidRPr="002602F5" w:rsidRDefault="00F1117E" w:rsidP="00324FAC">
            <w:pPr>
              <w:tabs>
                <w:tab w:val="left" w:pos="5620"/>
              </w:tabs>
              <w:spacing w:after="0" w:line="360" w:lineRule="auto"/>
              <w:rPr>
                <w:rFonts w:ascii="Times New Roman" w:eastAsia="Times New Roman" w:hAnsi="Times New Roman" w:cs="Times New Roman"/>
                <w:b/>
                <w:color w:val="000000"/>
                <w:sz w:val="24"/>
                <w:szCs w:val="24"/>
                <w:lang w:eastAsia="ko-KR"/>
              </w:rPr>
            </w:pPr>
          </w:p>
        </w:tc>
      </w:tr>
    </w:tbl>
    <w:p w:rsidR="00F1117E" w:rsidRPr="002602F5" w:rsidRDefault="00F1117E" w:rsidP="00F1117E">
      <w:pPr>
        <w:spacing w:after="0" w:line="240" w:lineRule="auto"/>
        <w:rPr>
          <w:rFonts w:ascii="Times New Roman" w:eastAsia="Times New Roman" w:hAnsi="Times New Roman" w:cs="Times New Roman"/>
          <w:sz w:val="24"/>
          <w:szCs w:val="24"/>
          <w:lang w:eastAsia="ko-KR"/>
        </w:rPr>
      </w:pPr>
    </w:p>
    <w:p w:rsidR="00F1117E" w:rsidRPr="002602F5" w:rsidRDefault="00F1117E" w:rsidP="00F1117E">
      <w:pPr>
        <w:spacing w:after="0" w:line="240" w:lineRule="auto"/>
        <w:rPr>
          <w:rFonts w:ascii="Times New Roman" w:eastAsia="Times New Roman" w:hAnsi="Times New Roman" w:cs="Times New Roman"/>
          <w:sz w:val="24"/>
          <w:szCs w:val="24"/>
          <w:lang w:eastAsia="ko-KR"/>
        </w:rPr>
      </w:pPr>
    </w:p>
    <w:p w:rsidR="00F1117E" w:rsidRPr="002602F5" w:rsidRDefault="00F1117E" w:rsidP="00F1117E">
      <w:pPr>
        <w:spacing w:after="0" w:line="240" w:lineRule="auto"/>
        <w:rPr>
          <w:rFonts w:ascii="Times New Roman" w:eastAsia="Times New Roman" w:hAnsi="Times New Roman" w:cs="Times New Roman"/>
          <w:sz w:val="24"/>
          <w:szCs w:val="24"/>
          <w:lang w:eastAsia="ko-K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5753"/>
      </w:tblGrid>
      <w:tr w:rsidR="00F1117E" w:rsidRPr="002602F5" w:rsidTr="00324FAC">
        <w:trPr>
          <w:trHeight w:val="10528"/>
        </w:trPr>
        <w:tc>
          <w:tcPr>
            <w:tcW w:w="3681" w:type="dxa"/>
            <w:shd w:val="clear" w:color="auto" w:fill="auto"/>
          </w:tcPr>
          <w:p w:rsidR="00F1117E" w:rsidRDefault="00F1117E" w:rsidP="00324FAC">
            <w:pPr>
              <w:shd w:val="clear" w:color="auto" w:fill="FFFFFF"/>
              <w:spacing w:after="0" w:line="360" w:lineRule="auto"/>
              <w:ind w:right="7"/>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lastRenderedPageBreak/>
              <w:t xml:space="preserve">Stratejik Amaç-2 </w:t>
            </w:r>
          </w:p>
          <w:p w:rsidR="00F1117E" w:rsidRPr="002602F5" w:rsidRDefault="00F1117E" w:rsidP="00324FAC">
            <w:pPr>
              <w:shd w:val="clear" w:color="auto" w:fill="FFFFFF"/>
              <w:spacing w:after="0" w:line="360" w:lineRule="auto"/>
              <w:ind w:right="7"/>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color w:val="000000"/>
                <w:sz w:val="24"/>
                <w:szCs w:val="24"/>
                <w:lang w:eastAsia="ko-KR"/>
              </w:rPr>
              <w:t>Öğrencilerin kendi potansiyellerini ortaya koyduğu, yaratıcılığın ve yaşam boyu öğrenmenin desteklendiği öğrenci merkezli eğitim vermek.</w:t>
            </w:r>
          </w:p>
        </w:tc>
        <w:tc>
          <w:tcPr>
            <w:tcW w:w="5753" w:type="dxa"/>
            <w:shd w:val="clear" w:color="auto" w:fill="auto"/>
          </w:tcPr>
          <w:p w:rsidR="00F1117E" w:rsidRPr="002602F5" w:rsidRDefault="00F1117E" w:rsidP="00324FAC">
            <w:pPr>
              <w:shd w:val="clear" w:color="auto" w:fill="FFFFFF"/>
              <w:tabs>
                <w:tab w:val="left" w:pos="360"/>
              </w:tabs>
              <w:spacing w:after="0" w:line="360" w:lineRule="auto"/>
              <w:ind w:left="360" w:hanging="353"/>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 xml:space="preserve">Hedef-2 </w:t>
            </w:r>
          </w:p>
          <w:p w:rsidR="00F1117E" w:rsidRPr="00FE552E"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Araştırma sonuçlarının uygulamaya aktarılmasını sağlayan çalışmalar yapılması</w:t>
            </w:r>
          </w:p>
          <w:p w:rsidR="00F1117E" w:rsidRPr="00FE552E"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Araştırma projelerinin ve lisansüstü tezlerin hemşirelik uygulamalarına yönelik olması</w:t>
            </w:r>
          </w:p>
          <w:p w:rsidR="00F1117E" w:rsidRPr="00FE552E"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Lisansüstü tezlerin yayınlanması</w:t>
            </w:r>
          </w:p>
          <w:p w:rsidR="00F1117E" w:rsidRPr="00FE552E"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Araştırma sonuçlarının Sağlık Bakanlığı, hastane, aile merkezleri gibi ilgili taraflarla paylaşılması</w:t>
            </w:r>
          </w:p>
          <w:p w:rsidR="00F1117E" w:rsidRPr="00FE552E"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Araştırma sonuçlarının kullanımı konusunda uygulama alanıyla işbirliği yapılması</w:t>
            </w:r>
          </w:p>
          <w:p w:rsidR="00F1117E" w:rsidRPr="00FE552E"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Öğrencilerin araştırma sonuçlarını ulusal ve uluslararası bilimsel faaliyetlerde sunması</w:t>
            </w:r>
          </w:p>
          <w:p w:rsidR="00F1117E" w:rsidRPr="002602F5"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Avrupa Birliği eğitim ve gençlik programı çerçevesinde lisans, yüksek lisans / doktora öğrencilerinin farklı ülkelerle olan işbirliklerini arttırmaya yönelik yabancı öğrenci geliş sayılarının arttırılması</w:t>
            </w:r>
          </w:p>
          <w:p w:rsidR="00F1117E" w:rsidRPr="002602F5"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 xml:space="preserve">Öğrencilerin öğretimlerinin </w:t>
            </w:r>
            <w:proofErr w:type="spellStart"/>
            <w:r w:rsidRPr="002602F5">
              <w:rPr>
                <w:rFonts w:ascii="Times New Roman" w:eastAsia="Times New Roman" w:hAnsi="Times New Roman" w:cs="Times New Roman"/>
                <w:color w:val="000000"/>
                <w:sz w:val="24"/>
                <w:szCs w:val="24"/>
                <w:lang w:eastAsia="ko-KR"/>
              </w:rPr>
              <w:t>geliştrilmesine</w:t>
            </w:r>
            <w:proofErr w:type="spellEnd"/>
            <w:r w:rsidRPr="002602F5">
              <w:rPr>
                <w:rFonts w:ascii="Times New Roman" w:eastAsia="Times New Roman" w:hAnsi="Times New Roman" w:cs="Times New Roman"/>
                <w:color w:val="000000"/>
                <w:sz w:val="24"/>
                <w:szCs w:val="24"/>
                <w:lang w:eastAsia="ko-KR"/>
              </w:rPr>
              <w:t xml:space="preserve"> yönelik eğitim-öğretim faaliyetlerinin kalite çalışmaları çerçevesinde denetlenmesi </w:t>
            </w:r>
          </w:p>
          <w:p w:rsidR="00F1117E" w:rsidRPr="00FE552E" w:rsidRDefault="00F1117E" w:rsidP="00324FAC">
            <w:pPr>
              <w:pStyle w:val="ListeParagraf"/>
              <w:numPr>
                <w:ilvl w:val="0"/>
                <w:numId w:val="30"/>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 xml:space="preserve">Eğitim-öğretim faaliyetlerinde </w:t>
            </w:r>
            <w:proofErr w:type="spellStart"/>
            <w:r w:rsidRPr="00FE552E">
              <w:rPr>
                <w:rFonts w:ascii="Times New Roman" w:eastAsia="Times New Roman" w:hAnsi="Times New Roman" w:cs="Times New Roman"/>
                <w:color w:val="000000"/>
                <w:sz w:val="24"/>
                <w:szCs w:val="24"/>
                <w:lang w:eastAsia="ko-KR"/>
              </w:rPr>
              <w:t>performasın</w:t>
            </w:r>
            <w:proofErr w:type="spellEnd"/>
            <w:r w:rsidRPr="00FE552E">
              <w:rPr>
                <w:rFonts w:ascii="Times New Roman" w:eastAsia="Times New Roman" w:hAnsi="Times New Roman" w:cs="Times New Roman"/>
                <w:color w:val="000000"/>
                <w:sz w:val="24"/>
                <w:szCs w:val="24"/>
                <w:lang w:eastAsia="ko-KR"/>
              </w:rPr>
              <w:t xml:space="preserve"> arttırılmasına yönelik öğrencilerinde görüşlerini paylaşabilecek</w:t>
            </w:r>
            <w:r>
              <w:rPr>
                <w:rFonts w:ascii="Times New Roman" w:eastAsia="Times New Roman" w:hAnsi="Times New Roman" w:cs="Times New Roman"/>
                <w:color w:val="000000"/>
                <w:sz w:val="24"/>
                <w:szCs w:val="24"/>
                <w:lang w:eastAsia="ko-KR"/>
              </w:rPr>
              <w:t>leri platformların oluşturulması</w:t>
            </w:r>
          </w:p>
        </w:tc>
      </w:tr>
      <w:tr w:rsidR="00F1117E" w:rsidRPr="002602F5" w:rsidTr="00324FAC">
        <w:trPr>
          <w:trHeight w:val="10528"/>
        </w:trPr>
        <w:tc>
          <w:tcPr>
            <w:tcW w:w="3681" w:type="dxa"/>
            <w:shd w:val="clear" w:color="auto" w:fill="auto"/>
          </w:tcPr>
          <w:p w:rsidR="00F1117E" w:rsidRPr="002602F5" w:rsidRDefault="00F1117E" w:rsidP="00324FAC">
            <w:pPr>
              <w:shd w:val="clear" w:color="auto" w:fill="FFFFFF"/>
              <w:spacing w:after="0" w:line="360" w:lineRule="auto"/>
              <w:ind w:right="7"/>
              <w:contextualSpacing/>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b/>
                <w:color w:val="000000"/>
                <w:sz w:val="24"/>
                <w:szCs w:val="24"/>
                <w:lang w:eastAsia="ko-KR"/>
              </w:rPr>
              <w:lastRenderedPageBreak/>
              <w:t>Stratejik Amaç-3</w:t>
            </w:r>
          </w:p>
          <w:p w:rsidR="00F1117E" w:rsidRPr="002602F5" w:rsidRDefault="00F1117E" w:rsidP="00324FAC">
            <w:pPr>
              <w:shd w:val="clear" w:color="auto" w:fill="FFFFFF"/>
              <w:spacing w:after="0" w:line="360" w:lineRule="auto"/>
              <w:ind w:right="7"/>
              <w:contextualSpacing/>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color w:val="000000"/>
                <w:sz w:val="24"/>
                <w:szCs w:val="24"/>
                <w:lang w:eastAsia="ko-KR"/>
              </w:rPr>
              <w:t>Öğrenci gelişimini desteklemek</w:t>
            </w:r>
          </w:p>
          <w:p w:rsidR="00F1117E" w:rsidRPr="002602F5" w:rsidRDefault="00F1117E" w:rsidP="00324FAC">
            <w:pPr>
              <w:shd w:val="clear" w:color="auto" w:fill="FFFFFF"/>
              <w:spacing w:after="0" w:line="360" w:lineRule="auto"/>
              <w:ind w:left="792" w:right="7"/>
              <w:contextualSpacing/>
              <w:jc w:val="both"/>
              <w:rPr>
                <w:rFonts w:ascii="Times New Roman" w:eastAsia="Times New Roman" w:hAnsi="Times New Roman" w:cs="Times New Roman"/>
                <w:b/>
                <w:color w:val="000000"/>
                <w:sz w:val="24"/>
                <w:szCs w:val="24"/>
                <w:lang w:eastAsia="ko-KR"/>
              </w:rPr>
            </w:pPr>
          </w:p>
          <w:p w:rsidR="00F1117E" w:rsidRPr="002602F5" w:rsidRDefault="00F1117E" w:rsidP="00324FAC">
            <w:pPr>
              <w:shd w:val="clear" w:color="auto" w:fill="FFFFFF"/>
              <w:spacing w:after="0" w:line="360" w:lineRule="auto"/>
              <w:ind w:right="7"/>
              <w:jc w:val="both"/>
              <w:rPr>
                <w:rFonts w:ascii="Times New Roman" w:eastAsia="Times New Roman" w:hAnsi="Times New Roman" w:cs="Times New Roman"/>
                <w:b/>
                <w:color w:val="000000"/>
                <w:sz w:val="24"/>
                <w:szCs w:val="24"/>
                <w:lang w:eastAsia="ko-KR"/>
              </w:rPr>
            </w:pPr>
          </w:p>
        </w:tc>
        <w:tc>
          <w:tcPr>
            <w:tcW w:w="5753" w:type="dxa"/>
            <w:shd w:val="clear" w:color="auto" w:fill="auto"/>
          </w:tcPr>
          <w:p w:rsidR="00F1117E" w:rsidRPr="002602F5" w:rsidRDefault="00F1117E" w:rsidP="00324FAC">
            <w:pPr>
              <w:shd w:val="clear" w:color="auto" w:fill="FFFFFF"/>
              <w:tabs>
                <w:tab w:val="left" w:pos="360"/>
              </w:tabs>
              <w:spacing w:after="0" w:line="360" w:lineRule="auto"/>
              <w:ind w:left="360" w:hanging="353"/>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 xml:space="preserve">Hedef-3 </w:t>
            </w:r>
          </w:p>
          <w:p w:rsidR="00F1117E" w:rsidRPr="00FE552E" w:rsidRDefault="00F1117E" w:rsidP="00324FAC">
            <w:pPr>
              <w:pStyle w:val="ListeParagraf"/>
              <w:numPr>
                <w:ilvl w:val="0"/>
                <w:numId w:val="31"/>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Öğrencilerin başarı düzeylerinin arttırılması yönünde destek – ödül sistemlerinin geliştirilmesi</w:t>
            </w:r>
          </w:p>
          <w:p w:rsidR="00F1117E" w:rsidRPr="00FE552E" w:rsidRDefault="00F1117E" w:rsidP="00324FAC">
            <w:pPr>
              <w:pStyle w:val="ListeParagraf"/>
              <w:numPr>
                <w:ilvl w:val="0"/>
                <w:numId w:val="31"/>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Öğrencilerin sosyal, sanatsal ve kültürel etkinliklerinin desteklenmesi</w:t>
            </w:r>
          </w:p>
          <w:p w:rsidR="00F1117E" w:rsidRPr="00FE552E" w:rsidRDefault="00F1117E" w:rsidP="00324FAC">
            <w:pPr>
              <w:pStyle w:val="ListeParagraf"/>
              <w:numPr>
                <w:ilvl w:val="0"/>
                <w:numId w:val="31"/>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Öğrencilerin akademik gelişmelerinin sağlanması yönünde öğrenme ortamlarının geliştirilmesi</w:t>
            </w:r>
          </w:p>
          <w:p w:rsidR="00F1117E" w:rsidRPr="002602F5" w:rsidRDefault="00F1117E" w:rsidP="00324FAC">
            <w:pPr>
              <w:pStyle w:val="ListeParagraf"/>
              <w:numPr>
                <w:ilvl w:val="0"/>
                <w:numId w:val="31"/>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 xml:space="preserve">Öğrencilerin kongre, </w:t>
            </w:r>
            <w:proofErr w:type="gramStart"/>
            <w:r w:rsidRPr="002602F5">
              <w:rPr>
                <w:rFonts w:ascii="Times New Roman" w:eastAsia="Times New Roman" w:hAnsi="Times New Roman" w:cs="Times New Roman"/>
                <w:color w:val="000000"/>
                <w:sz w:val="24"/>
                <w:szCs w:val="24"/>
                <w:lang w:eastAsia="ko-KR"/>
              </w:rPr>
              <w:t>sempozyum</w:t>
            </w:r>
            <w:proofErr w:type="gramEnd"/>
            <w:r w:rsidRPr="002602F5">
              <w:rPr>
                <w:rFonts w:ascii="Times New Roman" w:eastAsia="Times New Roman" w:hAnsi="Times New Roman" w:cs="Times New Roman"/>
                <w:color w:val="000000"/>
                <w:sz w:val="24"/>
                <w:szCs w:val="24"/>
                <w:lang w:eastAsia="ko-KR"/>
              </w:rPr>
              <w:t xml:space="preserve"> vb. bilimsel faaliyetlere katılmalarının desteklenmesi</w:t>
            </w:r>
          </w:p>
          <w:p w:rsidR="00F1117E" w:rsidRPr="002602F5" w:rsidRDefault="00F1117E" w:rsidP="00324FAC">
            <w:pPr>
              <w:pStyle w:val="ListeParagraf"/>
              <w:numPr>
                <w:ilvl w:val="0"/>
                <w:numId w:val="31"/>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Öğrenci topluluklarının oluşturulmasının desteklenmesi</w:t>
            </w:r>
          </w:p>
          <w:p w:rsidR="00F1117E" w:rsidRPr="002602F5" w:rsidRDefault="00F1117E" w:rsidP="00324FAC">
            <w:pPr>
              <w:pStyle w:val="ListeParagraf"/>
              <w:numPr>
                <w:ilvl w:val="0"/>
                <w:numId w:val="31"/>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Öğrencilerin gelişiminde yaşanan problemlere yönelik geribildirimlerinin alınması</w:t>
            </w:r>
          </w:p>
          <w:p w:rsidR="00F1117E" w:rsidRPr="00FE552E" w:rsidRDefault="00F1117E" w:rsidP="00324FAC">
            <w:pPr>
              <w:pStyle w:val="ListeParagraf"/>
              <w:numPr>
                <w:ilvl w:val="0"/>
                <w:numId w:val="31"/>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Mezun öğrencilere yönelik iş alanlarının tanıtılması ve iş bulma desteğinin geliştirilmesi</w:t>
            </w:r>
          </w:p>
          <w:p w:rsidR="00F1117E" w:rsidRPr="002602F5" w:rsidRDefault="00F1117E" w:rsidP="00324FAC">
            <w:pPr>
              <w:shd w:val="clear" w:color="auto" w:fill="FFFFFF"/>
              <w:tabs>
                <w:tab w:val="left" w:pos="360"/>
              </w:tabs>
              <w:spacing w:after="0" w:line="360" w:lineRule="auto"/>
              <w:ind w:left="360" w:hanging="353"/>
              <w:jc w:val="both"/>
              <w:rPr>
                <w:rFonts w:ascii="Times New Roman" w:eastAsia="Times New Roman" w:hAnsi="Times New Roman" w:cs="Times New Roman"/>
                <w:b/>
                <w:color w:val="000000"/>
                <w:sz w:val="24"/>
                <w:szCs w:val="24"/>
                <w:lang w:eastAsia="ko-KR"/>
              </w:rPr>
            </w:pPr>
          </w:p>
        </w:tc>
      </w:tr>
      <w:tr w:rsidR="00F1117E" w:rsidRPr="002602F5" w:rsidTr="00324FAC">
        <w:trPr>
          <w:trHeight w:val="10528"/>
        </w:trPr>
        <w:tc>
          <w:tcPr>
            <w:tcW w:w="3681" w:type="dxa"/>
            <w:shd w:val="clear" w:color="auto" w:fill="auto"/>
          </w:tcPr>
          <w:p w:rsidR="00F1117E" w:rsidRPr="002602F5" w:rsidRDefault="00F1117E" w:rsidP="00324FAC">
            <w:pPr>
              <w:shd w:val="clear" w:color="auto" w:fill="FFFFFF"/>
              <w:spacing w:after="0" w:line="360" w:lineRule="auto"/>
              <w:ind w:right="7"/>
              <w:contextualSpacing/>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b/>
                <w:color w:val="000000"/>
                <w:sz w:val="24"/>
                <w:szCs w:val="24"/>
                <w:lang w:eastAsia="ko-KR"/>
              </w:rPr>
              <w:lastRenderedPageBreak/>
              <w:t>Stratejik Amaç-4</w:t>
            </w:r>
          </w:p>
          <w:p w:rsidR="00F1117E" w:rsidRPr="002602F5" w:rsidRDefault="00F1117E" w:rsidP="00324FAC">
            <w:pPr>
              <w:shd w:val="clear" w:color="auto" w:fill="FFFFFF"/>
              <w:spacing w:after="0" w:line="360" w:lineRule="auto"/>
              <w:ind w:right="7"/>
              <w:contextualSpacing/>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color w:val="000000"/>
                <w:sz w:val="24"/>
                <w:szCs w:val="24"/>
                <w:lang w:eastAsia="ko-KR"/>
              </w:rPr>
              <w:t>Lisansüstü eğitimi geliştirmek ve sürdürmek</w:t>
            </w:r>
          </w:p>
          <w:p w:rsidR="00F1117E" w:rsidRPr="002602F5" w:rsidRDefault="00F1117E" w:rsidP="00324FAC">
            <w:pPr>
              <w:shd w:val="clear" w:color="auto" w:fill="FFFFFF"/>
              <w:spacing w:after="0" w:line="360" w:lineRule="auto"/>
              <w:ind w:right="7"/>
              <w:contextualSpacing/>
              <w:jc w:val="both"/>
              <w:rPr>
                <w:rFonts w:ascii="Times New Roman" w:eastAsia="Times New Roman" w:hAnsi="Times New Roman" w:cs="Times New Roman"/>
                <w:b/>
                <w:color w:val="000000"/>
                <w:sz w:val="24"/>
                <w:szCs w:val="24"/>
                <w:lang w:eastAsia="ko-KR"/>
              </w:rPr>
            </w:pPr>
          </w:p>
        </w:tc>
        <w:tc>
          <w:tcPr>
            <w:tcW w:w="5753" w:type="dxa"/>
            <w:tcBorders>
              <w:bottom w:val="single" w:sz="4" w:space="0" w:color="auto"/>
            </w:tcBorders>
            <w:shd w:val="clear" w:color="auto" w:fill="auto"/>
          </w:tcPr>
          <w:p w:rsidR="00F1117E" w:rsidRPr="002602F5" w:rsidRDefault="00F1117E" w:rsidP="00324FAC">
            <w:pPr>
              <w:shd w:val="clear" w:color="auto" w:fill="FFFFFF"/>
              <w:tabs>
                <w:tab w:val="left" w:pos="360"/>
              </w:tabs>
              <w:spacing w:after="0" w:line="360" w:lineRule="auto"/>
              <w:ind w:left="360" w:hanging="353"/>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 xml:space="preserve">Hedef-4 </w:t>
            </w:r>
          </w:p>
          <w:p w:rsidR="00F1117E" w:rsidRPr="00FE552E" w:rsidRDefault="00F1117E" w:rsidP="00324FAC">
            <w:pPr>
              <w:pStyle w:val="ListeParagraf"/>
              <w:numPr>
                <w:ilvl w:val="0"/>
                <w:numId w:val="33"/>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Pr>
                <w:rFonts w:ascii="Times New Roman" w:eastAsia="Times New Roman" w:hAnsi="Times New Roman" w:cs="Times New Roman"/>
                <w:color w:val="000000"/>
                <w:sz w:val="24"/>
                <w:szCs w:val="24"/>
                <w:lang w:eastAsia="ko-KR"/>
              </w:rPr>
              <w:t xml:space="preserve"> </w:t>
            </w:r>
            <w:r w:rsidRPr="00FE552E">
              <w:rPr>
                <w:rFonts w:ascii="Times New Roman" w:eastAsia="Times New Roman" w:hAnsi="Times New Roman" w:cs="Times New Roman"/>
                <w:color w:val="000000"/>
                <w:sz w:val="24"/>
                <w:szCs w:val="24"/>
                <w:lang w:eastAsia="ko-KR"/>
              </w:rPr>
              <w:t>Hemşirelik bölümü olarak tek program yerine anabilim dallarında yüksek lisans ve doktora programlarının açılması</w:t>
            </w:r>
          </w:p>
          <w:p w:rsidR="00F1117E" w:rsidRPr="00FE552E" w:rsidRDefault="00F1117E" w:rsidP="00324FAC">
            <w:pPr>
              <w:pStyle w:val="ListeParagraf"/>
              <w:numPr>
                <w:ilvl w:val="0"/>
                <w:numId w:val="33"/>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Yüksek lisans / doktora programlarının kalitesini geliştirmeye yönelik faaliyetlerin desteklenmesi</w:t>
            </w:r>
          </w:p>
          <w:p w:rsidR="00F1117E" w:rsidRPr="00FE552E" w:rsidRDefault="00F1117E" w:rsidP="00324FAC">
            <w:pPr>
              <w:pStyle w:val="ListeParagraf"/>
              <w:numPr>
                <w:ilvl w:val="0"/>
                <w:numId w:val="33"/>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Yüksek lisans ve doktora öğrencilerinin farklı uzmanlık alanlarından öğrencilerle ortak ders almalarını sağlanması</w:t>
            </w:r>
          </w:p>
          <w:p w:rsidR="00F1117E" w:rsidRPr="00FE552E" w:rsidRDefault="00F1117E" w:rsidP="00324FAC">
            <w:pPr>
              <w:pStyle w:val="ListeParagraf"/>
              <w:numPr>
                <w:ilvl w:val="0"/>
                <w:numId w:val="33"/>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 xml:space="preserve">Uluslararası düzeyde diğer üniversitelerle ortak lisans ve lisansüstü dersler yürütülmesi. </w:t>
            </w:r>
          </w:p>
          <w:p w:rsidR="00F1117E" w:rsidRPr="002602F5" w:rsidRDefault="00F1117E" w:rsidP="00324FAC">
            <w:pPr>
              <w:pStyle w:val="ListeParagraf"/>
              <w:numPr>
                <w:ilvl w:val="0"/>
                <w:numId w:val="33"/>
              </w:numPr>
              <w:shd w:val="clear" w:color="auto" w:fill="FFFFFF"/>
              <w:tabs>
                <w:tab w:val="left" w:pos="360"/>
              </w:tabs>
              <w:spacing w:after="0" w:line="360" w:lineRule="auto"/>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color w:val="000000"/>
                <w:sz w:val="24"/>
                <w:szCs w:val="24"/>
                <w:lang w:eastAsia="ko-KR"/>
              </w:rPr>
              <w:t>Avrupa Birliği eğitim ve gençlik programı çerçevesinde yüksek lisans / doktora öğrencilerinin uluslararası deneyim kazanmasının sağlaması</w:t>
            </w:r>
          </w:p>
        </w:tc>
      </w:tr>
    </w:tbl>
    <w:p w:rsidR="00F1117E" w:rsidRPr="002602F5" w:rsidRDefault="00F1117E" w:rsidP="00F1117E">
      <w:pPr>
        <w:spacing w:after="0" w:line="240" w:lineRule="auto"/>
        <w:rPr>
          <w:rFonts w:ascii="Times New Roman" w:eastAsia="Times New Roman" w:hAnsi="Times New Roman" w:cs="Times New Roman"/>
          <w:sz w:val="24"/>
          <w:szCs w:val="24"/>
          <w:lang w:eastAsia="ko-K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895"/>
      </w:tblGrid>
      <w:tr w:rsidR="00F1117E" w:rsidRPr="002602F5" w:rsidTr="00324FAC">
        <w:trPr>
          <w:trHeight w:val="14166"/>
        </w:trPr>
        <w:tc>
          <w:tcPr>
            <w:tcW w:w="3539" w:type="dxa"/>
            <w:shd w:val="clear" w:color="auto" w:fill="auto"/>
          </w:tcPr>
          <w:p w:rsidR="00F1117E" w:rsidRPr="002602F5" w:rsidRDefault="00F1117E" w:rsidP="00324FAC">
            <w:pPr>
              <w:widowControl w:val="0"/>
              <w:shd w:val="clear" w:color="auto" w:fill="FFFFFF"/>
              <w:tabs>
                <w:tab w:val="left" w:pos="785"/>
              </w:tabs>
              <w:autoSpaceDE w:val="0"/>
              <w:autoSpaceDN w:val="0"/>
              <w:adjustRightInd w:val="0"/>
              <w:spacing w:after="0" w:line="360" w:lineRule="auto"/>
              <w:ind w:left="360"/>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lastRenderedPageBreak/>
              <w:t xml:space="preserve">Stratejik Amaç-5 </w:t>
            </w:r>
          </w:p>
          <w:p w:rsidR="00F1117E" w:rsidRPr="002602F5" w:rsidRDefault="00F1117E" w:rsidP="00324FAC">
            <w:pPr>
              <w:widowControl w:val="0"/>
              <w:shd w:val="clear" w:color="auto" w:fill="FFFFFF"/>
              <w:tabs>
                <w:tab w:val="left" w:pos="785"/>
              </w:tabs>
              <w:autoSpaceDE w:val="0"/>
              <w:autoSpaceDN w:val="0"/>
              <w:adjustRightInd w:val="0"/>
              <w:spacing w:after="0" w:line="360" w:lineRule="auto"/>
              <w:ind w:left="360"/>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Yeniliğe ve değişime açık eğiticileri bünyesinde barındırmak</w:t>
            </w:r>
          </w:p>
          <w:p w:rsidR="00F1117E" w:rsidRPr="002602F5" w:rsidRDefault="00F1117E" w:rsidP="00324FAC">
            <w:pPr>
              <w:widowControl w:val="0"/>
              <w:shd w:val="clear" w:color="auto" w:fill="FFFFFF"/>
              <w:tabs>
                <w:tab w:val="left" w:pos="785"/>
              </w:tabs>
              <w:autoSpaceDE w:val="0"/>
              <w:autoSpaceDN w:val="0"/>
              <w:adjustRightInd w:val="0"/>
              <w:spacing w:after="0" w:line="360" w:lineRule="auto"/>
              <w:rPr>
                <w:rFonts w:ascii="Times New Roman" w:eastAsia="Times New Roman" w:hAnsi="Times New Roman" w:cs="Times New Roman"/>
                <w:color w:val="000000"/>
                <w:sz w:val="24"/>
                <w:szCs w:val="24"/>
                <w:lang w:eastAsia="ko-KR"/>
              </w:rPr>
            </w:pPr>
          </w:p>
          <w:p w:rsidR="00F1117E" w:rsidRPr="002602F5" w:rsidRDefault="00F1117E" w:rsidP="00324FAC">
            <w:pPr>
              <w:widowControl w:val="0"/>
              <w:shd w:val="clear" w:color="auto" w:fill="FFFFFF"/>
              <w:tabs>
                <w:tab w:val="left" w:pos="785"/>
              </w:tabs>
              <w:autoSpaceDE w:val="0"/>
              <w:autoSpaceDN w:val="0"/>
              <w:adjustRightInd w:val="0"/>
              <w:spacing w:after="0" w:line="360" w:lineRule="auto"/>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 xml:space="preserve">      </w:t>
            </w:r>
          </w:p>
          <w:p w:rsidR="00F1117E" w:rsidRPr="002602F5" w:rsidRDefault="00F1117E" w:rsidP="00324FAC">
            <w:pPr>
              <w:widowControl w:val="0"/>
              <w:shd w:val="clear" w:color="auto" w:fill="FFFFFF"/>
              <w:tabs>
                <w:tab w:val="left" w:pos="785"/>
              </w:tabs>
              <w:autoSpaceDE w:val="0"/>
              <w:autoSpaceDN w:val="0"/>
              <w:adjustRightInd w:val="0"/>
              <w:spacing w:after="0" w:line="360" w:lineRule="auto"/>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 xml:space="preserve">    </w:t>
            </w:r>
          </w:p>
        </w:tc>
        <w:tc>
          <w:tcPr>
            <w:tcW w:w="5895" w:type="dxa"/>
            <w:tcBorders>
              <w:bottom w:val="single" w:sz="4" w:space="0" w:color="auto"/>
            </w:tcBorders>
            <w:shd w:val="clear" w:color="auto" w:fill="auto"/>
          </w:tcPr>
          <w:p w:rsidR="00F1117E" w:rsidRPr="002602F5" w:rsidRDefault="00F1117E" w:rsidP="00324FAC">
            <w:pPr>
              <w:tabs>
                <w:tab w:val="left" w:pos="5620"/>
              </w:tabs>
              <w:spacing w:after="0" w:line="360" w:lineRule="auto"/>
              <w:jc w:val="both"/>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 xml:space="preserve">Hedef-5 </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Müfredat programının geliştirilmesi ve iyileştirilmesi</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Avrupa Birliği eğitim ve gençlik programı çerçevesinde lisans öğrencilerine uluslararası deneyim kazandırılması</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Akademik personel planlamasını yapmak, her anabilim dalında öğretim elemanı sayısının artırılması</w:t>
            </w:r>
          </w:p>
          <w:p w:rsidR="00F1117E" w:rsidRPr="002602F5"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Öğretim elemanlarının ölçme-değerlendirme, araştırma, öğretim yöntemleri vb. konularda hizmet içi eğitim almalarının sağlanması</w:t>
            </w:r>
          </w:p>
          <w:p w:rsidR="00F1117E" w:rsidRPr="002602F5"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Her öğretim döneminde öğretim elemanının alanlarında çalışmalar yapmak üzere yurtdışındaki öğretim kurumlarına gönderilmesi</w:t>
            </w:r>
          </w:p>
          <w:p w:rsidR="00F1117E" w:rsidRPr="002602F5"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Öğretim elemanlarının ulusal ve uluslararası bilimsel ve akademik faaliyetlere katılmasının desteklenmesi</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 xml:space="preserve">Ders notlarının </w:t>
            </w:r>
            <w:proofErr w:type="spellStart"/>
            <w:r w:rsidRPr="00FE552E">
              <w:rPr>
                <w:rFonts w:ascii="Times New Roman" w:eastAsia="Times New Roman" w:hAnsi="Times New Roman" w:cs="Times New Roman"/>
                <w:color w:val="000000"/>
                <w:sz w:val="24"/>
                <w:szCs w:val="24"/>
                <w:lang w:eastAsia="ko-KR"/>
              </w:rPr>
              <w:t>web’de</w:t>
            </w:r>
            <w:proofErr w:type="spellEnd"/>
            <w:r w:rsidRPr="00FE552E">
              <w:rPr>
                <w:rFonts w:ascii="Times New Roman" w:eastAsia="Times New Roman" w:hAnsi="Times New Roman" w:cs="Times New Roman"/>
                <w:color w:val="000000"/>
                <w:sz w:val="24"/>
                <w:szCs w:val="24"/>
                <w:lang w:eastAsia="ko-KR"/>
              </w:rPr>
              <w:t xml:space="preserve"> yayınlanması</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Öğrenci değerlendirme formlarının güncelliğinin geliştirilmesi ve sürdürülmesi</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Öğrencilerin bilimsel etkinliğe katılması</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Öğrencilerin sosyal etkinliklere katılımlarının desteklenmesi</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Kaynak kitap sayısının artırılması</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Öğrencilerin mesleği ile ilgili yabancı dildeki yayınları takip etmesinin sağlanması</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 xml:space="preserve">Öğrencilerin ulusal ve uluslararası hareketliliğinin artırılması </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Yurt içi ve yurt dışı öğretim elemanı hareketliliğinin sağlanması</w:t>
            </w:r>
          </w:p>
          <w:p w:rsidR="00F1117E" w:rsidRPr="00FE552E" w:rsidRDefault="00F1117E" w:rsidP="00324FAC">
            <w:pPr>
              <w:pStyle w:val="ListeParagraf"/>
              <w:numPr>
                <w:ilvl w:val="0"/>
                <w:numId w:val="34"/>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Yılda en az bir kez öğrencilerin ve öğretim elemanlarının bir arada yer aldığı eğitim-öğretim faaliyetlerinde yeniliklerin sürdürülmesine yönelik toplantı yapılması</w:t>
            </w:r>
          </w:p>
          <w:p w:rsidR="00F1117E" w:rsidRPr="002602F5" w:rsidRDefault="00F1117E" w:rsidP="00324FAC">
            <w:pPr>
              <w:shd w:val="clear" w:color="auto" w:fill="FFFFFF"/>
              <w:tabs>
                <w:tab w:val="left" w:pos="360"/>
              </w:tabs>
              <w:spacing w:after="0" w:line="360" w:lineRule="auto"/>
              <w:ind w:left="417" w:hanging="426"/>
              <w:jc w:val="both"/>
              <w:rPr>
                <w:rFonts w:ascii="Times New Roman" w:eastAsia="Times New Roman" w:hAnsi="Times New Roman" w:cs="Times New Roman"/>
                <w:b/>
                <w:color w:val="000000"/>
                <w:sz w:val="24"/>
                <w:szCs w:val="24"/>
                <w:lang w:eastAsia="ko-KR"/>
              </w:rPr>
            </w:pPr>
          </w:p>
        </w:tc>
      </w:tr>
    </w:tbl>
    <w:p w:rsidR="00F1117E" w:rsidRPr="002602F5" w:rsidRDefault="00F1117E" w:rsidP="00F1117E">
      <w:pPr>
        <w:spacing w:after="0" w:line="240" w:lineRule="auto"/>
        <w:rPr>
          <w:rFonts w:ascii="Times New Roman" w:eastAsia="Times New Roman" w:hAnsi="Times New Roman" w:cs="Times New Roman"/>
          <w:sz w:val="24"/>
          <w:szCs w:val="24"/>
          <w:lang w:eastAsia="ko-K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4"/>
        <w:gridCol w:w="5470"/>
      </w:tblGrid>
      <w:tr w:rsidR="00F1117E" w:rsidRPr="002602F5" w:rsidTr="00324FAC">
        <w:trPr>
          <w:trHeight w:val="6648"/>
        </w:trPr>
        <w:tc>
          <w:tcPr>
            <w:tcW w:w="3964" w:type="dxa"/>
          </w:tcPr>
          <w:p w:rsidR="00F1117E" w:rsidRPr="002602F5" w:rsidRDefault="00F1117E" w:rsidP="00324FAC">
            <w:pPr>
              <w:widowControl w:val="0"/>
              <w:shd w:val="clear" w:color="auto" w:fill="FFFFFF"/>
              <w:tabs>
                <w:tab w:val="left" w:pos="785"/>
              </w:tabs>
              <w:autoSpaceDE w:val="0"/>
              <w:autoSpaceDN w:val="0"/>
              <w:adjustRightInd w:val="0"/>
              <w:spacing w:after="0" w:line="360" w:lineRule="auto"/>
              <w:ind w:left="360"/>
              <w:jc w:val="both"/>
              <w:rPr>
                <w:rFonts w:ascii="Times New Roman" w:eastAsia="Times New Roman" w:hAnsi="Times New Roman" w:cs="Times New Roman"/>
                <w:b/>
                <w:sz w:val="24"/>
                <w:szCs w:val="24"/>
                <w:lang w:val="en-GB" w:eastAsia="ko-KR"/>
              </w:rPr>
            </w:pPr>
            <w:proofErr w:type="spellStart"/>
            <w:r w:rsidRPr="002602F5">
              <w:rPr>
                <w:rFonts w:ascii="Times New Roman" w:eastAsia="Times New Roman" w:hAnsi="Times New Roman" w:cs="Times New Roman"/>
                <w:b/>
                <w:sz w:val="24"/>
                <w:szCs w:val="24"/>
                <w:lang w:val="en-GB" w:eastAsia="ko-KR"/>
              </w:rPr>
              <w:t>Stratejik</w:t>
            </w:r>
            <w:proofErr w:type="spellEnd"/>
            <w:r w:rsidRPr="002602F5">
              <w:rPr>
                <w:rFonts w:ascii="Times New Roman" w:eastAsia="Times New Roman" w:hAnsi="Times New Roman" w:cs="Times New Roman"/>
                <w:b/>
                <w:sz w:val="24"/>
                <w:szCs w:val="24"/>
                <w:lang w:val="en-GB" w:eastAsia="ko-KR"/>
              </w:rPr>
              <w:t xml:space="preserve"> Amaç-6 </w:t>
            </w:r>
          </w:p>
          <w:p w:rsidR="00F1117E" w:rsidRPr="002602F5" w:rsidRDefault="00F1117E" w:rsidP="00324FAC">
            <w:pPr>
              <w:widowControl w:val="0"/>
              <w:shd w:val="clear" w:color="auto" w:fill="FFFFFF"/>
              <w:tabs>
                <w:tab w:val="left" w:pos="785"/>
              </w:tabs>
              <w:autoSpaceDE w:val="0"/>
              <w:autoSpaceDN w:val="0"/>
              <w:adjustRightInd w:val="0"/>
              <w:spacing w:after="0" w:line="360" w:lineRule="auto"/>
              <w:ind w:left="360"/>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Profesyonel hemşireliğin gelişimine katkıda bulunacak lider bireyler yetiştirmek</w:t>
            </w:r>
          </w:p>
          <w:p w:rsidR="00F1117E" w:rsidRPr="002602F5" w:rsidRDefault="00F1117E" w:rsidP="00324FAC">
            <w:pPr>
              <w:spacing w:after="0" w:line="360" w:lineRule="auto"/>
              <w:jc w:val="both"/>
              <w:rPr>
                <w:rFonts w:ascii="Times New Roman" w:eastAsia="Times New Roman" w:hAnsi="Times New Roman" w:cs="Times New Roman"/>
                <w:b/>
                <w:sz w:val="24"/>
                <w:szCs w:val="24"/>
                <w:lang w:val="en-GB" w:eastAsia="ko-KR"/>
              </w:rPr>
            </w:pPr>
          </w:p>
        </w:tc>
        <w:tc>
          <w:tcPr>
            <w:tcW w:w="5470" w:type="dxa"/>
          </w:tcPr>
          <w:p w:rsidR="00F1117E" w:rsidRPr="002602F5" w:rsidRDefault="00F1117E" w:rsidP="00324FAC">
            <w:pPr>
              <w:spacing w:after="0" w:line="360" w:lineRule="auto"/>
              <w:jc w:val="both"/>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 xml:space="preserve">Hedef-6 </w:t>
            </w:r>
          </w:p>
          <w:p w:rsidR="00F1117E" w:rsidRPr="00FE552E" w:rsidRDefault="00F1117E" w:rsidP="00324FAC">
            <w:pPr>
              <w:pStyle w:val="ListeParagraf"/>
              <w:numPr>
                <w:ilvl w:val="0"/>
                <w:numId w:val="35"/>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FE552E">
              <w:rPr>
                <w:rFonts w:ascii="Times New Roman" w:eastAsia="Times New Roman" w:hAnsi="Times New Roman" w:cs="Times New Roman"/>
                <w:color w:val="000000"/>
                <w:sz w:val="24"/>
                <w:szCs w:val="24"/>
                <w:lang w:eastAsia="ko-KR"/>
              </w:rPr>
              <w:t>Öğrencilerin mesleki ve sosyal örgütlere aktif katılımlarının sağlanması</w:t>
            </w:r>
          </w:p>
          <w:p w:rsidR="00F1117E" w:rsidRPr="002602F5" w:rsidRDefault="00F1117E" w:rsidP="00324FAC">
            <w:pPr>
              <w:pStyle w:val="ListeParagraf"/>
              <w:numPr>
                <w:ilvl w:val="0"/>
                <w:numId w:val="35"/>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Eğitim öğretim faaliyetlerinde öğrencilerin liderlik becerilerinin geliştirilmesine yönelik konuların artırılması</w:t>
            </w:r>
          </w:p>
          <w:p w:rsidR="00F1117E" w:rsidRPr="002602F5" w:rsidRDefault="00F1117E" w:rsidP="00324FAC">
            <w:pPr>
              <w:pStyle w:val="ListeParagraf"/>
              <w:numPr>
                <w:ilvl w:val="0"/>
                <w:numId w:val="35"/>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Uygulama alanlarında liderlik becerilerini arttırıcı vaka örnekleri verilmesi ve liderlik pozisyonunun sağlanması</w:t>
            </w:r>
          </w:p>
          <w:p w:rsidR="00F1117E" w:rsidRPr="00FE552E" w:rsidRDefault="00F1117E" w:rsidP="00324FAC">
            <w:pPr>
              <w:shd w:val="clear" w:color="auto" w:fill="FFFFFF"/>
              <w:tabs>
                <w:tab w:val="left" w:pos="360"/>
              </w:tabs>
              <w:spacing w:after="0" w:line="360" w:lineRule="auto"/>
              <w:ind w:left="360"/>
              <w:jc w:val="both"/>
              <w:rPr>
                <w:rFonts w:ascii="Times New Roman" w:eastAsia="Times New Roman" w:hAnsi="Times New Roman" w:cs="Times New Roman"/>
                <w:color w:val="000000"/>
                <w:sz w:val="24"/>
                <w:szCs w:val="24"/>
                <w:lang w:eastAsia="ko-KR"/>
              </w:rPr>
            </w:pPr>
          </w:p>
          <w:p w:rsidR="00F1117E" w:rsidRPr="002602F5" w:rsidRDefault="00F1117E" w:rsidP="00324FAC">
            <w:pPr>
              <w:spacing w:after="0" w:line="360" w:lineRule="auto"/>
              <w:jc w:val="both"/>
              <w:rPr>
                <w:rFonts w:ascii="Times New Roman" w:eastAsia="Times New Roman" w:hAnsi="Times New Roman" w:cs="Times New Roman"/>
                <w:b/>
                <w:sz w:val="24"/>
                <w:szCs w:val="24"/>
                <w:lang w:val="en-GB" w:eastAsia="ko-KR"/>
              </w:rPr>
            </w:pPr>
          </w:p>
        </w:tc>
      </w:tr>
      <w:tr w:rsidR="00F1117E" w:rsidRPr="00586211" w:rsidTr="00324FAC">
        <w:trPr>
          <w:trHeight w:val="6648"/>
        </w:trPr>
        <w:tc>
          <w:tcPr>
            <w:tcW w:w="3964" w:type="dxa"/>
          </w:tcPr>
          <w:p w:rsidR="00F1117E" w:rsidRPr="00586211" w:rsidRDefault="00F1117E" w:rsidP="00324FAC">
            <w:pPr>
              <w:shd w:val="clear" w:color="auto" w:fill="FFFFFF"/>
              <w:tabs>
                <w:tab w:val="left" w:pos="360"/>
              </w:tabs>
              <w:spacing w:after="0" w:line="360" w:lineRule="auto"/>
              <w:jc w:val="both"/>
              <w:rPr>
                <w:rFonts w:ascii="Times New Roman" w:eastAsia="Times New Roman" w:hAnsi="Times New Roman" w:cs="Times New Roman"/>
                <w:b/>
                <w:color w:val="000000"/>
                <w:sz w:val="24"/>
                <w:szCs w:val="24"/>
                <w:lang w:eastAsia="ko-KR"/>
              </w:rPr>
            </w:pPr>
            <w:r w:rsidRPr="00586211">
              <w:rPr>
                <w:rFonts w:ascii="Times New Roman" w:eastAsia="Times New Roman" w:hAnsi="Times New Roman" w:cs="Times New Roman"/>
                <w:b/>
                <w:color w:val="000000"/>
                <w:sz w:val="24"/>
                <w:szCs w:val="24"/>
                <w:lang w:eastAsia="ko-KR"/>
              </w:rPr>
              <w:t xml:space="preserve">Stratejik Amaç-7 </w:t>
            </w:r>
          </w:p>
          <w:p w:rsidR="00F1117E" w:rsidRPr="00586211" w:rsidRDefault="00F1117E" w:rsidP="00324FAC">
            <w:p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586211">
              <w:rPr>
                <w:rFonts w:ascii="Times New Roman" w:eastAsia="Times New Roman" w:hAnsi="Times New Roman" w:cs="Times New Roman"/>
                <w:color w:val="000000"/>
                <w:sz w:val="24"/>
                <w:szCs w:val="24"/>
                <w:lang w:eastAsia="ko-KR"/>
              </w:rPr>
              <w:t>Toplumun değişen sağlık gereksinimleri doğrultusunda hizmet vermek ve yaşam boyu eğitim faaliyetlerinde etkin rol almak</w:t>
            </w:r>
          </w:p>
          <w:p w:rsidR="00F1117E" w:rsidRPr="00586211" w:rsidRDefault="00F1117E" w:rsidP="00324FAC">
            <w:pPr>
              <w:pStyle w:val="ListeParagraf"/>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
        </w:tc>
        <w:tc>
          <w:tcPr>
            <w:tcW w:w="5470" w:type="dxa"/>
          </w:tcPr>
          <w:p w:rsidR="00F1117E" w:rsidRPr="00586211" w:rsidRDefault="00F1117E" w:rsidP="00324FAC">
            <w:pPr>
              <w:shd w:val="clear" w:color="auto" w:fill="FFFFFF"/>
              <w:tabs>
                <w:tab w:val="left" w:pos="360"/>
              </w:tabs>
              <w:spacing w:after="0" w:line="360" w:lineRule="auto"/>
              <w:jc w:val="both"/>
              <w:rPr>
                <w:rFonts w:ascii="Times New Roman" w:eastAsia="Times New Roman" w:hAnsi="Times New Roman" w:cs="Times New Roman"/>
                <w:b/>
                <w:color w:val="000000"/>
                <w:sz w:val="24"/>
                <w:szCs w:val="24"/>
                <w:lang w:eastAsia="ko-KR"/>
              </w:rPr>
            </w:pPr>
            <w:r w:rsidRPr="00586211">
              <w:rPr>
                <w:rFonts w:ascii="Times New Roman" w:eastAsia="Times New Roman" w:hAnsi="Times New Roman" w:cs="Times New Roman"/>
                <w:b/>
                <w:color w:val="000000"/>
                <w:sz w:val="24"/>
                <w:szCs w:val="24"/>
                <w:lang w:eastAsia="ko-KR"/>
              </w:rPr>
              <w:t xml:space="preserve">Hedef-7 </w:t>
            </w:r>
          </w:p>
          <w:p w:rsidR="00F1117E" w:rsidRPr="00586211" w:rsidRDefault="00F1117E" w:rsidP="00324FAC">
            <w:pPr>
              <w:pStyle w:val="ListeParagraf"/>
              <w:numPr>
                <w:ilvl w:val="0"/>
                <w:numId w:val="36"/>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586211">
              <w:rPr>
                <w:rFonts w:ascii="Times New Roman" w:eastAsia="Times New Roman" w:hAnsi="Times New Roman" w:cs="Times New Roman"/>
                <w:color w:val="000000"/>
                <w:sz w:val="24"/>
                <w:szCs w:val="24"/>
                <w:lang w:eastAsia="ko-KR"/>
              </w:rPr>
              <w:t>Toplum sağlığının gelişmesine katkıda bulunulması</w:t>
            </w:r>
          </w:p>
          <w:p w:rsidR="00F1117E" w:rsidRPr="00586211" w:rsidRDefault="00F1117E" w:rsidP="00324FAC">
            <w:pPr>
              <w:pStyle w:val="ListeParagraf"/>
              <w:numPr>
                <w:ilvl w:val="0"/>
                <w:numId w:val="36"/>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586211">
              <w:rPr>
                <w:rFonts w:ascii="Times New Roman" w:eastAsia="Times New Roman" w:hAnsi="Times New Roman" w:cs="Times New Roman"/>
                <w:color w:val="000000"/>
                <w:sz w:val="24"/>
                <w:szCs w:val="24"/>
                <w:lang w:eastAsia="ko-KR"/>
              </w:rPr>
              <w:t>Müfredat içeriğinin toplumun sağlık sorunları doğrultusunda düzenlenmesi</w:t>
            </w:r>
          </w:p>
          <w:p w:rsidR="00F1117E" w:rsidRPr="00586211" w:rsidRDefault="00F1117E" w:rsidP="00324FAC">
            <w:pPr>
              <w:pStyle w:val="ListeParagraf"/>
              <w:numPr>
                <w:ilvl w:val="0"/>
                <w:numId w:val="36"/>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586211">
              <w:rPr>
                <w:rFonts w:ascii="Times New Roman" w:eastAsia="Times New Roman" w:hAnsi="Times New Roman" w:cs="Times New Roman"/>
                <w:color w:val="000000"/>
                <w:sz w:val="24"/>
                <w:szCs w:val="24"/>
                <w:lang w:eastAsia="ko-KR"/>
              </w:rPr>
              <w:t>Topluma yönelik araştırma, eğitim ve danışmanlık sorunları hizmetleri sunulması</w:t>
            </w:r>
          </w:p>
          <w:p w:rsidR="00F1117E" w:rsidRPr="00586211" w:rsidRDefault="00F1117E" w:rsidP="00324FAC">
            <w:pPr>
              <w:pStyle w:val="ListeParagraf"/>
              <w:numPr>
                <w:ilvl w:val="0"/>
                <w:numId w:val="36"/>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586211">
              <w:rPr>
                <w:rFonts w:ascii="Times New Roman" w:eastAsia="Times New Roman" w:hAnsi="Times New Roman" w:cs="Times New Roman"/>
                <w:color w:val="000000"/>
                <w:sz w:val="24"/>
                <w:szCs w:val="24"/>
                <w:lang w:eastAsia="ko-KR"/>
              </w:rPr>
              <w:t>Sağlık Bakanlığı, Milli Eğitim Bakanlığı vb. sağlık ve eğitim plan politikaların oluşturulması çalışmalarına katkı sağlanması</w:t>
            </w:r>
          </w:p>
          <w:p w:rsidR="00F1117E" w:rsidRPr="00586211" w:rsidRDefault="00F1117E" w:rsidP="00324FAC">
            <w:pPr>
              <w:pStyle w:val="ListeParagraf"/>
              <w:numPr>
                <w:ilvl w:val="0"/>
                <w:numId w:val="36"/>
              </w:num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586211">
              <w:rPr>
                <w:rFonts w:ascii="Times New Roman" w:eastAsia="Times New Roman" w:hAnsi="Times New Roman" w:cs="Times New Roman"/>
                <w:color w:val="000000"/>
                <w:sz w:val="24"/>
                <w:szCs w:val="24"/>
                <w:lang w:eastAsia="ko-KR"/>
              </w:rPr>
              <w:t xml:space="preserve">Hemşirelik uygulamalarına yönelik yapılan </w:t>
            </w:r>
            <w:proofErr w:type="spellStart"/>
            <w:r w:rsidRPr="00586211">
              <w:rPr>
                <w:rFonts w:ascii="Times New Roman" w:eastAsia="Times New Roman" w:hAnsi="Times New Roman" w:cs="Times New Roman"/>
                <w:color w:val="000000"/>
                <w:sz w:val="24"/>
                <w:szCs w:val="24"/>
                <w:lang w:eastAsia="ko-KR"/>
              </w:rPr>
              <w:t>faailiyetler</w:t>
            </w:r>
            <w:proofErr w:type="spellEnd"/>
            <w:r w:rsidRPr="00586211">
              <w:rPr>
                <w:rFonts w:ascii="Times New Roman" w:eastAsia="Times New Roman" w:hAnsi="Times New Roman" w:cs="Times New Roman"/>
                <w:color w:val="000000"/>
                <w:sz w:val="24"/>
                <w:szCs w:val="24"/>
                <w:lang w:eastAsia="ko-KR"/>
              </w:rPr>
              <w:t xml:space="preserve"> için sosyal içerikli yılda bir kez topluma açık alanlarda bilgilendirme ve uygulama faaliyetlerinde bulunulması</w:t>
            </w:r>
          </w:p>
          <w:p w:rsidR="00F1117E" w:rsidRPr="00586211" w:rsidRDefault="00F1117E" w:rsidP="00324FAC">
            <w:pPr>
              <w:pStyle w:val="ListeParagraf"/>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
        </w:tc>
      </w:tr>
    </w:tbl>
    <w:p w:rsidR="00F1117E" w:rsidRDefault="00F1117E" w:rsidP="00F1117E">
      <w:p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
    <w:p w:rsidR="00F1117E" w:rsidRDefault="00F1117E" w:rsidP="00F1117E">
      <w:p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
    <w:p w:rsidR="00F1117E" w:rsidRDefault="00F1117E" w:rsidP="00F1117E">
      <w:p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
    <w:p w:rsidR="00F1117E" w:rsidRPr="00586211" w:rsidRDefault="00F1117E" w:rsidP="00F1117E">
      <w:p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p>
    <w:p w:rsidR="00F1117E" w:rsidRPr="00586211" w:rsidRDefault="00F1117E" w:rsidP="00F1117E">
      <w:pPr>
        <w:shd w:val="clear" w:color="auto" w:fill="FFFFFF"/>
        <w:tabs>
          <w:tab w:val="left" w:pos="360"/>
        </w:tabs>
        <w:spacing w:after="0" w:line="360" w:lineRule="auto"/>
        <w:jc w:val="both"/>
        <w:rPr>
          <w:rFonts w:ascii="Times New Roman" w:eastAsia="Times New Roman" w:hAnsi="Times New Roman" w:cs="Times New Roman"/>
          <w:b/>
          <w:color w:val="000000"/>
          <w:sz w:val="24"/>
          <w:szCs w:val="24"/>
          <w:lang w:eastAsia="ko-KR"/>
        </w:rPr>
      </w:pPr>
      <w:r w:rsidRPr="00586211">
        <w:rPr>
          <w:rFonts w:ascii="Times New Roman" w:eastAsia="Times New Roman" w:hAnsi="Times New Roman" w:cs="Times New Roman"/>
          <w:b/>
          <w:color w:val="000000"/>
          <w:sz w:val="24"/>
          <w:szCs w:val="24"/>
          <w:lang w:eastAsia="ko-KR"/>
        </w:rPr>
        <w:lastRenderedPageBreak/>
        <w:t xml:space="preserve">B. Temel Politikalar ve Öncelikler </w:t>
      </w:r>
    </w:p>
    <w:p w:rsidR="00F1117E" w:rsidRPr="00586211" w:rsidRDefault="00F1117E" w:rsidP="00F1117E">
      <w:pPr>
        <w:shd w:val="clear" w:color="auto" w:fill="FFFFFF"/>
        <w:tabs>
          <w:tab w:val="left" w:pos="360"/>
        </w:tabs>
        <w:spacing w:after="0" w:line="360" w:lineRule="auto"/>
        <w:jc w:val="both"/>
        <w:rPr>
          <w:rFonts w:ascii="Times New Roman" w:eastAsia="Times New Roman" w:hAnsi="Times New Roman" w:cs="Times New Roman"/>
          <w:color w:val="000000"/>
          <w:sz w:val="24"/>
          <w:szCs w:val="24"/>
          <w:lang w:eastAsia="ko-KR"/>
        </w:rPr>
      </w:pPr>
      <w:r w:rsidRPr="00586211">
        <w:rPr>
          <w:rFonts w:ascii="Times New Roman" w:eastAsia="Times New Roman" w:hAnsi="Times New Roman" w:cs="Times New Roman"/>
          <w:color w:val="000000"/>
          <w:sz w:val="24"/>
          <w:szCs w:val="24"/>
          <w:lang w:eastAsia="ko-KR"/>
        </w:rPr>
        <w:t>Bölümümüzün belirlenen amaç ve hedeflerine ulaşabilmesi için temel politika ve önceliklerimiz aşağıda yer almaktadır:</w:t>
      </w:r>
    </w:p>
    <w:p w:rsidR="00F1117E" w:rsidRPr="002602F5" w:rsidRDefault="00F1117E" w:rsidP="00F1117E">
      <w:pPr>
        <w:pStyle w:val="Default"/>
        <w:spacing w:line="360" w:lineRule="auto"/>
        <w:jc w:val="both"/>
      </w:pPr>
    </w:p>
    <w:p w:rsidR="00F1117E" w:rsidRPr="002602F5" w:rsidRDefault="00F1117E" w:rsidP="00F1117E">
      <w:pPr>
        <w:pStyle w:val="Default"/>
        <w:numPr>
          <w:ilvl w:val="0"/>
          <w:numId w:val="14"/>
        </w:numPr>
        <w:spacing w:line="360" w:lineRule="auto"/>
        <w:jc w:val="both"/>
      </w:pPr>
      <w:r w:rsidRPr="002602F5">
        <w:t xml:space="preserve">Bölümümüz akademik kadrosu yıllar içinde sayıca değişmemesine rağmen, öğrenci sayısı artmıştır. Bu durum eğitimin kalitesinin düşmesine yol açtığından, bölümümüz akademik kadro eksikliklerini tamamlamak. </w:t>
      </w:r>
    </w:p>
    <w:p w:rsidR="00F1117E" w:rsidRPr="002602F5" w:rsidRDefault="00F1117E" w:rsidP="00F1117E">
      <w:pPr>
        <w:pStyle w:val="Default"/>
        <w:numPr>
          <w:ilvl w:val="0"/>
          <w:numId w:val="14"/>
        </w:numPr>
        <w:spacing w:line="360" w:lineRule="auto"/>
        <w:jc w:val="both"/>
      </w:pPr>
      <w:r w:rsidRPr="002602F5">
        <w:t xml:space="preserve">Öğrenci kontenjanlarının artması nedeniyle fakültemizin derslik ve laboratuvarlarının kapasitesi yetersiz kalmıştır. Fakültemizin derslik ve laboratuvar kapasitesini artırmak, yeni derslik olanaklarını araştırmak ve eksiklikleri gidermek.  </w:t>
      </w:r>
    </w:p>
    <w:p w:rsidR="00F1117E" w:rsidRPr="002602F5" w:rsidRDefault="00F1117E" w:rsidP="00F1117E">
      <w:pPr>
        <w:pStyle w:val="Default"/>
        <w:numPr>
          <w:ilvl w:val="0"/>
          <w:numId w:val="14"/>
        </w:numPr>
        <w:spacing w:line="360" w:lineRule="auto"/>
        <w:jc w:val="both"/>
      </w:pPr>
      <w:r w:rsidRPr="002602F5">
        <w:rPr>
          <w:lang w:eastAsia="tr-TR"/>
        </w:rPr>
        <w:t xml:space="preserve">Hemşirelik alanında Türkiye ölçeğinde tüm </w:t>
      </w:r>
      <w:r w:rsidRPr="002602F5">
        <w:t xml:space="preserve">üniversiteler arasında da yüksek nitelikte lisans ve lisansüstü düzeyde eğitim vermek </w:t>
      </w:r>
    </w:p>
    <w:p w:rsidR="00F1117E" w:rsidRPr="002602F5" w:rsidRDefault="00F1117E" w:rsidP="00F1117E">
      <w:pPr>
        <w:pStyle w:val="Default"/>
        <w:numPr>
          <w:ilvl w:val="0"/>
          <w:numId w:val="14"/>
        </w:numPr>
        <w:spacing w:line="360" w:lineRule="auto"/>
        <w:jc w:val="both"/>
      </w:pPr>
      <w:r w:rsidRPr="002602F5">
        <w:t>Türkiye’deki benzerleri gibi hemşirelik alanında nitelikli insan gücü ve bilim adamı yetiştiren bir “</w:t>
      </w:r>
      <w:r w:rsidRPr="002602F5">
        <w:rPr>
          <w:b/>
        </w:rPr>
        <w:t>Hemşirelik Fakültesi”</w:t>
      </w:r>
      <w:r w:rsidRPr="002602F5">
        <w:t xml:space="preserve"> olmak </w:t>
      </w:r>
    </w:p>
    <w:p w:rsidR="00F1117E" w:rsidRPr="002602F5" w:rsidRDefault="00F1117E" w:rsidP="00F1117E">
      <w:pPr>
        <w:pStyle w:val="Default"/>
        <w:numPr>
          <w:ilvl w:val="0"/>
          <w:numId w:val="14"/>
        </w:numPr>
        <w:spacing w:line="360" w:lineRule="auto"/>
        <w:jc w:val="both"/>
      </w:pPr>
      <w:r w:rsidRPr="002602F5">
        <w:t xml:space="preserve">Bilimsel araştırma ve yayın sayısını artırarak, fakültemizin ulusal ve uluslararası tanıtımı, işbirlikleri ve lider olma özelliğini korumak ve geliştirmek </w:t>
      </w:r>
    </w:p>
    <w:p w:rsidR="00F1117E" w:rsidRPr="002602F5" w:rsidRDefault="00F1117E" w:rsidP="00F1117E">
      <w:pPr>
        <w:pStyle w:val="Default"/>
        <w:spacing w:line="360" w:lineRule="auto"/>
        <w:ind w:left="720"/>
        <w:jc w:val="both"/>
      </w:pPr>
    </w:p>
    <w:p w:rsidR="00F1117E" w:rsidRPr="00BF1CE1" w:rsidRDefault="00F1117E" w:rsidP="00F1117E">
      <w:pPr>
        <w:pStyle w:val="Default"/>
        <w:spacing w:line="360" w:lineRule="auto"/>
        <w:rPr>
          <w:b/>
        </w:rPr>
      </w:pPr>
      <w:r w:rsidRPr="00BF1CE1">
        <w:rPr>
          <w:b/>
        </w:rPr>
        <w:t xml:space="preserve">III- FAALİYETLERE İLİŞKİN BİLGİ VE DEĞERLENDİRMELER </w:t>
      </w:r>
    </w:p>
    <w:p w:rsidR="00F1117E" w:rsidRPr="002602F5" w:rsidRDefault="00F1117E" w:rsidP="00F1117E">
      <w:pPr>
        <w:pStyle w:val="Default"/>
        <w:spacing w:line="360" w:lineRule="auto"/>
        <w:ind w:left="720"/>
      </w:pPr>
    </w:p>
    <w:p w:rsidR="00F1117E" w:rsidRPr="002602F5" w:rsidRDefault="00F1117E" w:rsidP="00F1117E">
      <w:pPr>
        <w:pStyle w:val="Default"/>
        <w:spacing w:line="360" w:lineRule="auto"/>
      </w:pPr>
      <w:r w:rsidRPr="002602F5">
        <w:rPr>
          <w:b/>
          <w:bCs/>
        </w:rPr>
        <w:t xml:space="preserve">A- Mali Bilgiler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Fakültenin idari amiri ve harcama yetkilisi olarak Dekan görevlidir. Fakülte ödeneklerinin kullanımı, saydamlık, verimlilik ve hesap verilebilirlik ilkeleri ile mali kontrol işlemleri titizlikle yerine getirilmektedir.</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Default="00F1117E" w:rsidP="00F1117E">
      <w:pPr>
        <w:pStyle w:val="Default"/>
        <w:spacing w:line="360" w:lineRule="auto"/>
        <w:jc w:val="both"/>
        <w:rPr>
          <w:b/>
          <w:bCs/>
        </w:rPr>
      </w:pPr>
    </w:p>
    <w:p w:rsidR="00F1117E" w:rsidRDefault="00F1117E" w:rsidP="00F1117E">
      <w:pPr>
        <w:pStyle w:val="Default"/>
        <w:spacing w:line="360" w:lineRule="auto"/>
        <w:jc w:val="both"/>
        <w:rPr>
          <w:b/>
          <w:bCs/>
        </w:rPr>
      </w:pPr>
    </w:p>
    <w:p w:rsidR="00F1117E"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rPr>
          <w:b/>
          <w:bCs/>
        </w:rPr>
      </w:pPr>
    </w:p>
    <w:p w:rsidR="00F1117E" w:rsidRPr="002602F5" w:rsidRDefault="00F1117E" w:rsidP="00F1117E">
      <w:pPr>
        <w:pStyle w:val="Default"/>
        <w:spacing w:line="360" w:lineRule="auto"/>
        <w:jc w:val="both"/>
      </w:pPr>
      <w:r w:rsidRPr="002602F5">
        <w:rPr>
          <w:b/>
          <w:bCs/>
        </w:rPr>
        <w:lastRenderedPageBreak/>
        <w:t xml:space="preserve">B- Performans Bilgileri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b/>
          <w:bCs/>
          <w:sz w:val="24"/>
          <w:szCs w:val="24"/>
        </w:rPr>
        <w:t>1- Faaliyet ve Proje Bilgileri</w:t>
      </w:r>
    </w:p>
    <w:p w:rsidR="00F1117E" w:rsidRPr="002602F5" w:rsidRDefault="00F1117E" w:rsidP="00F1117E">
      <w:pPr>
        <w:pStyle w:val="Default"/>
        <w:spacing w:line="360" w:lineRule="auto"/>
        <w:jc w:val="both"/>
      </w:pPr>
      <w:r w:rsidRPr="002602F5">
        <w:rPr>
          <w:b/>
          <w:bCs/>
        </w:rPr>
        <w:t xml:space="preserve">1.1.Faaliyet Bilgileri </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 xml:space="preserve"> Tablo 8 Hemşirelik Bölümü Tarafından Düzenlenen Ulusal ve Uluslararası Toplantı Sayısı (2017)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7"/>
        <w:gridCol w:w="1803"/>
        <w:gridCol w:w="1807"/>
        <w:gridCol w:w="1815"/>
        <w:gridCol w:w="1810"/>
      </w:tblGrid>
      <w:tr w:rsidR="00F1117E" w:rsidRPr="002602F5" w:rsidTr="00324FAC">
        <w:tc>
          <w:tcPr>
            <w:tcW w:w="1842"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Faaliyet Türü</w:t>
            </w:r>
          </w:p>
        </w:tc>
        <w:tc>
          <w:tcPr>
            <w:tcW w:w="1842"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Ulusal</w:t>
            </w:r>
          </w:p>
        </w:tc>
        <w:tc>
          <w:tcPr>
            <w:tcW w:w="1842"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w:t>
            </w:r>
          </w:p>
        </w:tc>
        <w:tc>
          <w:tcPr>
            <w:tcW w:w="1843"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 Katılımlı</w:t>
            </w:r>
          </w:p>
        </w:tc>
        <w:tc>
          <w:tcPr>
            <w:tcW w:w="1843"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w:t>
            </w: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Sempozyum</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Kongre</w:t>
            </w: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Konferans</w:t>
            </w: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roofErr w:type="spellStart"/>
            <w:r w:rsidRPr="002602F5">
              <w:rPr>
                <w:rFonts w:ascii="Times New Roman" w:hAnsi="Times New Roman" w:cs="Times New Roman"/>
                <w:b/>
                <w:sz w:val="24"/>
                <w:szCs w:val="24"/>
                <w:lang w:eastAsia="tr-TR"/>
              </w:rPr>
              <w:t>Çalıştay</w:t>
            </w:r>
            <w:proofErr w:type="spellEnd"/>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Panel</w:t>
            </w: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Kurs</w:t>
            </w: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Sertifika programı</w:t>
            </w: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Seminer </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9 Akademik Personelin Katıldığı Ulusal ve Uluslararası Toplantı Sayısı (2017)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7"/>
        <w:gridCol w:w="1803"/>
        <w:gridCol w:w="1807"/>
        <w:gridCol w:w="1815"/>
        <w:gridCol w:w="1810"/>
      </w:tblGrid>
      <w:tr w:rsidR="00F1117E" w:rsidRPr="002602F5" w:rsidTr="00324FAC">
        <w:tc>
          <w:tcPr>
            <w:tcW w:w="1842"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Faaliyet Türü</w:t>
            </w:r>
          </w:p>
        </w:tc>
        <w:tc>
          <w:tcPr>
            <w:tcW w:w="1842"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Ulusal</w:t>
            </w:r>
          </w:p>
        </w:tc>
        <w:tc>
          <w:tcPr>
            <w:tcW w:w="1842"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w:t>
            </w:r>
          </w:p>
        </w:tc>
        <w:tc>
          <w:tcPr>
            <w:tcW w:w="1843"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 Katılımlı</w:t>
            </w:r>
          </w:p>
        </w:tc>
        <w:tc>
          <w:tcPr>
            <w:tcW w:w="1843"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w:t>
            </w: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Sempozyum</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12</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12</w:t>
            </w: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Kongre</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16</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29</w:t>
            </w: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w:t>
            </w: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49</w:t>
            </w: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Konferans</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roofErr w:type="spellStart"/>
            <w:r w:rsidRPr="002602F5">
              <w:rPr>
                <w:rFonts w:ascii="Times New Roman" w:hAnsi="Times New Roman" w:cs="Times New Roman"/>
                <w:b/>
                <w:sz w:val="24"/>
                <w:szCs w:val="24"/>
                <w:lang w:eastAsia="tr-TR"/>
              </w:rPr>
              <w:t>Çalıştay</w:t>
            </w:r>
            <w:proofErr w:type="spellEnd"/>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Panel</w:t>
            </w: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Kurs</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11</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11</w:t>
            </w:r>
          </w:p>
        </w:tc>
      </w:tr>
      <w:tr w:rsidR="00F1117E" w:rsidRPr="002602F5" w:rsidTr="00324FA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Sertifika programı</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84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r>
      <w:tr w:rsidR="00F1117E" w:rsidRPr="002602F5" w:rsidTr="00324FA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Seminer </w:t>
            </w: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84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10 Akademik Personelinin Toplantılarda Bilimsel / Düzenleme Kurulu Üyeliği (2017)</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4"/>
        <w:gridCol w:w="961"/>
        <w:gridCol w:w="1330"/>
        <w:gridCol w:w="1029"/>
        <w:gridCol w:w="6"/>
        <w:gridCol w:w="1323"/>
        <w:gridCol w:w="1029"/>
        <w:gridCol w:w="6"/>
        <w:gridCol w:w="1444"/>
        <w:gridCol w:w="992"/>
      </w:tblGrid>
      <w:tr w:rsidR="00F1117E" w:rsidRPr="002602F5" w:rsidTr="00324FAC">
        <w:trPr>
          <w:trHeight w:val="330"/>
        </w:trPr>
        <w:tc>
          <w:tcPr>
            <w:tcW w:w="1344" w:type="dxa"/>
            <w:vMerge w:val="restart"/>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Faaliyet Türü</w:t>
            </w:r>
          </w:p>
        </w:tc>
        <w:tc>
          <w:tcPr>
            <w:tcW w:w="2291" w:type="dxa"/>
            <w:gridSpan w:val="2"/>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Ulusal</w:t>
            </w:r>
          </w:p>
        </w:tc>
        <w:tc>
          <w:tcPr>
            <w:tcW w:w="2358" w:type="dxa"/>
            <w:gridSpan w:val="3"/>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w:t>
            </w:r>
          </w:p>
        </w:tc>
        <w:tc>
          <w:tcPr>
            <w:tcW w:w="2479" w:type="dxa"/>
            <w:gridSpan w:val="3"/>
            <w:vMerge w:val="restart"/>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 Katılımlı</w:t>
            </w:r>
          </w:p>
        </w:tc>
        <w:tc>
          <w:tcPr>
            <w:tcW w:w="992" w:type="dxa"/>
            <w:vMerge w:val="restart"/>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w:t>
            </w:r>
          </w:p>
        </w:tc>
      </w:tr>
      <w:tr w:rsidR="00F1117E" w:rsidRPr="002602F5" w:rsidTr="00324FAC">
        <w:trPr>
          <w:trHeight w:val="298"/>
        </w:trPr>
        <w:tc>
          <w:tcPr>
            <w:tcW w:w="1344" w:type="dxa"/>
            <w:vMerge/>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961" w:type="dxa"/>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Bilimsel </w:t>
            </w:r>
          </w:p>
        </w:tc>
        <w:tc>
          <w:tcPr>
            <w:tcW w:w="1330" w:type="dxa"/>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Düzenleme</w:t>
            </w:r>
          </w:p>
        </w:tc>
        <w:tc>
          <w:tcPr>
            <w:tcW w:w="1029" w:type="dxa"/>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Bilimsel</w:t>
            </w:r>
          </w:p>
        </w:tc>
        <w:tc>
          <w:tcPr>
            <w:tcW w:w="1329" w:type="dxa"/>
            <w:gridSpan w:val="2"/>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Düzenleme</w:t>
            </w:r>
          </w:p>
        </w:tc>
        <w:tc>
          <w:tcPr>
            <w:tcW w:w="2479" w:type="dxa"/>
            <w:gridSpan w:val="3"/>
            <w:vMerge/>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992" w:type="dxa"/>
            <w:vMerge/>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r>
      <w:tr w:rsidR="00F1117E" w:rsidRPr="002602F5" w:rsidTr="00324FAC">
        <w:trPr>
          <w:trHeight w:val="300"/>
        </w:trPr>
        <w:tc>
          <w:tcPr>
            <w:tcW w:w="1344" w:type="dxa"/>
            <w:vMerge/>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961" w:type="dxa"/>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330" w:type="dxa"/>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029" w:type="dxa"/>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329" w:type="dxa"/>
            <w:gridSpan w:val="2"/>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029" w:type="dxa"/>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Bilimsel</w:t>
            </w:r>
          </w:p>
        </w:tc>
        <w:tc>
          <w:tcPr>
            <w:tcW w:w="1450" w:type="dxa"/>
            <w:gridSpan w:val="2"/>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Düzenleme</w:t>
            </w:r>
          </w:p>
        </w:tc>
        <w:tc>
          <w:tcPr>
            <w:tcW w:w="992" w:type="dxa"/>
            <w:vMerge/>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r>
      <w:tr w:rsidR="00F1117E" w:rsidRPr="002602F5" w:rsidTr="00324FAC">
        <w:tc>
          <w:tcPr>
            <w:tcW w:w="134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Sempozyum</w:t>
            </w:r>
          </w:p>
        </w:tc>
        <w:tc>
          <w:tcPr>
            <w:tcW w:w="96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w:t>
            </w: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9"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w:t>
            </w:r>
          </w:p>
        </w:tc>
      </w:tr>
      <w:tr w:rsidR="00F1117E" w:rsidRPr="002602F5" w:rsidTr="00324FAC">
        <w:tc>
          <w:tcPr>
            <w:tcW w:w="134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Kongre</w:t>
            </w:r>
          </w:p>
        </w:tc>
        <w:tc>
          <w:tcPr>
            <w:tcW w:w="96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6</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w:t>
            </w: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w:t>
            </w:r>
          </w:p>
        </w:tc>
        <w:tc>
          <w:tcPr>
            <w:tcW w:w="1329"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w:t>
            </w:r>
          </w:p>
        </w:tc>
        <w:tc>
          <w:tcPr>
            <w:tcW w:w="1450"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17</w:t>
            </w:r>
          </w:p>
        </w:tc>
      </w:tr>
      <w:tr w:rsidR="00F1117E" w:rsidRPr="002602F5" w:rsidTr="00324FAC">
        <w:tc>
          <w:tcPr>
            <w:tcW w:w="134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Konferans</w:t>
            </w:r>
          </w:p>
        </w:tc>
        <w:tc>
          <w:tcPr>
            <w:tcW w:w="96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9"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r>
      <w:tr w:rsidR="00F1117E" w:rsidRPr="002602F5" w:rsidTr="00324FAC">
        <w:tc>
          <w:tcPr>
            <w:tcW w:w="134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roofErr w:type="spellStart"/>
            <w:r w:rsidRPr="002602F5">
              <w:rPr>
                <w:rFonts w:ascii="Times New Roman" w:hAnsi="Times New Roman" w:cs="Times New Roman"/>
                <w:b/>
                <w:sz w:val="24"/>
                <w:szCs w:val="24"/>
                <w:lang w:eastAsia="tr-TR"/>
              </w:rPr>
              <w:t>Çalıştay</w:t>
            </w:r>
            <w:proofErr w:type="spellEnd"/>
          </w:p>
        </w:tc>
        <w:tc>
          <w:tcPr>
            <w:tcW w:w="961"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9"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34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Panel</w:t>
            </w:r>
          </w:p>
        </w:tc>
        <w:tc>
          <w:tcPr>
            <w:tcW w:w="96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9"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r>
      <w:tr w:rsidR="00F1117E" w:rsidRPr="002602F5" w:rsidTr="00324FAC">
        <w:tc>
          <w:tcPr>
            <w:tcW w:w="134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Kurs</w:t>
            </w:r>
          </w:p>
        </w:tc>
        <w:tc>
          <w:tcPr>
            <w:tcW w:w="96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44"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w:t>
            </w:r>
          </w:p>
        </w:tc>
      </w:tr>
      <w:tr w:rsidR="00F1117E" w:rsidRPr="002602F5" w:rsidTr="00324FAC">
        <w:tc>
          <w:tcPr>
            <w:tcW w:w="134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Sertifika programı</w:t>
            </w:r>
          </w:p>
        </w:tc>
        <w:tc>
          <w:tcPr>
            <w:tcW w:w="96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44"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r>
      <w:tr w:rsidR="00F1117E" w:rsidRPr="002602F5" w:rsidTr="00324FAC">
        <w:tc>
          <w:tcPr>
            <w:tcW w:w="134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Seminer </w:t>
            </w:r>
          </w:p>
        </w:tc>
        <w:tc>
          <w:tcPr>
            <w:tcW w:w="961"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2479" w:type="dxa"/>
            <w:gridSpan w:val="3"/>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11 Akademik Personel Tarafından Bilimsel Etkinliklerde Sunulan Bildiriler (2017)</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921"/>
        <w:gridCol w:w="1330"/>
        <w:gridCol w:w="1029"/>
        <w:gridCol w:w="6"/>
        <w:gridCol w:w="1323"/>
        <w:gridCol w:w="1029"/>
        <w:gridCol w:w="6"/>
        <w:gridCol w:w="1444"/>
        <w:gridCol w:w="992"/>
      </w:tblGrid>
      <w:tr w:rsidR="00F1117E" w:rsidRPr="002602F5" w:rsidTr="00324FAC">
        <w:trPr>
          <w:trHeight w:val="330"/>
        </w:trPr>
        <w:tc>
          <w:tcPr>
            <w:tcW w:w="1384" w:type="dxa"/>
            <w:vMerge w:val="restart"/>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Faaliyet Türü</w:t>
            </w:r>
          </w:p>
        </w:tc>
        <w:tc>
          <w:tcPr>
            <w:tcW w:w="2251" w:type="dxa"/>
            <w:gridSpan w:val="2"/>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Ulusal</w:t>
            </w:r>
          </w:p>
        </w:tc>
        <w:tc>
          <w:tcPr>
            <w:tcW w:w="2358" w:type="dxa"/>
            <w:gridSpan w:val="3"/>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w:t>
            </w:r>
          </w:p>
        </w:tc>
        <w:tc>
          <w:tcPr>
            <w:tcW w:w="2479" w:type="dxa"/>
            <w:gridSpan w:val="3"/>
            <w:vMerge w:val="restart"/>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 Arası Katılımlı</w:t>
            </w:r>
          </w:p>
        </w:tc>
        <w:tc>
          <w:tcPr>
            <w:tcW w:w="992" w:type="dxa"/>
            <w:vMerge w:val="restart"/>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w:t>
            </w:r>
          </w:p>
        </w:tc>
      </w:tr>
      <w:tr w:rsidR="00F1117E" w:rsidRPr="002602F5" w:rsidTr="00324FAC">
        <w:trPr>
          <w:trHeight w:val="298"/>
        </w:trPr>
        <w:tc>
          <w:tcPr>
            <w:tcW w:w="1384" w:type="dxa"/>
            <w:vMerge/>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921" w:type="dxa"/>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Sözel  </w:t>
            </w:r>
          </w:p>
        </w:tc>
        <w:tc>
          <w:tcPr>
            <w:tcW w:w="1330" w:type="dxa"/>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 xml:space="preserve">Poster </w:t>
            </w:r>
          </w:p>
        </w:tc>
        <w:tc>
          <w:tcPr>
            <w:tcW w:w="1029" w:type="dxa"/>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Sözel  </w:t>
            </w:r>
          </w:p>
        </w:tc>
        <w:tc>
          <w:tcPr>
            <w:tcW w:w="1329" w:type="dxa"/>
            <w:gridSpan w:val="2"/>
            <w:vMerge w:val="restart"/>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 xml:space="preserve">Poster </w:t>
            </w:r>
          </w:p>
        </w:tc>
        <w:tc>
          <w:tcPr>
            <w:tcW w:w="2479" w:type="dxa"/>
            <w:gridSpan w:val="3"/>
            <w:vMerge/>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992" w:type="dxa"/>
            <w:vMerge/>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r>
      <w:tr w:rsidR="00F1117E" w:rsidRPr="002602F5" w:rsidTr="00324FAC">
        <w:trPr>
          <w:trHeight w:val="300"/>
        </w:trPr>
        <w:tc>
          <w:tcPr>
            <w:tcW w:w="1384" w:type="dxa"/>
            <w:vMerge/>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921" w:type="dxa"/>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330" w:type="dxa"/>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029" w:type="dxa"/>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329" w:type="dxa"/>
            <w:gridSpan w:val="2"/>
            <w:vMerge/>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p>
        </w:tc>
        <w:tc>
          <w:tcPr>
            <w:tcW w:w="1029" w:type="dxa"/>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Sözel  </w:t>
            </w:r>
          </w:p>
        </w:tc>
        <w:tc>
          <w:tcPr>
            <w:tcW w:w="1450" w:type="dxa"/>
            <w:gridSpan w:val="2"/>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bCs/>
                <w:sz w:val="24"/>
                <w:szCs w:val="24"/>
              </w:rPr>
              <w:t xml:space="preserve">Poster </w:t>
            </w:r>
          </w:p>
        </w:tc>
        <w:tc>
          <w:tcPr>
            <w:tcW w:w="992" w:type="dxa"/>
            <w:vMerge/>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r>
      <w:tr w:rsidR="00F1117E" w:rsidRPr="002602F5" w:rsidTr="00324FAC">
        <w:tc>
          <w:tcPr>
            <w:tcW w:w="138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Sempozyum</w:t>
            </w:r>
          </w:p>
        </w:tc>
        <w:tc>
          <w:tcPr>
            <w:tcW w:w="92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4</w:t>
            </w:r>
          </w:p>
        </w:tc>
        <w:tc>
          <w:tcPr>
            <w:tcW w:w="1329"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8</w:t>
            </w:r>
          </w:p>
        </w:tc>
      </w:tr>
      <w:tr w:rsidR="00F1117E" w:rsidRPr="002602F5" w:rsidTr="00324FAC">
        <w:tc>
          <w:tcPr>
            <w:tcW w:w="138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Kongre</w:t>
            </w:r>
          </w:p>
        </w:tc>
        <w:tc>
          <w:tcPr>
            <w:tcW w:w="92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7</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7</w:t>
            </w: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30</w:t>
            </w:r>
          </w:p>
        </w:tc>
        <w:tc>
          <w:tcPr>
            <w:tcW w:w="1329"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23</w:t>
            </w: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7</w:t>
            </w:r>
          </w:p>
        </w:tc>
        <w:tc>
          <w:tcPr>
            <w:tcW w:w="1450"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7</w:t>
            </w: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81</w:t>
            </w:r>
          </w:p>
        </w:tc>
      </w:tr>
      <w:tr w:rsidR="00F1117E" w:rsidRPr="002602F5" w:rsidTr="00324FAC">
        <w:tc>
          <w:tcPr>
            <w:tcW w:w="138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Konferans</w:t>
            </w:r>
          </w:p>
        </w:tc>
        <w:tc>
          <w:tcPr>
            <w:tcW w:w="921"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9"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38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roofErr w:type="spellStart"/>
            <w:r w:rsidRPr="002602F5">
              <w:rPr>
                <w:rFonts w:ascii="Times New Roman" w:hAnsi="Times New Roman" w:cs="Times New Roman"/>
                <w:b/>
                <w:sz w:val="24"/>
                <w:szCs w:val="24"/>
                <w:lang w:eastAsia="tr-TR"/>
              </w:rPr>
              <w:t>Çalıştay</w:t>
            </w:r>
            <w:proofErr w:type="spellEnd"/>
          </w:p>
        </w:tc>
        <w:tc>
          <w:tcPr>
            <w:tcW w:w="921"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9"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38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Panel</w:t>
            </w:r>
          </w:p>
        </w:tc>
        <w:tc>
          <w:tcPr>
            <w:tcW w:w="92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c>
          <w:tcPr>
            <w:tcW w:w="1329"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2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50"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r>
      <w:tr w:rsidR="00F1117E" w:rsidRPr="002602F5" w:rsidTr="00324FAC">
        <w:tc>
          <w:tcPr>
            <w:tcW w:w="138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Kurs</w:t>
            </w:r>
          </w:p>
        </w:tc>
        <w:tc>
          <w:tcPr>
            <w:tcW w:w="92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3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3"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44"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r>
      <w:tr w:rsidR="00F1117E" w:rsidRPr="002602F5" w:rsidTr="00324FAC">
        <w:tc>
          <w:tcPr>
            <w:tcW w:w="138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Sertifika programı</w:t>
            </w:r>
          </w:p>
        </w:tc>
        <w:tc>
          <w:tcPr>
            <w:tcW w:w="921"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4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r w:rsidR="00F1117E" w:rsidRPr="002602F5" w:rsidTr="00324FAC">
        <w:tc>
          <w:tcPr>
            <w:tcW w:w="138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Seminer </w:t>
            </w:r>
          </w:p>
        </w:tc>
        <w:tc>
          <w:tcPr>
            <w:tcW w:w="921"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30"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2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035" w:type="dxa"/>
            <w:gridSpan w:val="2"/>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44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992"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12 Editörlük ve Hakemlik Sayısı (2017)</w:t>
      </w:r>
    </w:p>
    <w:tbl>
      <w:tblPr>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1371"/>
        <w:gridCol w:w="1679"/>
        <w:gridCol w:w="1230"/>
        <w:gridCol w:w="1892"/>
      </w:tblGrid>
      <w:tr w:rsidR="00F1117E" w:rsidRPr="002602F5" w:rsidTr="00324FAC">
        <w:trPr>
          <w:trHeight w:val="300"/>
        </w:trPr>
        <w:tc>
          <w:tcPr>
            <w:tcW w:w="3041" w:type="dxa"/>
            <w:vMerge w:val="restart"/>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3050" w:type="dxa"/>
            <w:gridSpan w:val="2"/>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Ulusal</w:t>
            </w:r>
          </w:p>
        </w:tc>
        <w:tc>
          <w:tcPr>
            <w:tcW w:w="3122" w:type="dxa"/>
            <w:gridSpan w:val="2"/>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Uluslararası</w:t>
            </w:r>
          </w:p>
        </w:tc>
      </w:tr>
      <w:tr w:rsidR="00F1117E" w:rsidRPr="002602F5" w:rsidTr="00324FAC">
        <w:trPr>
          <w:trHeight w:val="105"/>
        </w:trPr>
        <w:tc>
          <w:tcPr>
            <w:tcW w:w="3041" w:type="dxa"/>
            <w:vMerge/>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p>
        </w:tc>
        <w:tc>
          <w:tcPr>
            <w:tcW w:w="1371" w:type="dxa"/>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Hakemlik </w:t>
            </w:r>
          </w:p>
        </w:tc>
        <w:tc>
          <w:tcPr>
            <w:tcW w:w="1679" w:type="dxa"/>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Editörlük </w:t>
            </w:r>
          </w:p>
        </w:tc>
        <w:tc>
          <w:tcPr>
            <w:tcW w:w="1230" w:type="dxa"/>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Hakemlik </w:t>
            </w:r>
          </w:p>
        </w:tc>
        <w:tc>
          <w:tcPr>
            <w:tcW w:w="1892" w:type="dxa"/>
            <w:shd w:val="clear" w:color="auto" w:fill="DBE5F1"/>
          </w:tcPr>
          <w:p w:rsidR="00F1117E" w:rsidRPr="002602F5" w:rsidRDefault="00F1117E" w:rsidP="00324FAC">
            <w:pPr>
              <w:autoSpaceDE w:val="0"/>
              <w:autoSpaceDN w:val="0"/>
              <w:adjustRightInd w:val="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Editörlük </w:t>
            </w:r>
          </w:p>
        </w:tc>
      </w:tr>
      <w:tr w:rsidR="00F1117E" w:rsidRPr="002602F5" w:rsidTr="00324FAC">
        <w:tc>
          <w:tcPr>
            <w:tcW w:w="3041"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w:t>
            </w:r>
          </w:p>
        </w:tc>
        <w:tc>
          <w:tcPr>
            <w:tcW w:w="1371"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30</w:t>
            </w:r>
          </w:p>
        </w:tc>
        <w:tc>
          <w:tcPr>
            <w:tcW w:w="1679"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w:t>
            </w:r>
          </w:p>
        </w:tc>
        <w:tc>
          <w:tcPr>
            <w:tcW w:w="1230"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20</w:t>
            </w:r>
          </w:p>
        </w:tc>
        <w:tc>
          <w:tcPr>
            <w:tcW w:w="1892" w:type="dxa"/>
          </w:tcPr>
          <w:p w:rsidR="00F1117E" w:rsidRPr="002602F5" w:rsidRDefault="00F1117E" w:rsidP="00324FAC">
            <w:pPr>
              <w:autoSpaceDE w:val="0"/>
              <w:autoSpaceDN w:val="0"/>
              <w:adjustRightInd w:val="0"/>
              <w:spacing w:after="0"/>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w:t>
            </w:r>
          </w:p>
        </w:tc>
      </w:tr>
    </w:tbl>
    <w:p w:rsidR="00F1117E" w:rsidRPr="002602F5" w:rsidRDefault="00F1117E" w:rsidP="00F1117E">
      <w:pPr>
        <w:pStyle w:val="Default"/>
      </w:pPr>
    </w:p>
    <w:p w:rsidR="00F1117E" w:rsidRPr="002602F5" w:rsidRDefault="00F1117E" w:rsidP="00F1117E">
      <w:pPr>
        <w:pStyle w:val="Default"/>
        <w:rPr>
          <w:b/>
          <w:bCs/>
        </w:rPr>
      </w:pPr>
    </w:p>
    <w:p w:rsidR="00F1117E" w:rsidRPr="002602F5" w:rsidRDefault="00F1117E" w:rsidP="00F1117E">
      <w:pPr>
        <w:pStyle w:val="Default"/>
        <w:rPr>
          <w:b/>
          <w:bCs/>
        </w:rPr>
      </w:pPr>
      <w:r w:rsidRPr="002602F5">
        <w:rPr>
          <w:b/>
          <w:bCs/>
        </w:rPr>
        <w:t xml:space="preserve">1.2. Yayınlarla İlgili Faaliyet Bilgileri </w:t>
      </w:r>
    </w:p>
    <w:p w:rsidR="00F1117E" w:rsidRPr="002602F5" w:rsidRDefault="00F1117E" w:rsidP="00F1117E">
      <w:pPr>
        <w:pStyle w:val="Default"/>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 xml:space="preserve"> Tablo 13 Hakemli Dergilerde Yapılan Yayınlar ve Kitaplar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13"/>
        <w:gridCol w:w="3029"/>
      </w:tblGrid>
      <w:tr w:rsidR="00F1117E" w:rsidRPr="002602F5" w:rsidTr="00324FAC">
        <w:tc>
          <w:tcPr>
            <w:tcW w:w="3070" w:type="dxa"/>
            <w:shd w:val="clear" w:color="auto" w:fill="DBE5F1"/>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Yayınlar</w:t>
            </w:r>
          </w:p>
        </w:tc>
        <w:tc>
          <w:tcPr>
            <w:tcW w:w="3071" w:type="dxa"/>
            <w:shd w:val="clear" w:color="auto" w:fill="DBE5F1"/>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 xml:space="preserve">Ulusal </w:t>
            </w:r>
          </w:p>
        </w:tc>
        <w:tc>
          <w:tcPr>
            <w:tcW w:w="3071" w:type="dxa"/>
            <w:shd w:val="clear" w:color="auto" w:fill="DBE5F1"/>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Uluslar</w:t>
            </w:r>
            <w:r w:rsidRPr="002602F5">
              <w:rPr>
                <w:rFonts w:ascii="Times New Roman" w:hAnsi="Times New Roman" w:cs="Times New Roman"/>
                <w:b/>
                <w:bCs/>
                <w:sz w:val="24"/>
                <w:szCs w:val="24"/>
              </w:rPr>
              <w:t xml:space="preserve">arası </w:t>
            </w:r>
          </w:p>
        </w:tc>
      </w:tr>
      <w:tr w:rsidR="00F1117E" w:rsidRPr="002602F5" w:rsidTr="00324FAC">
        <w:tc>
          <w:tcPr>
            <w:tcW w:w="3070"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 xml:space="preserve">Kitap </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4</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p>
        </w:tc>
      </w:tr>
      <w:tr w:rsidR="00F1117E" w:rsidRPr="002602F5" w:rsidTr="00324FAC">
        <w:tc>
          <w:tcPr>
            <w:tcW w:w="3070"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Kitap Bölümü</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24</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1</w:t>
            </w:r>
          </w:p>
        </w:tc>
      </w:tr>
      <w:tr w:rsidR="00F1117E" w:rsidRPr="002602F5" w:rsidTr="00324FAC">
        <w:tc>
          <w:tcPr>
            <w:tcW w:w="3070"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 xml:space="preserve">Makale </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17</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26</w:t>
            </w:r>
          </w:p>
        </w:tc>
      </w:tr>
      <w:tr w:rsidR="00F1117E" w:rsidRPr="002602F5" w:rsidTr="00324FAC">
        <w:tc>
          <w:tcPr>
            <w:tcW w:w="3070"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 xml:space="preserve">Toplam </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45</w:t>
            </w:r>
          </w:p>
        </w:tc>
        <w:tc>
          <w:tcPr>
            <w:tcW w:w="3071" w:type="dxa"/>
          </w:tcPr>
          <w:p w:rsidR="00F1117E" w:rsidRPr="002602F5" w:rsidRDefault="00F1117E" w:rsidP="00324FAC">
            <w:pPr>
              <w:autoSpaceDE w:val="0"/>
              <w:autoSpaceDN w:val="0"/>
              <w:adjustRightInd w:val="0"/>
              <w:spacing w:after="0" w:line="24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27</w:t>
            </w:r>
          </w:p>
        </w:tc>
      </w:tr>
    </w:tbl>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14 WOS’ da İndekslenen G.Ü. Adresli Yayınlara 2016 Yılında Yapılan Atıflar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3031"/>
      </w:tblGrid>
      <w:tr w:rsidR="00F1117E" w:rsidRPr="002602F5" w:rsidTr="00324FAC">
        <w:tc>
          <w:tcPr>
            <w:tcW w:w="3226"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p>
        </w:tc>
        <w:tc>
          <w:tcPr>
            <w:tcW w:w="3031" w:type="dxa"/>
            <w:shd w:val="clear" w:color="auto" w:fill="DBE5F1"/>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Atıf sayısı</w:t>
            </w:r>
          </w:p>
        </w:tc>
      </w:tr>
      <w:tr w:rsidR="00F1117E" w:rsidRPr="002602F5" w:rsidTr="00324FAC">
        <w:tc>
          <w:tcPr>
            <w:tcW w:w="3226" w:type="dxa"/>
          </w:tcPr>
          <w:tbl>
            <w:tblPr>
              <w:tblW w:w="0" w:type="auto"/>
              <w:tblBorders>
                <w:top w:val="nil"/>
                <w:left w:val="nil"/>
                <w:bottom w:val="nil"/>
                <w:right w:val="nil"/>
              </w:tblBorders>
              <w:tblLook w:val="0000" w:firstRow="0" w:lastRow="0" w:firstColumn="0" w:lastColumn="0" w:noHBand="0" w:noVBand="0"/>
            </w:tblPr>
            <w:tblGrid>
              <w:gridCol w:w="2264"/>
            </w:tblGrid>
            <w:tr w:rsidR="00F1117E" w:rsidRPr="002602F5" w:rsidTr="00324FAC">
              <w:trPr>
                <w:trHeight w:val="360"/>
              </w:trPr>
              <w:tc>
                <w:tcPr>
                  <w:tcW w:w="0" w:type="auto"/>
                </w:tcPr>
                <w:p w:rsidR="00F1117E" w:rsidRPr="002602F5" w:rsidRDefault="00F1117E" w:rsidP="00324FAC">
                  <w:pPr>
                    <w:pStyle w:val="Default"/>
                    <w:rPr>
                      <w:b/>
                    </w:rPr>
                  </w:pPr>
                  <w:r w:rsidRPr="002602F5">
                    <w:rPr>
                      <w:b/>
                    </w:rPr>
                    <w:t xml:space="preserve">SCI, SCI </w:t>
                  </w:r>
                  <w:proofErr w:type="spellStart"/>
                  <w:r w:rsidRPr="002602F5">
                    <w:rPr>
                      <w:b/>
                    </w:rPr>
                    <w:t>Exp</w:t>
                  </w:r>
                  <w:proofErr w:type="spellEnd"/>
                  <w:proofErr w:type="gramStart"/>
                  <w:r w:rsidRPr="002602F5">
                    <w:rPr>
                      <w:b/>
                    </w:rPr>
                    <w:t>.,</w:t>
                  </w:r>
                  <w:proofErr w:type="gramEnd"/>
                  <w:r w:rsidRPr="002602F5">
                    <w:rPr>
                      <w:b/>
                    </w:rPr>
                    <w:t xml:space="preserve">SSCI </w:t>
                  </w:r>
                </w:p>
              </w:tc>
            </w:tr>
          </w:tbl>
          <w:p w:rsidR="00F1117E" w:rsidRPr="002602F5" w:rsidRDefault="00F1117E" w:rsidP="00324FAC">
            <w:pPr>
              <w:autoSpaceDE w:val="0"/>
              <w:autoSpaceDN w:val="0"/>
              <w:adjustRightInd w:val="0"/>
              <w:spacing w:after="0" w:line="360" w:lineRule="auto"/>
              <w:jc w:val="center"/>
              <w:rPr>
                <w:rFonts w:ascii="Times New Roman" w:hAnsi="Times New Roman" w:cs="Times New Roman"/>
                <w:b/>
                <w:sz w:val="24"/>
                <w:szCs w:val="24"/>
                <w:lang w:eastAsia="tr-TR"/>
              </w:rPr>
            </w:pPr>
          </w:p>
        </w:tc>
        <w:tc>
          <w:tcPr>
            <w:tcW w:w="3031"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111</w:t>
            </w:r>
          </w:p>
        </w:tc>
      </w:tr>
      <w:tr w:rsidR="00F1117E" w:rsidRPr="002602F5" w:rsidTr="00324FAC">
        <w:tc>
          <w:tcPr>
            <w:tcW w:w="3226"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  Diğer indeksler</w:t>
            </w:r>
          </w:p>
        </w:tc>
        <w:tc>
          <w:tcPr>
            <w:tcW w:w="3031" w:type="dxa"/>
          </w:tcPr>
          <w:p w:rsidR="00F1117E" w:rsidRPr="002602F5" w:rsidRDefault="00F1117E" w:rsidP="00324FAC">
            <w:pPr>
              <w:autoSpaceDE w:val="0"/>
              <w:autoSpaceDN w:val="0"/>
              <w:adjustRightInd w:val="0"/>
              <w:spacing w:after="0" w:line="360" w:lineRule="auto"/>
              <w:jc w:val="both"/>
              <w:rPr>
                <w:rFonts w:ascii="Times New Roman" w:hAnsi="Times New Roman" w:cs="Times New Roman"/>
                <w:sz w:val="24"/>
                <w:szCs w:val="24"/>
                <w:lang w:eastAsia="tr-TR"/>
              </w:rPr>
            </w:pPr>
            <w:r w:rsidRPr="002602F5">
              <w:rPr>
                <w:rFonts w:ascii="Times New Roman" w:hAnsi="Times New Roman" w:cs="Times New Roman"/>
                <w:sz w:val="24"/>
                <w:szCs w:val="24"/>
                <w:lang w:eastAsia="tr-TR"/>
              </w:rPr>
              <w:t>109</w:t>
            </w:r>
          </w:p>
        </w:tc>
      </w:tr>
    </w:tbl>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1.3. Proje Bilgileri</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r w:rsidRPr="002602F5">
        <w:rPr>
          <w:rFonts w:ascii="Times New Roman" w:hAnsi="Times New Roman" w:cs="Times New Roman"/>
          <w:b/>
          <w:bCs/>
          <w:sz w:val="24"/>
          <w:szCs w:val="24"/>
        </w:rPr>
        <w:t>Tablo 15 Bilimsel Araştırma Proje Sayısı</w:t>
      </w: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1834"/>
        <w:gridCol w:w="1701"/>
        <w:gridCol w:w="1559"/>
        <w:gridCol w:w="2693"/>
      </w:tblGrid>
      <w:tr w:rsidR="00F1117E" w:rsidRPr="002602F5" w:rsidTr="00324FAC">
        <w:tc>
          <w:tcPr>
            <w:tcW w:w="1535" w:type="dxa"/>
            <w:shd w:val="clear" w:color="auto" w:fill="DBE5F1"/>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Projeler </w:t>
            </w:r>
          </w:p>
        </w:tc>
        <w:tc>
          <w:tcPr>
            <w:tcW w:w="1834" w:type="dxa"/>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Önceki yıldan devreden</w:t>
            </w:r>
          </w:p>
        </w:tc>
        <w:tc>
          <w:tcPr>
            <w:tcW w:w="1701" w:type="dxa"/>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Yıl içinde eklenen</w:t>
            </w:r>
          </w:p>
        </w:tc>
        <w:tc>
          <w:tcPr>
            <w:tcW w:w="1559" w:type="dxa"/>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Yıl içinde tamamlanan</w:t>
            </w:r>
          </w:p>
        </w:tc>
        <w:tc>
          <w:tcPr>
            <w:tcW w:w="2693" w:type="dxa"/>
            <w:shd w:val="clear" w:color="auto" w:fill="DBE5F1"/>
          </w:tcPr>
          <w:p w:rsidR="00F1117E" w:rsidRPr="002602F5" w:rsidRDefault="00F1117E" w:rsidP="00324FAC">
            <w:pPr>
              <w:autoSpaceDE w:val="0"/>
              <w:autoSpaceDN w:val="0"/>
              <w:adjustRightInd w:val="0"/>
              <w:spacing w:after="0"/>
              <w:jc w:val="center"/>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Toplam ödenek</w:t>
            </w:r>
          </w:p>
        </w:tc>
      </w:tr>
      <w:tr w:rsidR="00F1117E" w:rsidRPr="002602F5" w:rsidTr="00324FAC">
        <w:tc>
          <w:tcPr>
            <w:tcW w:w="1535"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roofErr w:type="spellStart"/>
            <w:r w:rsidRPr="002602F5">
              <w:rPr>
                <w:rFonts w:ascii="Times New Roman" w:hAnsi="Times New Roman" w:cs="Times New Roman"/>
                <w:b/>
                <w:sz w:val="24"/>
                <w:szCs w:val="24"/>
                <w:lang w:eastAsia="tr-TR"/>
              </w:rPr>
              <w:t>Tübitak</w:t>
            </w:r>
            <w:proofErr w:type="spellEnd"/>
            <w:r w:rsidRPr="002602F5">
              <w:rPr>
                <w:rFonts w:ascii="Times New Roman" w:hAnsi="Times New Roman" w:cs="Times New Roman"/>
                <w:b/>
                <w:sz w:val="24"/>
                <w:szCs w:val="24"/>
                <w:lang w:eastAsia="tr-TR"/>
              </w:rPr>
              <w:t xml:space="preserve"> </w:t>
            </w:r>
          </w:p>
        </w:tc>
        <w:tc>
          <w:tcPr>
            <w:tcW w:w="183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1701"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1559"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2693"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56.800</w:t>
            </w:r>
          </w:p>
        </w:tc>
      </w:tr>
      <w:tr w:rsidR="00F1117E" w:rsidRPr="002602F5" w:rsidTr="00324FAC">
        <w:tc>
          <w:tcPr>
            <w:tcW w:w="1535"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Bilimsel araştırma</w:t>
            </w:r>
          </w:p>
        </w:tc>
        <w:tc>
          <w:tcPr>
            <w:tcW w:w="183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1701"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1559"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2</w:t>
            </w:r>
          </w:p>
        </w:tc>
        <w:tc>
          <w:tcPr>
            <w:tcW w:w="2693"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5000+</w:t>
            </w:r>
            <w:r w:rsidRPr="002602F5">
              <w:rPr>
                <w:rFonts w:ascii="Times New Roman" w:hAnsi="Times New Roman" w:cs="Times New Roman"/>
                <w:b/>
                <w:color w:val="000000"/>
                <w:sz w:val="24"/>
                <w:szCs w:val="24"/>
              </w:rPr>
              <w:t>10.676</w:t>
            </w:r>
          </w:p>
        </w:tc>
      </w:tr>
      <w:tr w:rsidR="00F1117E" w:rsidRPr="002602F5" w:rsidTr="00324FAC">
        <w:tc>
          <w:tcPr>
            <w:tcW w:w="1535"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Alt yapı</w:t>
            </w:r>
          </w:p>
        </w:tc>
        <w:tc>
          <w:tcPr>
            <w:tcW w:w="183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3</w:t>
            </w:r>
          </w:p>
        </w:tc>
        <w:tc>
          <w:tcPr>
            <w:tcW w:w="1701"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1559"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2693"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color w:val="000000"/>
                <w:sz w:val="24"/>
                <w:szCs w:val="24"/>
              </w:rPr>
              <w:t>95.956 TL+96.000+96.471</w:t>
            </w:r>
          </w:p>
        </w:tc>
      </w:tr>
      <w:tr w:rsidR="00F1117E" w:rsidRPr="002602F5" w:rsidTr="00324FAC">
        <w:tc>
          <w:tcPr>
            <w:tcW w:w="1535"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roofErr w:type="spellStart"/>
            <w:r w:rsidRPr="002602F5">
              <w:rPr>
                <w:rFonts w:ascii="Times New Roman" w:hAnsi="Times New Roman" w:cs="Times New Roman"/>
                <w:b/>
                <w:sz w:val="24"/>
                <w:szCs w:val="24"/>
                <w:lang w:eastAsia="tr-TR"/>
              </w:rPr>
              <w:t>Santez</w:t>
            </w:r>
            <w:proofErr w:type="spellEnd"/>
          </w:p>
        </w:tc>
        <w:tc>
          <w:tcPr>
            <w:tcW w:w="1834"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1701"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1559"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2693" w:type="dxa"/>
            <w:shd w:val="clear" w:color="auto" w:fill="F2F2F2"/>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r>
      <w:tr w:rsidR="00F1117E" w:rsidRPr="002602F5" w:rsidTr="00324FAC">
        <w:tc>
          <w:tcPr>
            <w:tcW w:w="1535"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 xml:space="preserve">Tez </w:t>
            </w:r>
          </w:p>
        </w:tc>
        <w:tc>
          <w:tcPr>
            <w:tcW w:w="1834"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5</w:t>
            </w:r>
          </w:p>
        </w:tc>
        <w:tc>
          <w:tcPr>
            <w:tcW w:w="1701"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1</w:t>
            </w:r>
          </w:p>
        </w:tc>
        <w:tc>
          <w:tcPr>
            <w:tcW w:w="1559"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p>
        </w:tc>
        <w:tc>
          <w:tcPr>
            <w:tcW w:w="2693" w:type="dxa"/>
          </w:tcPr>
          <w:p w:rsidR="00F1117E" w:rsidRPr="002602F5" w:rsidRDefault="00F1117E" w:rsidP="00324FAC">
            <w:pPr>
              <w:autoSpaceDE w:val="0"/>
              <w:autoSpaceDN w:val="0"/>
              <w:adjustRightInd w:val="0"/>
              <w:spacing w:after="0"/>
              <w:jc w:val="both"/>
              <w:rPr>
                <w:rFonts w:ascii="Times New Roman" w:hAnsi="Times New Roman" w:cs="Times New Roman"/>
                <w:b/>
                <w:sz w:val="24"/>
                <w:szCs w:val="24"/>
                <w:lang w:eastAsia="tr-TR"/>
              </w:rPr>
            </w:pPr>
            <w:r w:rsidRPr="002602F5">
              <w:rPr>
                <w:rFonts w:ascii="Times New Roman" w:hAnsi="Times New Roman" w:cs="Times New Roman"/>
                <w:b/>
                <w:sz w:val="24"/>
                <w:szCs w:val="24"/>
                <w:lang w:eastAsia="tr-TR"/>
              </w:rPr>
              <w:t>3.200+10.676</w:t>
            </w:r>
          </w:p>
        </w:tc>
      </w:tr>
    </w:tbl>
    <w:p w:rsidR="00F1117E" w:rsidRPr="002602F5" w:rsidRDefault="00F1117E" w:rsidP="00F1117E">
      <w:pPr>
        <w:autoSpaceDE w:val="0"/>
        <w:autoSpaceDN w:val="0"/>
        <w:adjustRightInd w:val="0"/>
        <w:spacing w:after="0" w:line="240" w:lineRule="auto"/>
        <w:rPr>
          <w:rFonts w:ascii="Times New Roman" w:hAnsi="Times New Roman" w:cs="Times New Roman"/>
          <w:b/>
          <w:bCs/>
          <w:color w:val="000000"/>
          <w:sz w:val="24"/>
          <w:szCs w:val="24"/>
          <w:lang w:eastAsia="tr-TR"/>
        </w:rPr>
      </w:pPr>
    </w:p>
    <w:p w:rsidR="00F1117E" w:rsidRPr="002602F5" w:rsidRDefault="00F1117E" w:rsidP="00F1117E">
      <w:pPr>
        <w:autoSpaceDE w:val="0"/>
        <w:autoSpaceDN w:val="0"/>
        <w:adjustRightInd w:val="0"/>
        <w:spacing w:after="0" w:line="240" w:lineRule="auto"/>
        <w:rPr>
          <w:rFonts w:ascii="Times New Roman" w:hAnsi="Times New Roman" w:cs="Times New Roman"/>
          <w:b/>
          <w:bCs/>
          <w:color w:val="000000"/>
          <w:sz w:val="24"/>
          <w:szCs w:val="24"/>
          <w:lang w:eastAsia="tr-TR"/>
        </w:rPr>
      </w:pPr>
    </w:p>
    <w:p w:rsidR="00F1117E" w:rsidRPr="002602F5" w:rsidRDefault="00F1117E" w:rsidP="00F1117E">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b/>
          <w:bCs/>
          <w:color w:val="000000"/>
          <w:sz w:val="24"/>
          <w:szCs w:val="24"/>
          <w:lang w:eastAsia="tr-TR"/>
        </w:rPr>
        <w:t xml:space="preserve">2- Performans Sonuçlarının Değerlendirilmesi </w:t>
      </w:r>
    </w:p>
    <w:p w:rsidR="00F1117E" w:rsidRPr="002602F5" w:rsidRDefault="00F1117E" w:rsidP="00F1117E">
      <w:pPr>
        <w:autoSpaceDE w:val="0"/>
        <w:autoSpaceDN w:val="0"/>
        <w:adjustRightInd w:val="0"/>
        <w:spacing w:after="0" w:line="360" w:lineRule="auto"/>
        <w:jc w:val="both"/>
        <w:rPr>
          <w:rFonts w:ascii="Times New Roman" w:hAnsi="Times New Roman" w:cs="Times New Roman"/>
          <w:b/>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7"/>
        <w:gridCol w:w="2016"/>
        <w:gridCol w:w="1937"/>
        <w:gridCol w:w="2152"/>
        <w:gridCol w:w="1270"/>
      </w:tblGrid>
      <w:tr w:rsidR="00F1117E" w:rsidRPr="002602F5" w:rsidTr="00324FAC">
        <w:tc>
          <w:tcPr>
            <w:tcW w:w="1687" w:type="dxa"/>
          </w:tcPr>
          <w:p w:rsidR="00F1117E" w:rsidRPr="002602F5" w:rsidRDefault="00F1117E" w:rsidP="00324FAC">
            <w:pPr>
              <w:autoSpaceDE w:val="0"/>
              <w:autoSpaceDN w:val="0"/>
              <w:adjustRightInd w:val="0"/>
              <w:spacing w:after="0" w:line="240" w:lineRule="auto"/>
              <w:rPr>
                <w:rFonts w:ascii="Times New Roman" w:hAnsi="Times New Roman" w:cs="Times New Roman"/>
                <w:b/>
                <w:color w:val="000000"/>
                <w:sz w:val="24"/>
                <w:szCs w:val="24"/>
                <w:lang w:eastAsia="tr-TR"/>
              </w:rPr>
            </w:pPr>
            <w:r w:rsidRPr="002602F5">
              <w:rPr>
                <w:rFonts w:ascii="Times New Roman" w:hAnsi="Times New Roman" w:cs="Times New Roman"/>
                <w:b/>
                <w:color w:val="000000"/>
                <w:sz w:val="24"/>
                <w:szCs w:val="24"/>
                <w:lang w:eastAsia="tr-TR"/>
              </w:rPr>
              <w:t xml:space="preserve">Amaçlar </w:t>
            </w:r>
          </w:p>
        </w:tc>
        <w:tc>
          <w:tcPr>
            <w:tcW w:w="2016" w:type="dxa"/>
          </w:tcPr>
          <w:p w:rsidR="00F1117E" w:rsidRPr="002602F5" w:rsidRDefault="00F1117E" w:rsidP="00324FAC">
            <w:pPr>
              <w:autoSpaceDE w:val="0"/>
              <w:autoSpaceDN w:val="0"/>
              <w:adjustRightInd w:val="0"/>
              <w:spacing w:after="0" w:line="240" w:lineRule="auto"/>
              <w:rPr>
                <w:rFonts w:ascii="Times New Roman" w:hAnsi="Times New Roman" w:cs="Times New Roman"/>
                <w:b/>
                <w:color w:val="000000"/>
                <w:sz w:val="24"/>
                <w:szCs w:val="24"/>
                <w:lang w:eastAsia="tr-TR"/>
              </w:rPr>
            </w:pPr>
            <w:r w:rsidRPr="002602F5">
              <w:rPr>
                <w:rFonts w:ascii="Times New Roman" w:hAnsi="Times New Roman" w:cs="Times New Roman"/>
                <w:b/>
                <w:color w:val="000000"/>
                <w:sz w:val="24"/>
                <w:szCs w:val="24"/>
                <w:lang w:eastAsia="tr-TR"/>
              </w:rPr>
              <w:t xml:space="preserve">Hedefler </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b/>
                <w:color w:val="000000"/>
                <w:sz w:val="24"/>
                <w:szCs w:val="24"/>
                <w:lang w:eastAsia="tr-TR"/>
              </w:rPr>
            </w:pPr>
            <w:r w:rsidRPr="002602F5">
              <w:rPr>
                <w:rFonts w:ascii="Times New Roman" w:hAnsi="Times New Roman" w:cs="Times New Roman"/>
                <w:b/>
                <w:color w:val="000000"/>
                <w:sz w:val="24"/>
                <w:szCs w:val="24"/>
                <w:lang w:eastAsia="tr-TR"/>
              </w:rPr>
              <w:t>Performans göstergesi</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b/>
                <w:color w:val="000000"/>
                <w:sz w:val="24"/>
                <w:szCs w:val="24"/>
                <w:lang w:eastAsia="tr-TR"/>
              </w:rPr>
            </w:pPr>
            <w:r w:rsidRPr="002602F5">
              <w:rPr>
                <w:rFonts w:ascii="Times New Roman" w:hAnsi="Times New Roman" w:cs="Times New Roman"/>
                <w:b/>
                <w:color w:val="000000"/>
                <w:sz w:val="24"/>
                <w:szCs w:val="24"/>
                <w:lang w:eastAsia="tr-TR"/>
              </w:rPr>
              <w:t xml:space="preserve">Gerçekleşme durumu </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b/>
                <w:color w:val="000000"/>
                <w:sz w:val="24"/>
                <w:szCs w:val="24"/>
                <w:lang w:eastAsia="tr-TR"/>
              </w:rPr>
            </w:pPr>
            <w:r w:rsidRPr="002602F5">
              <w:rPr>
                <w:rFonts w:ascii="Times New Roman" w:hAnsi="Times New Roman" w:cs="Times New Roman"/>
                <w:b/>
                <w:color w:val="000000"/>
                <w:sz w:val="24"/>
                <w:szCs w:val="24"/>
                <w:lang w:eastAsia="tr-TR"/>
              </w:rPr>
              <w:t xml:space="preserve">Açıklama </w:t>
            </w:r>
          </w:p>
        </w:tc>
      </w:tr>
      <w:tr w:rsidR="00F1117E" w:rsidRPr="002602F5" w:rsidTr="00324FAC">
        <w:trPr>
          <w:trHeight w:val="1095"/>
        </w:trPr>
        <w:tc>
          <w:tcPr>
            <w:tcW w:w="1687" w:type="dxa"/>
            <w:vMerge w:val="restart"/>
          </w:tcPr>
          <w:p w:rsidR="00F1117E" w:rsidRPr="002602F5" w:rsidRDefault="00F1117E" w:rsidP="00324FAC">
            <w:pPr>
              <w:shd w:val="clear" w:color="auto" w:fill="FFFFFF"/>
              <w:spacing w:after="0" w:line="240" w:lineRule="auto"/>
              <w:ind w:right="7"/>
              <w:rPr>
                <w:rFonts w:ascii="Times New Roman" w:eastAsia="Times New Roman" w:hAnsi="Times New Roman" w:cs="Times New Roman"/>
                <w:color w:val="000000"/>
                <w:spacing w:val="-3"/>
                <w:sz w:val="24"/>
                <w:szCs w:val="24"/>
                <w:lang w:val="en-GB" w:eastAsia="ko-KR"/>
              </w:rPr>
            </w:pPr>
            <w:r w:rsidRPr="002602F5">
              <w:rPr>
                <w:rFonts w:ascii="Times New Roman" w:eastAsia="Times New Roman" w:hAnsi="Times New Roman" w:cs="Times New Roman"/>
                <w:b/>
                <w:color w:val="000000"/>
                <w:sz w:val="24"/>
                <w:szCs w:val="24"/>
                <w:lang w:eastAsia="ko-KR"/>
              </w:rPr>
              <w:t>Stratejik Amaç-1</w:t>
            </w:r>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z w:val="24"/>
                <w:szCs w:val="24"/>
                <w:lang w:val="en-GB" w:eastAsia="ko-KR"/>
              </w:rPr>
              <w:t>Bilimsel</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z w:val="24"/>
                <w:szCs w:val="24"/>
                <w:lang w:val="en-GB" w:eastAsia="ko-KR"/>
              </w:rPr>
              <w:t>alandaki</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z w:val="24"/>
                <w:szCs w:val="24"/>
                <w:lang w:val="en-GB" w:eastAsia="ko-KR"/>
              </w:rPr>
              <w:t>çalışmaları</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z w:val="24"/>
                <w:szCs w:val="24"/>
                <w:lang w:val="en-GB" w:eastAsia="ko-KR"/>
              </w:rPr>
              <w:t>ve</w:t>
            </w:r>
            <w:proofErr w:type="spellEnd"/>
            <w:r w:rsidRPr="002602F5">
              <w:rPr>
                <w:rFonts w:ascii="Times New Roman" w:eastAsia="Times New Roman" w:hAnsi="Times New Roman" w:cs="Times New Roman"/>
                <w:color w:val="000000"/>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faaliyetleri</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ile</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ulusal</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ve</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özellikle</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7"/>
                <w:sz w:val="24"/>
                <w:szCs w:val="24"/>
                <w:lang w:val="en-GB" w:eastAsia="ko-KR"/>
              </w:rPr>
              <w:t>uluslararası</w:t>
            </w:r>
            <w:proofErr w:type="spellEnd"/>
            <w:r w:rsidRPr="002602F5">
              <w:rPr>
                <w:rFonts w:ascii="Times New Roman" w:eastAsia="Times New Roman" w:hAnsi="Times New Roman" w:cs="Times New Roman"/>
                <w:color w:val="000000"/>
                <w:spacing w:val="7"/>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düzeyde</w:t>
            </w:r>
            <w:proofErr w:type="spellEnd"/>
            <w:r w:rsidRPr="002602F5">
              <w:rPr>
                <w:rFonts w:ascii="Times New Roman" w:eastAsia="Times New Roman" w:hAnsi="Times New Roman" w:cs="Times New Roman"/>
                <w:color w:val="000000"/>
                <w:spacing w:val="-3"/>
                <w:sz w:val="24"/>
                <w:szCs w:val="24"/>
                <w:lang w:val="en-GB" w:eastAsia="ko-KR"/>
              </w:rPr>
              <w:t xml:space="preserve"> </w:t>
            </w:r>
            <w:proofErr w:type="spellStart"/>
            <w:r w:rsidRPr="002602F5">
              <w:rPr>
                <w:rFonts w:ascii="Times New Roman" w:eastAsia="Times New Roman" w:hAnsi="Times New Roman" w:cs="Times New Roman"/>
                <w:color w:val="000000"/>
                <w:spacing w:val="-3"/>
                <w:sz w:val="24"/>
                <w:szCs w:val="24"/>
                <w:lang w:val="en-GB" w:eastAsia="ko-KR"/>
              </w:rPr>
              <w:t>tanınmak</w:t>
            </w:r>
            <w:proofErr w:type="spellEnd"/>
            <w:r w:rsidRPr="002602F5">
              <w:rPr>
                <w:rFonts w:ascii="Times New Roman" w:eastAsia="Times New Roman" w:hAnsi="Times New Roman" w:cs="Times New Roman"/>
                <w:color w:val="000000"/>
                <w:spacing w:val="-3"/>
                <w:sz w:val="24"/>
                <w:szCs w:val="24"/>
                <w:lang w:val="en-GB" w:eastAsia="ko-KR"/>
              </w:rPr>
              <w:t xml:space="preserve"> </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2016" w:type="dxa"/>
          </w:tcPr>
          <w:p w:rsidR="00F1117E" w:rsidRPr="002602F5" w:rsidRDefault="00F1117E" w:rsidP="00324FAC">
            <w:pPr>
              <w:shd w:val="clear" w:color="auto" w:fill="FFFFFF"/>
              <w:tabs>
                <w:tab w:val="left" w:pos="360"/>
              </w:tabs>
              <w:spacing w:before="4" w:after="0" w:line="240" w:lineRule="auto"/>
              <w:ind w:left="360" w:hanging="353"/>
              <w:rPr>
                <w:rFonts w:ascii="Times New Roman" w:eastAsia="Times New Roman" w:hAnsi="Times New Roman" w:cs="Times New Roman"/>
                <w:color w:val="000000"/>
                <w:sz w:val="24"/>
                <w:szCs w:val="24"/>
                <w:lang w:eastAsia="ko-KR"/>
              </w:rPr>
            </w:pPr>
            <w:proofErr w:type="spellStart"/>
            <w:r w:rsidRPr="002602F5">
              <w:rPr>
                <w:rFonts w:ascii="Times New Roman" w:eastAsia="Times New Roman" w:hAnsi="Times New Roman" w:cs="Times New Roman"/>
                <w:color w:val="000000"/>
                <w:sz w:val="24"/>
                <w:szCs w:val="24"/>
                <w:lang w:eastAsia="ko-KR"/>
              </w:rPr>
              <w:t>I.Araştırmaların</w:t>
            </w:r>
            <w:proofErr w:type="spellEnd"/>
            <w:r w:rsidRPr="002602F5">
              <w:rPr>
                <w:rFonts w:ascii="Times New Roman" w:eastAsia="Times New Roman" w:hAnsi="Times New Roman" w:cs="Times New Roman"/>
                <w:color w:val="000000"/>
                <w:sz w:val="24"/>
                <w:szCs w:val="24"/>
                <w:lang w:eastAsia="ko-KR"/>
              </w:rPr>
              <w:t xml:space="preserve"> niceliğini ve </w:t>
            </w:r>
            <w:proofErr w:type="gramStart"/>
            <w:r w:rsidRPr="002602F5">
              <w:rPr>
                <w:rFonts w:ascii="Times New Roman" w:eastAsia="Times New Roman" w:hAnsi="Times New Roman" w:cs="Times New Roman"/>
                <w:color w:val="000000"/>
                <w:sz w:val="24"/>
                <w:szCs w:val="24"/>
                <w:lang w:eastAsia="ko-KR"/>
              </w:rPr>
              <w:t>niteliğini   artırmak</w:t>
            </w:r>
            <w:proofErr w:type="gramEnd"/>
          </w:p>
          <w:p w:rsidR="00F1117E" w:rsidRPr="002602F5" w:rsidRDefault="00F1117E" w:rsidP="00324FAC">
            <w:pPr>
              <w:shd w:val="clear" w:color="auto" w:fill="FFFFFF"/>
              <w:tabs>
                <w:tab w:val="left" w:pos="360"/>
              </w:tabs>
              <w:spacing w:before="4" w:line="240" w:lineRule="auto"/>
              <w:contextualSpacing/>
              <w:rPr>
                <w:rFonts w:ascii="Times New Roman" w:hAnsi="Times New Roman" w:cs="Times New Roman"/>
                <w:color w:val="000000"/>
                <w:sz w:val="24"/>
                <w:szCs w:val="24"/>
                <w:lang w:eastAsia="tr-TR"/>
              </w:rPr>
            </w:pPr>
            <w:r w:rsidRPr="002602F5">
              <w:rPr>
                <w:rFonts w:ascii="Times New Roman" w:eastAsia="Times New Roman" w:hAnsi="Times New Roman" w:cs="Times New Roman"/>
                <w:sz w:val="24"/>
                <w:szCs w:val="24"/>
                <w:lang w:val="en-GB" w:eastAsia="ko-KR"/>
              </w:rPr>
              <w:t xml:space="preserve">1.1.Ulusal </w:t>
            </w:r>
            <w:proofErr w:type="spellStart"/>
            <w:r w:rsidRPr="002602F5">
              <w:rPr>
                <w:rFonts w:ascii="Times New Roman" w:eastAsia="Times New Roman" w:hAnsi="Times New Roman" w:cs="Times New Roman"/>
                <w:sz w:val="24"/>
                <w:szCs w:val="24"/>
                <w:lang w:val="en-GB" w:eastAsia="ko-KR"/>
              </w:rPr>
              <w:t>öncelikli</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konulara</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ilişkin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araştırmaların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artırılması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Araştırma sayısının artması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Yıllar içinde araştırma sayıları artış göstermektedir.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40"/>
        </w:trPr>
        <w:tc>
          <w:tcPr>
            <w:tcW w:w="1687" w:type="dxa"/>
            <w:vMerge/>
          </w:tcPr>
          <w:p w:rsidR="00F1117E" w:rsidRPr="002602F5" w:rsidRDefault="00F1117E" w:rsidP="00324FAC">
            <w:pPr>
              <w:shd w:val="clear" w:color="auto" w:fill="FFFFFF"/>
              <w:spacing w:after="0" w:line="240" w:lineRule="auto"/>
              <w:ind w:right="7"/>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line="240" w:lineRule="auto"/>
              <w:contextualSpacing/>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sz w:val="24"/>
                <w:szCs w:val="24"/>
                <w:lang w:val="en-GB" w:eastAsia="ko-KR"/>
              </w:rPr>
              <w:t xml:space="preserve">1.2.Uluslararası </w:t>
            </w:r>
            <w:proofErr w:type="spellStart"/>
            <w:r w:rsidRPr="002602F5">
              <w:rPr>
                <w:rFonts w:ascii="Times New Roman" w:eastAsia="Times New Roman" w:hAnsi="Times New Roman" w:cs="Times New Roman"/>
                <w:sz w:val="24"/>
                <w:szCs w:val="24"/>
                <w:lang w:val="en-GB" w:eastAsia="ko-KR"/>
              </w:rPr>
              <w:t>indekslerde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taranan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dergilerde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yayın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sayısının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artırılması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Yayın sayısının artması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Yayın sayısı yıllar içinde artmıştır.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17"/>
        </w:trPr>
        <w:tc>
          <w:tcPr>
            <w:tcW w:w="1687" w:type="dxa"/>
            <w:vMerge/>
          </w:tcPr>
          <w:p w:rsidR="00F1117E" w:rsidRPr="002602F5" w:rsidRDefault="00F1117E" w:rsidP="00324FAC">
            <w:pPr>
              <w:shd w:val="clear" w:color="auto" w:fill="FFFFFF"/>
              <w:spacing w:after="0" w:line="240" w:lineRule="auto"/>
              <w:ind w:right="7"/>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line="240" w:lineRule="auto"/>
              <w:contextualSpacing/>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sz w:val="24"/>
                <w:szCs w:val="24"/>
                <w:lang w:val="en-GB" w:eastAsia="ko-KR"/>
              </w:rPr>
              <w:t xml:space="preserve">1.3.Etki </w:t>
            </w:r>
            <w:proofErr w:type="spellStart"/>
            <w:r w:rsidRPr="002602F5">
              <w:rPr>
                <w:rFonts w:ascii="Times New Roman" w:eastAsia="Times New Roman" w:hAnsi="Times New Roman" w:cs="Times New Roman"/>
                <w:sz w:val="24"/>
                <w:szCs w:val="24"/>
                <w:lang w:val="en-GB" w:eastAsia="ko-KR"/>
              </w:rPr>
              <w:t>faktörü</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yüksek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olan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dergilerde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yayın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sayısının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artırılması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spellStart"/>
            <w:r w:rsidRPr="002602F5">
              <w:rPr>
                <w:rFonts w:ascii="Times New Roman" w:hAnsi="Times New Roman" w:cs="Times New Roman"/>
                <w:color w:val="000000"/>
                <w:sz w:val="24"/>
                <w:szCs w:val="24"/>
                <w:lang w:eastAsia="tr-TR"/>
              </w:rPr>
              <w:t>SCI’de</w:t>
            </w:r>
            <w:proofErr w:type="spellEnd"/>
            <w:r w:rsidRPr="002602F5">
              <w:rPr>
                <w:rFonts w:ascii="Times New Roman" w:hAnsi="Times New Roman" w:cs="Times New Roman"/>
                <w:color w:val="000000"/>
                <w:sz w:val="24"/>
                <w:szCs w:val="24"/>
                <w:lang w:eastAsia="tr-TR"/>
              </w:rPr>
              <w:t xml:space="preserve"> taranan dergilerde yayın sayısının artması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Yıllar içinde artmıştır. </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405"/>
        </w:trPr>
        <w:tc>
          <w:tcPr>
            <w:tcW w:w="1687" w:type="dxa"/>
            <w:vMerge/>
          </w:tcPr>
          <w:p w:rsidR="00F1117E" w:rsidRPr="002602F5" w:rsidRDefault="00F1117E" w:rsidP="00324FAC">
            <w:pPr>
              <w:shd w:val="clear" w:color="auto" w:fill="FFFFFF"/>
              <w:spacing w:after="0" w:line="240" w:lineRule="auto"/>
              <w:ind w:right="7"/>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line="240" w:lineRule="auto"/>
              <w:contextualSpacing/>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sz w:val="24"/>
                <w:szCs w:val="24"/>
                <w:lang w:val="en-GB" w:eastAsia="ko-KR"/>
              </w:rPr>
              <w:t xml:space="preserve">1.4.Yayınlara </w:t>
            </w:r>
            <w:proofErr w:type="spellStart"/>
            <w:r w:rsidRPr="002602F5">
              <w:rPr>
                <w:rFonts w:ascii="Times New Roman" w:eastAsia="Times New Roman" w:hAnsi="Times New Roman" w:cs="Times New Roman"/>
                <w:sz w:val="24"/>
                <w:szCs w:val="24"/>
                <w:lang w:val="en-GB" w:eastAsia="ko-KR"/>
              </w:rPr>
              <w:t>yapılan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atıf</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sayısının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artması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Web of </w:t>
            </w:r>
            <w:proofErr w:type="spellStart"/>
            <w:r w:rsidRPr="002602F5">
              <w:rPr>
                <w:rFonts w:ascii="Times New Roman" w:hAnsi="Times New Roman" w:cs="Times New Roman"/>
                <w:color w:val="000000"/>
                <w:sz w:val="24"/>
                <w:szCs w:val="24"/>
                <w:lang w:eastAsia="tr-TR"/>
              </w:rPr>
              <w:t>Science’a</w:t>
            </w:r>
            <w:proofErr w:type="spellEnd"/>
            <w:r w:rsidRPr="002602F5">
              <w:rPr>
                <w:rFonts w:ascii="Times New Roman" w:hAnsi="Times New Roman" w:cs="Times New Roman"/>
                <w:color w:val="000000"/>
                <w:sz w:val="24"/>
                <w:szCs w:val="24"/>
                <w:lang w:eastAsia="tr-TR"/>
              </w:rPr>
              <w:t xml:space="preserve"> göre H-</w:t>
            </w:r>
            <w:proofErr w:type="spellStart"/>
            <w:proofErr w:type="gramStart"/>
            <w:r w:rsidRPr="002602F5">
              <w:rPr>
                <w:rFonts w:ascii="Times New Roman" w:hAnsi="Times New Roman" w:cs="Times New Roman"/>
                <w:color w:val="000000"/>
                <w:sz w:val="24"/>
                <w:szCs w:val="24"/>
                <w:lang w:eastAsia="tr-TR"/>
              </w:rPr>
              <w:t>indexinin</w:t>
            </w:r>
            <w:proofErr w:type="spellEnd"/>
            <w:r w:rsidRPr="002602F5">
              <w:rPr>
                <w:rFonts w:ascii="Times New Roman" w:hAnsi="Times New Roman" w:cs="Times New Roman"/>
                <w:color w:val="000000"/>
                <w:sz w:val="24"/>
                <w:szCs w:val="24"/>
                <w:lang w:eastAsia="tr-TR"/>
              </w:rPr>
              <w:t xml:space="preserve">  öğretim</w:t>
            </w:r>
            <w:proofErr w:type="gramEnd"/>
            <w:r w:rsidRPr="002602F5">
              <w:rPr>
                <w:rFonts w:ascii="Times New Roman" w:hAnsi="Times New Roman" w:cs="Times New Roman"/>
                <w:color w:val="000000"/>
                <w:sz w:val="24"/>
                <w:szCs w:val="24"/>
                <w:lang w:eastAsia="tr-TR"/>
              </w:rPr>
              <w:t xml:space="preserve"> üyesi bazında yüksek olması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Yıllar içinde artmıştır.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45"/>
        </w:trPr>
        <w:tc>
          <w:tcPr>
            <w:tcW w:w="1687" w:type="dxa"/>
            <w:vMerge/>
          </w:tcPr>
          <w:p w:rsidR="00F1117E" w:rsidRPr="002602F5" w:rsidRDefault="00F1117E" w:rsidP="00324FAC">
            <w:pPr>
              <w:shd w:val="clear" w:color="auto" w:fill="FFFFFF"/>
              <w:spacing w:after="0" w:line="240" w:lineRule="auto"/>
              <w:ind w:right="7"/>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line="240" w:lineRule="auto"/>
              <w:contextualSpacing/>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sz w:val="24"/>
                <w:szCs w:val="24"/>
                <w:lang w:val="en-GB" w:eastAsia="ko-KR"/>
              </w:rPr>
              <w:t xml:space="preserve">1.5.Araştırma </w:t>
            </w:r>
            <w:proofErr w:type="spellStart"/>
            <w:r w:rsidRPr="002602F5">
              <w:rPr>
                <w:rFonts w:ascii="Times New Roman" w:eastAsia="Times New Roman" w:hAnsi="Times New Roman" w:cs="Times New Roman"/>
                <w:sz w:val="24"/>
                <w:szCs w:val="24"/>
                <w:lang w:val="en-GB" w:eastAsia="ko-KR"/>
              </w:rPr>
              <w:t>faaliyetlerinde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disiplinler</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arası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işbirliği</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yapılması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Disiplinler arası araştırma ve proje sayısının artması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2 kez </w:t>
            </w:r>
            <w:proofErr w:type="spellStart"/>
            <w:r w:rsidRPr="002602F5">
              <w:rPr>
                <w:rFonts w:ascii="Times New Roman" w:hAnsi="Times New Roman" w:cs="Times New Roman"/>
                <w:color w:val="000000"/>
                <w:sz w:val="24"/>
                <w:szCs w:val="24"/>
                <w:lang w:eastAsia="tr-TR"/>
              </w:rPr>
              <w:t>disiplinlearası</w:t>
            </w:r>
            <w:proofErr w:type="spellEnd"/>
            <w:r w:rsidRPr="002602F5">
              <w:rPr>
                <w:rFonts w:ascii="Times New Roman" w:hAnsi="Times New Roman" w:cs="Times New Roman"/>
                <w:color w:val="000000"/>
                <w:sz w:val="24"/>
                <w:szCs w:val="24"/>
                <w:lang w:eastAsia="tr-TR"/>
              </w:rPr>
              <w:t xml:space="preserve"> proje hazırlanmış ancak 1 çalışma proje onayı alamamıştır </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441"/>
        </w:trPr>
        <w:tc>
          <w:tcPr>
            <w:tcW w:w="1687" w:type="dxa"/>
            <w:vMerge/>
          </w:tcPr>
          <w:p w:rsidR="00F1117E" w:rsidRPr="002602F5" w:rsidRDefault="00F1117E" w:rsidP="00324FAC">
            <w:pPr>
              <w:shd w:val="clear" w:color="auto" w:fill="FFFFFF"/>
              <w:spacing w:after="0" w:line="240" w:lineRule="auto"/>
              <w:ind w:right="7"/>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line="240" w:lineRule="auto"/>
              <w:contextualSpacing/>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sz w:val="24"/>
                <w:szCs w:val="24"/>
                <w:lang w:val="en-GB" w:eastAsia="ko-KR"/>
              </w:rPr>
              <w:t xml:space="preserve">1.6.Ulusal </w:t>
            </w:r>
            <w:proofErr w:type="spellStart"/>
            <w:r w:rsidRPr="002602F5">
              <w:rPr>
                <w:rFonts w:ascii="Times New Roman" w:eastAsia="Times New Roman" w:hAnsi="Times New Roman" w:cs="Times New Roman"/>
                <w:sz w:val="24"/>
                <w:szCs w:val="24"/>
                <w:lang w:val="en-GB" w:eastAsia="ko-KR"/>
              </w:rPr>
              <w:t>ve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uluslararası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lastRenderedPageBreak/>
              <w:t>projelere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katılım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sağlanması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lastRenderedPageBreak/>
              <w:t xml:space="preserve">Yılda en az bir kez uluslararası </w:t>
            </w:r>
            <w:r w:rsidRPr="002602F5">
              <w:rPr>
                <w:rFonts w:ascii="Times New Roman" w:hAnsi="Times New Roman" w:cs="Times New Roman"/>
                <w:color w:val="000000"/>
                <w:sz w:val="24"/>
                <w:szCs w:val="24"/>
                <w:lang w:eastAsia="tr-TR"/>
              </w:rPr>
              <w:lastRenderedPageBreak/>
              <w:t>projede yer alınması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lastRenderedPageBreak/>
              <w:t>1 kez uluslararası projede yer alınmıştır.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865"/>
        </w:trPr>
        <w:tc>
          <w:tcPr>
            <w:tcW w:w="1687" w:type="dxa"/>
            <w:vMerge/>
          </w:tcPr>
          <w:p w:rsidR="00F1117E" w:rsidRPr="002602F5" w:rsidRDefault="00F1117E" w:rsidP="00324FAC">
            <w:pPr>
              <w:shd w:val="clear" w:color="auto" w:fill="FFFFFF"/>
              <w:spacing w:after="0" w:line="240" w:lineRule="auto"/>
              <w:ind w:right="7"/>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line="240" w:lineRule="auto"/>
              <w:contextualSpacing/>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sz w:val="24"/>
                <w:szCs w:val="24"/>
                <w:lang w:val="en-GB" w:eastAsia="ko-KR"/>
              </w:rPr>
              <w:t xml:space="preserve">1.7.Ulusal </w:t>
            </w:r>
            <w:proofErr w:type="spellStart"/>
            <w:r w:rsidRPr="002602F5">
              <w:rPr>
                <w:rFonts w:ascii="Times New Roman" w:eastAsia="Times New Roman" w:hAnsi="Times New Roman" w:cs="Times New Roman"/>
                <w:sz w:val="24"/>
                <w:szCs w:val="24"/>
                <w:lang w:val="en-GB" w:eastAsia="ko-KR"/>
              </w:rPr>
              <w:t>ve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uluslararası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dergilerde</w:t>
            </w:r>
            <w:proofErr w:type="spellEnd"/>
            <w:r w:rsidRPr="002602F5">
              <w:rPr>
                <w:rFonts w:ascii="Times New Roman" w:eastAsia="Times New Roman" w:hAnsi="Times New Roman" w:cs="Times New Roman"/>
                <w:sz w:val="24"/>
                <w:szCs w:val="24"/>
                <w:lang w:val="en-GB" w:eastAsia="ko-KR"/>
              </w:rPr>
              <w:t xml:space="preserve"> editor </w:t>
            </w:r>
            <w:proofErr w:type="spellStart"/>
            <w:r w:rsidRPr="002602F5">
              <w:rPr>
                <w:rFonts w:ascii="Times New Roman" w:eastAsia="Times New Roman" w:hAnsi="Times New Roman" w:cs="Times New Roman"/>
                <w:sz w:val="24"/>
                <w:szCs w:val="24"/>
                <w:lang w:val="en-GB" w:eastAsia="ko-KR"/>
              </w:rPr>
              <w:t>ve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hakem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olarak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görev</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alan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öğretim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üyesi</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sayısının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artırılması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Editörlük ve hakemlik sayısın artması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Artmıştır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05"/>
        </w:trPr>
        <w:tc>
          <w:tcPr>
            <w:tcW w:w="1687" w:type="dxa"/>
            <w:vMerge/>
          </w:tcPr>
          <w:p w:rsidR="00F1117E" w:rsidRPr="002602F5" w:rsidRDefault="00F1117E" w:rsidP="00324FAC">
            <w:pPr>
              <w:shd w:val="clear" w:color="auto" w:fill="FFFFFF"/>
              <w:spacing w:after="0" w:line="240" w:lineRule="auto"/>
              <w:ind w:right="7"/>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line="240" w:lineRule="auto"/>
              <w:contextualSpacing/>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sz w:val="24"/>
                <w:szCs w:val="24"/>
                <w:lang w:val="en-GB" w:eastAsia="ko-KR"/>
              </w:rPr>
              <w:t xml:space="preserve">1.8.Öğretim </w:t>
            </w:r>
            <w:proofErr w:type="spellStart"/>
            <w:r w:rsidRPr="002602F5">
              <w:rPr>
                <w:rFonts w:ascii="Times New Roman" w:eastAsia="Times New Roman" w:hAnsi="Times New Roman" w:cs="Times New Roman"/>
                <w:sz w:val="24"/>
                <w:szCs w:val="24"/>
                <w:lang w:val="en-GB" w:eastAsia="ko-KR"/>
              </w:rPr>
              <w:t>üyelerinin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uluslararası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dergilerde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hakem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olarak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görev</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alması</w:t>
            </w:r>
            <w:proofErr w:type="spellEnd"/>
            <w:r w:rsidRPr="002602F5">
              <w:rPr>
                <w:rFonts w:ascii="Times New Roman" w:eastAsia="Times New Roman" w:hAnsi="Times New Roman" w:cs="Times New Roman"/>
                <w:sz w:val="24"/>
                <w:szCs w:val="24"/>
                <w:lang w:val="en-GB" w:eastAsia="ko-KR"/>
              </w:rPr>
              <w:t>,</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spellStart"/>
            <w:r w:rsidRPr="002602F5">
              <w:rPr>
                <w:rFonts w:ascii="Times New Roman" w:hAnsi="Times New Roman" w:cs="Times New Roman"/>
                <w:color w:val="000000"/>
                <w:sz w:val="24"/>
                <w:szCs w:val="24"/>
                <w:lang w:eastAsia="tr-TR"/>
              </w:rPr>
              <w:t>Uluslaraarası</w:t>
            </w:r>
            <w:proofErr w:type="spellEnd"/>
            <w:r w:rsidRPr="002602F5">
              <w:rPr>
                <w:rFonts w:ascii="Times New Roman" w:hAnsi="Times New Roman" w:cs="Times New Roman"/>
                <w:color w:val="000000"/>
                <w:sz w:val="24"/>
                <w:szCs w:val="24"/>
                <w:lang w:eastAsia="tr-TR"/>
              </w:rPr>
              <w:t xml:space="preserve"> dergilerde hakemlik sayısının artması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Artmıştır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435"/>
        </w:trPr>
        <w:tc>
          <w:tcPr>
            <w:tcW w:w="1687" w:type="dxa"/>
            <w:vMerge w:val="restart"/>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eastAsia="Times New Roman" w:hAnsi="Times New Roman" w:cs="Times New Roman"/>
                <w:b/>
                <w:color w:val="000000"/>
                <w:sz w:val="24"/>
                <w:szCs w:val="24"/>
                <w:lang w:eastAsia="ko-KR"/>
              </w:rPr>
              <w:t xml:space="preserve">Stratejik Amaç-2 </w:t>
            </w:r>
            <w:r w:rsidRPr="002602F5">
              <w:rPr>
                <w:rFonts w:ascii="Times New Roman" w:eastAsia="Times New Roman" w:hAnsi="Times New Roman" w:cs="Times New Roman"/>
                <w:color w:val="000000"/>
                <w:sz w:val="24"/>
                <w:szCs w:val="24"/>
                <w:lang w:eastAsia="ko-KR"/>
              </w:rPr>
              <w:t>Öğrencilerin kendi potansiyellerini ortaya koyduğu, yaratıcılığın ve yaşam boyu öğrenmenin desteklendiği öğrenci merkezli eğitim vermek</w:t>
            </w:r>
          </w:p>
        </w:tc>
        <w:tc>
          <w:tcPr>
            <w:tcW w:w="2016" w:type="dxa"/>
          </w:tcPr>
          <w:p w:rsidR="00F1117E" w:rsidRPr="002602F5" w:rsidRDefault="00F1117E" w:rsidP="00324FAC">
            <w:pPr>
              <w:shd w:val="clear" w:color="auto" w:fill="FFFFFF"/>
              <w:tabs>
                <w:tab w:val="left" w:pos="360"/>
              </w:tabs>
              <w:spacing w:before="4" w:after="0" w:line="240" w:lineRule="auto"/>
              <w:ind w:left="360" w:hanging="353"/>
              <w:jc w:val="both"/>
              <w:rPr>
                <w:rFonts w:ascii="Times New Roman" w:eastAsia="Times New Roman" w:hAnsi="Times New Roman" w:cs="Times New Roman"/>
                <w:color w:val="000000"/>
                <w:sz w:val="24"/>
                <w:szCs w:val="24"/>
                <w:lang w:eastAsia="ko-KR"/>
              </w:rPr>
            </w:pPr>
            <w:proofErr w:type="spellStart"/>
            <w:proofErr w:type="gramStart"/>
            <w:r w:rsidRPr="002602F5">
              <w:rPr>
                <w:rFonts w:ascii="Times New Roman" w:eastAsia="Times New Roman" w:hAnsi="Times New Roman" w:cs="Times New Roman"/>
                <w:b/>
                <w:color w:val="000000"/>
                <w:sz w:val="24"/>
                <w:szCs w:val="24"/>
                <w:lang w:eastAsia="ko-KR"/>
              </w:rPr>
              <w:t>II.</w:t>
            </w:r>
            <w:r w:rsidRPr="002602F5">
              <w:rPr>
                <w:rFonts w:ascii="Times New Roman" w:eastAsia="Times New Roman" w:hAnsi="Times New Roman" w:cs="Times New Roman"/>
                <w:color w:val="000000"/>
                <w:sz w:val="24"/>
                <w:szCs w:val="24"/>
                <w:lang w:eastAsia="ko-KR"/>
              </w:rPr>
              <w:t>Araştırma</w:t>
            </w:r>
            <w:proofErr w:type="spellEnd"/>
            <w:proofErr w:type="gramEnd"/>
            <w:r w:rsidRPr="002602F5">
              <w:rPr>
                <w:rFonts w:ascii="Times New Roman" w:eastAsia="Times New Roman" w:hAnsi="Times New Roman" w:cs="Times New Roman"/>
                <w:color w:val="000000"/>
                <w:sz w:val="24"/>
                <w:szCs w:val="24"/>
                <w:lang w:eastAsia="ko-KR"/>
              </w:rPr>
              <w:t xml:space="preserve"> sonuçlarının uygulamaya aktarılmasını sağlayan çalışmalar yapmak</w:t>
            </w:r>
          </w:p>
          <w:p w:rsidR="00F1117E" w:rsidRPr="002602F5" w:rsidRDefault="00F1117E" w:rsidP="00324FAC">
            <w:pPr>
              <w:shd w:val="clear" w:color="auto" w:fill="FFFFFF"/>
              <w:tabs>
                <w:tab w:val="left" w:pos="360"/>
              </w:tabs>
              <w:spacing w:before="4"/>
              <w:ind w:left="7"/>
              <w:rPr>
                <w:rFonts w:ascii="Times New Roman" w:hAnsi="Times New Roman" w:cs="Times New Roman"/>
                <w:color w:val="000000"/>
                <w:sz w:val="24"/>
                <w:szCs w:val="24"/>
                <w:lang w:eastAsia="tr-TR"/>
              </w:rPr>
            </w:pPr>
            <w:r w:rsidRPr="002602F5">
              <w:rPr>
                <w:rFonts w:ascii="Times New Roman" w:eastAsia="Times New Roman" w:hAnsi="Times New Roman" w:cs="Times New Roman"/>
                <w:sz w:val="24"/>
                <w:szCs w:val="24"/>
                <w:lang w:eastAsia="ko-KR"/>
              </w:rPr>
              <w:t xml:space="preserve"> </w:t>
            </w:r>
            <w:r w:rsidRPr="002602F5">
              <w:rPr>
                <w:rFonts w:ascii="Times New Roman" w:eastAsia="Times New Roman" w:hAnsi="Times New Roman" w:cs="Times New Roman"/>
                <w:b/>
                <w:sz w:val="24"/>
                <w:szCs w:val="24"/>
                <w:lang w:eastAsia="ko-KR"/>
              </w:rPr>
              <w:t>2.1.</w:t>
            </w:r>
            <w:r w:rsidRPr="002602F5">
              <w:rPr>
                <w:rFonts w:ascii="Times New Roman" w:eastAsia="Times New Roman" w:hAnsi="Times New Roman" w:cs="Times New Roman"/>
                <w:sz w:val="24"/>
                <w:szCs w:val="24"/>
                <w:lang w:eastAsia="ko-KR"/>
              </w:rPr>
              <w:t>Araştırma projelerinin ve lisansüstü tezlerin hemşirelik uygulamalarına yönelik olması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spellStart"/>
            <w:r w:rsidRPr="002602F5">
              <w:rPr>
                <w:rFonts w:ascii="Times New Roman" w:hAnsi="Times New Roman" w:cs="Times New Roman"/>
                <w:color w:val="000000"/>
                <w:sz w:val="24"/>
                <w:szCs w:val="24"/>
                <w:lang w:eastAsia="tr-TR"/>
              </w:rPr>
              <w:t>Anabilimdallarına</w:t>
            </w:r>
            <w:proofErr w:type="spellEnd"/>
            <w:r w:rsidRPr="002602F5">
              <w:rPr>
                <w:rFonts w:ascii="Times New Roman" w:hAnsi="Times New Roman" w:cs="Times New Roman"/>
                <w:color w:val="000000"/>
                <w:sz w:val="24"/>
                <w:szCs w:val="24"/>
                <w:lang w:eastAsia="tr-TR"/>
              </w:rPr>
              <w:t xml:space="preserve"> göre tezlerin alanında uzman jüriler tarafından incelenmesi</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En az 3 jüri üyesi tarafından </w:t>
            </w:r>
            <w:proofErr w:type="spellStart"/>
            <w:r w:rsidRPr="002602F5">
              <w:rPr>
                <w:rFonts w:ascii="Times New Roman" w:hAnsi="Times New Roman" w:cs="Times New Roman"/>
                <w:color w:val="000000"/>
                <w:sz w:val="24"/>
                <w:szCs w:val="24"/>
                <w:lang w:eastAsia="tr-TR"/>
              </w:rPr>
              <w:t>yükseklisans</w:t>
            </w:r>
            <w:proofErr w:type="spellEnd"/>
            <w:r w:rsidRPr="002602F5">
              <w:rPr>
                <w:rFonts w:ascii="Times New Roman" w:hAnsi="Times New Roman" w:cs="Times New Roman"/>
                <w:color w:val="000000"/>
                <w:sz w:val="24"/>
                <w:szCs w:val="24"/>
                <w:lang w:eastAsia="tr-TR"/>
              </w:rPr>
              <w:t xml:space="preserve"> tezleri incelenmektedir. </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376"/>
        </w:trPr>
        <w:tc>
          <w:tcPr>
            <w:tcW w:w="1687" w:type="dxa"/>
            <w:vMerge/>
          </w:tcPr>
          <w:p w:rsidR="00F1117E" w:rsidRPr="002602F5" w:rsidRDefault="00F1117E" w:rsidP="00324FAC">
            <w:pPr>
              <w:autoSpaceDE w:val="0"/>
              <w:autoSpaceDN w:val="0"/>
              <w:adjustRightInd w:val="0"/>
              <w:spacing w:after="0" w:line="240" w:lineRule="auto"/>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360" w:hanging="353"/>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sz w:val="24"/>
                <w:szCs w:val="24"/>
                <w:lang w:eastAsia="ko-KR"/>
              </w:rPr>
              <w:t>2.2.</w:t>
            </w:r>
            <w:proofErr w:type="gramStart"/>
            <w:r w:rsidRPr="002602F5">
              <w:rPr>
                <w:rFonts w:ascii="Times New Roman" w:eastAsia="Times New Roman" w:hAnsi="Times New Roman" w:cs="Times New Roman"/>
                <w:sz w:val="24"/>
                <w:szCs w:val="24"/>
                <w:lang w:eastAsia="ko-KR"/>
              </w:rPr>
              <w:t>Lisans üstü</w:t>
            </w:r>
            <w:proofErr w:type="gramEnd"/>
            <w:r w:rsidRPr="002602F5">
              <w:rPr>
                <w:rFonts w:ascii="Times New Roman" w:eastAsia="Times New Roman" w:hAnsi="Times New Roman" w:cs="Times New Roman"/>
                <w:sz w:val="24"/>
                <w:szCs w:val="24"/>
                <w:lang w:eastAsia="ko-KR"/>
              </w:rPr>
              <w:t xml:space="preserve"> tezlerin yayınlanması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Hakemli dergilerde tez bitiminden en az iki yıl içinde yayınlanması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Özellikle araştırma görevlisi performans dosya değerlendirmesinde </w:t>
            </w:r>
            <w:proofErr w:type="gramStart"/>
            <w:r w:rsidRPr="002602F5">
              <w:rPr>
                <w:rFonts w:ascii="Times New Roman" w:hAnsi="Times New Roman" w:cs="Times New Roman"/>
                <w:color w:val="000000"/>
                <w:sz w:val="24"/>
                <w:szCs w:val="24"/>
                <w:lang w:eastAsia="tr-TR"/>
              </w:rPr>
              <w:t>kriter</w:t>
            </w:r>
            <w:proofErr w:type="gramEnd"/>
            <w:r w:rsidRPr="002602F5">
              <w:rPr>
                <w:rFonts w:ascii="Times New Roman" w:hAnsi="Times New Roman" w:cs="Times New Roman"/>
                <w:color w:val="000000"/>
                <w:sz w:val="24"/>
                <w:szCs w:val="24"/>
                <w:lang w:eastAsia="tr-TR"/>
              </w:rPr>
              <w:t xml:space="preserve"> olarak yer almaktadır.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825"/>
        </w:trPr>
        <w:tc>
          <w:tcPr>
            <w:tcW w:w="1687" w:type="dxa"/>
            <w:vMerge/>
          </w:tcPr>
          <w:p w:rsidR="00F1117E" w:rsidRPr="002602F5" w:rsidRDefault="00F1117E" w:rsidP="00324FAC">
            <w:pPr>
              <w:autoSpaceDE w:val="0"/>
              <w:autoSpaceDN w:val="0"/>
              <w:adjustRightInd w:val="0"/>
              <w:spacing w:after="0" w:line="240" w:lineRule="auto"/>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360" w:hanging="353"/>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b/>
                <w:sz w:val="24"/>
                <w:szCs w:val="24"/>
                <w:lang w:eastAsia="ko-KR"/>
              </w:rPr>
              <w:t>2.3.</w:t>
            </w:r>
            <w:r w:rsidRPr="002602F5">
              <w:rPr>
                <w:rFonts w:ascii="Times New Roman" w:eastAsia="Times New Roman" w:hAnsi="Times New Roman" w:cs="Times New Roman"/>
                <w:sz w:val="24"/>
                <w:szCs w:val="24"/>
                <w:lang w:eastAsia="ko-KR"/>
              </w:rPr>
              <w:t>Araştırma sonuçlarının Sağlık Bakanlığı, hastane, aile merkezleri gibi ilgili taraflarla paylaşılması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Araştırma sonuçları hakkında bölüm ve ilgili kuruluşlar ve kişilerin bilgilendirilmesi</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Geliştirme çabaları devam ediyor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750"/>
        </w:trPr>
        <w:tc>
          <w:tcPr>
            <w:tcW w:w="1687" w:type="dxa"/>
            <w:vMerge/>
          </w:tcPr>
          <w:p w:rsidR="00F1117E" w:rsidRPr="002602F5" w:rsidRDefault="00F1117E" w:rsidP="00324FAC">
            <w:pPr>
              <w:autoSpaceDE w:val="0"/>
              <w:autoSpaceDN w:val="0"/>
              <w:adjustRightInd w:val="0"/>
              <w:spacing w:after="0" w:line="240" w:lineRule="auto"/>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360" w:hanging="353"/>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sz w:val="24"/>
                <w:szCs w:val="24"/>
                <w:lang w:eastAsia="ko-KR"/>
              </w:rPr>
              <w:t xml:space="preserve"> </w:t>
            </w:r>
            <w:r w:rsidRPr="002602F5">
              <w:rPr>
                <w:rFonts w:ascii="Times New Roman" w:eastAsia="Times New Roman" w:hAnsi="Times New Roman" w:cs="Times New Roman"/>
                <w:b/>
                <w:sz w:val="24"/>
                <w:szCs w:val="24"/>
                <w:lang w:eastAsia="ko-KR"/>
              </w:rPr>
              <w:t>2.4.</w:t>
            </w:r>
            <w:r w:rsidRPr="002602F5">
              <w:rPr>
                <w:rFonts w:ascii="Times New Roman" w:eastAsia="Times New Roman" w:hAnsi="Times New Roman" w:cs="Times New Roman"/>
                <w:sz w:val="24"/>
                <w:szCs w:val="24"/>
                <w:lang w:eastAsia="ko-KR"/>
              </w:rPr>
              <w:t xml:space="preserve">Araştırma sonuçlarının kullanımı konusunda uygulama alanıyla </w:t>
            </w:r>
            <w:r w:rsidRPr="002602F5">
              <w:rPr>
                <w:rFonts w:ascii="Times New Roman" w:eastAsia="Times New Roman" w:hAnsi="Times New Roman" w:cs="Times New Roman"/>
                <w:sz w:val="24"/>
                <w:szCs w:val="24"/>
                <w:lang w:eastAsia="ko-KR"/>
              </w:rPr>
              <w:lastRenderedPageBreak/>
              <w:t>işbirliği yapmak</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lastRenderedPageBreak/>
              <w:t xml:space="preserve">Araştırmada geliştirilen programların kullanımının devamının sağlanması </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Geliştirme çabaları devam ediyor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870"/>
        </w:trPr>
        <w:tc>
          <w:tcPr>
            <w:tcW w:w="1687" w:type="dxa"/>
            <w:vMerge w:val="restart"/>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b/>
                <w:color w:val="000000"/>
                <w:sz w:val="24"/>
                <w:szCs w:val="24"/>
                <w:lang w:eastAsia="ko-KR"/>
              </w:rPr>
              <w:lastRenderedPageBreak/>
              <w:t xml:space="preserve">Stratejik Amaç-3 </w:t>
            </w:r>
            <w:r w:rsidRPr="002602F5">
              <w:rPr>
                <w:rFonts w:ascii="Times New Roman" w:eastAsia="Times New Roman" w:hAnsi="Times New Roman" w:cs="Times New Roman"/>
                <w:color w:val="000000"/>
                <w:sz w:val="24"/>
                <w:szCs w:val="24"/>
                <w:lang w:eastAsia="ko-KR"/>
              </w:rPr>
              <w:t>Yeniliğe ve değişime açık eğiticileri bünyesinde barındırmak</w:t>
            </w:r>
          </w:p>
          <w:p w:rsidR="00F1117E" w:rsidRPr="002602F5" w:rsidRDefault="00F1117E" w:rsidP="00324FAC">
            <w:pPr>
              <w:widowControl w:val="0"/>
              <w:shd w:val="clear" w:color="auto" w:fill="FFFFFF"/>
              <w:tabs>
                <w:tab w:val="left" w:pos="-142"/>
                <w:tab w:val="left" w:pos="785"/>
              </w:tabs>
              <w:autoSpaceDE w:val="0"/>
              <w:autoSpaceDN w:val="0"/>
              <w:adjustRightInd w:val="0"/>
              <w:spacing w:after="0" w:line="240" w:lineRule="auto"/>
              <w:rPr>
                <w:rFonts w:ascii="Times New Roman" w:hAnsi="Times New Roman" w:cs="Times New Roman"/>
                <w:color w:val="000000"/>
                <w:sz w:val="24"/>
                <w:szCs w:val="24"/>
                <w:lang w:eastAsia="tr-TR"/>
              </w:rPr>
            </w:pPr>
          </w:p>
        </w:tc>
        <w:tc>
          <w:tcPr>
            <w:tcW w:w="2016" w:type="dxa"/>
          </w:tcPr>
          <w:p w:rsidR="00F1117E" w:rsidRPr="002602F5" w:rsidRDefault="00F1117E" w:rsidP="00324FAC">
            <w:pPr>
              <w:shd w:val="clear" w:color="auto" w:fill="FFFFFF"/>
              <w:tabs>
                <w:tab w:val="left" w:pos="360"/>
              </w:tabs>
              <w:spacing w:before="4"/>
              <w:ind w:left="360" w:hanging="353"/>
              <w:jc w:val="both"/>
              <w:rPr>
                <w:rFonts w:ascii="Times New Roman" w:hAnsi="Times New Roman" w:cs="Times New Roman"/>
                <w:color w:val="000000"/>
                <w:sz w:val="24"/>
                <w:szCs w:val="24"/>
                <w:lang w:eastAsia="tr-TR"/>
              </w:rPr>
            </w:pPr>
            <w:r w:rsidRPr="002602F5">
              <w:rPr>
                <w:rFonts w:ascii="Times New Roman" w:eastAsia="Times New Roman" w:hAnsi="Times New Roman" w:cs="Times New Roman"/>
                <w:b/>
                <w:sz w:val="24"/>
                <w:szCs w:val="24"/>
                <w:lang w:eastAsia="ko-KR"/>
              </w:rPr>
              <w:t>3.1.</w:t>
            </w:r>
            <w:r w:rsidRPr="002602F5">
              <w:rPr>
                <w:rFonts w:ascii="Times New Roman" w:eastAsia="Times New Roman" w:hAnsi="Times New Roman" w:cs="Times New Roman"/>
                <w:sz w:val="24"/>
                <w:szCs w:val="24"/>
                <w:lang w:eastAsia="ko-KR"/>
              </w:rPr>
              <w:t>Lisans öğretimini geliştirme ve sürdürmek. Müfredat programının geliştirilmesi ve iyileştirilmesi</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Yıllık müfredatın öğretim üyeleri tarafından gözden geçirilmesi</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spellStart"/>
            <w:r w:rsidRPr="002602F5">
              <w:rPr>
                <w:rFonts w:ascii="Times New Roman" w:hAnsi="Times New Roman" w:cs="Times New Roman"/>
                <w:color w:val="000000"/>
                <w:sz w:val="24"/>
                <w:szCs w:val="24"/>
                <w:lang w:eastAsia="tr-TR"/>
              </w:rPr>
              <w:t>Heryıl</w:t>
            </w:r>
            <w:proofErr w:type="spellEnd"/>
            <w:r w:rsidRPr="002602F5">
              <w:rPr>
                <w:rFonts w:ascii="Times New Roman" w:hAnsi="Times New Roman" w:cs="Times New Roman"/>
                <w:color w:val="000000"/>
                <w:sz w:val="24"/>
                <w:szCs w:val="24"/>
                <w:lang w:eastAsia="tr-TR"/>
              </w:rPr>
              <w:t xml:space="preserve"> müfredat programı gözden düzenli geçirilmemesine karşın program içeriği tartışılmaktadır.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810"/>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jc w:val="both"/>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sz w:val="24"/>
                <w:szCs w:val="24"/>
                <w:lang w:eastAsia="ko-KR"/>
              </w:rPr>
              <w:t xml:space="preserve"> </w:t>
            </w:r>
            <w:r w:rsidRPr="002602F5">
              <w:rPr>
                <w:rFonts w:ascii="Times New Roman" w:eastAsia="Times New Roman" w:hAnsi="Times New Roman" w:cs="Times New Roman"/>
                <w:b/>
                <w:sz w:val="24"/>
                <w:szCs w:val="24"/>
                <w:lang w:eastAsia="ko-KR"/>
              </w:rPr>
              <w:t>3.2.</w:t>
            </w:r>
            <w:r w:rsidRPr="002602F5">
              <w:rPr>
                <w:rFonts w:ascii="Times New Roman" w:eastAsia="Times New Roman" w:hAnsi="Times New Roman" w:cs="Times New Roman"/>
                <w:sz w:val="24"/>
                <w:szCs w:val="24"/>
                <w:lang w:eastAsia="ko-KR"/>
              </w:rPr>
              <w:t>Avrupa Birliği eğitim ve gençlik programı çerçevesinde lisans öğrencilerinin uluslararası deneyim kazanması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spellStart"/>
            <w:r w:rsidRPr="002602F5">
              <w:rPr>
                <w:rFonts w:ascii="Times New Roman" w:hAnsi="Times New Roman" w:cs="Times New Roman"/>
                <w:color w:val="000000"/>
                <w:sz w:val="24"/>
                <w:szCs w:val="24"/>
                <w:lang w:eastAsia="tr-TR"/>
              </w:rPr>
              <w:t>Erasmus</w:t>
            </w:r>
            <w:proofErr w:type="spellEnd"/>
            <w:r w:rsidRPr="002602F5">
              <w:rPr>
                <w:rFonts w:ascii="Times New Roman" w:hAnsi="Times New Roman" w:cs="Times New Roman"/>
                <w:color w:val="000000"/>
                <w:sz w:val="24"/>
                <w:szCs w:val="24"/>
                <w:lang w:eastAsia="tr-TR"/>
              </w:rPr>
              <w:t xml:space="preserve"> çerçevesinde gidilen ülke ve öğrenci sayısının arttırılması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Öğrenme hareketliliği çerçevesinde gidilen ülke sayısı ne yazık ki arttırılamamış, öğrenci sayısı </w:t>
            </w:r>
            <w:proofErr w:type="gramStart"/>
            <w:r w:rsidRPr="002602F5">
              <w:rPr>
                <w:rFonts w:ascii="Times New Roman" w:hAnsi="Times New Roman" w:cs="Times New Roman"/>
                <w:color w:val="000000"/>
                <w:sz w:val="24"/>
                <w:szCs w:val="24"/>
                <w:lang w:eastAsia="tr-TR"/>
              </w:rPr>
              <w:t>stabil</w:t>
            </w:r>
            <w:proofErr w:type="gramEnd"/>
            <w:r w:rsidRPr="002602F5">
              <w:rPr>
                <w:rFonts w:ascii="Times New Roman" w:hAnsi="Times New Roman" w:cs="Times New Roman"/>
                <w:color w:val="000000"/>
                <w:sz w:val="24"/>
                <w:szCs w:val="24"/>
                <w:lang w:eastAsia="tr-TR"/>
              </w:rPr>
              <w:t xml:space="preserve"> kalmıştır.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345"/>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360" w:hanging="353"/>
              <w:jc w:val="both"/>
              <w:rPr>
                <w:rFonts w:ascii="Times New Roman" w:eastAsia="Times New Roman" w:hAnsi="Times New Roman" w:cs="Times New Roman"/>
                <w:sz w:val="24"/>
                <w:szCs w:val="24"/>
                <w:lang w:eastAsia="ko-KR"/>
              </w:rPr>
            </w:pPr>
            <w:r w:rsidRPr="002602F5">
              <w:rPr>
                <w:rFonts w:ascii="Times New Roman" w:eastAsia="Times New Roman" w:hAnsi="Times New Roman" w:cs="Times New Roman"/>
                <w:b/>
                <w:sz w:val="24"/>
                <w:szCs w:val="24"/>
                <w:lang w:eastAsia="ko-KR"/>
              </w:rPr>
              <w:t>3.3.</w:t>
            </w:r>
            <w:r w:rsidRPr="002602F5">
              <w:rPr>
                <w:rFonts w:ascii="Times New Roman" w:eastAsia="Times New Roman" w:hAnsi="Times New Roman" w:cs="Times New Roman"/>
                <w:sz w:val="24"/>
                <w:szCs w:val="24"/>
                <w:lang w:eastAsia="ko-KR"/>
              </w:rPr>
              <w:t xml:space="preserve">Ders notlarının </w:t>
            </w:r>
            <w:proofErr w:type="spellStart"/>
            <w:r w:rsidRPr="002602F5">
              <w:rPr>
                <w:rFonts w:ascii="Times New Roman" w:eastAsia="Times New Roman" w:hAnsi="Times New Roman" w:cs="Times New Roman"/>
                <w:sz w:val="24"/>
                <w:szCs w:val="24"/>
                <w:lang w:eastAsia="ko-KR"/>
              </w:rPr>
              <w:t>web’de</w:t>
            </w:r>
            <w:proofErr w:type="spellEnd"/>
            <w:r w:rsidRPr="002602F5">
              <w:rPr>
                <w:rFonts w:ascii="Times New Roman" w:eastAsia="Times New Roman" w:hAnsi="Times New Roman" w:cs="Times New Roman"/>
                <w:sz w:val="24"/>
                <w:szCs w:val="24"/>
                <w:lang w:eastAsia="ko-KR"/>
              </w:rPr>
              <w:t xml:space="preserve"> yayınlanması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Ders notlarının öğrenci bazında takip edilebilmesi</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Dönem sonunda öğrenciler kendilerine ait notları sistemde görebilmektedirler. </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976"/>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7"/>
              <w:jc w:val="both"/>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b/>
                <w:sz w:val="24"/>
                <w:szCs w:val="24"/>
                <w:lang w:eastAsia="ko-KR"/>
              </w:rPr>
              <w:t>3.4.</w:t>
            </w:r>
            <w:r w:rsidRPr="002602F5">
              <w:rPr>
                <w:rFonts w:ascii="Times New Roman" w:eastAsia="Times New Roman" w:hAnsi="Times New Roman" w:cs="Times New Roman"/>
                <w:sz w:val="24"/>
                <w:szCs w:val="24"/>
                <w:lang w:eastAsia="ko-KR"/>
              </w:rPr>
              <w:t>Öğrenci değerlendirme formlarının güncelliğinin geliştirilmesi ve sürdürülmesi</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 değerlendirme formlarına yönelik geri bildirimlerin alınması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Her yıl öğrenci değerlendirilme formlarının güncellenmesi</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 değerlendirme formları geliştirilmiştir.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Yıllık olarak her öğretim üyesi kendi uzmanlık alanına yönelik formları güncellemektedir.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375"/>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360" w:hanging="353"/>
              <w:jc w:val="both"/>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b/>
                <w:sz w:val="24"/>
                <w:szCs w:val="24"/>
                <w:lang w:eastAsia="ko-KR"/>
              </w:rPr>
              <w:t>3.5.</w:t>
            </w:r>
            <w:r w:rsidRPr="002602F5">
              <w:rPr>
                <w:rFonts w:ascii="Times New Roman" w:eastAsia="Times New Roman" w:hAnsi="Times New Roman" w:cs="Times New Roman"/>
                <w:sz w:val="24"/>
                <w:szCs w:val="24"/>
                <w:lang w:eastAsia="ko-KR"/>
              </w:rPr>
              <w:t>Öğrencilerin bilimsel etkinliğe katılması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Öğrencilerin bilimsel etkinliklere yönelik bilgilendirilmesi </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Bilimsel etkinliklerle ilgili öğrencilere danışmanlık sağlanması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Öğrencilerin kongre, </w:t>
            </w:r>
            <w:proofErr w:type="gramStart"/>
            <w:r w:rsidRPr="002602F5">
              <w:rPr>
                <w:rFonts w:ascii="Times New Roman" w:hAnsi="Times New Roman" w:cs="Times New Roman"/>
                <w:color w:val="000000"/>
                <w:sz w:val="24"/>
                <w:szCs w:val="24"/>
                <w:lang w:eastAsia="tr-TR"/>
              </w:rPr>
              <w:lastRenderedPageBreak/>
              <w:t>sempozyum</w:t>
            </w:r>
            <w:proofErr w:type="gramEnd"/>
            <w:r w:rsidRPr="002602F5">
              <w:rPr>
                <w:rFonts w:ascii="Times New Roman" w:hAnsi="Times New Roman" w:cs="Times New Roman"/>
                <w:color w:val="000000"/>
                <w:sz w:val="24"/>
                <w:szCs w:val="24"/>
                <w:lang w:eastAsia="tr-TR"/>
              </w:rPr>
              <w:t xml:space="preserve">, proje </w:t>
            </w:r>
            <w:proofErr w:type="spellStart"/>
            <w:r w:rsidRPr="002602F5">
              <w:rPr>
                <w:rFonts w:ascii="Times New Roman" w:hAnsi="Times New Roman" w:cs="Times New Roman"/>
                <w:color w:val="000000"/>
                <w:sz w:val="24"/>
                <w:szCs w:val="24"/>
                <w:lang w:eastAsia="tr-TR"/>
              </w:rPr>
              <w:t>vb</w:t>
            </w:r>
            <w:proofErr w:type="spellEnd"/>
            <w:r w:rsidRPr="002602F5">
              <w:rPr>
                <w:rFonts w:ascii="Times New Roman" w:hAnsi="Times New Roman" w:cs="Times New Roman"/>
                <w:color w:val="000000"/>
                <w:sz w:val="24"/>
                <w:szCs w:val="24"/>
                <w:lang w:eastAsia="tr-TR"/>
              </w:rPr>
              <w:t xml:space="preserve"> bilimsel etkinliklere katılmasının sağlanması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lastRenderedPageBreak/>
              <w:t>Öğrencilerin özellikle öğrenci kongreleri, toplantıları konusunda bilgilendirilmektedir.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kongrelere bildirilerle katılabilmesi için danışmanlık hizmeti sunulmaktadır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Öğretim elemanları rehberliğinde her yıl kongreye katılmaları sağlanmaktadır.  </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1015"/>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7"/>
              <w:jc w:val="both"/>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b/>
                <w:sz w:val="24"/>
                <w:szCs w:val="24"/>
                <w:lang w:eastAsia="ko-KR"/>
              </w:rPr>
              <w:t>3.6.</w:t>
            </w:r>
            <w:r w:rsidRPr="002602F5">
              <w:rPr>
                <w:rFonts w:ascii="Times New Roman" w:eastAsia="Times New Roman" w:hAnsi="Times New Roman" w:cs="Times New Roman"/>
                <w:sz w:val="24"/>
                <w:szCs w:val="24"/>
                <w:lang w:eastAsia="ko-KR"/>
              </w:rPr>
              <w:t>Öğrencilerin sosyal etkinliklere katılımlarının desteklenmesi</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sosyal topluluklar kurması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Öğretim elemanlarının sosyal topluluklara ilişkin rehberlik sağlaması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Sosyal topluluklar kurulma çalışmaları devam etmektedir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15"/>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after="0" w:line="240" w:lineRule="auto"/>
              <w:ind w:left="7"/>
              <w:jc w:val="both"/>
              <w:rPr>
                <w:rFonts w:ascii="Times New Roman" w:eastAsia="Times New Roman" w:hAnsi="Times New Roman" w:cs="Times New Roman"/>
                <w:sz w:val="24"/>
                <w:szCs w:val="24"/>
                <w:lang w:eastAsia="ko-KR"/>
              </w:rPr>
            </w:pPr>
            <w:r w:rsidRPr="002602F5">
              <w:rPr>
                <w:rFonts w:ascii="Times New Roman" w:eastAsia="Times New Roman" w:hAnsi="Times New Roman" w:cs="Times New Roman"/>
                <w:sz w:val="24"/>
                <w:szCs w:val="24"/>
                <w:lang w:eastAsia="ko-KR"/>
              </w:rPr>
              <w:t xml:space="preserve"> </w:t>
            </w:r>
          </w:p>
          <w:p w:rsidR="00F1117E" w:rsidRPr="002602F5" w:rsidRDefault="00F1117E" w:rsidP="00324FAC">
            <w:pPr>
              <w:shd w:val="clear" w:color="auto" w:fill="FFFFFF"/>
              <w:tabs>
                <w:tab w:val="left" w:pos="360"/>
              </w:tabs>
              <w:spacing w:before="4"/>
              <w:ind w:left="360" w:hanging="353"/>
              <w:jc w:val="both"/>
              <w:rPr>
                <w:rFonts w:ascii="Times New Roman" w:eastAsia="Times New Roman" w:hAnsi="Times New Roman" w:cs="Times New Roman"/>
                <w:sz w:val="24"/>
                <w:szCs w:val="24"/>
                <w:lang w:eastAsia="ko-KR"/>
              </w:rPr>
            </w:pPr>
            <w:r w:rsidRPr="002602F5">
              <w:rPr>
                <w:rFonts w:ascii="Times New Roman" w:eastAsia="Times New Roman" w:hAnsi="Times New Roman" w:cs="Times New Roman"/>
                <w:b/>
                <w:sz w:val="24"/>
                <w:szCs w:val="24"/>
                <w:lang w:eastAsia="ko-KR"/>
              </w:rPr>
              <w:t>3.7.</w:t>
            </w:r>
            <w:r w:rsidRPr="002602F5">
              <w:rPr>
                <w:rFonts w:ascii="Times New Roman" w:eastAsia="Times New Roman" w:hAnsi="Times New Roman" w:cs="Times New Roman"/>
                <w:sz w:val="24"/>
                <w:szCs w:val="24"/>
                <w:lang w:eastAsia="ko-KR"/>
              </w:rPr>
              <w:t>Kaynak kitap sayısının artırılması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Öğretim elemanlarının Türkçe kitap, kitap bölümü yazması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Türkçe kaynaklara ulaşması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Öğretim elemanları alanlarına yönelik Türkçe kaynak kitaplar, kitap bölümleri yazmaktadırlar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Öğretim elemanları Türkçe güncel kaynaklar konusunda öğrencileri yönlendirmektedirler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 </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15"/>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jc w:val="both"/>
              <w:rPr>
                <w:rFonts w:ascii="Times New Roman" w:eastAsia="Times New Roman" w:hAnsi="Times New Roman" w:cs="Times New Roman"/>
                <w:sz w:val="24"/>
                <w:szCs w:val="24"/>
                <w:lang w:eastAsia="ko-KR"/>
              </w:rPr>
            </w:pPr>
            <w:r w:rsidRPr="002602F5">
              <w:rPr>
                <w:rFonts w:ascii="Times New Roman" w:eastAsia="Times New Roman" w:hAnsi="Times New Roman" w:cs="Times New Roman"/>
                <w:b/>
                <w:sz w:val="24"/>
                <w:szCs w:val="24"/>
                <w:lang w:eastAsia="ko-KR"/>
              </w:rPr>
              <w:t>3.8.</w:t>
            </w:r>
            <w:r w:rsidRPr="002602F5">
              <w:rPr>
                <w:rFonts w:ascii="Times New Roman" w:eastAsia="Times New Roman" w:hAnsi="Times New Roman" w:cs="Times New Roman"/>
                <w:sz w:val="24"/>
                <w:szCs w:val="24"/>
                <w:lang w:eastAsia="ko-KR"/>
              </w:rPr>
              <w:t>Öğrencilerin mesleği ile ilgili yabancı dildeki yayınları takip etmesi</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yabancı dil öğrenmesi</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yabancı dilde kitap, dergi, makale okuması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yabancı dil bilgilerinin yetersizliği nedeni ile bu amaca ulaşmak güç olmaktadır.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Öğretim elemanları ilk yıllarında itibaren öğrencileri yabancı dil öğrenmeleri konusunda teşvik etmektedirler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Çalışmalar devam etmektedir.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585"/>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360" w:hanging="353"/>
              <w:jc w:val="both"/>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b/>
                <w:sz w:val="24"/>
                <w:szCs w:val="24"/>
                <w:lang w:eastAsia="ko-KR"/>
              </w:rPr>
              <w:t>3.9.</w:t>
            </w:r>
            <w:r w:rsidRPr="002602F5">
              <w:rPr>
                <w:rFonts w:ascii="Times New Roman" w:eastAsia="Times New Roman" w:hAnsi="Times New Roman" w:cs="Times New Roman"/>
                <w:sz w:val="24"/>
                <w:szCs w:val="24"/>
                <w:lang w:eastAsia="ko-KR"/>
              </w:rPr>
              <w:t xml:space="preserve">Öğrencilerin ulusal ve uluslararası </w:t>
            </w:r>
            <w:r w:rsidRPr="002602F5">
              <w:rPr>
                <w:rFonts w:ascii="Times New Roman" w:eastAsia="Times New Roman" w:hAnsi="Times New Roman" w:cs="Times New Roman"/>
                <w:sz w:val="24"/>
                <w:szCs w:val="24"/>
                <w:lang w:eastAsia="ko-KR"/>
              </w:rPr>
              <w:lastRenderedPageBreak/>
              <w:t xml:space="preserve">hareketliliğinin artırılması </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lastRenderedPageBreak/>
              <w:t>Ulusal ve uluslararası hareketliliğe katılan öğrenci sayısının artması</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Öğrencilerin uluslararası hareketliliğe katılmalarına yönelik </w:t>
            </w:r>
            <w:proofErr w:type="gramStart"/>
            <w:r w:rsidRPr="002602F5">
              <w:rPr>
                <w:rFonts w:ascii="Times New Roman" w:hAnsi="Times New Roman" w:cs="Times New Roman"/>
                <w:color w:val="000000"/>
                <w:sz w:val="24"/>
                <w:szCs w:val="24"/>
                <w:lang w:eastAsia="tr-TR"/>
              </w:rPr>
              <w:t xml:space="preserve">ERASMUS  </w:t>
            </w:r>
            <w:r w:rsidRPr="002602F5">
              <w:rPr>
                <w:rFonts w:ascii="Times New Roman" w:hAnsi="Times New Roman" w:cs="Times New Roman"/>
                <w:color w:val="000000"/>
                <w:sz w:val="24"/>
                <w:szCs w:val="24"/>
                <w:lang w:eastAsia="tr-TR"/>
              </w:rPr>
              <w:lastRenderedPageBreak/>
              <w:t>koordinatörlüğü</w:t>
            </w:r>
            <w:proofErr w:type="gramEnd"/>
            <w:r w:rsidRPr="002602F5">
              <w:rPr>
                <w:rFonts w:ascii="Times New Roman" w:hAnsi="Times New Roman" w:cs="Times New Roman"/>
                <w:color w:val="000000"/>
                <w:sz w:val="24"/>
                <w:szCs w:val="24"/>
                <w:lang w:eastAsia="tr-TR"/>
              </w:rPr>
              <w:t xml:space="preserve"> mevcuttur. </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Her yıl öğrencilerin yurtdışı hareketlilik programına katılmaları sağlanmaktadır.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Ulusal hareketlilik programlarına yönelik çalışmalar devam etmektedir.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00"/>
        </w:trPr>
        <w:tc>
          <w:tcPr>
            <w:tcW w:w="1687" w:type="dxa"/>
            <w:vMerge/>
          </w:tcPr>
          <w:p w:rsidR="00F1117E" w:rsidRPr="002602F5" w:rsidRDefault="00F1117E" w:rsidP="00324FAC">
            <w:pPr>
              <w:widowControl w:val="0"/>
              <w:shd w:val="clear" w:color="auto" w:fill="FFFFFF"/>
              <w:tabs>
                <w:tab w:val="left" w:pos="-142"/>
              </w:tabs>
              <w:autoSpaceDE w:val="0"/>
              <w:autoSpaceDN w:val="0"/>
              <w:adjustRightInd w:val="0"/>
              <w:spacing w:after="0" w:line="240" w:lineRule="auto"/>
              <w:ind w:left="-142"/>
              <w:rPr>
                <w:rFonts w:ascii="Times New Roman" w:eastAsia="Times New Roman" w:hAnsi="Times New Roman" w:cs="Times New Roman"/>
                <w:b/>
                <w:color w:val="000000"/>
                <w:sz w:val="24"/>
                <w:szCs w:val="24"/>
                <w:lang w:eastAsia="ko-KR"/>
              </w:rPr>
            </w:pPr>
          </w:p>
        </w:tc>
        <w:tc>
          <w:tcPr>
            <w:tcW w:w="2016" w:type="dxa"/>
          </w:tcPr>
          <w:p w:rsidR="00F1117E" w:rsidRPr="002602F5" w:rsidRDefault="00F1117E" w:rsidP="00324FAC">
            <w:pPr>
              <w:shd w:val="clear" w:color="auto" w:fill="FFFFFF"/>
              <w:tabs>
                <w:tab w:val="left" w:pos="360"/>
              </w:tabs>
              <w:spacing w:before="4"/>
              <w:ind w:left="360" w:hanging="353"/>
              <w:jc w:val="both"/>
              <w:rPr>
                <w:rFonts w:ascii="Times New Roman" w:eastAsia="Times New Roman" w:hAnsi="Times New Roman" w:cs="Times New Roman"/>
                <w:b/>
                <w:sz w:val="24"/>
                <w:szCs w:val="24"/>
                <w:lang w:eastAsia="ko-KR"/>
              </w:rPr>
            </w:pPr>
            <w:r w:rsidRPr="002602F5">
              <w:rPr>
                <w:rFonts w:ascii="Times New Roman" w:eastAsia="Times New Roman" w:hAnsi="Times New Roman" w:cs="Times New Roman"/>
                <w:b/>
                <w:sz w:val="24"/>
                <w:szCs w:val="24"/>
                <w:lang w:eastAsia="ko-KR"/>
              </w:rPr>
              <w:t>3.10.</w:t>
            </w:r>
            <w:r w:rsidRPr="002602F5">
              <w:rPr>
                <w:rFonts w:ascii="Times New Roman" w:eastAsia="Times New Roman" w:hAnsi="Times New Roman" w:cs="Times New Roman"/>
                <w:sz w:val="24"/>
                <w:szCs w:val="24"/>
                <w:lang w:eastAsia="ko-KR"/>
              </w:rPr>
              <w:t>Yurt içi ve yurt dışı öğretim elemanı hareketliliğinin sağlanması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Öğretim elemanlarının yurt içi ve yurt deneyimlerinin </w:t>
            </w:r>
            <w:proofErr w:type="spellStart"/>
            <w:r w:rsidRPr="002602F5">
              <w:rPr>
                <w:rFonts w:ascii="Times New Roman" w:hAnsi="Times New Roman" w:cs="Times New Roman"/>
                <w:color w:val="000000"/>
                <w:sz w:val="24"/>
                <w:szCs w:val="24"/>
                <w:lang w:eastAsia="tr-TR"/>
              </w:rPr>
              <w:t>artırlması</w:t>
            </w:r>
            <w:proofErr w:type="spellEnd"/>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Öğretim elemanları ERASMUS kapsamında yurt dışına gönderilmektedir.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Üniversitenin sağladığı imkanlar </w:t>
            </w:r>
            <w:proofErr w:type="gramStart"/>
            <w:r w:rsidRPr="002602F5">
              <w:rPr>
                <w:rFonts w:ascii="Times New Roman" w:hAnsi="Times New Roman" w:cs="Times New Roman"/>
                <w:color w:val="000000"/>
                <w:sz w:val="24"/>
                <w:szCs w:val="24"/>
                <w:lang w:eastAsia="tr-TR"/>
              </w:rPr>
              <w:t>dahilinde</w:t>
            </w:r>
            <w:proofErr w:type="gramEnd"/>
            <w:r w:rsidRPr="002602F5">
              <w:rPr>
                <w:rFonts w:ascii="Times New Roman" w:hAnsi="Times New Roman" w:cs="Times New Roman"/>
                <w:color w:val="000000"/>
                <w:sz w:val="24"/>
                <w:szCs w:val="24"/>
                <w:lang w:eastAsia="tr-TR"/>
              </w:rPr>
              <w:t xml:space="preserve"> yurt dışı </w:t>
            </w:r>
            <w:proofErr w:type="spellStart"/>
            <w:r w:rsidRPr="002602F5">
              <w:rPr>
                <w:rFonts w:ascii="Times New Roman" w:hAnsi="Times New Roman" w:cs="Times New Roman"/>
                <w:color w:val="000000"/>
                <w:sz w:val="24"/>
                <w:szCs w:val="24"/>
                <w:lang w:eastAsia="tr-TR"/>
              </w:rPr>
              <w:t>programalarına</w:t>
            </w:r>
            <w:proofErr w:type="spellEnd"/>
            <w:r w:rsidRPr="002602F5">
              <w:rPr>
                <w:rFonts w:ascii="Times New Roman" w:hAnsi="Times New Roman" w:cs="Times New Roman"/>
                <w:color w:val="000000"/>
                <w:sz w:val="24"/>
                <w:szCs w:val="24"/>
                <w:lang w:eastAsia="tr-TR"/>
              </w:rPr>
              <w:t xml:space="preserve"> öğretim üyeleri katılmaktadır.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15"/>
        </w:trPr>
        <w:tc>
          <w:tcPr>
            <w:tcW w:w="1687" w:type="dxa"/>
            <w:vMerge w:val="restart"/>
          </w:tcPr>
          <w:p w:rsidR="00F1117E" w:rsidRPr="002602F5" w:rsidRDefault="00F1117E" w:rsidP="00324FAC">
            <w:pPr>
              <w:widowControl w:val="0"/>
              <w:shd w:val="clear" w:color="auto" w:fill="FFFFFF"/>
              <w:tabs>
                <w:tab w:val="left" w:pos="-142"/>
                <w:tab w:val="left" w:pos="785"/>
              </w:tabs>
              <w:autoSpaceDE w:val="0"/>
              <w:autoSpaceDN w:val="0"/>
              <w:adjustRightInd w:val="0"/>
              <w:spacing w:after="0" w:line="240" w:lineRule="auto"/>
              <w:rPr>
                <w:rFonts w:ascii="Times New Roman" w:eastAsia="Times New Roman" w:hAnsi="Times New Roman" w:cs="Times New Roman"/>
                <w:color w:val="000000"/>
                <w:sz w:val="24"/>
                <w:szCs w:val="24"/>
                <w:lang w:eastAsia="ko-KR"/>
              </w:rPr>
            </w:pPr>
            <w:proofErr w:type="spellStart"/>
            <w:r w:rsidRPr="002602F5">
              <w:rPr>
                <w:rFonts w:ascii="Times New Roman" w:eastAsia="Times New Roman" w:hAnsi="Times New Roman" w:cs="Times New Roman"/>
                <w:b/>
                <w:sz w:val="24"/>
                <w:szCs w:val="24"/>
                <w:lang w:val="en-GB" w:eastAsia="ko-KR"/>
              </w:rPr>
              <w:t>Stratejik</w:t>
            </w:r>
            <w:proofErr w:type="spellEnd"/>
            <w:r w:rsidRPr="002602F5">
              <w:rPr>
                <w:rFonts w:ascii="Times New Roman" w:eastAsia="Times New Roman" w:hAnsi="Times New Roman" w:cs="Times New Roman"/>
                <w:b/>
                <w:sz w:val="24"/>
                <w:szCs w:val="24"/>
                <w:lang w:val="en-GB" w:eastAsia="ko-KR"/>
              </w:rPr>
              <w:t xml:space="preserve"> Amaç-</w:t>
            </w:r>
            <w:proofErr w:type="gramStart"/>
            <w:r w:rsidRPr="002602F5">
              <w:rPr>
                <w:rFonts w:ascii="Times New Roman" w:eastAsia="Times New Roman" w:hAnsi="Times New Roman" w:cs="Times New Roman"/>
                <w:b/>
                <w:sz w:val="24"/>
                <w:szCs w:val="24"/>
                <w:lang w:val="en-GB" w:eastAsia="ko-KR"/>
              </w:rPr>
              <w:t xml:space="preserve">4  </w:t>
            </w:r>
            <w:r w:rsidRPr="002602F5">
              <w:rPr>
                <w:rFonts w:ascii="Times New Roman" w:eastAsia="Times New Roman" w:hAnsi="Times New Roman" w:cs="Times New Roman"/>
                <w:color w:val="000000"/>
                <w:sz w:val="24"/>
                <w:szCs w:val="24"/>
                <w:lang w:eastAsia="ko-KR"/>
              </w:rPr>
              <w:t>Profesyonel</w:t>
            </w:r>
            <w:proofErr w:type="gramEnd"/>
            <w:r w:rsidRPr="002602F5">
              <w:rPr>
                <w:rFonts w:ascii="Times New Roman" w:eastAsia="Times New Roman" w:hAnsi="Times New Roman" w:cs="Times New Roman"/>
                <w:color w:val="000000"/>
                <w:sz w:val="24"/>
                <w:szCs w:val="24"/>
                <w:lang w:eastAsia="ko-KR"/>
              </w:rPr>
              <w:t xml:space="preserve"> hemşireliğin gelişimine katkıda bulunacak lider bireyler yetiştirmek</w:t>
            </w:r>
          </w:p>
          <w:p w:rsidR="00F1117E" w:rsidRPr="002602F5" w:rsidRDefault="00F1117E" w:rsidP="00324FAC">
            <w:pPr>
              <w:tabs>
                <w:tab w:val="left" w:pos="-142"/>
              </w:tabs>
              <w:autoSpaceDE w:val="0"/>
              <w:autoSpaceDN w:val="0"/>
              <w:adjustRightInd w:val="0"/>
              <w:spacing w:after="0" w:line="240" w:lineRule="auto"/>
              <w:rPr>
                <w:rFonts w:ascii="Times New Roman" w:hAnsi="Times New Roman" w:cs="Times New Roman"/>
                <w:color w:val="000000"/>
                <w:sz w:val="24"/>
                <w:szCs w:val="24"/>
                <w:lang w:eastAsia="tr-TR"/>
              </w:rPr>
            </w:pPr>
          </w:p>
        </w:tc>
        <w:tc>
          <w:tcPr>
            <w:tcW w:w="2016" w:type="dxa"/>
          </w:tcPr>
          <w:p w:rsidR="00F1117E" w:rsidRPr="002602F5" w:rsidRDefault="00F1117E" w:rsidP="00324FAC">
            <w:pPr>
              <w:widowControl w:val="0"/>
              <w:shd w:val="clear" w:color="auto" w:fill="FFFFFF"/>
              <w:tabs>
                <w:tab w:val="left" w:pos="785"/>
              </w:tabs>
              <w:autoSpaceDE w:val="0"/>
              <w:autoSpaceDN w:val="0"/>
              <w:adjustRightInd w:val="0"/>
              <w:rPr>
                <w:rFonts w:ascii="Times New Roman" w:hAnsi="Times New Roman" w:cs="Times New Roman"/>
                <w:color w:val="000000"/>
                <w:sz w:val="24"/>
                <w:szCs w:val="24"/>
                <w:lang w:eastAsia="tr-TR"/>
              </w:rPr>
            </w:pPr>
            <w:r w:rsidRPr="002602F5">
              <w:rPr>
                <w:rFonts w:ascii="Times New Roman" w:eastAsia="Times New Roman" w:hAnsi="Times New Roman" w:cs="Times New Roman"/>
                <w:b/>
                <w:color w:val="000000"/>
                <w:sz w:val="24"/>
                <w:szCs w:val="24"/>
                <w:lang w:eastAsia="ko-KR"/>
              </w:rPr>
              <w:t>4.1.</w:t>
            </w:r>
            <w:r w:rsidRPr="002602F5">
              <w:rPr>
                <w:rFonts w:ascii="Times New Roman" w:eastAsia="Times New Roman" w:hAnsi="Times New Roman" w:cs="Times New Roman"/>
                <w:color w:val="000000"/>
                <w:sz w:val="24"/>
                <w:szCs w:val="24"/>
                <w:lang w:eastAsia="ko-KR"/>
              </w:rPr>
              <w:t>Öğrencilerin mesleki ve sosyal örgütlere aktif katılımlarının sağlanması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öğrencilere yönelik mesleki örgütlere katılmalarının desteklenmesi</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Öğrencilerin sosyal örgütlere katılmalarının sağlanması </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 Türk Hemşireler derneğinin öğrenci alt komisyonunda görev almaktadır.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 öğrenci hemşireler derneğinde görev almaktadır.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 sosyal örgütlere katılmaktadır.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849"/>
        </w:trPr>
        <w:tc>
          <w:tcPr>
            <w:tcW w:w="1687" w:type="dxa"/>
            <w:vMerge/>
          </w:tcPr>
          <w:p w:rsidR="00F1117E" w:rsidRPr="002602F5" w:rsidRDefault="00F1117E" w:rsidP="00324FAC">
            <w:pPr>
              <w:widowControl w:val="0"/>
              <w:shd w:val="clear" w:color="auto" w:fill="FFFFFF"/>
              <w:tabs>
                <w:tab w:val="left" w:pos="-142"/>
                <w:tab w:val="left" w:pos="785"/>
              </w:tabs>
              <w:autoSpaceDE w:val="0"/>
              <w:autoSpaceDN w:val="0"/>
              <w:adjustRightInd w:val="0"/>
              <w:spacing w:after="0" w:line="240" w:lineRule="auto"/>
              <w:rPr>
                <w:rFonts w:ascii="Times New Roman" w:eastAsia="Times New Roman" w:hAnsi="Times New Roman" w:cs="Times New Roman"/>
                <w:b/>
                <w:sz w:val="24"/>
                <w:szCs w:val="24"/>
                <w:lang w:val="en-GB" w:eastAsia="ko-KR"/>
              </w:rPr>
            </w:pPr>
          </w:p>
        </w:tc>
        <w:tc>
          <w:tcPr>
            <w:tcW w:w="2016" w:type="dxa"/>
          </w:tcPr>
          <w:p w:rsidR="00F1117E" w:rsidRPr="002602F5" w:rsidRDefault="00F1117E" w:rsidP="00324FAC">
            <w:pPr>
              <w:widowControl w:val="0"/>
              <w:shd w:val="clear" w:color="auto" w:fill="FFFFFF"/>
              <w:tabs>
                <w:tab w:val="left" w:pos="785"/>
              </w:tabs>
              <w:autoSpaceDE w:val="0"/>
              <w:autoSpaceDN w:val="0"/>
              <w:adjustRightInd w:val="0"/>
              <w:rPr>
                <w:rFonts w:ascii="Times New Roman" w:eastAsia="Times New Roman" w:hAnsi="Times New Roman" w:cs="Times New Roman"/>
                <w:b/>
                <w:color w:val="000000"/>
                <w:sz w:val="24"/>
                <w:szCs w:val="24"/>
                <w:lang w:eastAsia="ko-KR"/>
              </w:rPr>
            </w:pPr>
            <w:r w:rsidRPr="002602F5">
              <w:rPr>
                <w:rFonts w:ascii="Times New Roman" w:eastAsia="Times New Roman" w:hAnsi="Times New Roman" w:cs="Times New Roman"/>
                <w:b/>
                <w:color w:val="000000"/>
                <w:sz w:val="24"/>
                <w:szCs w:val="24"/>
                <w:lang w:eastAsia="ko-KR"/>
              </w:rPr>
              <w:t>4.2.</w:t>
            </w:r>
            <w:r w:rsidRPr="002602F5">
              <w:rPr>
                <w:rFonts w:ascii="Times New Roman" w:eastAsia="Times New Roman" w:hAnsi="Times New Roman" w:cs="Times New Roman"/>
                <w:color w:val="000000"/>
                <w:sz w:val="24"/>
                <w:szCs w:val="24"/>
                <w:lang w:eastAsia="ko-KR"/>
              </w:rPr>
              <w:t>Eğitim öğretim faaliyetlerinde öğrencilerin liderlik becerilerinin geliştirilmesine yönelik konuların artırılması</w:t>
            </w:r>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gramStart"/>
            <w:r w:rsidRPr="002602F5">
              <w:rPr>
                <w:rFonts w:ascii="Times New Roman" w:hAnsi="Times New Roman" w:cs="Times New Roman"/>
                <w:color w:val="000000"/>
                <w:sz w:val="24"/>
                <w:szCs w:val="24"/>
                <w:lang w:eastAsia="tr-TR"/>
              </w:rPr>
              <w:t>Öğrencilerin  güçlü</w:t>
            </w:r>
            <w:proofErr w:type="gramEnd"/>
            <w:r w:rsidRPr="002602F5">
              <w:rPr>
                <w:rFonts w:ascii="Times New Roman" w:hAnsi="Times New Roman" w:cs="Times New Roman"/>
                <w:color w:val="000000"/>
                <w:sz w:val="24"/>
                <w:szCs w:val="24"/>
                <w:lang w:eastAsia="tr-TR"/>
              </w:rPr>
              <w:t xml:space="preserve"> özelliklerinin ortaya çıkarılması </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liderlik özelliklerinin</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Geliştirilmesi</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problem çözme, eleştirel düşünme gibi becerilerinin geliştirilmesi</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Eğitim programında liderliğe </w:t>
            </w:r>
            <w:proofErr w:type="gramStart"/>
            <w:r w:rsidRPr="002602F5">
              <w:rPr>
                <w:rFonts w:ascii="Times New Roman" w:hAnsi="Times New Roman" w:cs="Times New Roman"/>
                <w:color w:val="000000"/>
                <w:sz w:val="24"/>
                <w:szCs w:val="24"/>
                <w:lang w:eastAsia="tr-TR"/>
              </w:rPr>
              <w:t>yönelik  bir</w:t>
            </w:r>
            <w:proofErr w:type="gramEnd"/>
            <w:r w:rsidRPr="002602F5">
              <w:rPr>
                <w:rFonts w:ascii="Times New Roman" w:hAnsi="Times New Roman" w:cs="Times New Roman"/>
                <w:color w:val="000000"/>
                <w:sz w:val="24"/>
                <w:szCs w:val="24"/>
                <w:lang w:eastAsia="tr-TR"/>
              </w:rPr>
              <w:t xml:space="preserve"> ders mevcuttur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Eğitim programında eleştirel düşünme dersi mevcuttur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 birçok ders kapsamında lider olma becerilerini geliştirmeye yönelik eğitim almaktadır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1020"/>
        </w:trPr>
        <w:tc>
          <w:tcPr>
            <w:tcW w:w="1687" w:type="dxa"/>
            <w:vMerge w:val="restart"/>
          </w:tcPr>
          <w:p w:rsidR="00F1117E" w:rsidRPr="002602F5" w:rsidRDefault="00F1117E" w:rsidP="00324FAC">
            <w:pPr>
              <w:widowControl w:val="0"/>
              <w:shd w:val="clear" w:color="auto" w:fill="FFFFFF"/>
              <w:tabs>
                <w:tab w:val="left" w:pos="785"/>
              </w:tabs>
              <w:autoSpaceDE w:val="0"/>
              <w:autoSpaceDN w:val="0"/>
              <w:adjustRightInd w:val="0"/>
              <w:spacing w:after="0" w:line="240" w:lineRule="auto"/>
              <w:rPr>
                <w:rFonts w:ascii="Times New Roman" w:eastAsia="Times New Roman" w:hAnsi="Times New Roman" w:cs="Times New Roman"/>
                <w:color w:val="000000"/>
                <w:sz w:val="24"/>
                <w:szCs w:val="24"/>
                <w:lang w:eastAsia="ko-KR"/>
              </w:rPr>
            </w:pPr>
            <w:proofErr w:type="spellStart"/>
            <w:r w:rsidRPr="002602F5">
              <w:rPr>
                <w:rFonts w:ascii="Times New Roman" w:eastAsia="Times New Roman" w:hAnsi="Times New Roman" w:cs="Times New Roman"/>
                <w:b/>
                <w:sz w:val="24"/>
                <w:szCs w:val="24"/>
                <w:lang w:val="en-GB" w:eastAsia="ko-KR"/>
              </w:rPr>
              <w:lastRenderedPageBreak/>
              <w:t>Stratejik</w:t>
            </w:r>
            <w:proofErr w:type="spellEnd"/>
            <w:r w:rsidRPr="002602F5">
              <w:rPr>
                <w:rFonts w:ascii="Times New Roman" w:eastAsia="Times New Roman" w:hAnsi="Times New Roman" w:cs="Times New Roman"/>
                <w:b/>
                <w:sz w:val="24"/>
                <w:szCs w:val="24"/>
                <w:lang w:val="en-GB" w:eastAsia="ko-KR"/>
              </w:rPr>
              <w:t xml:space="preserve"> Amaç-5 </w:t>
            </w:r>
            <w:r w:rsidRPr="002602F5">
              <w:rPr>
                <w:rFonts w:ascii="Times New Roman" w:eastAsia="Times New Roman" w:hAnsi="Times New Roman" w:cs="Times New Roman"/>
                <w:color w:val="000000"/>
                <w:sz w:val="24"/>
                <w:szCs w:val="24"/>
                <w:lang w:eastAsia="ko-KR"/>
              </w:rPr>
              <w:t>Toplumun değişen sağlık gereksinimleri doğrultusunda hizmet vermek ve yaşam boyu eğitim faaliyetlerinde etkin rol almak</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2016" w:type="dxa"/>
          </w:tcPr>
          <w:p w:rsidR="00F1117E" w:rsidRPr="002602F5" w:rsidRDefault="00F1117E" w:rsidP="00324FAC">
            <w:pPr>
              <w:widowControl w:val="0"/>
              <w:shd w:val="clear" w:color="auto" w:fill="FFFFFF"/>
              <w:tabs>
                <w:tab w:val="left" w:pos="785"/>
              </w:tabs>
              <w:autoSpaceDE w:val="0"/>
              <w:autoSpaceDN w:val="0"/>
              <w:adjustRightInd w:val="0"/>
              <w:spacing w:after="0" w:line="240" w:lineRule="auto"/>
              <w:contextualSpacing/>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color w:val="000000"/>
                <w:sz w:val="24"/>
                <w:szCs w:val="24"/>
                <w:lang w:eastAsia="ko-KR"/>
              </w:rPr>
              <w:t>Toplum sağlığının gelişmesine katkıda bulunmak</w:t>
            </w:r>
          </w:p>
          <w:p w:rsidR="00F1117E" w:rsidRPr="002602F5" w:rsidRDefault="00F1117E" w:rsidP="00324FAC">
            <w:pPr>
              <w:shd w:val="clear" w:color="auto" w:fill="FFFFFF"/>
              <w:tabs>
                <w:tab w:val="left" w:pos="360"/>
              </w:tabs>
              <w:spacing w:before="4"/>
              <w:jc w:val="both"/>
              <w:rPr>
                <w:rFonts w:ascii="Times New Roman" w:hAnsi="Times New Roman" w:cs="Times New Roman"/>
                <w:color w:val="000000"/>
                <w:sz w:val="24"/>
                <w:szCs w:val="24"/>
                <w:lang w:eastAsia="tr-TR"/>
              </w:rPr>
            </w:pPr>
            <w:r w:rsidRPr="002602F5">
              <w:rPr>
                <w:rFonts w:ascii="Times New Roman" w:eastAsia="Times New Roman" w:hAnsi="Times New Roman" w:cs="Times New Roman"/>
                <w:b/>
                <w:sz w:val="24"/>
                <w:szCs w:val="24"/>
                <w:lang w:val="en-GB" w:eastAsia="ko-KR"/>
              </w:rPr>
              <w:t>5.1.</w:t>
            </w:r>
            <w:r w:rsidRPr="002602F5">
              <w:rPr>
                <w:rFonts w:ascii="Times New Roman" w:eastAsia="Times New Roman" w:hAnsi="Times New Roman" w:cs="Times New Roman"/>
                <w:sz w:val="24"/>
                <w:szCs w:val="24"/>
                <w:lang w:val="en-GB" w:eastAsia="ko-KR"/>
              </w:rPr>
              <w:t xml:space="preserve">Müfredat </w:t>
            </w:r>
            <w:proofErr w:type="spellStart"/>
            <w:r w:rsidRPr="002602F5">
              <w:rPr>
                <w:rFonts w:ascii="Times New Roman" w:eastAsia="Times New Roman" w:hAnsi="Times New Roman" w:cs="Times New Roman"/>
                <w:sz w:val="24"/>
                <w:szCs w:val="24"/>
                <w:lang w:val="en-GB" w:eastAsia="ko-KR"/>
              </w:rPr>
              <w:t>içeriğinin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toplumun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sağlık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sorunları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doğrultusunda</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düzenlenmesi</w:t>
            </w:r>
            <w:proofErr w:type="spellEnd"/>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Öğrencilerin toplumun sağlık sorunlarının farkında olmasına yönelik derslerin ve /veya konuların yer alması</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Öğrenciler, Halk Sağlığı Dersi kapsamında toplum sağlığını ayrıntılı olarak işlemektedirler.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spellStart"/>
            <w:r w:rsidRPr="002602F5">
              <w:rPr>
                <w:rFonts w:ascii="Times New Roman" w:hAnsi="Times New Roman" w:cs="Times New Roman"/>
                <w:color w:val="000000"/>
                <w:sz w:val="24"/>
                <w:szCs w:val="24"/>
                <w:lang w:eastAsia="tr-TR"/>
              </w:rPr>
              <w:t>Müfredaat</w:t>
            </w:r>
            <w:proofErr w:type="spellEnd"/>
            <w:r w:rsidRPr="002602F5">
              <w:rPr>
                <w:rFonts w:ascii="Times New Roman" w:hAnsi="Times New Roman" w:cs="Times New Roman"/>
                <w:color w:val="000000"/>
                <w:sz w:val="24"/>
                <w:szCs w:val="24"/>
                <w:lang w:eastAsia="tr-TR"/>
              </w:rPr>
              <w:t xml:space="preserve"> içinde cinsel sağlık, epidemiyoloji, sosyoloji ve sağlık gibi dersler yer almaktadır. </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645"/>
        </w:trPr>
        <w:tc>
          <w:tcPr>
            <w:tcW w:w="1687" w:type="dxa"/>
            <w:vMerge/>
          </w:tcPr>
          <w:p w:rsidR="00F1117E" w:rsidRPr="002602F5" w:rsidRDefault="00F1117E" w:rsidP="00324FAC">
            <w:pPr>
              <w:widowControl w:val="0"/>
              <w:shd w:val="clear" w:color="auto" w:fill="FFFFFF"/>
              <w:tabs>
                <w:tab w:val="left" w:pos="785"/>
              </w:tabs>
              <w:autoSpaceDE w:val="0"/>
              <w:autoSpaceDN w:val="0"/>
              <w:adjustRightInd w:val="0"/>
              <w:spacing w:after="0" w:line="240" w:lineRule="auto"/>
              <w:rPr>
                <w:rFonts w:ascii="Times New Roman" w:eastAsia="Times New Roman" w:hAnsi="Times New Roman" w:cs="Times New Roman"/>
                <w:b/>
                <w:sz w:val="24"/>
                <w:szCs w:val="24"/>
                <w:lang w:val="en-GB" w:eastAsia="ko-KR"/>
              </w:rPr>
            </w:pPr>
          </w:p>
        </w:tc>
        <w:tc>
          <w:tcPr>
            <w:tcW w:w="2016" w:type="dxa"/>
          </w:tcPr>
          <w:p w:rsidR="00F1117E" w:rsidRPr="002602F5" w:rsidRDefault="00F1117E" w:rsidP="00324FAC">
            <w:pPr>
              <w:shd w:val="clear" w:color="auto" w:fill="FFFFFF"/>
              <w:tabs>
                <w:tab w:val="left" w:pos="360"/>
              </w:tabs>
              <w:spacing w:before="4"/>
              <w:jc w:val="both"/>
              <w:rPr>
                <w:rFonts w:ascii="Times New Roman" w:eastAsia="Times New Roman" w:hAnsi="Times New Roman" w:cs="Times New Roman"/>
                <w:color w:val="000000"/>
                <w:sz w:val="24"/>
                <w:szCs w:val="24"/>
                <w:lang w:eastAsia="ko-KR"/>
              </w:rPr>
            </w:pPr>
            <w:r w:rsidRPr="002602F5">
              <w:rPr>
                <w:rFonts w:ascii="Times New Roman" w:eastAsia="Times New Roman" w:hAnsi="Times New Roman" w:cs="Times New Roman"/>
                <w:b/>
                <w:sz w:val="24"/>
                <w:szCs w:val="24"/>
                <w:lang w:val="en-GB" w:eastAsia="ko-KR"/>
              </w:rPr>
              <w:t>5.2.</w:t>
            </w:r>
            <w:r w:rsidRPr="002602F5">
              <w:rPr>
                <w:rFonts w:ascii="Times New Roman" w:eastAsia="Times New Roman" w:hAnsi="Times New Roman" w:cs="Times New Roman"/>
                <w:sz w:val="24"/>
                <w:szCs w:val="24"/>
                <w:lang w:val="en-GB" w:eastAsia="ko-KR"/>
              </w:rPr>
              <w:t xml:space="preserve">Topluma </w:t>
            </w:r>
            <w:proofErr w:type="spellStart"/>
            <w:r w:rsidRPr="002602F5">
              <w:rPr>
                <w:rFonts w:ascii="Times New Roman" w:eastAsia="Times New Roman" w:hAnsi="Times New Roman" w:cs="Times New Roman"/>
                <w:sz w:val="24"/>
                <w:szCs w:val="24"/>
                <w:lang w:val="en-GB" w:eastAsia="ko-KR"/>
              </w:rPr>
              <w:t>yönelik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araştırma</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eğitim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ve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danışmanlık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sorunları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hizmetleri</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sunulması</w:t>
            </w:r>
            <w:proofErr w:type="spellEnd"/>
          </w:p>
        </w:tc>
        <w:tc>
          <w:tcPr>
            <w:tcW w:w="1937" w:type="dxa"/>
          </w:tcPr>
          <w:p w:rsidR="00F1117E" w:rsidRPr="002602F5" w:rsidRDefault="00F1117E" w:rsidP="00324FAC">
            <w:pPr>
              <w:autoSpaceDE w:val="0"/>
              <w:autoSpaceDN w:val="0"/>
              <w:adjustRightInd w:val="0"/>
              <w:spacing w:after="0" w:line="240" w:lineRule="auto"/>
              <w:rPr>
                <w:rFonts w:ascii="Times New Roman" w:eastAsia="Times New Roman" w:hAnsi="Times New Roman" w:cs="Times New Roman"/>
                <w:sz w:val="24"/>
                <w:szCs w:val="24"/>
                <w:lang w:val="en-GB" w:eastAsia="ko-KR"/>
              </w:rPr>
            </w:pPr>
            <w:proofErr w:type="spellStart"/>
            <w:r w:rsidRPr="002602F5">
              <w:rPr>
                <w:rFonts w:ascii="Times New Roman" w:eastAsia="Times New Roman" w:hAnsi="Times New Roman" w:cs="Times New Roman"/>
                <w:sz w:val="24"/>
                <w:szCs w:val="24"/>
                <w:lang w:val="en-GB" w:eastAsia="ko-KR"/>
              </w:rPr>
              <w:t>Toplum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sağlığına</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yönelik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araştırmalşrın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yapılması</w:t>
            </w:r>
            <w:proofErr w:type="spellEnd"/>
          </w:p>
          <w:p w:rsidR="00F1117E" w:rsidRPr="002602F5" w:rsidRDefault="00F1117E" w:rsidP="00324FAC">
            <w:pPr>
              <w:autoSpaceDE w:val="0"/>
              <w:autoSpaceDN w:val="0"/>
              <w:adjustRightInd w:val="0"/>
              <w:spacing w:after="0" w:line="240" w:lineRule="auto"/>
              <w:rPr>
                <w:rFonts w:ascii="Times New Roman" w:eastAsia="Times New Roman" w:hAnsi="Times New Roman" w:cs="Times New Roman"/>
                <w:sz w:val="24"/>
                <w:szCs w:val="24"/>
                <w:lang w:val="en-GB" w:eastAsia="ko-KR"/>
              </w:rPr>
            </w:pPr>
          </w:p>
          <w:p w:rsidR="00F1117E" w:rsidRPr="002602F5" w:rsidRDefault="00F1117E" w:rsidP="00324FAC">
            <w:pPr>
              <w:autoSpaceDE w:val="0"/>
              <w:autoSpaceDN w:val="0"/>
              <w:adjustRightInd w:val="0"/>
              <w:spacing w:after="0" w:line="240" w:lineRule="auto"/>
              <w:rPr>
                <w:rFonts w:ascii="Times New Roman" w:eastAsia="Times New Roman" w:hAnsi="Times New Roman" w:cs="Times New Roman"/>
                <w:sz w:val="24"/>
                <w:szCs w:val="24"/>
                <w:lang w:val="en-GB" w:eastAsia="ko-KR"/>
              </w:rPr>
            </w:pPr>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Toplum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sağlığına</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yönelik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eğitim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programlarının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hazırlanması</w:t>
            </w:r>
            <w:proofErr w:type="spellEnd"/>
          </w:p>
          <w:p w:rsidR="00F1117E" w:rsidRPr="002602F5" w:rsidRDefault="00F1117E" w:rsidP="00324FAC">
            <w:pPr>
              <w:autoSpaceDE w:val="0"/>
              <w:autoSpaceDN w:val="0"/>
              <w:adjustRightInd w:val="0"/>
              <w:spacing w:after="0" w:line="240" w:lineRule="auto"/>
              <w:rPr>
                <w:rFonts w:ascii="Times New Roman" w:eastAsia="Times New Roman" w:hAnsi="Times New Roman" w:cs="Times New Roman"/>
                <w:sz w:val="24"/>
                <w:szCs w:val="24"/>
                <w:lang w:val="en-GB" w:eastAsia="ko-KR"/>
              </w:rPr>
            </w:pP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roofErr w:type="spellStart"/>
            <w:r w:rsidRPr="002602F5">
              <w:rPr>
                <w:rFonts w:ascii="Times New Roman" w:eastAsia="Times New Roman" w:hAnsi="Times New Roman" w:cs="Times New Roman"/>
                <w:sz w:val="24"/>
                <w:szCs w:val="24"/>
                <w:lang w:val="en-GB" w:eastAsia="ko-KR"/>
              </w:rPr>
              <w:t>Toplum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sağlığına</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yönelik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kongre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seminer</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konferans</w:t>
            </w:r>
            <w:proofErr w:type="spellEnd"/>
            <w:r w:rsidRPr="002602F5">
              <w:rPr>
                <w:rFonts w:ascii="Times New Roman" w:eastAsia="Times New Roman" w:hAnsi="Times New Roman" w:cs="Times New Roman"/>
                <w:sz w:val="24"/>
                <w:szCs w:val="24"/>
                <w:lang w:val="en-GB" w:eastAsia="ko-KR"/>
              </w:rPr>
              <w:t xml:space="preserve"> </w:t>
            </w:r>
            <w:proofErr w:type="spellStart"/>
            <w:proofErr w:type="gramStart"/>
            <w:r w:rsidRPr="002602F5">
              <w:rPr>
                <w:rFonts w:ascii="Times New Roman" w:eastAsia="Times New Roman" w:hAnsi="Times New Roman" w:cs="Times New Roman"/>
                <w:sz w:val="24"/>
                <w:szCs w:val="24"/>
                <w:lang w:val="en-GB" w:eastAsia="ko-KR"/>
              </w:rPr>
              <w:t>vb</w:t>
            </w:r>
            <w:proofErr w:type="spellEnd"/>
            <w:r w:rsidRPr="002602F5">
              <w:rPr>
                <w:rFonts w:ascii="Times New Roman" w:eastAsia="Times New Roman" w:hAnsi="Times New Roman" w:cs="Times New Roman"/>
                <w:sz w:val="24"/>
                <w:szCs w:val="24"/>
                <w:lang w:val="en-GB" w:eastAsia="ko-KR"/>
              </w:rPr>
              <w:t xml:space="preserve"> .</w:t>
            </w:r>
            <w:proofErr w:type="gram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bilimsel</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etkinliklerin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düzenlenmesi</w:t>
            </w:r>
            <w:proofErr w:type="spellEnd"/>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Toplum sağlığın yönelik araştırmalar yapılmaktadır</w:t>
            </w:r>
          </w:p>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Toplum sağlığına yönelik belediyeler vb. kurumlarla işbirliği içinde bilimsel programlar düzenlenmektedir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r w:rsidR="00F1117E" w:rsidRPr="002602F5" w:rsidTr="00324FAC">
        <w:trPr>
          <w:trHeight w:val="840"/>
        </w:trPr>
        <w:tc>
          <w:tcPr>
            <w:tcW w:w="1687" w:type="dxa"/>
            <w:vMerge/>
          </w:tcPr>
          <w:p w:rsidR="00F1117E" w:rsidRPr="002602F5" w:rsidRDefault="00F1117E" w:rsidP="00324FAC">
            <w:pPr>
              <w:widowControl w:val="0"/>
              <w:shd w:val="clear" w:color="auto" w:fill="FFFFFF"/>
              <w:tabs>
                <w:tab w:val="left" w:pos="785"/>
              </w:tabs>
              <w:autoSpaceDE w:val="0"/>
              <w:autoSpaceDN w:val="0"/>
              <w:adjustRightInd w:val="0"/>
              <w:spacing w:after="0" w:line="240" w:lineRule="auto"/>
              <w:rPr>
                <w:rFonts w:ascii="Times New Roman" w:eastAsia="Times New Roman" w:hAnsi="Times New Roman" w:cs="Times New Roman"/>
                <w:b/>
                <w:sz w:val="24"/>
                <w:szCs w:val="24"/>
                <w:lang w:val="en-GB" w:eastAsia="ko-KR"/>
              </w:rPr>
            </w:pPr>
          </w:p>
        </w:tc>
        <w:tc>
          <w:tcPr>
            <w:tcW w:w="2016" w:type="dxa"/>
          </w:tcPr>
          <w:p w:rsidR="00F1117E" w:rsidRPr="002602F5" w:rsidRDefault="00F1117E" w:rsidP="00324FAC">
            <w:pPr>
              <w:shd w:val="clear" w:color="auto" w:fill="FFFFFF"/>
              <w:tabs>
                <w:tab w:val="left" w:pos="360"/>
              </w:tabs>
              <w:spacing w:before="4"/>
              <w:jc w:val="both"/>
              <w:rPr>
                <w:rFonts w:ascii="Times New Roman" w:eastAsia="Times New Roman" w:hAnsi="Times New Roman" w:cs="Times New Roman"/>
                <w:b/>
                <w:sz w:val="24"/>
                <w:szCs w:val="24"/>
                <w:lang w:val="en-GB" w:eastAsia="ko-KR"/>
              </w:rPr>
            </w:pPr>
            <w:r w:rsidRPr="002602F5">
              <w:rPr>
                <w:rFonts w:ascii="Times New Roman" w:eastAsia="Times New Roman" w:hAnsi="Times New Roman" w:cs="Times New Roman"/>
                <w:b/>
                <w:sz w:val="24"/>
                <w:szCs w:val="24"/>
                <w:lang w:val="en-GB" w:eastAsia="ko-KR"/>
              </w:rPr>
              <w:t>5.3.</w:t>
            </w:r>
            <w:r w:rsidRPr="002602F5">
              <w:rPr>
                <w:rFonts w:ascii="Times New Roman" w:eastAsia="Times New Roman" w:hAnsi="Times New Roman" w:cs="Times New Roman"/>
                <w:sz w:val="24"/>
                <w:szCs w:val="24"/>
                <w:lang w:val="en-GB" w:eastAsia="ko-KR"/>
              </w:rPr>
              <w:t xml:space="preserve">Sağlık </w:t>
            </w:r>
            <w:proofErr w:type="spellStart"/>
            <w:r w:rsidRPr="002602F5">
              <w:rPr>
                <w:rFonts w:ascii="Times New Roman" w:eastAsia="Times New Roman" w:hAnsi="Times New Roman" w:cs="Times New Roman"/>
                <w:sz w:val="24"/>
                <w:szCs w:val="24"/>
                <w:lang w:val="en-GB" w:eastAsia="ko-KR"/>
              </w:rPr>
              <w:t>Bakanlığı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Milli</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Eğitim</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Bakanlığı</w:t>
            </w:r>
            <w:proofErr w:type="spellEnd"/>
            <w:r w:rsidRPr="002602F5">
              <w:rPr>
                <w:rFonts w:ascii="Times New Roman" w:eastAsia="Times New Roman" w:hAnsi="Times New Roman" w:cs="Times New Roman"/>
                <w:sz w:val="24"/>
                <w:szCs w:val="24"/>
                <w:lang w:val="en-GB" w:eastAsia="ko-KR"/>
              </w:rPr>
              <w:t xml:space="preserve"> vb. </w:t>
            </w:r>
            <w:proofErr w:type="spellStart"/>
            <w:r w:rsidRPr="002602F5">
              <w:rPr>
                <w:rFonts w:ascii="Times New Roman" w:eastAsia="Times New Roman" w:hAnsi="Times New Roman" w:cs="Times New Roman"/>
                <w:sz w:val="24"/>
                <w:szCs w:val="24"/>
                <w:lang w:val="en-GB" w:eastAsia="ko-KR"/>
              </w:rPr>
              <w:t>sağlık</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ve</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eğitim</w:t>
            </w:r>
            <w:proofErr w:type="spellEnd"/>
            <w:r w:rsidRPr="002602F5">
              <w:rPr>
                <w:rFonts w:ascii="Times New Roman" w:eastAsia="Times New Roman" w:hAnsi="Times New Roman" w:cs="Times New Roman"/>
                <w:sz w:val="24"/>
                <w:szCs w:val="24"/>
                <w:lang w:val="en-GB" w:eastAsia="ko-KR"/>
              </w:rPr>
              <w:t xml:space="preserve"> plan </w:t>
            </w:r>
            <w:proofErr w:type="spellStart"/>
            <w:r w:rsidRPr="002602F5">
              <w:rPr>
                <w:rFonts w:ascii="Times New Roman" w:eastAsia="Times New Roman" w:hAnsi="Times New Roman" w:cs="Times New Roman"/>
                <w:sz w:val="24"/>
                <w:szCs w:val="24"/>
                <w:lang w:val="en-GB" w:eastAsia="ko-KR"/>
              </w:rPr>
              <w:t>politikaların</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oluşturulması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çalışmalarına</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katkı</w:t>
            </w:r>
            <w:proofErr w:type="spellEnd"/>
            <w:r w:rsidRPr="002602F5">
              <w:rPr>
                <w:rFonts w:ascii="Times New Roman" w:eastAsia="Times New Roman" w:hAnsi="Times New Roman" w:cs="Times New Roman"/>
                <w:sz w:val="24"/>
                <w:szCs w:val="24"/>
                <w:lang w:val="en-GB" w:eastAsia="ko-KR"/>
              </w:rPr>
              <w:t xml:space="preserve"> </w:t>
            </w:r>
            <w:proofErr w:type="spellStart"/>
            <w:r w:rsidRPr="002602F5">
              <w:rPr>
                <w:rFonts w:ascii="Times New Roman" w:eastAsia="Times New Roman" w:hAnsi="Times New Roman" w:cs="Times New Roman"/>
                <w:sz w:val="24"/>
                <w:szCs w:val="24"/>
                <w:lang w:val="en-GB" w:eastAsia="ko-KR"/>
              </w:rPr>
              <w:t>sağlamak</w:t>
            </w:r>
            <w:proofErr w:type="spellEnd"/>
          </w:p>
        </w:tc>
        <w:tc>
          <w:tcPr>
            <w:tcW w:w="1937"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 xml:space="preserve">Toplum sağlığına yönelik ilgili kurum ve kuruluşlar ile işbirliği içinde eğitim ve politikaların oluşturulması </w:t>
            </w:r>
          </w:p>
        </w:tc>
        <w:tc>
          <w:tcPr>
            <w:tcW w:w="2152"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r w:rsidRPr="002602F5">
              <w:rPr>
                <w:rFonts w:ascii="Times New Roman" w:hAnsi="Times New Roman" w:cs="Times New Roman"/>
                <w:color w:val="000000"/>
                <w:sz w:val="24"/>
                <w:szCs w:val="24"/>
                <w:lang w:eastAsia="tr-TR"/>
              </w:rPr>
              <w:t>Çalışmalar devam ediyor</w:t>
            </w:r>
          </w:p>
        </w:tc>
        <w:tc>
          <w:tcPr>
            <w:tcW w:w="1270" w:type="dxa"/>
          </w:tcPr>
          <w:p w:rsidR="00F1117E" w:rsidRPr="002602F5" w:rsidRDefault="00F1117E" w:rsidP="00324FAC">
            <w:pPr>
              <w:autoSpaceDE w:val="0"/>
              <w:autoSpaceDN w:val="0"/>
              <w:adjustRightInd w:val="0"/>
              <w:spacing w:after="0" w:line="240" w:lineRule="auto"/>
              <w:rPr>
                <w:rFonts w:ascii="Times New Roman" w:hAnsi="Times New Roman" w:cs="Times New Roman"/>
                <w:color w:val="000000"/>
                <w:sz w:val="24"/>
                <w:szCs w:val="24"/>
                <w:lang w:eastAsia="tr-TR"/>
              </w:rPr>
            </w:pPr>
          </w:p>
        </w:tc>
      </w:tr>
    </w:tbl>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p>
    <w:p w:rsidR="00F1117E" w:rsidRPr="002602F5" w:rsidRDefault="00F1117E" w:rsidP="00F1117E">
      <w:pPr>
        <w:autoSpaceDE w:val="0"/>
        <w:autoSpaceDN w:val="0"/>
        <w:adjustRightInd w:val="0"/>
        <w:spacing w:after="0" w:line="360" w:lineRule="auto"/>
        <w:jc w:val="both"/>
        <w:rPr>
          <w:rFonts w:ascii="Times New Roman" w:hAnsi="Times New Roman" w:cs="Times New Roman"/>
          <w:b/>
          <w:bCs/>
          <w:sz w:val="24"/>
          <w:szCs w:val="24"/>
          <w:lang w:eastAsia="tr-TR"/>
        </w:rPr>
      </w:pPr>
      <w:r w:rsidRPr="002602F5">
        <w:rPr>
          <w:rFonts w:ascii="Times New Roman" w:hAnsi="Times New Roman" w:cs="Times New Roman"/>
          <w:b/>
          <w:bCs/>
          <w:sz w:val="24"/>
          <w:szCs w:val="24"/>
          <w:lang w:eastAsia="tr-TR"/>
        </w:rPr>
        <w:lastRenderedPageBreak/>
        <w:t>IV- KURUMSAL KABİLİYET VE KAPASİTENİN DEĞERLENDİRİLMESİ</w:t>
      </w:r>
    </w:p>
    <w:p w:rsidR="00F1117E" w:rsidRPr="002602F5" w:rsidRDefault="00F1117E" w:rsidP="00F1117E">
      <w:pPr>
        <w:pStyle w:val="Default"/>
        <w:numPr>
          <w:ilvl w:val="0"/>
          <w:numId w:val="17"/>
        </w:numPr>
        <w:rPr>
          <w:b/>
          <w:bCs/>
        </w:rPr>
      </w:pPr>
      <w:r w:rsidRPr="002602F5">
        <w:rPr>
          <w:b/>
          <w:bCs/>
        </w:rPr>
        <w:t xml:space="preserve">Üstünlükler </w:t>
      </w:r>
    </w:p>
    <w:p w:rsidR="00F1117E" w:rsidRPr="002602F5" w:rsidRDefault="00F1117E" w:rsidP="00F1117E">
      <w:pPr>
        <w:pStyle w:val="Default"/>
        <w:rPr>
          <w:b/>
          <w:bCs/>
        </w:rPr>
      </w:pPr>
    </w:p>
    <w:p w:rsidR="00F1117E" w:rsidRPr="002602F5" w:rsidRDefault="00F1117E" w:rsidP="00F1117E">
      <w:pPr>
        <w:autoSpaceDE w:val="0"/>
        <w:autoSpaceDN w:val="0"/>
        <w:adjustRightInd w:val="0"/>
        <w:spacing w:after="0" w:line="240" w:lineRule="auto"/>
        <w:rPr>
          <w:rFonts w:ascii="Times New Roman" w:hAnsi="Times New Roman" w:cs="Times New Roman"/>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F1117E" w:rsidRPr="002602F5" w:rsidTr="00324FAC">
        <w:tc>
          <w:tcPr>
            <w:tcW w:w="9062" w:type="dxa"/>
            <w:shd w:val="clear" w:color="auto" w:fill="DBE5F1"/>
          </w:tcPr>
          <w:p w:rsidR="00F1117E" w:rsidRPr="002602F5" w:rsidRDefault="00F1117E" w:rsidP="00324FAC">
            <w:pPr>
              <w:autoSpaceDE w:val="0"/>
              <w:autoSpaceDN w:val="0"/>
              <w:adjustRightInd w:val="0"/>
              <w:spacing w:after="0" w:line="240" w:lineRule="auto"/>
              <w:rPr>
                <w:rFonts w:ascii="Times New Roman" w:hAnsi="Times New Roman" w:cs="Times New Roman"/>
                <w:b/>
                <w:bCs/>
                <w:color w:val="000000"/>
                <w:sz w:val="24"/>
                <w:szCs w:val="24"/>
              </w:rPr>
            </w:pPr>
            <w:r w:rsidRPr="002602F5">
              <w:rPr>
                <w:rFonts w:ascii="Times New Roman" w:hAnsi="Times New Roman" w:cs="Times New Roman"/>
                <w:b/>
                <w:bCs/>
                <w:color w:val="000000"/>
                <w:sz w:val="24"/>
                <w:szCs w:val="24"/>
              </w:rPr>
              <w:t>Güçlü yönler</w:t>
            </w:r>
          </w:p>
        </w:tc>
      </w:tr>
      <w:tr w:rsidR="00F1117E" w:rsidRPr="002602F5" w:rsidTr="00324FAC">
        <w:tc>
          <w:tcPr>
            <w:tcW w:w="9062" w:type="dxa"/>
            <w:vAlign w:val="center"/>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 xml:space="preserve">Müfredatın uluslararası standartlara uygun olması </w:t>
            </w:r>
          </w:p>
        </w:tc>
      </w:tr>
      <w:tr w:rsidR="00F1117E" w:rsidRPr="002602F5" w:rsidTr="00324FAC">
        <w:trPr>
          <w:trHeight w:val="208"/>
        </w:trPr>
        <w:tc>
          <w:tcPr>
            <w:tcW w:w="9062" w:type="dxa"/>
            <w:vAlign w:val="center"/>
          </w:tcPr>
          <w:p w:rsidR="00F1117E" w:rsidRPr="002602F5" w:rsidRDefault="00F1117E" w:rsidP="00324FAC">
            <w:pPr>
              <w:spacing w:line="240" w:lineRule="auto"/>
              <w:rPr>
                <w:rFonts w:ascii="Times New Roman" w:hAnsi="Times New Roman" w:cs="Times New Roman"/>
                <w:sz w:val="24"/>
                <w:szCs w:val="24"/>
              </w:rPr>
            </w:pPr>
            <w:r w:rsidRPr="002602F5">
              <w:rPr>
                <w:rFonts w:ascii="Times New Roman" w:hAnsi="Times New Roman" w:cs="Times New Roman"/>
                <w:sz w:val="24"/>
                <w:szCs w:val="24"/>
              </w:rPr>
              <w:t>Öğretim üyelerinin alanlarında uzman olmaları</w:t>
            </w:r>
          </w:p>
        </w:tc>
      </w:tr>
      <w:tr w:rsidR="00F1117E" w:rsidRPr="002602F5" w:rsidTr="00324FAC">
        <w:tc>
          <w:tcPr>
            <w:tcW w:w="9062" w:type="dxa"/>
            <w:vAlign w:val="center"/>
          </w:tcPr>
          <w:p w:rsidR="00F1117E" w:rsidRPr="002602F5" w:rsidRDefault="00F1117E" w:rsidP="00324FAC">
            <w:pPr>
              <w:spacing w:before="100" w:beforeAutospacing="1" w:after="100" w:afterAutospacing="1" w:line="240" w:lineRule="auto"/>
              <w:rPr>
                <w:rFonts w:ascii="Times New Roman" w:eastAsia="Batang" w:hAnsi="Times New Roman" w:cs="Times New Roman"/>
                <w:sz w:val="24"/>
                <w:szCs w:val="24"/>
                <w:lang w:eastAsia="ko-KR"/>
              </w:rPr>
            </w:pPr>
            <w:r w:rsidRPr="002602F5">
              <w:rPr>
                <w:rFonts w:ascii="Times New Roman" w:eastAsia="Batang" w:hAnsi="Times New Roman" w:cs="Times New Roman"/>
                <w:sz w:val="24"/>
                <w:szCs w:val="24"/>
                <w:lang w:eastAsia="ko-KR"/>
              </w:rPr>
              <w:t>Öğretim elemanlarının araştırma yapmaya istekli olmaları</w:t>
            </w:r>
          </w:p>
        </w:tc>
      </w:tr>
      <w:tr w:rsidR="00F1117E" w:rsidRPr="002602F5" w:rsidTr="00324FAC">
        <w:tc>
          <w:tcPr>
            <w:tcW w:w="9062" w:type="dxa"/>
            <w:vAlign w:val="center"/>
          </w:tcPr>
          <w:p w:rsidR="00F1117E" w:rsidRPr="002602F5" w:rsidRDefault="00F1117E" w:rsidP="00324FAC">
            <w:pPr>
              <w:spacing w:after="0" w:line="240" w:lineRule="auto"/>
              <w:rPr>
                <w:rFonts w:ascii="Times New Roman" w:eastAsia="Batang" w:hAnsi="Times New Roman" w:cs="Times New Roman"/>
                <w:sz w:val="24"/>
                <w:szCs w:val="24"/>
                <w:lang w:eastAsia="ko-KR"/>
              </w:rPr>
            </w:pPr>
            <w:r w:rsidRPr="002602F5">
              <w:rPr>
                <w:rFonts w:ascii="Times New Roman" w:eastAsia="Batang" w:hAnsi="Times New Roman" w:cs="Times New Roman"/>
                <w:sz w:val="24"/>
                <w:szCs w:val="24"/>
                <w:lang w:eastAsia="ko-KR"/>
              </w:rPr>
              <w:t>Mezunlarının iş bulmada sıkıntı yaşamamaları</w:t>
            </w:r>
          </w:p>
        </w:tc>
      </w:tr>
    </w:tbl>
    <w:p w:rsidR="00F1117E" w:rsidRDefault="00F1117E" w:rsidP="00F1117E">
      <w:pPr>
        <w:autoSpaceDE w:val="0"/>
        <w:autoSpaceDN w:val="0"/>
        <w:adjustRightInd w:val="0"/>
        <w:spacing w:after="0" w:line="240" w:lineRule="auto"/>
        <w:rPr>
          <w:rFonts w:ascii="Times New Roman" w:hAnsi="Times New Roman" w:cs="Times New Roman"/>
          <w:b/>
          <w:bCs/>
          <w:color w:val="000000"/>
          <w:sz w:val="24"/>
          <w:szCs w:val="24"/>
        </w:rPr>
      </w:pPr>
    </w:p>
    <w:tbl>
      <w:tblPr>
        <w:tblW w:w="9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4"/>
      </w:tblGrid>
      <w:tr w:rsidR="00F1117E" w:rsidRPr="000A31EE" w:rsidTr="00324FAC">
        <w:trPr>
          <w:trHeight w:val="346"/>
          <w:jc w:val="center"/>
        </w:trPr>
        <w:tc>
          <w:tcPr>
            <w:tcW w:w="9104" w:type="dxa"/>
            <w:shd w:val="clear" w:color="auto" w:fill="DEEAF6" w:themeFill="accent1" w:themeFillTint="33"/>
            <w:noWrap/>
          </w:tcPr>
          <w:p w:rsidR="00F1117E" w:rsidRPr="00586211" w:rsidRDefault="00F1117E" w:rsidP="00324FAC">
            <w:pPr>
              <w:spacing w:line="240" w:lineRule="auto"/>
              <w:ind w:left="360" w:hanging="342"/>
              <w:jc w:val="both"/>
              <w:rPr>
                <w:rFonts w:ascii="Times New Roman" w:hAnsi="Times New Roman" w:cs="Times New Roman"/>
                <w:b/>
                <w:sz w:val="24"/>
                <w:szCs w:val="24"/>
              </w:rPr>
            </w:pPr>
            <w:r w:rsidRPr="00586211">
              <w:rPr>
                <w:rFonts w:ascii="Times New Roman" w:hAnsi="Times New Roman" w:cs="Times New Roman"/>
                <w:b/>
                <w:sz w:val="24"/>
                <w:szCs w:val="24"/>
              </w:rPr>
              <w:t>Fırsatlar</w:t>
            </w:r>
          </w:p>
        </w:tc>
      </w:tr>
      <w:tr w:rsidR="00F1117E" w:rsidRPr="000A31EE" w:rsidTr="00324FAC">
        <w:trPr>
          <w:trHeight w:val="346"/>
          <w:jc w:val="center"/>
        </w:trPr>
        <w:tc>
          <w:tcPr>
            <w:tcW w:w="9104" w:type="dxa"/>
            <w:shd w:val="clear" w:color="auto" w:fill="auto"/>
            <w:noWrap/>
          </w:tcPr>
          <w:p w:rsidR="00F1117E" w:rsidRPr="00586211" w:rsidRDefault="00F1117E" w:rsidP="00324FAC">
            <w:pPr>
              <w:spacing w:line="240" w:lineRule="auto"/>
              <w:ind w:left="360" w:hanging="342"/>
              <w:jc w:val="both"/>
              <w:rPr>
                <w:rFonts w:ascii="Times New Roman" w:hAnsi="Times New Roman" w:cs="Times New Roman"/>
                <w:sz w:val="24"/>
                <w:szCs w:val="24"/>
              </w:rPr>
            </w:pPr>
            <w:r w:rsidRPr="00586211">
              <w:rPr>
                <w:rFonts w:ascii="Times New Roman" w:hAnsi="Times New Roman" w:cs="Times New Roman"/>
                <w:sz w:val="24"/>
                <w:szCs w:val="24"/>
              </w:rPr>
              <w:t xml:space="preserve">Bölümümüzde temel kalite kavramının yerleşmiş olması  </w:t>
            </w:r>
          </w:p>
        </w:tc>
      </w:tr>
      <w:tr w:rsidR="00F1117E" w:rsidRPr="000A31EE" w:rsidTr="00324FAC">
        <w:trPr>
          <w:trHeight w:val="346"/>
          <w:jc w:val="center"/>
        </w:trPr>
        <w:tc>
          <w:tcPr>
            <w:tcW w:w="9104" w:type="dxa"/>
            <w:shd w:val="clear" w:color="auto" w:fill="auto"/>
            <w:noWrap/>
          </w:tcPr>
          <w:p w:rsidR="00F1117E" w:rsidRPr="00586211" w:rsidRDefault="00F1117E" w:rsidP="00324FAC">
            <w:pPr>
              <w:spacing w:line="240" w:lineRule="auto"/>
              <w:ind w:left="133" w:hanging="115"/>
              <w:jc w:val="both"/>
              <w:rPr>
                <w:rFonts w:ascii="Times New Roman" w:hAnsi="Times New Roman" w:cs="Times New Roman"/>
                <w:sz w:val="24"/>
                <w:szCs w:val="24"/>
              </w:rPr>
            </w:pPr>
            <w:r w:rsidRPr="00586211">
              <w:rPr>
                <w:rFonts w:ascii="Times New Roman" w:hAnsi="Times New Roman" w:cs="Times New Roman"/>
                <w:sz w:val="24"/>
                <w:szCs w:val="24"/>
              </w:rPr>
              <w:t>Avrupa Birliğine uyum çalışmalı doğrultusunda diplomaların denkliği çalışmalarının tamamlanmış olması</w:t>
            </w:r>
          </w:p>
        </w:tc>
      </w:tr>
      <w:tr w:rsidR="00F1117E" w:rsidRPr="000A31EE" w:rsidTr="00324FAC">
        <w:trPr>
          <w:trHeight w:val="346"/>
          <w:jc w:val="center"/>
        </w:trPr>
        <w:tc>
          <w:tcPr>
            <w:tcW w:w="9104" w:type="dxa"/>
            <w:shd w:val="clear" w:color="auto" w:fill="auto"/>
            <w:noWrap/>
          </w:tcPr>
          <w:p w:rsidR="00F1117E" w:rsidRPr="00586211" w:rsidRDefault="00F1117E" w:rsidP="00324FAC">
            <w:pPr>
              <w:spacing w:line="240" w:lineRule="auto"/>
              <w:ind w:left="360" w:hanging="342"/>
              <w:jc w:val="both"/>
              <w:rPr>
                <w:rFonts w:ascii="Times New Roman" w:hAnsi="Times New Roman" w:cs="Times New Roman"/>
                <w:sz w:val="24"/>
                <w:szCs w:val="24"/>
              </w:rPr>
            </w:pPr>
            <w:proofErr w:type="spellStart"/>
            <w:r w:rsidRPr="00586211">
              <w:rPr>
                <w:rFonts w:ascii="Times New Roman" w:hAnsi="Times New Roman" w:cs="Times New Roman"/>
                <w:sz w:val="24"/>
                <w:szCs w:val="24"/>
              </w:rPr>
              <w:t>Erasmus</w:t>
            </w:r>
            <w:proofErr w:type="spellEnd"/>
            <w:r w:rsidRPr="00586211">
              <w:rPr>
                <w:rFonts w:ascii="Times New Roman" w:hAnsi="Times New Roman" w:cs="Times New Roman"/>
                <w:sz w:val="24"/>
                <w:szCs w:val="24"/>
              </w:rPr>
              <w:t xml:space="preserve"> + değişim programları </w:t>
            </w:r>
          </w:p>
        </w:tc>
      </w:tr>
      <w:tr w:rsidR="00F1117E" w:rsidRPr="000A31EE" w:rsidTr="00324FAC">
        <w:trPr>
          <w:trHeight w:val="346"/>
          <w:jc w:val="center"/>
        </w:trPr>
        <w:tc>
          <w:tcPr>
            <w:tcW w:w="9104" w:type="dxa"/>
            <w:shd w:val="clear" w:color="auto" w:fill="auto"/>
            <w:noWrap/>
          </w:tcPr>
          <w:p w:rsidR="00F1117E" w:rsidRPr="00586211" w:rsidRDefault="00F1117E" w:rsidP="00324FAC">
            <w:pPr>
              <w:spacing w:line="240" w:lineRule="auto"/>
              <w:ind w:left="360" w:hanging="342"/>
              <w:jc w:val="both"/>
              <w:rPr>
                <w:rFonts w:ascii="Times New Roman" w:hAnsi="Times New Roman" w:cs="Times New Roman"/>
                <w:sz w:val="24"/>
                <w:szCs w:val="24"/>
              </w:rPr>
            </w:pPr>
            <w:r w:rsidRPr="00586211">
              <w:rPr>
                <w:rFonts w:ascii="Times New Roman" w:hAnsi="Times New Roman" w:cs="Times New Roman"/>
                <w:sz w:val="24"/>
                <w:szCs w:val="24"/>
              </w:rPr>
              <w:t>İdari ve akademik personelin değişime açık olması</w:t>
            </w:r>
          </w:p>
        </w:tc>
      </w:tr>
      <w:tr w:rsidR="00F1117E" w:rsidRPr="000A31EE" w:rsidTr="00324FAC">
        <w:trPr>
          <w:trHeight w:val="346"/>
          <w:jc w:val="center"/>
        </w:trPr>
        <w:tc>
          <w:tcPr>
            <w:tcW w:w="9104" w:type="dxa"/>
            <w:shd w:val="clear" w:color="auto" w:fill="auto"/>
            <w:noWrap/>
          </w:tcPr>
          <w:p w:rsidR="00F1117E" w:rsidRPr="00586211" w:rsidRDefault="00F1117E" w:rsidP="00324FAC">
            <w:pPr>
              <w:spacing w:line="240" w:lineRule="auto"/>
              <w:ind w:left="360" w:hanging="342"/>
              <w:jc w:val="both"/>
              <w:rPr>
                <w:rFonts w:ascii="Times New Roman" w:hAnsi="Times New Roman" w:cs="Times New Roman"/>
                <w:sz w:val="24"/>
                <w:szCs w:val="24"/>
              </w:rPr>
            </w:pPr>
            <w:r w:rsidRPr="00586211">
              <w:rPr>
                <w:rFonts w:ascii="Times New Roman" w:hAnsi="Times New Roman" w:cs="Times New Roman"/>
                <w:sz w:val="24"/>
                <w:szCs w:val="24"/>
              </w:rPr>
              <w:t>Klinik uygulama alanında öğrenciyi destekleyici bir yaklaşımın olması</w:t>
            </w:r>
          </w:p>
        </w:tc>
      </w:tr>
      <w:tr w:rsidR="00F1117E" w:rsidRPr="000A31EE" w:rsidTr="00324FAC">
        <w:trPr>
          <w:trHeight w:val="346"/>
          <w:jc w:val="center"/>
        </w:trPr>
        <w:tc>
          <w:tcPr>
            <w:tcW w:w="9104" w:type="dxa"/>
            <w:shd w:val="clear" w:color="auto" w:fill="auto"/>
            <w:noWrap/>
          </w:tcPr>
          <w:p w:rsidR="00F1117E" w:rsidRPr="00586211" w:rsidRDefault="00F1117E" w:rsidP="00324FAC">
            <w:pPr>
              <w:spacing w:line="240" w:lineRule="auto"/>
              <w:ind w:left="360" w:hanging="342"/>
              <w:jc w:val="both"/>
              <w:rPr>
                <w:rFonts w:ascii="Times New Roman" w:hAnsi="Times New Roman" w:cs="Times New Roman"/>
                <w:sz w:val="24"/>
                <w:szCs w:val="24"/>
              </w:rPr>
            </w:pPr>
            <w:r w:rsidRPr="00586211">
              <w:rPr>
                <w:rFonts w:ascii="Times New Roman" w:hAnsi="Times New Roman" w:cs="Times New Roman"/>
                <w:sz w:val="24"/>
                <w:szCs w:val="24"/>
              </w:rPr>
              <w:t>Öğrencilerin üniversite eğitim araştırma hastanesi bünyesinde uygulama yapması</w:t>
            </w:r>
          </w:p>
        </w:tc>
      </w:tr>
    </w:tbl>
    <w:p w:rsidR="00F1117E" w:rsidRDefault="00F1117E" w:rsidP="00F1117E">
      <w:pPr>
        <w:autoSpaceDE w:val="0"/>
        <w:autoSpaceDN w:val="0"/>
        <w:adjustRightInd w:val="0"/>
        <w:spacing w:after="0" w:line="240" w:lineRule="auto"/>
        <w:rPr>
          <w:rFonts w:ascii="Times New Roman" w:hAnsi="Times New Roman" w:cs="Times New Roman"/>
          <w:b/>
          <w:bCs/>
          <w:color w:val="000000"/>
          <w:sz w:val="24"/>
          <w:szCs w:val="24"/>
        </w:rPr>
      </w:pPr>
    </w:p>
    <w:p w:rsidR="00F1117E" w:rsidRPr="002602F5" w:rsidRDefault="00F1117E" w:rsidP="00F1117E">
      <w:pPr>
        <w:autoSpaceDE w:val="0"/>
        <w:autoSpaceDN w:val="0"/>
        <w:adjustRightInd w:val="0"/>
        <w:spacing w:after="0" w:line="240" w:lineRule="auto"/>
        <w:rPr>
          <w:rFonts w:ascii="Times New Roman" w:hAnsi="Times New Roman" w:cs="Times New Roman"/>
          <w:b/>
          <w:bCs/>
          <w:color w:val="000000"/>
          <w:sz w:val="24"/>
          <w:szCs w:val="24"/>
        </w:rPr>
      </w:pPr>
    </w:p>
    <w:p w:rsidR="00F1117E" w:rsidRPr="002602F5" w:rsidRDefault="00F1117E" w:rsidP="00F1117E">
      <w:pPr>
        <w:autoSpaceDE w:val="0"/>
        <w:autoSpaceDN w:val="0"/>
        <w:adjustRightInd w:val="0"/>
        <w:spacing w:after="0" w:line="240" w:lineRule="auto"/>
        <w:rPr>
          <w:rFonts w:ascii="Times New Roman" w:hAnsi="Times New Roman" w:cs="Times New Roman"/>
          <w:color w:val="000000"/>
          <w:sz w:val="24"/>
          <w:szCs w:val="24"/>
        </w:rPr>
      </w:pPr>
    </w:p>
    <w:p w:rsidR="00F1117E" w:rsidRPr="002602F5" w:rsidRDefault="00F1117E" w:rsidP="00F1117E">
      <w:pPr>
        <w:autoSpaceDE w:val="0"/>
        <w:autoSpaceDN w:val="0"/>
        <w:adjustRightInd w:val="0"/>
        <w:spacing w:after="0" w:line="240" w:lineRule="auto"/>
        <w:rPr>
          <w:rFonts w:ascii="Times New Roman" w:hAnsi="Times New Roman" w:cs="Times New Roman"/>
          <w:b/>
          <w:bCs/>
          <w:color w:val="000000"/>
          <w:sz w:val="24"/>
          <w:szCs w:val="24"/>
        </w:rPr>
      </w:pPr>
      <w:r w:rsidRPr="002602F5">
        <w:rPr>
          <w:rFonts w:ascii="Times New Roman" w:hAnsi="Times New Roman" w:cs="Times New Roman"/>
          <w:color w:val="000000"/>
          <w:sz w:val="24"/>
          <w:szCs w:val="24"/>
        </w:rPr>
        <w:t>B-</w:t>
      </w:r>
      <w:r w:rsidRPr="002602F5">
        <w:rPr>
          <w:rFonts w:ascii="Times New Roman" w:hAnsi="Times New Roman" w:cs="Times New Roman"/>
          <w:b/>
          <w:bCs/>
          <w:color w:val="000000"/>
          <w:sz w:val="24"/>
          <w:szCs w:val="24"/>
        </w:rPr>
        <w:t xml:space="preserve">Zayıflıklar </w:t>
      </w:r>
    </w:p>
    <w:p w:rsidR="00F1117E" w:rsidRPr="002602F5" w:rsidRDefault="00F1117E" w:rsidP="00F1117E">
      <w:pPr>
        <w:autoSpaceDE w:val="0"/>
        <w:autoSpaceDN w:val="0"/>
        <w:adjustRightInd w:val="0"/>
        <w:spacing w:after="0" w:line="240" w:lineRule="auto"/>
        <w:rPr>
          <w:rFonts w:ascii="Times New Roman" w:hAnsi="Times New Roman" w:cs="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F1117E" w:rsidRPr="002602F5" w:rsidTr="00324FAC">
        <w:tc>
          <w:tcPr>
            <w:tcW w:w="9212" w:type="dxa"/>
            <w:shd w:val="clear" w:color="auto" w:fill="DBE5F1"/>
          </w:tcPr>
          <w:p w:rsidR="00F1117E" w:rsidRPr="002602F5" w:rsidRDefault="00F1117E" w:rsidP="00324FAC">
            <w:pPr>
              <w:autoSpaceDE w:val="0"/>
              <w:autoSpaceDN w:val="0"/>
              <w:adjustRightInd w:val="0"/>
              <w:spacing w:after="0" w:line="240" w:lineRule="auto"/>
              <w:rPr>
                <w:rFonts w:ascii="Times New Roman" w:hAnsi="Times New Roman" w:cs="Times New Roman"/>
                <w:b/>
                <w:bCs/>
                <w:color w:val="000000"/>
                <w:sz w:val="24"/>
                <w:szCs w:val="24"/>
              </w:rPr>
            </w:pPr>
            <w:r w:rsidRPr="002602F5">
              <w:rPr>
                <w:rFonts w:ascii="Times New Roman" w:hAnsi="Times New Roman" w:cs="Times New Roman"/>
                <w:b/>
                <w:bCs/>
                <w:color w:val="000000"/>
                <w:sz w:val="24"/>
                <w:szCs w:val="24"/>
              </w:rPr>
              <w:t>Zayıf yönler</w:t>
            </w: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Öğretim üye sayısının yetersizliği</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Eğitim araç gerecinin sayısal yetersizliği</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Fiziksel alan yetersizliği (öğretim üyesi ve asistan odalarının kalabalık olması)</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Öğretim elemanlarının iş yükü fazlalığı nedeni ile araştırmaya yeterli zaman bulmada sıkıntı yaşamaları</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Yurtiçi/yurtdışı bilimsel etkinliklere katılmada maddi kısıtlılıklar nedeni ile sıkıntı yaşanması</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Araştırmaya ayrılan bütçenin yetersizliği</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Fiziksel alanın yetersizliği (okul ve uygulama alanlarında)</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Sosyal alanların eksikliği ve sosyal etkinliklerin azlığı</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Öğretim elemanlarının yeterliliğine ilişkin değerlendirme yapılmaması</w:t>
            </w:r>
          </w:p>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p>
        </w:tc>
      </w:tr>
      <w:tr w:rsidR="00F1117E" w:rsidRPr="002602F5" w:rsidTr="00324FAC">
        <w:tc>
          <w:tcPr>
            <w:tcW w:w="9212" w:type="dxa"/>
          </w:tcPr>
          <w:p w:rsidR="00F1117E" w:rsidRPr="002602F5" w:rsidRDefault="00F1117E" w:rsidP="00324FAC">
            <w:pPr>
              <w:autoSpaceDE w:val="0"/>
              <w:autoSpaceDN w:val="0"/>
              <w:adjustRightInd w:val="0"/>
              <w:spacing w:after="0" w:line="240" w:lineRule="auto"/>
              <w:rPr>
                <w:rFonts w:ascii="Times New Roman" w:hAnsi="Times New Roman" w:cs="Times New Roman"/>
                <w:bCs/>
                <w:color w:val="000000"/>
                <w:sz w:val="24"/>
                <w:szCs w:val="24"/>
              </w:rPr>
            </w:pPr>
            <w:r w:rsidRPr="002602F5">
              <w:rPr>
                <w:rFonts w:ascii="Times New Roman" w:hAnsi="Times New Roman" w:cs="Times New Roman"/>
                <w:bCs/>
                <w:color w:val="000000"/>
                <w:sz w:val="24"/>
                <w:szCs w:val="24"/>
              </w:rPr>
              <w:t>Öğreti</w:t>
            </w:r>
            <w:r>
              <w:rPr>
                <w:rFonts w:ascii="Times New Roman" w:hAnsi="Times New Roman" w:cs="Times New Roman"/>
                <w:bCs/>
                <w:color w:val="000000"/>
                <w:sz w:val="24"/>
                <w:szCs w:val="24"/>
              </w:rPr>
              <w:t xml:space="preserve">m elemanlarımızın </w:t>
            </w:r>
            <w:r w:rsidRPr="002602F5">
              <w:rPr>
                <w:rFonts w:ascii="Times New Roman" w:hAnsi="Times New Roman" w:cs="Times New Roman"/>
                <w:bCs/>
                <w:color w:val="000000"/>
                <w:sz w:val="24"/>
                <w:szCs w:val="24"/>
              </w:rPr>
              <w:t>döner sermaye tarafından maddi olarak desteklenmemesi</w:t>
            </w:r>
          </w:p>
        </w:tc>
      </w:tr>
    </w:tbl>
    <w:p w:rsidR="00F1117E" w:rsidRDefault="00F1117E" w:rsidP="00F1117E">
      <w:pPr>
        <w:autoSpaceDE w:val="0"/>
        <w:autoSpaceDN w:val="0"/>
        <w:adjustRightInd w:val="0"/>
        <w:spacing w:after="0" w:line="360" w:lineRule="auto"/>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rPr>
          <w:rFonts w:ascii="Times New Roman" w:hAnsi="Times New Roman" w:cs="Times New Roman"/>
          <w:color w:val="000000"/>
          <w:sz w:val="24"/>
          <w:szCs w:val="24"/>
        </w:rPr>
      </w:pPr>
      <w:r w:rsidRPr="002602F5">
        <w:rPr>
          <w:rFonts w:ascii="Times New Roman" w:hAnsi="Times New Roman" w:cs="Times New Roman"/>
          <w:b/>
          <w:bCs/>
          <w:color w:val="000000"/>
          <w:sz w:val="24"/>
          <w:szCs w:val="24"/>
        </w:rPr>
        <w:lastRenderedPageBreak/>
        <w:t xml:space="preserve">C. Değerlendirme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Bölüm olarak güçlü ve zayıf yönlerimizin farkındayız. Güçlü yönlerimizi geliştirmede zayıf yönlerimizi ise güçlendirmede yönetim olarak çabalarımız sürmektedir.</w:t>
      </w:r>
    </w:p>
    <w:p w:rsidR="00F1117E" w:rsidRPr="002602F5" w:rsidRDefault="00F1117E" w:rsidP="00F1117E">
      <w:pPr>
        <w:autoSpaceDE w:val="0"/>
        <w:autoSpaceDN w:val="0"/>
        <w:adjustRightInd w:val="0"/>
        <w:spacing w:after="0" w:line="360" w:lineRule="auto"/>
        <w:rPr>
          <w:rFonts w:ascii="Times New Roman" w:hAnsi="Times New Roman" w:cs="Times New Roman"/>
          <w:sz w:val="24"/>
          <w:szCs w:val="24"/>
          <w:lang w:eastAsia="tr-TR"/>
        </w:rPr>
      </w:pPr>
    </w:p>
    <w:p w:rsidR="00F1117E" w:rsidRPr="00F200A8" w:rsidRDefault="00F1117E" w:rsidP="00F1117E">
      <w:pPr>
        <w:autoSpaceDE w:val="0"/>
        <w:autoSpaceDN w:val="0"/>
        <w:adjustRightInd w:val="0"/>
        <w:spacing w:after="0" w:line="360" w:lineRule="auto"/>
        <w:rPr>
          <w:rFonts w:ascii="Times New Roman" w:hAnsi="Times New Roman" w:cs="Times New Roman"/>
          <w:b/>
          <w:sz w:val="24"/>
          <w:szCs w:val="24"/>
          <w:lang w:eastAsia="tr-TR"/>
        </w:rPr>
      </w:pPr>
      <w:r>
        <w:rPr>
          <w:rFonts w:ascii="Times New Roman" w:hAnsi="Times New Roman" w:cs="Times New Roman"/>
          <w:b/>
          <w:sz w:val="24"/>
          <w:szCs w:val="24"/>
          <w:lang w:eastAsia="tr-TR"/>
        </w:rPr>
        <w:t xml:space="preserve">V. </w:t>
      </w:r>
      <w:r w:rsidRPr="00F200A8">
        <w:rPr>
          <w:rFonts w:ascii="Times New Roman" w:hAnsi="Times New Roman" w:cs="Times New Roman"/>
          <w:b/>
          <w:sz w:val="24"/>
          <w:szCs w:val="24"/>
          <w:lang w:eastAsia="tr-TR"/>
        </w:rPr>
        <w:t>ÖNERİLER ve TEDBİRLER</w:t>
      </w:r>
    </w:p>
    <w:tbl>
      <w:tblPr>
        <w:tblStyle w:val="TabloKlavuzu"/>
        <w:tblW w:w="0" w:type="auto"/>
        <w:tblLook w:val="04A0" w:firstRow="1" w:lastRow="0" w:firstColumn="1" w:lastColumn="0" w:noHBand="0" w:noVBand="1"/>
      </w:tblPr>
      <w:tblGrid>
        <w:gridCol w:w="9062"/>
      </w:tblGrid>
      <w:tr w:rsidR="00F1117E" w:rsidTr="00324FAC">
        <w:tc>
          <w:tcPr>
            <w:tcW w:w="9062" w:type="dxa"/>
          </w:tcPr>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t>İyileştirme Alanları</w:t>
            </w:r>
          </w:p>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t>Yeni Öğrencilerin Nitelikleri</w:t>
            </w:r>
          </w:p>
          <w:p w:rsidR="00F1117E" w:rsidRPr="002602F5" w:rsidRDefault="00F1117E" w:rsidP="00324FAC">
            <w:pPr>
              <w:numPr>
                <w:ilvl w:val="0"/>
                <w:numId w:val="18"/>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Öğrencilerin geldikleri okulların dağılımın yapılması</w:t>
            </w:r>
          </w:p>
          <w:p w:rsidR="00F1117E" w:rsidRPr="002602F5" w:rsidRDefault="00F1117E" w:rsidP="00324FAC">
            <w:pPr>
              <w:numPr>
                <w:ilvl w:val="0"/>
                <w:numId w:val="18"/>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Öğrencilerin geldikleri bölge/kentler ve sosyoekonomik/kültürel özelliklerinin dağılımının yapılması</w:t>
            </w:r>
          </w:p>
          <w:p w:rsidR="00F1117E" w:rsidRPr="002602F5" w:rsidRDefault="00F1117E" w:rsidP="00324FAC">
            <w:pPr>
              <w:numPr>
                <w:ilvl w:val="0"/>
                <w:numId w:val="18"/>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Programa Giriş Puanının yükseltilmesi için bölüm tanıtım faaliyetlerinin artırılması</w:t>
            </w:r>
          </w:p>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t>Öğrenci Performansı</w:t>
            </w:r>
          </w:p>
          <w:p w:rsidR="00F1117E" w:rsidRPr="002602F5" w:rsidRDefault="00F1117E" w:rsidP="00324FAC">
            <w:pPr>
              <w:numPr>
                <w:ilvl w:val="0"/>
                <w:numId w:val="19"/>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Yatay ve dikey geçiş sayılarının dağılımının yapılması</w:t>
            </w:r>
          </w:p>
          <w:p w:rsidR="00F1117E" w:rsidRPr="002602F5" w:rsidRDefault="00F1117E" w:rsidP="00324FAC">
            <w:pPr>
              <w:numPr>
                <w:ilvl w:val="0"/>
                <w:numId w:val="19"/>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Öğrencilerin kurumla bütünleşmelerini artırıcı sosyal hizmetlerin artırılması ve danışmanlık hizmetlerinin artırılması</w:t>
            </w:r>
          </w:p>
          <w:p w:rsidR="00F1117E" w:rsidRPr="002602F5" w:rsidRDefault="00F1117E" w:rsidP="00324FAC">
            <w:pPr>
              <w:numPr>
                <w:ilvl w:val="0"/>
                <w:numId w:val="19"/>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Mezun oranlarının dağılımının yapılması</w:t>
            </w:r>
          </w:p>
          <w:p w:rsidR="00F1117E" w:rsidRPr="002602F5" w:rsidRDefault="00F1117E" w:rsidP="00324FAC">
            <w:pPr>
              <w:numPr>
                <w:ilvl w:val="0"/>
                <w:numId w:val="19"/>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Ortalama mezuniyet yıllarının dağılımının yapılması</w:t>
            </w:r>
          </w:p>
          <w:p w:rsidR="00F1117E" w:rsidRPr="002602F5" w:rsidRDefault="00F1117E" w:rsidP="00324FAC">
            <w:pPr>
              <w:numPr>
                <w:ilvl w:val="0"/>
                <w:numId w:val="19"/>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Mezuniyetten sonra iş bulma süre/oranlarının ve istihdam alanlarının takip edilmesi ve dağılımının yapılması</w:t>
            </w:r>
          </w:p>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t>Araştırma Kalitesi</w:t>
            </w:r>
          </w:p>
          <w:p w:rsidR="00F1117E" w:rsidRPr="002602F5" w:rsidRDefault="00F1117E" w:rsidP="00324FAC">
            <w:pPr>
              <w:numPr>
                <w:ilvl w:val="0"/>
                <w:numId w:val="20"/>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Araştırma görevlilerinin yetiştirilmelerine yönelik sunulan hizmetlerin ve takip edilen gelişim alanlarının genel raporlarının düzenlenmesi</w:t>
            </w:r>
          </w:p>
          <w:p w:rsidR="00F1117E" w:rsidRPr="002602F5" w:rsidRDefault="00F1117E" w:rsidP="00324FAC">
            <w:pPr>
              <w:numPr>
                <w:ilvl w:val="0"/>
                <w:numId w:val="20"/>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Öğretim üye/elemanları tarafından üretilen araştırma sayı/niteliklerini gösteren dağılım raporlarının düzenlenmesi ve artırılmasına ilişkin planlamaların yapılması</w:t>
            </w:r>
          </w:p>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t>Araştırma Etkinliklerinin Düzeyi</w:t>
            </w:r>
          </w:p>
          <w:p w:rsidR="00F1117E" w:rsidRPr="002602F5" w:rsidRDefault="00F1117E" w:rsidP="00324FAC">
            <w:pPr>
              <w:numPr>
                <w:ilvl w:val="0"/>
                <w:numId w:val="21"/>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Yapılan araştırma etkinliklerinin (bireysel, kurumsal, kurumlar arası…) nitelik ve sayılarını gösteren dağılım raporlarının düzenlenmesi ve araştırmaların artırılmasına ilişkin planlamaların yapılması</w:t>
            </w:r>
          </w:p>
          <w:p w:rsidR="00F1117E" w:rsidRPr="002602F5" w:rsidRDefault="00F1117E" w:rsidP="00324FAC">
            <w:pPr>
              <w:numPr>
                <w:ilvl w:val="0"/>
                <w:numId w:val="21"/>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Araştırma yapılacak kurum/kuruluşlardan izin alınması konusunda kolaylaştırıcı (ikili protokol vs.) düzenlemelerin yapılması</w:t>
            </w:r>
          </w:p>
          <w:p w:rsidR="00F1117E" w:rsidRPr="002602F5" w:rsidRDefault="00F1117E" w:rsidP="00324FAC">
            <w:pPr>
              <w:spacing w:line="360" w:lineRule="auto"/>
              <w:jc w:val="both"/>
              <w:rPr>
                <w:rFonts w:ascii="Times New Roman" w:hAnsi="Times New Roman" w:cs="Times New Roman"/>
                <w:b/>
                <w:sz w:val="24"/>
                <w:szCs w:val="24"/>
              </w:rPr>
            </w:pPr>
          </w:p>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t>Araştırma Etkinlikleri Verimliliği</w:t>
            </w:r>
          </w:p>
          <w:p w:rsidR="00F1117E" w:rsidRPr="002602F5" w:rsidRDefault="00F1117E" w:rsidP="00324FAC">
            <w:pPr>
              <w:numPr>
                <w:ilvl w:val="0"/>
                <w:numId w:val="22"/>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Öğretim üye/elemanları tarafından yapılan yayın oranlarının dağılımın yapılması ve artırılmasına ilişkin planlamaların yapılması</w:t>
            </w:r>
          </w:p>
          <w:p w:rsidR="00F1117E" w:rsidRPr="002602F5" w:rsidRDefault="00F1117E" w:rsidP="00324FAC">
            <w:pPr>
              <w:numPr>
                <w:ilvl w:val="0"/>
                <w:numId w:val="22"/>
              </w:numPr>
              <w:spacing w:after="160" w:line="360" w:lineRule="auto"/>
              <w:contextualSpacing/>
              <w:jc w:val="both"/>
              <w:rPr>
                <w:rFonts w:ascii="Times New Roman" w:hAnsi="Times New Roman" w:cs="Times New Roman"/>
                <w:sz w:val="24"/>
                <w:szCs w:val="24"/>
              </w:rPr>
            </w:pPr>
            <w:proofErr w:type="spellStart"/>
            <w:r w:rsidRPr="002602F5">
              <w:rPr>
                <w:rFonts w:ascii="Times New Roman" w:hAnsi="Times New Roman" w:cs="Times New Roman"/>
                <w:sz w:val="24"/>
                <w:szCs w:val="24"/>
              </w:rPr>
              <w:t>Citation</w:t>
            </w:r>
            <w:proofErr w:type="spellEnd"/>
            <w:r w:rsidRPr="002602F5">
              <w:rPr>
                <w:rFonts w:ascii="Times New Roman" w:hAnsi="Times New Roman" w:cs="Times New Roman"/>
                <w:sz w:val="24"/>
                <w:szCs w:val="24"/>
              </w:rPr>
              <w:t xml:space="preserve"> </w:t>
            </w:r>
            <w:proofErr w:type="spellStart"/>
            <w:r w:rsidRPr="002602F5">
              <w:rPr>
                <w:rFonts w:ascii="Times New Roman" w:hAnsi="Times New Roman" w:cs="Times New Roman"/>
                <w:sz w:val="24"/>
                <w:szCs w:val="24"/>
              </w:rPr>
              <w:t>Index’teki</w:t>
            </w:r>
            <w:proofErr w:type="spellEnd"/>
            <w:r w:rsidRPr="002602F5">
              <w:rPr>
                <w:rFonts w:ascii="Times New Roman" w:hAnsi="Times New Roman" w:cs="Times New Roman"/>
                <w:sz w:val="24"/>
                <w:szCs w:val="24"/>
              </w:rPr>
              <w:t xml:space="preserve"> yayın oranlarının dağılımın yapılması ve artırılmasına ilişkin teşvik ve ödeneklerin artırılması</w:t>
            </w:r>
          </w:p>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lastRenderedPageBreak/>
              <w:t>Kaynak Kazanım ve Kullanım Düzeyi</w:t>
            </w:r>
          </w:p>
          <w:p w:rsidR="00F1117E" w:rsidRPr="002602F5" w:rsidRDefault="00F1117E" w:rsidP="00324FAC">
            <w:pPr>
              <w:numPr>
                <w:ilvl w:val="0"/>
                <w:numId w:val="23"/>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Öğrenci başına öğretim üyesi oranlarının dağılımın yapılması ve artırılmasına ilişkin planlamaların yapılması</w:t>
            </w:r>
          </w:p>
          <w:p w:rsidR="00F1117E" w:rsidRPr="002602F5" w:rsidRDefault="00F1117E" w:rsidP="00324FAC">
            <w:pPr>
              <w:numPr>
                <w:ilvl w:val="0"/>
                <w:numId w:val="23"/>
              </w:numPr>
              <w:spacing w:after="200" w:line="276" w:lineRule="auto"/>
              <w:rPr>
                <w:rFonts w:ascii="Times New Roman" w:hAnsi="Times New Roman" w:cs="Times New Roman"/>
                <w:sz w:val="24"/>
                <w:szCs w:val="24"/>
              </w:rPr>
            </w:pPr>
            <w:r w:rsidRPr="002602F5">
              <w:rPr>
                <w:rFonts w:ascii="Times New Roman" w:hAnsi="Times New Roman" w:cs="Times New Roman"/>
                <w:sz w:val="24"/>
                <w:szCs w:val="24"/>
              </w:rPr>
              <w:t>Öğretim üye/elemanlarının yurtiçi/yurtdışı bilimsel etkinliklere katılmalarına sağlanan maddi desteğin artırılması</w:t>
            </w:r>
          </w:p>
          <w:p w:rsidR="00F1117E" w:rsidRPr="002602F5" w:rsidRDefault="00F1117E" w:rsidP="00324FAC">
            <w:pPr>
              <w:numPr>
                <w:ilvl w:val="0"/>
                <w:numId w:val="23"/>
              </w:numPr>
              <w:spacing w:after="200" w:line="276" w:lineRule="auto"/>
              <w:rPr>
                <w:rFonts w:ascii="Times New Roman" w:hAnsi="Times New Roman" w:cs="Times New Roman"/>
                <w:sz w:val="24"/>
                <w:szCs w:val="24"/>
              </w:rPr>
            </w:pPr>
            <w:r w:rsidRPr="002602F5">
              <w:rPr>
                <w:rFonts w:ascii="Times New Roman" w:hAnsi="Times New Roman" w:cs="Times New Roman"/>
                <w:sz w:val="24"/>
                <w:szCs w:val="24"/>
              </w:rPr>
              <w:t>Öğretim üye/elemanları tarafından yapılan araştırmalara bütçe ayrılması</w:t>
            </w:r>
          </w:p>
          <w:p w:rsidR="00F1117E" w:rsidRPr="002602F5" w:rsidRDefault="00F1117E" w:rsidP="00324FAC">
            <w:pPr>
              <w:numPr>
                <w:ilvl w:val="0"/>
                <w:numId w:val="23"/>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Öğretim üyesi statülerinin artırılmasına ilişkin hak edilen akademik kadroların alınması</w:t>
            </w:r>
          </w:p>
          <w:p w:rsidR="00F1117E" w:rsidRPr="002602F5" w:rsidRDefault="00F1117E" w:rsidP="00324FAC">
            <w:pPr>
              <w:numPr>
                <w:ilvl w:val="0"/>
                <w:numId w:val="23"/>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Öğretim üye/elemanları tarafından yapılan gelir arttırıcı faaliyetlerin (kurs, danışmanlık, eğiticilik…) desteklenmesi</w:t>
            </w:r>
          </w:p>
          <w:p w:rsidR="00F1117E" w:rsidRPr="002602F5" w:rsidRDefault="00F1117E" w:rsidP="00324FAC">
            <w:pPr>
              <w:numPr>
                <w:ilvl w:val="0"/>
                <w:numId w:val="23"/>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 xml:space="preserve">Derslik, </w:t>
            </w:r>
            <w:proofErr w:type="spellStart"/>
            <w:r w:rsidRPr="002602F5">
              <w:rPr>
                <w:rFonts w:ascii="Times New Roman" w:hAnsi="Times New Roman" w:cs="Times New Roman"/>
                <w:sz w:val="24"/>
                <w:szCs w:val="24"/>
              </w:rPr>
              <w:t>laboratuar</w:t>
            </w:r>
            <w:proofErr w:type="spellEnd"/>
            <w:r w:rsidRPr="002602F5">
              <w:rPr>
                <w:rFonts w:ascii="Times New Roman" w:hAnsi="Times New Roman" w:cs="Times New Roman"/>
                <w:sz w:val="24"/>
                <w:szCs w:val="24"/>
              </w:rPr>
              <w:t xml:space="preserve"> ve diğer öğrenim ortamlarının nitelik ve nicelik yönden iyileştirilmesi</w:t>
            </w:r>
          </w:p>
          <w:p w:rsidR="00F1117E" w:rsidRPr="002602F5" w:rsidRDefault="00F1117E" w:rsidP="00324FAC">
            <w:pPr>
              <w:numPr>
                <w:ilvl w:val="0"/>
                <w:numId w:val="23"/>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Öğretim üye/elemanları tarafından kullanılan (oda, sınıf) bilgisayarların yenilenmesi ve teknik bakımlarının düzenli olarak yapılması</w:t>
            </w:r>
          </w:p>
          <w:p w:rsidR="00F1117E" w:rsidRPr="002602F5" w:rsidRDefault="00F1117E" w:rsidP="00324FAC">
            <w:pPr>
              <w:numPr>
                <w:ilvl w:val="0"/>
                <w:numId w:val="23"/>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Eğitim araç- gereçlerinin sayı ve nitelik olarak arttırılması</w:t>
            </w:r>
          </w:p>
          <w:p w:rsidR="00F1117E" w:rsidRPr="002602F5" w:rsidRDefault="00F1117E" w:rsidP="00324FAC">
            <w:pPr>
              <w:numPr>
                <w:ilvl w:val="0"/>
                <w:numId w:val="23"/>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Öğrencilere sunulan sosyal aktivite hizmetlerinin (burs, kültür, spor…) artırılması</w:t>
            </w:r>
          </w:p>
          <w:p w:rsidR="00F1117E" w:rsidRPr="002602F5" w:rsidRDefault="00F1117E" w:rsidP="00324FAC">
            <w:pPr>
              <w:spacing w:line="360" w:lineRule="auto"/>
              <w:jc w:val="both"/>
              <w:rPr>
                <w:rFonts w:ascii="Times New Roman" w:hAnsi="Times New Roman" w:cs="Times New Roman"/>
                <w:b/>
                <w:sz w:val="24"/>
                <w:szCs w:val="24"/>
              </w:rPr>
            </w:pPr>
            <w:r w:rsidRPr="002602F5">
              <w:rPr>
                <w:rFonts w:ascii="Times New Roman" w:hAnsi="Times New Roman" w:cs="Times New Roman"/>
                <w:b/>
                <w:sz w:val="24"/>
                <w:szCs w:val="24"/>
              </w:rPr>
              <w:t>Yönetim ve Yönetişim Pratiği</w:t>
            </w:r>
          </w:p>
          <w:p w:rsidR="00F1117E" w:rsidRPr="002602F5" w:rsidRDefault="00F1117E" w:rsidP="00324FAC">
            <w:pPr>
              <w:numPr>
                <w:ilvl w:val="0"/>
                <w:numId w:val="24"/>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 xml:space="preserve">Disiplinler arası faaliyetlerin geliştirilmesi </w:t>
            </w:r>
          </w:p>
          <w:p w:rsidR="00F1117E" w:rsidRPr="002602F5" w:rsidRDefault="00F1117E" w:rsidP="00324FAC">
            <w:pPr>
              <w:numPr>
                <w:ilvl w:val="0"/>
                <w:numId w:val="24"/>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Öğretim ve öğrenim çıktılarının değerlendirmesi</w:t>
            </w:r>
          </w:p>
          <w:p w:rsidR="00F1117E" w:rsidRPr="002602F5" w:rsidRDefault="00F1117E" w:rsidP="00324FAC">
            <w:pPr>
              <w:numPr>
                <w:ilvl w:val="0"/>
                <w:numId w:val="24"/>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Topluma yönelik verilen hizmetlerin değerlendirilmesi</w:t>
            </w:r>
          </w:p>
          <w:p w:rsidR="00F1117E" w:rsidRPr="002602F5" w:rsidRDefault="00F1117E" w:rsidP="00324FAC">
            <w:pPr>
              <w:numPr>
                <w:ilvl w:val="0"/>
                <w:numId w:val="24"/>
              </w:numPr>
              <w:spacing w:after="160" w:line="360" w:lineRule="auto"/>
              <w:contextualSpacing/>
              <w:jc w:val="both"/>
              <w:rPr>
                <w:rFonts w:ascii="Times New Roman" w:hAnsi="Times New Roman" w:cs="Times New Roman"/>
                <w:sz w:val="24"/>
                <w:szCs w:val="24"/>
              </w:rPr>
            </w:pPr>
            <w:r w:rsidRPr="002602F5">
              <w:rPr>
                <w:rFonts w:ascii="Times New Roman" w:hAnsi="Times New Roman" w:cs="Times New Roman"/>
                <w:sz w:val="24"/>
                <w:szCs w:val="24"/>
              </w:rPr>
              <w:t>Öğretim elemanlarının yeterliliklerinin değerlendirmesi</w:t>
            </w:r>
          </w:p>
          <w:p w:rsidR="00F1117E" w:rsidRPr="002602F5" w:rsidRDefault="00F1117E" w:rsidP="00324FAC">
            <w:pPr>
              <w:rPr>
                <w:rFonts w:ascii="Times New Roman" w:hAnsi="Times New Roman" w:cs="Times New Roman"/>
                <w:b/>
                <w:sz w:val="24"/>
                <w:szCs w:val="24"/>
              </w:rPr>
            </w:pPr>
          </w:p>
          <w:p w:rsidR="00F1117E" w:rsidRDefault="00F1117E" w:rsidP="00324FAC">
            <w:pPr>
              <w:rPr>
                <w:rFonts w:ascii="Times New Roman" w:hAnsi="Times New Roman" w:cs="Times New Roman"/>
                <w:b/>
                <w:sz w:val="24"/>
                <w:szCs w:val="24"/>
              </w:rPr>
            </w:pPr>
          </w:p>
        </w:tc>
      </w:tr>
    </w:tbl>
    <w:p w:rsidR="00F1117E" w:rsidRPr="002602F5" w:rsidRDefault="00F1117E" w:rsidP="00F1117E">
      <w:pPr>
        <w:rPr>
          <w:rFonts w:ascii="Times New Roman" w:hAnsi="Times New Roman" w:cs="Times New Roman"/>
          <w:b/>
          <w:sz w:val="24"/>
          <w:szCs w:val="24"/>
        </w:rPr>
      </w:pPr>
    </w:p>
    <w:p w:rsidR="00F1117E" w:rsidRPr="002602F5" w:rsidRDefault="00F1117E" w:rsidP="00F1117E">
      <w:pPr>
        <w:rPr>
          <w:rFonts w:ascii="Times New Roman" w:hAnsi="Times New Roman" w:cs="Times New Roman"/>
          <w:b/>
          <w:sz w:val="24"/>
          <w:szCs w:val="24"/>
        </w:rPr>
      </w:pPr>
    </w:p>
    <w:p w:rsidR="00F1117E" w:rsidRPr="00271B95" w:rsidRDefault="00F1117E" w:rsidP="00F1117E">
      <w:pPr>
        <w:rPr>
          <w:rFonts w:ascii="Times New Roman" w:hAnsi="Times New Roman" w:cs="Times New Roman"/>
          <w:b/>
          <w:sz w:val="24"/>
          <w:szCs w:val="24"/>
        </w:rPr>
      </w:pPr>
      <w:r w:rsidRPr="00271B95">
        <w:rPr>
          <w:rFonts w:ascii="Times New Roman" w:hAnsi="Times New Roman" w:cs="Times New Roman"/>
          <w:b/>
          <w:sz w:val="24"/>
          <w:szCs w:val="24"/>
        </w:rPr>
        <w:t>Her Seviyede Öğretim Programı için Program ve Ders Bilgi Paketleri ile Eğitim Amaçları ve Kazanımları</w:t>
      </w:r>
    </w:p>
    <w:tbl>
      <w:tblPr>
        <w:tblStyle w:val="TabloKlavuzu"/>
        <w:tblW w:w="0" w:type="auto"/>
        <w:tblLook w:val="04A0" w:firstRow="1" w:lastRow="0" w:firstColumn="1" w:lastColumn="0" w:noHBand="0" w:noVBand="1"/>
      </w:tblPr>
      <w:tblGrid>
        <w:gridCol w:w="9062"/>
      </w:tblGrid>
      <w:tr w:rsidR="00F1117E" w:rsidRPr="002602F5" w:rsidTr="00324FAC">
        <w:tc>
          <w:tcPr>
            <w:tcW w:w="9062" w:type="dxa"/>
          </w:tcPr>
          <w:p w:rsidR="00F1117E" w:rsidRPr="00271B95" w:rsidRDefault="00F1117E" w:rsidP="00324FAC">
            <w:pPr>
              <w:rPr>
                <w:rFonts w:ascii="Times New Roman" w:hAnsi="Times New Roman" w:cs="Times New Roman"/>
                <w:sz w:val="24"/>
                <w:szCs w:val="24"/>
              </w:rPr>
            </w:pPr>
            <w:proofErr w:type="gramStart"/>
            <w:r w:rsidRPr="00271B95">
              <w:rPr>
                <w:rFonts w:ascii="Times New Roman" w:hAnsi="Times New Roman" w:cs="Times New Roman"/>
                <w:sz w:val="24"/>
                <w:szCs w:val="24"/>
              </w:rPr>
              <w:t xml:space="preserve">Hemşirelik Lisans Programı: http://gbp.gazi.edu.tr//htmlProgramHakkinda.php?dr=0&amp;lang=0&amp;baslik=1&amp;FK=16&amp;BK=10&amp;ders_kodu=&amp;sirali=0&amp;fakulte=SA%D0LIK+B%DDL%DDMLER%DD+FAK%DCLTES%DD&amp;fakulte_en=FACULTY+OF+HEALTH+SCIENCES&amp;bolum=HEM%DE%DDREL%DDK&amp;bolum_en=NURSING&amp;ac=11 </w:t>
            </w:r>
            <w:proofErr w:type="gramEnd"/>
          </w:p>
          <w:p w:rsidR="00F1117E" w:rsidRPr="00271B95" w:rsidRDefault="00F1117E" w:rsidP="00324FAC">
            <w:pPr>
              <w:rPr>
                <w:rFonts w:ascii="Times New Roman" w:hAnsi="Times New Roman" w:cs="Times New Roman"/>
                <w:sz w:val="24"/>
                <w:szCs w:val="24"/>
              </w:rPr>
            </w:pPr>
          </w:p>
          <w:p w:rsidR="00F1117E" w:rsidRPr="00271B95" w:rsidRDefault="00F1117E" w:rsidP="00324FAC">
            <w:pPr>
              <w:rPr>
                <w:rFonts w:ascii="Times New Roman" w:hAnsi="Times New Roman" w:cs="Times New Roman"/>
                <w:sz w:val="24"/>
                <w:szCs w:val="24"/>
              </w:rPr>
            </w:pPr>
            <w:r w:rsidRPr="00271B95">
              <w:rPr>
                <w:rFonts w:ascii="Times New Roman" w:hAnsi="Times New Roman" w:cs="Times New Roman"/>
                <w:sz w:val="24"/>
                <w:szCs w:val="24"/>
              </w:rPr>
              <w:t>Hemşirelik Lisansüstü Programı</w:t>
            </w:r>
          </w:p>
          <w:p w:rsidR="00F1117E" w:rsidRPr="00271B95" w:rsidRDefault="00F1117E" w:rsidP="00324FAC">
            <w:pPr>
              <w:rPr>
                <w:rFonts w:ascii="Times New Roman" w:hAnsi="Times New Roman" w:cs="Times New Roman"/>
                <w:sz w:val="24"/>
                <w:szCs w:val="24"/>
              </w:rPr>
            </w:pPr>
            <w:r w:rsidRPr="00271B95">
              <w:rPr>
                <w:rFonts w:ascii="Times New Roman" w:hAnsi="Times New Roman" w:cs="Times New Roman"/>
                <w:sz w:val="24"/>
                <w:szCs w:val="24"/>
              </w:rPr>
              <w:t>http://gbp.gazi.edu.tr/</w:t>
            </w:r>
          </w:p>
          <w:p w:rsidR="00F1117E" w:rsidRPr="002602F5" w:rsidRDefault="00F1117E" w:rsidP="00324FAC">
            <w:pPr>
              <w:rPr>
                <w:rFonts w:ascii="Times New Roman" w:hAnsi="Times New Roman" w:cs="Times New Roman"/>
                <w:b/>
                <w:sz w:val="24"/>
                <w:szCs w:val="24"/>
              </w:rPr>
            </w:pPr>
          </w:p>
        </w:tc>
      </w:tr>
    </w:tbl>
    <w:p w:rsidR="00F1117E" w:rsidRPr="002602F5" w:rsidRDefault="00F1117E" w:rsidP="00F1117E">
      <w:pPr>
        <w:rPr>
          <w:rFonts w:ascii="Times New Roman" w:hAnsi="Times New Roman" w:cs="Times New Roman"/>
          <w:b/>
          <w:sz w:val="24"/>
          <w:szCs w:val="24"/>
        </w:rPr>
      </w:pPr>
    </w:p>
    <w:p w:rsidR="00F1117E" w:rsidRPr="002602F5" w:rsidRDefault="00F1117E" w:rsidP="00F1117E">
      <w:pPr>
        <w:rPr>
          <w:rFonts w:ascii="Times New Roman" w:hAnsi="Times New Roman" w:cs="Times New Roman"/>
          <w:b/>
          <w:sz w:val="24"/>
          <w:szCs w:val="24"/>
        </w:rPr>
      </w:pPr>
    </w:p>
    <w:p w:rsidR="00F1117E" w:rsidRPr="002602F5" w:rsidRDefault="00F1117E" w:rsidP="00F1117E">
      <w:pPr>
        <w:tabs>
          <w:tab w:val="left" w:pos="2100"/>
        </w:tabs>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ab/>
      </w:r>
    </w:p>
    <w:p w:rsidR="00F1117E" w:rsidRPr="002602F5" w:rsidRDefault="00F1117E" w:rsidP="00F1117E">
      <w:pPr>
        <w:pStyle w:val="Default"/>
        <w:spacing w:line="360" w:lineRule="auto"/>
      </w:pPr>
      <w:r w:rsidRPr="002602F5">
        <w:rPr>
          <w:b/>
          <w:bCs/>
        </w:rPr>
        <w:lastRenderedPageBreak/>
        <w:t xml:space="preserve">İÇ KONTROL GÜVENCE BEYANI </w:t>
      </w:r>
    </w:p>
    <w:p w:rsidR="00F1117E" w:rsidRPr="002602F5" w:rsidRDefault="00F1117E" w:rsidP="00F1117E">
      <w:pPr>
        <w:pStyle w:val="Default"/>
        <w:spacing w:line="360" w:lineRule="auto"/>
      </w:pPr>
      <w:r w:rsidRPr="002602F5">
        <w:t xml:space="preserve">Bu raporda yer alan bilgilerin güvenilir, tam ve doğru olduğunu beyan ederim. </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r w:rsidRPr="002602F5">
        <w:rPr>
          <w:rFonts w:ascii="Times New Roman" w:hAnsi="Times New Roman" w:cs="Times New Roman"/>
          <w:sz w:val="24"/>
          <w:szCs w:val="24"/>
        </w:rPr>
        <w:t>Burada raporlanmayan, idarenin menfaatlerine zarar veren herhangi bir husus hakkında bilgim olmadığını beyan ederim. (Ankara-Ekim-2017)</w:t>
      </w:r>
    </w:p>
    <w:p w:rsidR="00F1117E" w:rsidRPr="002602F5" w:rsidRDefault="00F1117E" w:rsidP="00F1117E">
      <w:pPr>
        <w:autoSpaceDE w:val="0"/>
        <w:autoSpaceDN w:val="0"/>
        <w:adjustRightInd w:val="0"/>
        <w:spacing w:after="0" w:line="360" w:lineRule="auto"/>
        <w:jc w:val="both"/>
        <w:rPr>
          <w:rFonts w:ascii="Times New Roman" w:hAnsi="Times New Roman" w:cs="Times New Roman"/>
          <w:sz w:val="24"/>
          <w:szCs w:val="24"/>
        </w:rPr>
      </w:pPr>
    </w:p>
    <w:p w:rsidR="00F1117E" w:rsidRPr="002602F5" w:rsidRDefault="00F1117E" w:rsidP="00F1117E">
      <w:pPr>
        <w:autoSpaceDE w:val="0"/>
        <w:autoSpaceDN w:val="0"/>
        <w:adjustRightInd w:val="0"/>
        <w:spacing w:after="0" w:line="360" w:lineRule="auto"/>
        <w:jc w:val="right"/>
        <w:rPr>
          <w:rFonts w:ascii="Times New Roman" w:hAnsi="Times New Roman" w:cs="Times New Roman"/>
          <w:sz w:val="24"/>
          <w:szCs w:val="24"/>
        </w:rPr>
      </w:pPr>
      <w:r w:rsidRPr="002602F5">
        <w:rPr>
          <w:rFonts w:ascii="Times New Roman" w:hAnsi="Times New Roman" w:cs="Times New Roman"/>
          <w:sz w:val="24"/>
          <w:szCs w:val="24"/>
        </w:rPr>
        <w:t>Prof.</w:t>
      </w:r>
      <w:r>
        <w:rPr>
          <w:rFonts w:ascii="Times New Roman" w:hAnsi="Times New Roman" w:cs="Times New Roman"/>
          <w:sz w:val="24"/>
          <w:szCs w:val="24"/>
        </w:rPr>
        <w:t xml:space="preserve"> </w:t>
      </w:r>
      <w:r w:rsidRPr="002602F5">
        <w:rPr>
          <w:rFonts w:ascii="Times New Roman" w:hAnsi="Times New Roman" w:cs="Times New Roman"/>
          <w:sz w:val="24"/>
          <w:szCs w:val="24"/>
        </w:rPr>
        <w:t>Dr. Sultan AYAZ ALKAYA</w:t>
      </w:r>
    </w:p>
    <w:p w:rsidR="00F1117E" w:rsidRPr="002602F5" w:rsidRDefault="00F1117E" w:rsidP="00F1117E">
      <w:pPr>
        <w:autoSpaceDE w:val="0"/>
        <w:autoSpaceDN w:val="0"/>
        <w:adjustRightInd w:val="0"/>
        <w:spacing w:after="0" w:line="360" w:lineRule="auto"/>
        <w:jc w:val="right"/>
        <w:rPr>
          <w:rFonts w:ascii="Times New Roman" w:hAnsi="Times New Roman" w:cs="Times New Roman"/>
          <w:sz w:val="24"/>
          <w:szCs w:val="24"/>
          <w:lang w:eastAsia="tr-TR"/>
        </w:rPr>
      </w:pPr>
      <w:r w:rsidRPr="002602F5">
        <w:rPr>
          <w:rFonts w:ascii="Times New Roman" w:hAnsi="Times New Roman" w:cs="Times New Roman"/>
          <w:sz w:val="24"/>
          <w:szCs w:val="24"/>
        </w:rPr>
        <w:t>Hemşirelik Bölüm Başkan V.</w:t>
      </w:r>
    </w:p>
    <w:p w:rsidR="00F1117E" w:rsidRPr="002602F5" w:rsidRDefault="00F1117E" w:rsidP="00F1117E">
      <w:pPr>
        <w:autoSpaceDE w:val="0"/>
        <w:autoSpaceDN w:val="0"/>
        <w:adjustRightInd w:val="0"/>
        <w:spacing w:after="0" w:line="360" w:lineRule="auto"/>
        <w:rPr>
          <w:rFonts w:ascii="Times New Roman" w:hAnsi="Times New Roman" w:cs="Times New Roman"/>
          <w:sz w:val="24"/>
          <w:szCs w:val="24"/>
          <w:lang w:eastAsia="tr-TR"/>
        </w:rPr>
      </w:pPr>
    </w:p>
    <w:p w:rsidR="00F1117E" w:rsidRPr="002602F5" w:rsidRDefault="00F1117E" w:rsidP="00F1117E">
      <w:pPr>
        <w:autoSpaceDE w:val="0"/>
        <w:autoSpaceDN w:val="0"/>
        <w:adjustRightInd w:val="0"/>
        <w:spacing w:after="0" w:line="360" w:lineRule="auto"/>
        <w:rPr>
          <w:rFonts w:ascii="Times New Roman" w:hAnsi="Times New Roman" w:cs="Times New Roman"/>
          <w:sz w:val="24"/>
          <w:szCs w:val="24"/>
          <w:lang w:eastAsia="tr-TR"/>
        </w:rPr>
      </w:pPr>
    </w:p>
    <w:p w:rsidR="00F1117E" w:rsidRPr="002602F5" w:rsidRDefault="00F1117E" w:rsidP="00F1117E">
      <w:pPr>
        <w:rPr>
          <w:rFonts w:ascii="Times New Roman" w:hAnsi="Times New Roman" w:cs="Times New Roman"/>
          <w:b/>
          <w:sz w:val="24"/>
          <w:szCs w:val="24"/>
        </w:rPr>
      </w:pPr>
    </w:p>
    <w:p w:rsidR="00955BD7" w:rsidRDefault="00F1117E">
      <w:bookmarkStart w:id="2" w:name="_GoBack"/>
      <w:bookmarkEnd w:id="2"/>
    </w:p>
    <w:sectPr w:rsidR="00955BD7" w:rsidSect="008C1105">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Segoe UI">
    <w:panose1 w:val="020B0502040204020203"/>
    <w:charset w:val="A2"/>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40B2"/>
    <w:multiLevelType w:val="multilevel"/>
    <w:tmpl w:val="BE44C13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D5291D"/>
    <w:multiLevelType w:val="hybridMultilevel"/>
    <w:tmpl w:val="B20AA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01233"/>
    <w:multiLevelType w:val="hybridMultilevel"/>
    <w:tmpl w:val="9E1AB6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831515F"/>
    <w:multiLevelType w:val="hybridMultilevel"/>
    <w:tmpl w:val="F1D64D8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BB10EF2"/>
    <w:multiLevelType w:val="hybridMultilevel"/>
    <w:tmpl w:val="0FB04C7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3F3DE7"/>
    <w:multiLevelType w:val="hybridMultilevel"/>
    <w:tmpl w:val="5D40D64A"/>
    <w:lvl w:ilvl="0" w:tplc="09E85A2A">
      <w:start w:val="199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624C7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2A18B8"/>
    <w:multiLevelType w:val="multilevel"/>
    <w:tmpl w:val="723AA636"/>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A87570"/>
    <w:multiLevelType w:val="multilevel"/>
    <w:tmpl w:val="29642DA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6FA5D2D"/>
    <w:multiLevelType w:val="multilevel"/>
    <w:tmpl w:val="9E2A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1339B"/>
    <w:multiLevelType w:val="hybridMultilevel"/>
    <w:tmpl w:val="F7EA4E7E"/>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3AD00E3E"/>
    <w:multiLevelType w:val="hybridMultilevel"/>
    <w:tmpl w:val="B5C26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63"/>
    <w:multiLevelType w:val="hybridMultilevel"/>
    <w:tmpl w:val="E8F8F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8E6896"/>
    <w:multiLevelType w:val="hybridMultilevel"/>
    <w:tmpl w:val="04C2E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3A731D"/>
    <w:multiLevelType w:val="hybridMultilevel"/>
    <w:tmpl w:val="71B802E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A097FB1"/>
    <w:multiLevelType w:val="hybridMultilevel"/>
    <w:tmpl w:val="581E11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A1B2DDE"/>
    <w:multiLevelType w:val="multilevel"/>
    <w:tmpl w:val="043249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BE54698"/>
    <w:multiLevelType w:val="multilevel"/>
    <w:tmpl w:val="BE44C13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3FA7384"/>
    <w:multiLevelType w:val="hybridMultilevel"/>
    <w:tmpl w:val="885EE940"/>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4ED5F96"/>
    <w:multiLevelType w:val="hybridMultilevel"/>
    <w:tmpl w:val="1FF0A5F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722794F"/>
    <w:multiLevelType w:val="hybridMultilevel"/>
    <w:tmpl w:val="ADD0903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60AD1446"/>
    <w:multiLevelType w:val="hybridMultilevel"/>
    <w:tmpl w:val="8DB4B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BB5635"/>
    <w:multiLevelType w:val="hybridMultilevel"/>
    <w:tmpl w:val="C8A623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5B35EBF"/>
    <w:multiLevelType w:val="hybridMultilevel"/>
    <w:tmpl w:val="80E43D2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62C7FEC"/>
    <w:multiLevelType w:val="hybridMultilevel"/>
    <w:tmpl w:val="AAE493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6D896EE9"/>
    <w:multiLevelType w:val="hybridMultilevel"/>
    <w:tmpl w:val="146CFA7C"/>
    <w:lvl w:ilvl="0" w:tplc="7BC82D1C">
      <w:start w:val="1"/>
      <w:numFmt w:val="decimal"/>
      <w:lvlText w:val="%1."/>
      <w:lvlJc w:val="left"/>
      <w:pPr>
        <w:ind w:left="360" w:hanging="360"/>
      </w:pPr>
      <w:rPr>
        <w:rFonts w:hint="default"/>
        <w:color w:val="000000"/>
      </w:rPr>
    </w:lvl>
    <w:lvl w:ilvl="1" w:tplc="041F0019" w:tentative="1">
      <w:start w:val="1"/>
      <w:numFmt w:val="lowerLetter"/>
      <w:lvlText w:val="%2."/>
      <w:lvlJc w:val="left"/>
      <w:pPr>
        <w:ind w:left="1087" w:hanging="360"/>
      </w:pPr>
    </w:lvl>
    <w:lvl w:ilvl="2" w:tplc="041F001B" w:tentative="1">
      <w:start w:val="1"/>
      <w:numFmt w:val="lowerRoman"/>
      <w:lvlText w:val="%3."/>
      <w:lvlJc w:val="right"/>
      <w:pPr>
        <w:ind w:left="1807" w:hanging="180"/>
      </w:pPr>
    </w:lvl>
    <w:lvl w:ilvl="3" w:tplc="041F000F" w:tentative="1">
      <w:start w:val="1"/>
      <w:numFmt w:val="decimal"/>
      <w:lvlText w:val="%4."/>
      <w:lvlJc w:val="left"/>
      <w:pPr>
        <w:ind w:left="2527" w:hanging="360"/>
      </w:pPr>
    </w:lvl>
    <w:lvl w:ilvl="4" w:tplc="041F0019" w:tentative="1">
      <w:start w:val="1"/>
      <w:numFmt w:val="lowerLetter"/>
      <w:lvlText w:val="%5."/>
      <w:lvlJc w:val="left"/>
      <w:pPr>
        <w:ind w:left="3247" w:hanging="360"/>
      </w:pPr>
    </w:lvl>
    <w:lvl w:ilvl="5" w:tplc="041F001B" w:tentative="1">
      <w:start w:val="1"/>
      <w:numFmt w:val="lowerRoman"/>
      <w:lvlText w:val="%6."/>
      <w:lvlJc w:val="right"/>
      <w:pPr>
        <w:ind w:left="3967" w:hanging="180"/>
      </w:pPr>
    </w:lvl>
    <w:lvl w:ilvl="6" w:tplc="041F000F" w:tentative="1">
      <w:start w:val="1"/>
      <w:numFmt w:val="decimal"/>
      <w:lvlText w:val="%7."/>
      <w:lvlJc w:val="left"/>
      <w:pPr>
        <w:ind w:left="4687" w:hanging="360"/>
      </w:pPr>
    </w:lvl>
    <w:lvl w:ilvl="7" w:tplc="041F0019" w:tentative="1">
      <w:start w:val="1"/>
      <w:numFmt w:val="lowerLetter"/>
      <w:lvlText w:val="%8."/>
      <w:lvlJc w:val="left"/>
      <w:pPr>
        <w:ind w:left="5407" w:hanging="360"/>
      </w:pPr>
    </w:lvl>
    <w:lvl w:ilvl="8" w:tplc="041F001B" w:tentative="1">
      <w:start w:val="1"/>
      <w:numFmt w:val="lowerRoman"/>
      <w:lvlText w:val="%9."/>
      <w:lvlJc w:val="right"/>
      <w:pPr>
        <w:ind w:left="6127" w:hanging="180"/>
      </w:pPr>
    </w:lvl>
  </w:abstractNum>
  <w:abstractNum w:abstractNumId="26" w15:restartNumberingAfterBreak="0">
    <w:nsid w:val="6E3F3A98"/>
    <w:multiLevelType w:val="hybridMultilevel"/>
    <w:tmpl w:val="A6B64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1B25E7"/>
    <w:multiLevelType w:val="hybridMultilevel"/>
    <w:tmpl w:val="30E6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7E1F5E"/>
    <w:multiLevelType w:val="hybridMultilevel"/>
    <w:tmpl w:val="140A1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115444"/>
    <w:multiLevelType w:val="multilevel"/>
    <w:tmpl w:val="FB160BC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87F6E48"/>
    <w:multiLevelType w:val="hybridMultilevel"/>
    <w:tmpl w:val="FBD4A5D0"/>
    <w:lvl w:ilvl="0" w:tplc="800272D0">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CD43604"/>
    <w:multiLevelType w:val="hybridMultilevel"/>
    <w:tmpl w:val="E30E438C"/>
    <w:lvl w:ilvl="0" w:tplc="6DF00B3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E253656"/>
    <w:multiLevelType w:val="hybridMultilevel"/>
    <w:tmpl w:val="00065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2C7CFD"/>
    <w:multiLevelType w:val="hybridMultilevel"/>
    <w:tmpl w:val="53F2F51E"/>
    <w:lvl w:ilvl="0" w:tplc="274632C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F4B3B75"/>
    <w:multiLevelType w:val="hybridMultilevel"/>
    <w:tmpl w:val="83640F7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FE11FA9"/>
    <w:multiLevelType w:val="hybridMultilevel"/>
    <w:tmpl w:val="35881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17"/>
  </w:num>
  <w:num w:numId="4">
    <w:abstractNumId w:val="6"/>
  </w:num>
  <w:num w:numId="5">
    <w:abstractNumId w:val="25"/>
  </w:num>
  <w:num w:numId="6">
    <w:abstractNumId w:val="29"/>
  </w:num>
  <w:num w:numId="7">
    <w:abstractNumId w:val="10"/>
  </w:num>
  <w:num w:numId="8">
    <w:abstractNumId w:val="7"/>
  </w:num>
  <w:num w:numId="9">
    <w:abstractNumId w:val="30"/>
  </w:num>
  <w:num w:numId="10">
    <w:abstractNumId w:val="20"/>
  </w:num>
  <w:num w:numId="11">
    <w:abstractNumId w:val="31"/>
  </w:num>
  <w:num w:numId="12">
    <w:abstractNumId w:val="8"/>
  </w:num>
  <w:num w:numId="13">
    <w:abstractNumId w:val="18"/>
  </w:num>
  <w:num w:numId="14">
    <w:abstractNumId w:val="24"/>
  </w:num>
  <w:num w:numId="15">
    <w:abstractNumId w:val="0"/>
  </w:num>
  <w:num w:numId="16">
    <w:abstractNumId w:val="22"/>
  </w:num>
  <w:num w:numId="17">
    <w:abstractNumId w:val="33"/>
  </w:num>
  <w:num w:numId="18">
    <w:abstractNumId w:val="15"/>
  </w:num>
  <w:num w:numId="19">
    <w:abstractNumId w:val="34"/>
  </w:num>
  <w:num w:numId="20">
    <w:abstractNumId w:val="19"/>
  </w:num>
  <w:num w:numId="21">
    <w:abstractNumId w:val="3"/>
  </w:num>
  <w:num w:numId="22">
    <w:abstractNumId w:val="23"/>
  </w:num>
  <w:num w:numId="23">
    <w:abstractNumId w:val="14"/>
  </w:num>
  <w:num w:numId="24">
    <w:abstractNumId w:val="2"/>
  </w:num>
  <w:num w:numId="25">
    <w:abstractNumId w:val="16"/>
  </w:num>
  <w:num w:numId="26">
    <w:abstractNumId w:val="32"/>
  </w:num>
  <w:num w:numId="27">
    <w:abstractNumId w:val="26"/>
  </w:num>
  <w:num w:numId="28">
    <w:abstractNumId w:val="21"/>
  </w:num>
  <w:num w:numId="29">
    <w:abstractNumId w:val="1"/>
  </w:num>
  <w:num w:numId="30">
    <w:abstractNumId w:val="12"/>
  </w:num>
  <w:num w:numId="31">
    <w:abstractNumId w:val="27"/>
  </w:num>
  <w:num w:numId="32">
    <w:abstractNumId w:val="4"/>
  </w:num>
  <w:num w:numId="33">
    <w:abstractNumId w:val="28"/>
  </w:num>
  <w:num w:numId="34">
    <w:abstractNumId w:val="35"/>
  </w:num>
  <w:num w:numId="35">
    <w:abstractNumId w:val="13"/>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17E"/>
    <w:rsid w:val="004B34C4"/>
    <w:rsid w:val="00523674"/>
    <w:rsid w:val="009B15FD"/>
    <w:rsid w:val="00BC4204"/>
    <w:rsid w:val="00BF6CB0"/>
    <w:rsid w:val="00F111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A61E10-8B5F-4960-A0B8-E2C589078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17E"/>
  </w:style>
  <w:style w:type="paragraph" w:styleId="Balk1">
    <w:name w:val="heading 1"/>
    <w:basedOn w:val="Normal"/>
    <w:next w:val="Normal"/>
    <w:link w:val="Balk1Char"/>
    <w:uiPriority w:val="9"/>
    <w:qFormat/>
    <w:rsid w:val="00F1117E"/>
    <w:pPr>
      <w:keepNext/>
      <w:spacing w:before="240" w:after="60" w:line="276" w:lineRule="auto"/>
      <w:outlineLvl w:val="0"/>
    </w:pPr>
    <w:rPr>
      <w:rFonts w:ascii="Cambria" w:eastAsia="Times New Roman" w:hAnsi="Cambria" w:cs="Times New Roman"/>
      <w:b/>
      <w:bCs/>
      <w:kern w:val="32"/>
      <w:sz w:val="32"/>
      <w:szCs w:val="32"/>
    </w:rPr>
  </w:style>
  <w:style w:type="paragraph" w:styleId="Balk2">
    <w:name w:val="heading 2"/>
    <w:basedOn w:val="Normal"/>
    <w:next w:val="Normal"/>
    <w:link w:val="Balk2Char"/>
    <w:uiPriority w:val="9"/>
    <w:unhideWhenUsed/>
    <w:qFormat/>
    <w:rsid w:val="00F1117E"/>
    <w:pPr>
      <w:keepNext/>
      <w:keepLines/>
      <w:spacing w:before="40" w:after="0"/>
      <w:outlineLvl w:val="1"/>
    </w:pPr>
    <w:rPr>
      <w:rFonts w:ascii="Cambria" w:eastAsia="Times New Roman" w:hAnsi="Cambria" w:cs="Times New Roman"/>
      <w:color w:val="365F9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1117E"/>
    <w:rPr>
      <w:rFonts w:ascii="Cambria" w:eastAsia="Times New Roman" w:hAnsi="Cambria" w:cs="Times New Roman"/>
      <w:b/>
      <w:bCs/>
      <w:kern w:val="32"/>
      <w:sz w:val="32"/>
      <w:szCs w:val="32"/>
    </w:rPr>
  </w:style>
  <w:style w:type="character" w:customStyle="1" w:styleId="Balk2Char">
    <w:name w:val="Başlık 2 Char"/>
    <w:basedOn w:val="VarsaylanParagrafYazTipi"/>
    <w:link w:val="Balk2"/>
    <w:uiPriority w:val="9"/>
    <w:rsid w:val="00F1117E"/>
    <w:rPr>
      <w:rFonts w:ascii="Cambria" w:eastAsia="Times New Roman" w:hAnsi="Cambria" w:cs="Times New Roman"/>
      <w:color w:val="365F91"/>
      <w:sz w:val="26"/>
      <w:szCs w:val="26"/>
    </w:rPr>
  </w:style>
  <w:style w:type="character" w:styleId="Kpr">
    <w:name w:val="Hyperlink"/>
    <w:basedOn w:val="VarsaylanParagrafYazTipi"/>
    <w:uiPriority w:val="99"/>
    <w:unhideWhenUsed/>
    <w:rsid w:val="00F1117E"/>
    <w:rPr>
      <w:color w:val="0563C1" w:themeColor="hyperlink"/>
      <w:u w:val="single"/>
    </w:rPr>
  </w:style>
  <w:style w:type="paragraph" w:styleId="ListeParagraf">
    <w:name w:val="List Paragraph"/>
    <w:basedOn w:val="Normal"/>
    <w:uiPriority w:val="34"/>
    <w:qFormat/>
    <w:rsid w:val="00F1117E"/>
    <w:pPr>
      <w:spacing w:after="200" w:line="276" w:lineRule="auto"/>
      <w:ind w:left="720"/>
      <w:contextualSpacing/>
    </w:pPr>
  </w:style>
  <w:style w:type="table" w:styleId="TabloKlavuzu">
    <w:name w:val="Table Grid"/>
    <w:basedOn w:val="NormalTablo"/>
    <w:uiPriority w:val="59"/>
    <w:rsid w:val="00F11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F1117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1117E"/>
    <w:rPr>
      <w:rFonts w:ascii="Segoe UI" w:hAnsi="Segoe UI" w:cs="Segoe UI"/>
      <w:sz w:val="18"/>
      <w:szCs w:val="18"/>
    </w:rPr>
  </w:style>
  <w:style w:type="paragraph" w:customStyle="1" w:styleId="Default">
    <w:name w:val="Default"/>
    <w:rsid w:val="00F1117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F1117E"/>
    <w:pPr>
      <w:spacing w:before="100" w:beforeAutospacing="1" w:after="100" w:afterAutospacing="1" w:line="240" w:lineRule="auto"/>
    </w:pPr>
    <w:rPr>
      <w:rFonts w:ascii="Times New Roman" w:eastAsia="Batang" w:hAnsi="Times New Roman" w:cs="Times New Roman"/>
      <w:sz w:val="24"/>
      <w:szCs w:val="24"/>
      <w:lang w:eastAsia="ko-KR"/>
    </w:rPr>
  </w:style>
  <w:style w:type="character" w:styleId="Gl">
    <w:name w:val="Strong"/>
    <w:uiPriority w:val="99"/>
    <w:qFormat/>
    <w:rsid w:val="00F1117E"/>
    <w:rPr>
      <w:rFonts w:cs="Times New Roman"/>
      <w:b/>
      <w:bCs/>
    </w:rPr>
  </w:style>
  <w:style w:type="character" w:styleId="Vurgu">
    <w:name w:val="Emphasis"/>
    <w:uiPriority w:val="20"/>
    <w:qFormat/>
    <w:rsid w:val="00F111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bsitem.gazi.edu.tr/site/mevludekaradag" TargetMode="External"/><Relationship Id="rId13" Type="http://schemas.openxmlformats.org/officeDocument/2006/relationships/hyperlink" Target="http://sbf.gazi.edu.tr/posts/view/title/idari-personel-organizasyon-semasi-10947?siteUri=sbf" TargetMode="External"/><Relationship Id="rId3" Type="http://schemas.openxmlformats.org/officeDocument/2006/relationships/settings" Target="settings.xml"/><Relationship Id="rId7" Type="http://schemas.openxmlformats.org/officeDocument/2006/relationships/hyperlink" Target="http://websitem.gazi.edu.tr/site/aytense" TargetMode="External"/><Relationship Id="rId12" Type="http://schemas.openxmlformats.org/officeDocument/2006/relationships/hyperlink" Target="http://websitem.gazi.edu.tr/site/dyildiri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ebsitem.gazi.edu.tr/site/ugorgulu" TargetMode="External"/><Relationship Id="rId11" Type="http://schemas.openxmlformats.org/officeDocument/2006/relationships/hyperlink" Target="http://websitem.gazi.edu.tr/site/ebrutoruner" TargetMode="External"/><Relationship Id="rId5" Type="http://schemas.openxmlformats.org/officeDocument/2006/relationships/hyperlink" Target="http://websitem.gazi.edu.tr/site/nurcany" TargetMode="External"/><Relationship Id="rId15" Type="http://schemas.openxmlformats.org/officeDocument/2006/relationships/theme" Target="theme/theme1.xml"/><Relationship Id="rId10" Type="http://schemas.openxmlformats.org/officeDocument/2006/relationships/hyperlink" Target="http://websitem.gazi.edu.tr/site/nbilgili" TargetMode="External"/><Relationship Id="rId4" Type="http://schemas.openxmlformats.org/officeDocument/2006/relationships/webSettings" Target="webSettings.xml"/><Relationship Id="rId9" Type="http://schemas.openxmlformats.org/officeDocument/2006/relationships/hyperlink" Target="http://www.websitem.gazi.edu.tr/site/ngurhan"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7162</Words>
  <Characters>40827</Characters>
  <Application>Microsoft Office Word</Application>
  <DocSecurity>0</DocSecurity>
  <Lines>340</Lines>
  <Paragraphs>95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 Depo</dc:creator>
  <cp:keywords/>
  <dc:description/>
  <cp:lastModifiedBy>Gazi Depo</cp:lastModifiedBy>
  <cp:revision>1</cp:revision>
  <dcterms:created xsi:type="dcterms:W3CDTF">2017-10-13T11:41:00Z</dcterms:created>
  <dcterms:modified xsi:type="dcterms:W3CDTF">2017-10-13T11:42:00Z</dcterms:modified>
</cp:coreProperties>
</file>