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Omuz Akademi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 xml:space="preserve">OMUZ ARTROSKOPİSİ VE ARTROPLASTİSİ </w:t>
      </w:r>
    </w:p>
    <w:p w:rsidR="00245A49" w:rsidRPr="00435118" w:rsidRDefault="00435118" w:rsidP="004351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KADAVRA UYGULAMALARI KURSU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05-06 Mayıs 2017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Gazi Üniversitesi Tıp Fakültesi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Dekanlık Binası 6. Kat Beşevler, Ankara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5 Mayıs 2017, Cuma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08.00-08.30 Kayıt ve Açılış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OMUZ ARTROSKOPİSİ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08.30-08.50 Artroskopik Omuz Anatomisi ve Portaller Dr. Baran Sarıkaya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08.50-09.05 Subakromial Dekompresyon Dr. Mehmet Çetinkaya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09.05-09.30 Rotator Manşet Yırtıkları Dr. Ulunay Kanatlı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09.30-09.45 Tartışma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09.45-10.15 Vaka Tartışmaları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10.15-10.30 Kahve Arası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10.30-10.50 Anterior İnstabilite Dr. Ahmet Kulduk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10.50-11.10 Posterior ve Çok Yönlü İnstabilite Dr. Ahmet Yıldırım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11.10-11.25 SLAP Lezyonları Dr. Orkun Gül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11.25-11.40 Tartışma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11.40-12.00 Vaka Tartışmaları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12.00-12.20 Nöropatik Ağrı- Akılcı ilaç Kullanımı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12.20-13.30 Yemek Arası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OMUZ ARTROPLASTİSİ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13.30-13.50 Omuz Anatomisi Dr. Rabet Gözil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13.50-14.10 Omuz Artroplasti Seçenekleri Dr. Mahmut Uğurlu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14.10-14.30 Total Anatomik Omuz Protezi Dr. Mustafa Özer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14.30-14.45 Tartışma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14.45-15.00 Kahve Arası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15.00-15.20 Total Revers Omuz Protezi Dr. M. Baybars Ataoğlu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15.20-15.40 Kırıklarda Omuz Protezi Dr. Ulunay Kanatlı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15.40-16.00 Revizyon Omuz Protezi Dr. Burak Yağmur Öztürk</w:t>
      </w:r>
    </w:p>
    <w:p w:rsid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16.00-16.20 Tartışma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35118">
        <w:rPr>
          <w:rFonts w:ascii="Times New Roman" w:hAnsi="Times New Roman" w:cs="Times New Roman"/>
          <w:b/>
          <w:sz w:val="24"/>
          <w:szCs w:val="24"/>
        </w:rPr>
        <w:t>6 Mayıs 2017, Cumartesi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I. ARTROSKOPİ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08.00-08.30 Portaller (Taze Kadavra)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08.00-08.30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08.30-09.00 Portaller (Taze Kadavra)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08.30-09.00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09.00-09.40 Labrum Tamiri (Taze Kadavra)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09.00-09.40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09.40-10.20 Labrum Tamiri (Taze Kadavra)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09.40-10.20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10.20-10.40 Kahve Arası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10.40-11.20 Rotator Manşet Tamiri (Taze Kadavra)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10.40-11.20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11.20-12.00 Rotator Manşet Tamiri (Taze Kadavra)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11.20-12.00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12.00-13.00 Yemek Arası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II.ARTROPLASTİ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13.00-13.30 Anatomi Diseksiyonu Dr. Rabet Gözil/ Dr. Ulunay Kanatlı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13.30-14.30 Kadavra Deltopektoral Yaklaşım /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14.30-14.45 Kahve Arası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14.45-15.45 Kadavra Anatomik / Maket</w:t>
      </w:r>
    </w:p>
    <w:p w:rsidR="00435118" w:rsidRP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15.45-16.00 Kahve Arası</w:t>
      </w:r>
    </w:p>
    <w:p w:rsidR="00435118" w:rsidRDefault="00435118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5118">
        <w:rPr>
          <w:rFonts w:ascii="Times New Roman" w:hAnsi="Times New Roman" w:cs="Times New Roman"/>
          <w:sz w:val="24"/>
          <w:szCs w:val="24"/>
        </w:rPr>
        <w:t>16.00-17.00 Kadavra Revers / Maket</w:t>
      </w:r>
    </w:p>
    <w:p w:rsidR="00D97595" w:rsidRDefault="00D97595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5F">
        <w:rPr>
          <w:rFonts w:ascii="Times New Roman" w:hAnsi="Times New Roman" w:cs="Times New Roman"/>
          <w:sz w:val="24"/>
          <w:szCs w:val="24"/>
        </w:rPr>
        <w:t xml:space="preserve">Başvuru: </w:t>
      </w:r>
    </w:p>
    <w:p w:rsidR="00BA5D5F" w:rsidRP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5F">
        <w:rPr>
          <w:rFonts w:ascii="Times New Roman" w:hAnsi="Times New Roman" w:cs="Times New Roman"/>
          <w:sz w:val="24"/>
          <w:szCs w:val="24"/>
        </w:rPr>
        <w:t>Katılımcı Sayısı: 3</w:t>
      </w:r>
      <w:r w:rsidRPr="00BA5D5F">
        <w:rPr>
          <w:rFonts w:ascii="Times New Roman" w:hAnsi="Times New Roman" w:cs="Times New Roman"/>
          <w:sz w:val="24"/>
          <w:szCs w:val="24"/>
        </w:rPr>
        <w:t xml:space="preserve">0 </w:t>
      </w:r>
    </w:p>
    <w:p w:rsidR="00BA5D5F" w:rsidRP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5F">
        <w:rPr>
          <w:rFonts w:ascii="Times New Roman" w:hAnsi="Times New Roman" w:cs="Times New Roman"/>
          <w:sz w:val="24"/>
          <w:szCs w:val="24"/>
        </w:rPr>
        <w:t xml:space="preserve">Kursiyer Kurs Ücreti: </w:t>
      </w:r>
      <w:r>
        <w:rPr>
          <w:rFonts w:ascii="Times New Roman" w:hAnsi="Times New Roman" w:cs="Times New Roman"/>
          <w:sz w:val="24"/>
          <w:szCs w:val="24"/>
        </w:rPr>
        <w:t>750 TL</w:t>
      </w:r>
      <w:r w:rsidRPr="00BA5D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5F">
        <w:rPr>
          <w:rFonts w:ascii="Times New Roman" w:hAnsi="Times New Roman" w:cs="Times New Roman"/>
          <w:sz w:val="24"/>
          <w:szCs w:val="24"/>
        </w:rPr>
        <w:t xml:space="preserve">ulunayk@hotmail.com </w:t>
      </w:r>
    </w:p>
    <w:p w:rsidR="00D97595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5F">
        <w:rPr>
          <w:rFonts w:ascii="Times New Roman" w:hAnsi="Times New Roman" w:cs="Times New Roman"/>
          <w:sz w:val="24"/>
          <w:szCs w:val="24"/>
        </w:rPr>
        <w:t>Uygulamalı Kurs Ücreti : 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5D5F">
        <w:rPr>
          <w:rFonts w:ascii="Times New Roman" w:hAnsi="Times New Roman" w:cs="Times New Roman"/>
          <w:sz w:val="24"/>
          <w:szCs w:val="24"/>
        </w:rPr>
        <w:t>800 TL</w:t>
      </w: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ARBETA Turizm ve Organizasyon A.Ş.</w:t>
      </w: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A5D5F">
        <w:rPr>
          <w:rFonts w:ascii="Times New Roman" w:hAnsi="Times New Roman" w:cs="Times New Roman"/>
          <w:sz w:val="24"/>
          <w:szCs w:val="24"/>
        </w:rPr>
        <w:t>Nispetiye Cad. No: 55 D: 2 Etiler,İstanbul-Turkey</w:t>
      </w: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Telefon: 0212 351 65 35 – 0531 161 14 88</w:t>
      </w: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4" w:history="1">
        <w:r w:rsidRPr="00787DA7">
          <w:rPr>
            <w:rStyle w:val="Hyperlink"/>
            <w:rFonts w:ascii="Times New Roman" w:hAnsi="Times New Roman" w:cs="Times New Roman"/>
            <w:sz w:val="24"/>
            <w:szCs w:val="24"/>
          </w:rPr>
          <w:t>alican@arbeta.com.tr</w:t>
        </w:r>
      </w:hyperlink>
    </w:p>
    <w:p w:rsidR="00BA5D5F" w:rsidRPr="00BA5D5F" w:rsidRDefault="00BA5D5F" w:rsidP="00BA5D5F">
      <w:pPr>
        <w:pStyle w:val="color-light"/>
        <w:spacing w:before="0" w:beforeAutospacing="0" w:after="375" w:afterAutospacing="0" w:line="375" w:lineRule="atLeast"/>
        <w:rPr>
          <w:rFonts w:eastAsiaTheme="minorHAnsi"/>
          <w:lang w:eastAsia="en-US"/>
        </w:rPr>
      </w:pPr>
    </w:p>
    <w:p w:rsidR="00BA5D5F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5D5F" w:rsidRPr="00435118" w:rsidRDefault="00BA5D5F" w:rsidP="004351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A5D5F" w:rsidRPr="004351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1C4"/>
    <w:rsid w:val="00245A49"/>
    <w:rsid w:val="002F6F60"/>
    <w:rsid w:val="00435118"/>
    <w:rsid w:val="00BA5D5F"/>
    <w:rsid w:val="00D321C4"/>
    <w:rsid w:val="00D9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2163E-2096-4B01-8845-4627BB0DE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-light">
    <w:name w:val="color-light"/>
    <w:basedOn w:val="Normal"/>
    <w:rsid w:val="00BA5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unhideWhenUsed/>
    <w:rsid w:val="00BA5D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6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lican@arbeta.com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Fulya ATLI</dc:creator>
  <cp:keywords/>
  <dc:description/>
  <cp:lastModifiedBy>Fulya ATLI</cp:lastModifiedBy>
  <cp:revision>4</cp:revision>
  <dcterms:created xsi:type="dcterms:W3CDTF">2017-04-11T05:34:00Z</dcterms:created>
  <dcterms:modified xsi:type="dcterms:W3CDTF">2017-04-11T05:38:00Z</dcterms:modified>
</cp:coreProperties>
</file>