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B0B" w:rsidRDefault="00646B0B" w:rsidP="00646B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46B0B" w:rsidRDefault="00646B0B" w:rsidP="00646B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G.Ü. Gazi Eğitim Fakültesi Görme Engellilerin Eğitimi ABD.</w:t>
      </w:r>
    </w:p>
    <w:p w:rsidR="00646B0B" w:rsidRDefault="00646B0B" w:rsidP="00646B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2014-2015 Eğitim Öğretim Yılı 2. Yarıyılı</w:t>
      </w:r>
    </w:p>
    <w:p w:rsidR="00646B0B" w:rsidRDefault="00646B0B" w:rsidP="00646B0B">
      <w:pPr>
        <w:ind w:left="283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Yüksek Lisans Ders Programı</w:t>
      </w:r>
    </w:p>
    <w:p w:rsidR="00646B0B" w:rsidRDefault="00646B0B" w:rsidP="00646B0B">
      <w:pPr>
        <w:ind w:left="2832"/>
      </w:pPr>
    </w:p>
    <w:tbl>
      <w:tblPr>
        <w:tblStyle w:val="TabloKlavuzu"/>
        <w:tblpPr w:leftFromText="141" w:rightFromText="141" w:vertAnchor="page" w:horzAnchor="margin" w:tblpY="4396"/>
        <w:tblW w:w="9464" w:type="dxa"/>
        <w:tblInd w:w="0" w:type="dxa"/>
        <w:tblLook w:val="04A0" w:firstRow="1" w:lastRow="0" w:firstColumn="1" w:lastColumn="0" w:noHBand="0" w:noVBand="1"/>
      </w:tblPr>
      <w:tblGrid>
        <w:gridCol w:w="1951"/>
        <w:gridCol w:w="3544"/>
        <w:gridCol w:w="3969"/>
      </w:tblGrid>
      <w:tr w:rsidR="00646B0B" w:rsidTr="00646B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</w:tr>
      <w:tr w:rsidR="00646B0B" w:rsidTr="00646B0B">
        <w:trPr>
          <w:trHeight w:val="85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-16:20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1830007- Özel Eğitimde İleri İstatistiksel Yöntemler-2  </w:t>
            </w:r>
          </w:p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Doç. Dr. Meral EBEGİL 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46B0B" w:rsidTr="00646B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-16:20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1830222 - </w:t>
            </w:r>
            <w:hyperlink r:id="rId4" w:history="1">
              <w:r>
                <w:rPr>
                  <w:rStyle w:val="Kpr"/>
                  <w:rFonts w:ascii="Times New Roman" w:eastAsia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  <w:lang w:eastAsia="tr-TR"/>
                </w:rPr>
                <w:t xml:space="preserve">Görme ve Ek Engelli Öğrenciler İçin Öğrenim </w:t>
              </w:r>
              <w:proofErr w:type="spellStart"/>
              <w:r>
                <w:rPr>
                  <w:rStyle w:val="Kpr"/>
                  <w:rFonts w:ascii="Times New Roman" w:eastAsia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  <w:lang w:eastAsia="tr-TR"/>
                </w:rPr>
                <w:t>Desenlenmesi</w:t>
              </w:r>
              <w:proofErr w:type="spellEnd"/>
            </w:hyperlink>
          </w:p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Pınar ŞAFAK</w:t>
            </w:r>
          </w:p>
        </w:tc>
      </w:tr>
      <w:tr w:rsidR="00646B0B" w:rsidTr="00646B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-19:20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1830217 - Yönelim ve Bağımsız Hareket Becerileri</w:t>
            </w:r>
          </w:p>
          <w:p w:rsidR="00646B0B" w:rsidRDefault="00646B0B" w:rsidP="00646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Yrd. Doç. Dr. Banu ALTUNAY ARSLANTEKİN </w:t>
            </w:r>
          </w:p>
        </w:tc>
      </w:tr>
    </w:tbl>
    <w:p w:rsidR="00594679" w:rsidRDefault="00594679"/>
    <w:sectPr w:rsidR="00594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72"/>
    <w:rsid w:val="00594679"/>
    <w:rsid w:val="00646B0B"/>
    <w:rsid w:val="007C1DF0"/>
    <w:rsid w:val="0081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6EE8B-08D2-4896-8453-2608449B2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B0B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46B0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646B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6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bp.gazi.edu.tr/htmlProgramHakkinda.php?baslik=1&amp;dr=0&amp;lang=0&amp;ac=16&amp;FK=81&amp;BK=83&amp;ders_kodu=18100545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asuman kaya</dc:creator>
  <cp:keywords/>
  <dc:description/>
  <cp:lastModifiedBy>asuman kaya</cp:lastModifiedBy>
  <cp:revision>2</cp:revision>
  <dcterms:created xsi:type="dcterms:W3CDTF">2015-02-09T14:21:00Z</dcterms:created>
  <dcterms:modified xsi:type="dcterms:W3CDTF">2015-02-09T14:21:00Z</dcterms:modified>
</cp:coreProperties>
</file>