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103" w:rsidRPr="007D4ACD" w:rsidRDefault="00672060" w:rsidP="00371103">
      <w:pPr>
        <w:tabs>
          <w:tab w:val="left" w:pos="360"/>
        </w:tabs>
        <w:spacing w:after="160" w:line="259" w:lineRule="auto"/>
        <w:rPr>
          <w:b/>
          <w:sz w:val="20"/>
          <w:szCs w:val="20"/>
        </w:rPr>
      </w:pPr>
      <w:r w:rsidRPr="007D4ACD">
        <w:rPr>
          <w:b/>
          <w:sz w:val="20"/>
          <w:szCs w:val="20"/>
        </w:rPr>
        <w:t xml:space="preserve"> </w:t>
      </w:r>
    </w:p>
    <w:tbl>
      <w:tblPr>
        <w:tblpPr w:leftFromText="142" w:rightFromText="142" w:vertAnchor="text" w:horzAnchor="margin" w:tblpXSpec="center" w:tblpY="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3"/>
        <w:gridCol w:w="5543"/>
      </w:tblGrid>
      <w:tr w:rsidR="00371103" w:rsidRPr="007D4ACD" w:rsidTr="00FD744E">
        <w:trPr>
          <w:trHeight w:val="315"/>
        </w:trPr>
        <w:tc>
          <w:tcPr>
            <w:tcW w:w="9776" w:type="dxa"/>
            <w:gridSpan w:val="2"/>
            <w:shd w:val="clear" w:color="auto" w:fill="DEEAF6"/>
            <w:vAlign w:val="center"/>
            <w:hideMark/>
          </w:tcPr>
          <w:p w:rsidR="00371103" w:rsidRPr="007D4ACD" w:rsidRDefault="00054060" w:rsidP="005353CB">
            <w:pPr>
              <w:jc w:val="center"/>
              <w:rPr>
                <w:b/>
                <w:bCs/>
                <w:color w:val="000000"/>
                <w:sz w:val="20"/>
                <w:szCs w:val="20"/>
                <w:lang w:val="en-GB"/>
              </w:rPr>
            </w:pPr>
            <w:r w:rsidRPr="007D4ACD">
              <w:rPr>
                <w:b/>
                <w:bCs/>
                <w:color w:val="000000"/>
                <w:sz w:val="20"/>
                <w:szCs w:val="20"/>
                <w:lang w:val="en-GB"/>
              </w:rPr>
              <w:t>Course Description Form</w:t>
            </w:r>
          </w:p>
        </w:tc>
      </w:tr>
      <w:tr w:rsidR="00371103" w:rsidRPr="007D4ACD" w:rsidTr="00FD744E">
        <w:trPr>
          <w:trHeight w:val="480"/>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Course Code and Name</w:t>
            </w:r>
          </w:p>
        </w:tc>
        <w:tc>
          <w:tcPr>
            <w:tcW w:w="5543" w:type="dxa"/>
            <w:shd w:val="clear" w:color="auto" w:fill="auto"/>
            <w:noWrap/>
            <w:vAlign w:val="center"/>
            <w:hideMark/>
          </w:tcPr>
          <w:p w:rsidR="00371103" w:rsidRPr="007542B3" w:rsidRDefault="00B5446E" w:rsidP="00FD744E">
            <w:pPr>
              <w:rPr>
                <w:sz w:val="20"/>
                <w:szCs w:val="20"/>
                <w:lang w:val="en-GB"/>
              </w:rPr>
            </w:pPr>
            <w:r w:rsidRPr="007542B3">
              <w:rPr>
                <w:sz w:val="20"/>
                <w:szCs w:val="20"/>
                <w:lang w:val="en-GB"/>
              </w:rPr>
              <w:t>E</w:t>
            </w:r>
            <w:r w:rsidR="00A47C20" w:rsidRPr="007542B3">
              <w:rPr>
                <w:sz w:val="20"/>
                <w:szCs w:val="20"/>
                <w:lang w:val="en-GB"/>
              </w:rPr>
              <w:t xml:space="preserve">NG </w:t>
            </w:r>
            <w:r w:rsidR="00FD744E" w:rsidRPr="007542B3">
              <w:rPr>
                <w:sz w:val="20"/>
                <w:szCs w:val="20"/>
                <w:lang w:val="en-GB"/>
              </w:rPr>
              <w:t>304</w:t>
            </w:r>
            <w:r w:rsidR="00AE51F1" w:rsidRPr="007542B3">
              <w:rPr>
                <w:sz w:val="20"/>
                <w:szCs w:val="20"/>
                <w:lang w:val="en-GB"/>
              </w:rPr>
              <w:t xml:space="preserve"> ENGLISH</w:t>
            </w:r>
            <w:r w:rsidR="007542B3">
              <w:rPr>
                <w:sz w:val="20"/>
                <w:szCs w:val="20"/>
                <w:lang w:val="en-GB"/>
              </w:rPr>
              <w:t xml:space="preserve"> </w:t>
            </w:r>
          </w:p>
        </w:tc>
      </w:tr>
      <w:tr w:rsidR="00371103" w:rsidRPr="007D4ACD" w:rsidTr="00FD744E">
        <w:trPr>
          <w:trHeight w:val="480"/>
        </w:trPr>
        <w:tc>
          <w:tcPr>
            <w:tcW w:w="4233" w:type="dxa"/>
            <w:shd w:val="clear" w:color="auto" w:fill="DEEAF6"/>
            <w:noWrap/>
            <w:vAlign w:val="center"/>
          </w:tcPr>
          <w:p w:rsidR="00371103" w:rsidRPr="006C6FFA" w:rsidRDefault="00051C84" w:rsidP="005353CB">
            <w:pPr>
              <w:rPr>
                <w:b/>
                <w:bCs/>
                <w:color w:val="000000"/>
                <w:sz w:val="20"/>
                <w:szCs w:val="20"/>
                <w:lang w:val="en-GB"/>
              </w:rPr>
            </w:pPr>
            <w:r w:rsidRPr="006C6FFA">
              <w:rPr>
                <w:b/>
                <w:bCs/>
                <w:color w:val="000000"/>
                <w:sz w:val="20"/>
                <w:szCs w:val="20"/>
                <w:lang w:val="en-GB"/>
              </w:rPr>
              <w:t>Course Semester</w:t>
            </w:r>
          </w:p>
        </w:tc>
        <w:tc>
          <w:tcPr>
            <w:tcW w:w="5543" w:type="dxa"/>
            <w:shd w:val="clear" w:color="auto" w:fill="auto"/>
            <w:noWrap/>
            <w:vAlign w:val="center"/>
          </w:tcPr>
          <w:p w:rsidR="00371103" w:rsidRPr="006C6FFA" w:rsidRDefault="00A47C20" w:rsidP="0060686A">
            <w:pPr>
              <w:rPr>
                <w:sz w:val="20"/>
                <w:szCs w:val="20"/>
                <w:lang w:val="en-GB"/>
              </w:rPr>
            </w:pPr>
            <w:r w:rsidRPr="006C6FFA">
              <w:rPr>
                <w:sz w:val="20"/>
                <w:szCs w:val="20"/>
                <w:lang w:val="en-GB"/>
              </w:rPr>
              <w:t>I</w:t>
            </w:r>
            <w:r w:rsidR="00D33DF8">
              <w:rPr>
                <w:sz w:val="20"/>
                <w:szCs w:val="20"/>
                <w:lang w:val="en-GB"/>
              </w:rPr>
              <w:t>I</w:t>
            </w:r>
          </w:p>
        </w:tc>
      </w:tr>
      <w:tr w:rsidR="00371103" w:rsidRPr="007D4ACD" w:rsidTr="00FD744E">
        <w:trPr>
          <w:trHeight w:val="825"/>
        </w:trPr>
        <w:tc>
          <w:tcPr>
            <w:tcW w:w="4233" w:type="dxa"/>
            <w:shd w:val="clear" w:color="auto" w:fill="DEEAF6"/>
            <w:noWrap/>
            <w:vAlign w:val="center"/>
            <w:hideMark/>
          </w:tcPr>
          <w:p w:rsidR="00371103" w:rsidRPr="007D4ACD" w:rsidRDefault="00A66AC4" w:rsidP="005353CB">
            <w:pPr>
              <w:rPr>
                <w:b/>
                <w:bCs/>
                <w:color w:val="000000"/>
                <w:sz w:val="20"/>
                <w:szCs w:val="20"/>
                <w:lang w:val="en-GB"/>
              </w:rPr>
            </w:pPr>
            <w:r w:rsidRPr="007D4ACD">
              <w:rPr>
                <w:b/>
                <w:bCs/>
                <w:color w:val="000000"/>
                <w:sz w:val="20"/>
                <w:szCs w:val="20"/>
                <w:lang w:val="en-GB"/>
              </w:rPr>
              <w:t>Catalogue</w:t>
            </w:r>
            <w:r w:rsidR="00051C84" w:rsidRPr="007D4ACD">
              <w:rPr>
                <w:b/>
                <w:bCs/>
                <w:color w:val="000000"/>
                <w:sz w:val="20"/>
                <w:szCs w:val="20"/>
                <w:lang w:val="en-GB"/>
              </w:rPr>
              <w:t xml:space="preserve"> Data of the Course ( Course Content)</w:t>
            </w:r>
          </w:p>
        </w:tc>
        <w:tc>
          <w:tcPr>
            <w:tcW w:w="5543" w:type="dxa"/>
            <w:shd w:val="clear" w:color="auto" w:fill="auto"/>
            <w:noWrap/>
            <w:vAlign w:val="center"/>
            <w:hideMark/>
          </w:tcPr>
          <w:p w:rsidR="00371103" w:rsidRPr="007D4ACD" w:rsidRDefault="007542B3" w:rsidP="00FD744E">
            <w:pPr>
              <w:rPr>
                <w:sz w:val="20"/>
                <w:szCs w:val="20"/>
                <w:lang w:val="en-GB"/>
              </w:rPr>
            </w:pPr>
            <w:r w:rsidRPr="007542B3">
              <w:rPr>
                <w:sz w:val="20"/>
                <w:szCs w:val="20"/>
                <w:lang w:val="en-GB"/>
              </w:rPr>
              <w:t>As a continuation of the course coded ENG 301 offered in the first term, this course comprises of teaching and practice of four main language skills at intermediate level. It also has the characteristics of an introductory course to field of engineering within different scopes.</w:t>
            </w:r>
          </w:p>
        </w:tc>
      </w:tr>
      <w:tr w:rsidR="00371103" w:rsidRPr="007D4ACD" w:rsidTr="00FD744E">
        <w:trPr>
          <w:trHeight w:val="600"/>
        </w:trPr>
        <w:tc>
          <w:tcPr>
            <w:tcW w:w="4233" w:type="dxa"/>
            <w:shd w:val="clear" w:color="auto" w:fill="DEEAF6"/>
            <w:noWrap/>
            <w:vAlign w:val="center"/>
            <w:hideMark/>
          </w:tcPr>
          <w:p w:rsidR="00371103" w:rsidRPr="007D4ACD" w:rsidRDefault="00371103" w:rsidP="005353CB">
            <w:pPr>
              <w:rPr>
                <w:b/>
                <w:bCs/>
                <w:color w:val="000000"/>
                <w:sz w:val="20"/>
                <w:szCs w:val="20"/>
                <w:lang w:val="en-GB"/>
              </w:rPr>
            </w:pPr>
            <w:r w:rsidRPr="007D4ACD">
              <w:rPr>
                <w:b/>
                <w:bCs/>
                <w:color w:val="000000"/>
                <w:sz w:val="20"/>
                <w:szCs w:val="20"/>
                <w:lang w:val="en-GB"/>
              </w:rPr>
              <w:t>Te</w:t>
            </w:r>
            <w:r w:rsidR="00051C84" w:rsidRPr="007D4ACD">
              <w:rPr>
                <w:b/>
                <w:bCs/>
                <w:color w:val="000000"/>
                <w:sz w:val="20"/>
                <w:szCs w:val="20"/>
                <w:lang w:val="en-GB"/>
              </w:rPr>
              <w:t>xtbook of the Course</w:t>
            </w:r>
          </w:p>
        </w:tc>
        <w:tc>
          <w:tcPr>
            <w:tcW w:w="5543" w:type="dxa"/>
            <w:shd w:val="clear" w:color="auto" w:fill="auto"/>
            <w:noWrap/>
            <w:vAlign w:val="center"/>
            <w:hideMark/>
          </w:tcPr>
          <w:p w:rsidR="004E3A39" w:rsidRDefault="004E3A39" w:rsidP="004E3A39">
            <w:pPr>
              <w:rPr>
                <w:sz w:val="20"/>
                <w:szCs w:val="20"/>
                <w:lang w:val="en-GB"/>
              </w:rPr>
            </w:pPr>
            <w:r>
              <w:rPr>
                <w:sz w:val="20"/>
                <w:szCs w:val="20"/>
                <w:lang w:val="en-GB"/>
              </w:rPr>
              <w:t>New Total English Intermediate Student’s Book</w:t>
            </w:r>
          </w:p>
          <w:p w:rsidR="00371103" w:rsidRPr="007D4ACD" w:rsidRDefault="004E3A39" w:rsidP="004E3A39">
            <w:pPr>
              <w:rPr>
                <w:sz w:val="20"/>
                <w:szCs w:val="20"/>
                <w:lang w:val="en-GB"/>
              </w:rPr>
            </w:pPr>
            <w:r>
              <w:rPr>
                <w:sz w:val="20"/>
                <w:szCs w:val="20"/>
                <w:lang w:val="en-GB"/>
              </w:rPr>
              <w:t>Rachael Roberts, Antonia Clare, JJ Wilson</w:t>
            </w:r>
            <w:r w:rsidR="007542B3">
              <w:rPr>
                <w:sz w:val="20"/>
                <w:szCs w:val="20"/>
                <w:lang w:val="en-GB"/>
              </w:rPr>
              <w:t xml:space="preserve"> </w:t>
            </w:r>
          </w:p>
        </w:tc>
      </w:tr>
      <w:tr w:rsidR="00371103" w:rsidRPr="007D4ACD" w:rsidTr="00FD744E">
        <w:trPr>
          <w:trHeight w:val="600"/>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Supplementary Textbooks</w:t>
            </w:r>
          </w:p>
        </w:tc>
        <w:tc>
          <w:tcPr>
            <w:tcW w:w="5543" w:type="dxa"/>
            <w:shd w:val="clear" w:color="auto" w:fill="auto"/>
            <w:noWrap/>
            <w:vAlign w:val="center"/>
            <w:hideMark/>
          </w:tcPr>
          <w:p w:rsidR="00371103" w:rsidRDefault="00423BF1" w:rsidP="0060686A">
            <w:pPr>
              <w:rPr>
                <w:sz w:val="20"/>
                <w:szCs w:val="20"/>
                <w:lang w:val="en-GB"/>
              </w:rPr>
            </w:pPr>
            <w:r>
              <w:rPr>
                <w:sz w:val="20"/>
                <w:szCs w:val="20"/>
                <w:lang w:val="en-GB"/>
              </w:rPr>
              <w:t>Career Paths Enginee</w:t>
            </w:r>
            <w:r w:rsidR="00CF1E9A">
              <w:rPr>
                <w:sz w:val="20"/>
                <w:szCs w:val="20"/>
                <w:lang w:val="en-GB"/>
              </w:rPr>
              <w:t xml:space="preserve">ring Book 1 (Virginia Evans, Jenny Dooley, Trang M. Tran) </w:t>
            </w:r>
          </w:p>
          <w:p w:rsidR="004E3A39" w:rsidRDefault="004E3A39" w:rsidP="004E3A39">
            <w:pPr>
              <w:rPr>
                <w:sz w:val="20"/>
                <w:szCs w:val="20"/>
                <w:lang w:val="en-GB"/>
              </w:rPr>
            </w:pPr>
            <w:r>
              <w:rPr>
                <w:sz w:val="20"/>
                <w:szCs w:val="20"/>
                <w:lang w:val="en-GB"/>
              </w:rPr>
              <w:t>New Total English Intermediate Teacher’s Book (Will Moreton &amp; Grant Kempton)</w:t>
            </w:r>
          </w:p>
          <w:p w:rsidR="004E3A39" w:rsidRDefault="004E3A39" w:rsidP="004E3A39">
            <w:pPr>
              <w:rPr>
                <w:sz w:val="20"/>
                <w:szCs w:val="20"/>
                <w:lang w:val="en-GB"/>
              </w:rPr>
            </w:pPr>
            <w:r>
              <w:rPr>
                <w:sz w:val="20"/>
                <w:szCs w:val="20"/>
                <w:lang w:val="en-GB"/>
              </w:rPr>
              <w:t>New Total English Intermediate Workbook (Antonia Clare, JJ Wilson, Antony Cosgrave)</w:t>
            </w:r>
          </w:p>
          <w:p w:rsidR="004E3A39" w:rsidRPr="007D4ACD" w:rsidRDefault="004E3A39" w:rsidP="0060686A">
            <w:pPr>
              <w:rPr>
                <w:sz w:val="20"/>
                <w:szCs w:val="20"/>
                <w:lang w:val="en-GB"/>
              </w:rPr>
            </w:pPr>
          </w:p>
        </w:tc>
      </w:tr>
      <w:tr w:rsidR="00371103" w:rsidRPr="007D4ACD" w:rsidTr="00FD744E">
        <w:trPr>
          <w:trHeight w:val="300"/>
        </w:trPr>
        <w:tc>
          <w:tcPr>
            <w:tcW w:w="4233" w:type="dxa"/>
            <w:shd w:val="clear" w:color="auto" w:fill="DEEAF6"/>
            <w:noWrap/>
            <w:vAlign w:val="center"/>
            <w:hideMark/>
          </w:tcPr>
          <w:p w:rsidR="00371103" w:rsidRPr="00E9654A" w:rsidRDefault="00051C84" w:rsidP="005353CB">
            <w:pPr>
              <w:rPr>
                <w:b/>
                <w:bCs/>
                <w:color w:val="000000"/>
                <w:sz w:val="20"/>
                <w:szCs w:val="20"/>
                <w:lang w:val="en-GB"/>
              </w:rPr>
            </w:pPr>
            <w:r w:rsidRPr="00E9654A">
              <w:rPr>
                <w:b/>
                <w:bCs/>
                <w:color w:val="000000"/>
                <w:sz w:val="20"/>
                <w:szCs w:val="20"/>
                <w:lang w:val="en-GB"/>
              </w:rPr>
              <w:t>Credit  (EC</w:t>
            </w:r>
            <w:r w:rsidR="00371103" w:rsidRPr="00E9654A">
              <w:rPr>
                <w:b/>
                <w:bCs/>
                <w:color w:val="000000"/>
                <w:sz w:val="20"/>
                <w:szCs w:val="20"/>
                <w:lang w:val="en-GB"/>
              </w:rPr>
              <w:t>TS)</w:t>
            </w:r>
          </w:p>
        </w:tc>
        <w:tc>
          <w:tcPr>
            <w:tcW w:w="5543" w:type="dxa"/>
            <w:shd w:val="clear" w:color="auto" w:fill="auto"/>
            <w:noWrap/>
            <w:vAlign w:val="center"/>
            <w:hideMark/>
          </w:tcPr>
          <w:p w:rsidR="00371103" w:rsidRPr="00E9654A" w:rsidRDefault="00B5446E" w:rsidP="0060686A">
            <w:pPr>
              <w:rPr>
                <w:sz w:val="20"/>
                <w:szCs w:val="20"/>
                <w:lang w:val="en-GB"/>
              </w:rPr>
            </w:pPr>
            <w:r>
              <w:rPr>
                <w:sz w:val="20"/>
                <w:szCs w:val="20"/>
                <w:lang w:val="en-GB"/>
              </w:rPr>
              <w:t>3</w:t>
            </w:r>
          </w:p>
        </w:tc>
      </w:tr>
      <w:tr w:rsidR="00371103" w:rsidRPr="007D4ACD" w:rsidTr="00FD744E">
        <w:trPr>
          <w:trHeight w:val="585"/>
        </w:trPr>
        <w:tc>
          <w:tcPr>
            <w:tcW w:w="4233" w:type="dxa"/>
            <w:shd w:val="clear" w:color="auto" w:fill="DEEAF6"/>
            <w:noWrap/>
            <w:vAlign w:val="center"/>
            <w:hideMark/>
          </w:tcPr>
          <w:p w:rsidR="00371103" w:rsidRPr="00390B31" w:rsidRDefault="00051C84" w:rsidP="005353CB">
            <w:pPr>
              <w:rPr>
                <w:b/>
                <w:bCs/>
                <w:color w:val="000000"/>
                <w:sz w:val="20"/>
                <w:szCs w:val="20"/>
                <w:lang w:val="en-GB"/>
              </w:rPr>
            </w:pPr>
            <w:r w:rsidRPr="00390B31">
              <w:rPr>
                <w:b/>
                <w:bCs/>
                <w:color w:val="000000"/>
                <w:sz w:val="20"/>
                <w:szCs w:val="20"/>
                <w:lang w:val="en-GB"/>
              </w:rPr>
              <w:t>Prerequisites of the Course</w:t>
            </w:r>
          </w:p>
          <w:p w:rsidR="00371103" w:rsidRPr="00390B31" w:rsidRDefault="00371103" w:rsidP="00051C84">
            <w:pPr>
              <w:rPr>
                <w:b/>
                <w:bCs/>
                <w:color w:val="000000"/>
                <w:sz w:val="20"/>
                <w:szCs w:val="20"/>
                <w:lang w:val="en-GB"/>
              </w:rPr>
            </w:pPr>
            <w:r w:rsidRPr="00390B31">
              <w:rPr>
                <w:b/>
                <w:bCs/>
                <w:color w:val="000000"/>
                <w:sz w:val="20"/>
                <w:szCs w:val="20"/>
                <w:lang w:val="en-GB"/>
              </w:rPr>
              <w:t>(</w:t>
            </w:r>
            <w:r w:rsidR="00051C84" w:rsidRPr="00390B31">
              <w:rPr>
                <w:b/>
                <w:bCs/>
                <w:color w:val="000000"/>
                <w:sz w:val="20"/>
                <w:szCs w:val="20"/>
                <w:lang w:val="en-GB"/>
              </w:rPr>
              <w:t>Attendance Requirements)</w:t>
            </w:r>
          </w:p>
        </w:tc>
        <w:tc>
          <w:tcPr>
            <w:tcW w:w="5543" w:type="dxa"/>
            <w:shd w:val="clear" w:color="auto" w:fill="auto"/>
            <w:noWrap/>
            <w:vAlign w:val="center"/>
            <w:hideMark/>
          </w:tcPr>
          <w:p w:rsidR="007542B3" w:rsidRDefault="007542B3" w:rsidP="00390B31">
            <w:pPr>
              <w:rPr>
                <w:sz w:val="20"/>
                <w:szCs w:val="20"/>
                <w:lang w:val="en-GB"/>
              </w:rPr>
            </w:pPr>
            <w:r>
              <w:rPr>
                <w:sz w:val="20"/>
                <w:szCs w:val="20"/>
                <w:lang w:val="en-GB"/>
              </w:rPr>
              <w:t>Learners have to take the course coded ENG 301.</w:t>
            </w:r>
          </w:p>
          <w:p w:rsidR="00371103" w:rsidRPr="00390B31" w:rsidRDefault="007542B3" w:rsidP="00390B31">
            <w:pPr>
              <w:rPr>
                <w:sz w:val="20"/>
                <w:szCs w:val="20"/>
                <w:lang w:val="en-GB"/>
              </w:rPr>
            </w:pPr>
            <w:r>
              <w:rPr>
                <w:sz w:val="20"/>
                <w:szCs w:val="20"/>
                <w:lang w:val="en-GB"/>
              </w:rPr>
              <w:t>Participation is compulsory.</w:t>
            </w:r>
            <w:r w:rsidR="00A47C20" w:rsidRPr="00390B31">
              <w:rPr>
                <w:sz w:val="20"/>
                <w:szCs w:val="20"/>
                <w:lang w:val="en-GB"/>
              </w:rPr>
              <w:t xml:space="preserve"> </w:t>
            </w:r>
          </w:p>
        </w:tc>
      </w:tr>
      <w:tr w:rsidR="00371103" w:rsidRPr="007D4ACD" w:rsidTr="00FD744E">
        <w:trPr>
          <w:trHeight w:val="300"/>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Course</w:t>
            </w:r>
            <w:r w:rsidR="0004371C">
              <w:rPr>
                <w:b/>
                <w:bCs/>
                <w:color w:val="000000"/>
                <w:sz w:val="20"/>
                <w:szCs w:val="20"/>
                <w:lang w:val="en-GB"/>
              </w:rPr>
              <w:t xml:space="preserve"> Type</w:t>
            </w:r>
          </w:p>
        </w:tc>
        <w:tc>
          <w:tcPr>
            <w:tcW w:w="5543" w:type="dxa"/>
            <w:shd w:val="clear" w:color="auto" w:fill="auto"/>
            <w:noWrap/>
            <w:vAlign w:val="center"/>
            <w:hideMark/>
          </w:tcPr>
          <w:p w:rsidR="00371103" w:rsidRPr="007D4ACD" w:rsidRDefault="00F93DB1" w:rsidP="00F93DB1">
            <w:pPr>
              <w:rPr>
                <w:sz w:val="20"/>
                <w:szCs w:val="20"/>
                <w:lang w:val="en-GB"/>
              </w:rPr>
            </w:pPr>
            <w:r w:rsidRPr="007D4ACD">
              <w:rPr>
                <w:sz w:val="20"/>
                <w:szCs w:val="20"/>
                <w:lang w:val="en-GB"/>
              </w:rPr>
              <w:t>Compulsory</w:t>
            </w:r>
          </w:p>
        </w:tc>
      </w:tr>
      <w:tr w:rsidR="00371103" w:rsidRPr="007D4ACD" w:rsidTr="00FD744E">
        <w:trPr>
          <w:trHeight w:val="300"/>
        </w:trPr>
        <w:tc>
          <w:tcPr>
            <w:tcW w:w="4233" w:type="dxa"/>
            <w:shd w:val="clear" w:color="auto" w:fill="DEEAF6"/>
            <w:noWrap/>
            <w:vAlign w:val="center"/>
            <w:hideMark/>
          </w:tcPr>
          <w:p w:rsidR="00371103" w:rsidRPr="007D4ACD" w:rsidRDefault="0004371C" w:rsidP="005353CB">
            <w:pPr>
              <w:rPr>
                <w:b/>
                <w:bCs/>
                <w:color w:val="000000"/>
                <w:sz w:val="20"/>
                <w:szCs w:val="20"/>
                <w:lang w:val="en-GB"/>
              </w:rPr>
            </w:pPr>
            <w:r>
              <w:rPr>
                <w:b/>
                <w:bCs/>
                <w:color w:val="000000"/>
                <w:sz w:val="20"/>
                <w:szCs w:val="20"/>
                <w:lang w:val="en-GB"/>
              </w:rPr>
              <w:t>Medium of Instruction</w:t>
            </w:r>
          </w:p>
        </w:tc>
        <w:tc>
          <w:tcPr>
            <w:tcW w:w="5543" w:type="dxa"/>
            <w:shd w:val="clear" w:color="auto" w:fill="auto"/>
            <w:noWrap/>
            <w:vAlign w:val="center"/>
            <w:hideMark/>
          </w:tcPr>
          <w:p w:rsidR="0004371C" w:rsidRPr="007D4ACD" w:rsidRDefault="0004371C" w:rsidP="0004371C">
            <w:pPr>
              <w:rPr>
                <w:sz w:val="20"/>
                <w:szCs w:val="20"/>
                <w:lang w:val="en-GB"/>
              </w:rPr>
            </w:pPr>
            <w:r>
              <w:rPr>
                <w:sz w:val="20"/>
                <w:szCs w:val="20"/>
                <w:lang w:val="en-GB"/>
              </w:rPr>
              <w:t>English</w:t>
            </w:r>
          </w:p>
          <w:p w:rsidR="00371103" w:rsidRPr="007D4ACD" w:rsidRDefault="00371103" w:rsidP="0060686A">
            <w:pPr>
              <w:rPr>
                <w:sz w:val="20"/>
                <w:szCs w:val="20"/>
                <w:lang w:val="en-GB"/>
              </w:rPr>
            </w:pPr>
          </w:p>
        </w:tc>
      </w:tr>
      <w:tr w:rsidR="00371103" w:rsidRPr="007D4ACD" w:rsidTr="00FD744E">
        <w:trPr>
          <w:trHeight w:val="342"/>
        </w:trPr>
        <w:tc>
          <w:tcPr>
            <w:tcW w:w="4233" w:type="dxa"/>
            <w:shd w:val="clear" w:color="auto" w:fill="DEEAF6"/>
            <w:noWrap/>
            <w:vAlign w:val="center"/>
            <w:hideMark/>
          </w:tcPr>
          <w:p w:rsidR="00371103" w:rsidRPr="007D4ACD" w:rsidRDefault="00051C84" w:rsidP="005353CB">
            <w:pPr>
              <w:rPr>
                <w:b/>
                <w:bCs/>
                <w:color w:val="000000"/>
                <w:sz w:val="20"/>
                <w:szCs w:val="20"/>
                <w:lang w:val="en-GB"/>
              </w:rPr>
            </w:pPr>
            <w:r w:rsidRPr="007D4ACD">
              <w:rPr>
                <w:b/>
                <w:bCs/>
                <w:color w:val="000000"/>
                <w:sz w:val="20"/>
                <w:szCs w:val="20"/>
                <w:lang w:val="en-GB"/>
              </w:rPr>
              <w:t>Course Objectives</w:t>
            </w:r>
          </w:p>
        </w:tc>
        <w:tc>
          <w:tcPr>
            <w:tcW w:w="5543" w:type="dxa"/>
            <w:shd w:val="clear" w:color="auto" w:fill="auto"/>
            <w:noWrap/>
            <w:vAlign w:val="center"/>
            <w:hideMark/>
          </w:tcPr>
          <w:p w:rsidR="00371103" w:rsidRPr="007D4ACD" w:rsidRDefault="007542B3" w:rsidP="005353CB">
            <w:pPr>
              <w:rPr>
                <w:color w:val="000000"/>
                <w:sz w:val="20"/>
                <w:szCs w:val="20"/>
                <w:lang w:val="en-US"/>
              </w:rPr>
            </w:pPr>
            <w:r w:rsidRPr="007542B3">
              <w:rPr>
                <w:sz w:val="20"/>
                <w:szCs w:val="20"/>
                <w:lang w:val="en-US"/>
              </w:rPr>
              <w:t>This course aims to equip learners with the necessary and adequate knowledge and skills to be able to use the English language at an intermediate level. It also aims to provide learners with an introduction of the field of engineering using a variety of teaching materials.</w:t>
            </w:r>
            <w:r>
              <w:rPr>
                <w:sz w:val="20"/>
                <w:szCs w:val="20"/>
                <w:lang w:val="en-US"/>
              </w:rPr>
              <w:t xml:space="preserve"> </w:t>
            </w:r>
          </w:p>
        </w:tc>
      </w:tr>
      <w:tr w:rsidR="00D43CE5" w:rsidRPr="007D4ACD" w:rsidTr="00FD744E">
        <w:trPr>
          <w:trHeight w:val="300"/>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t>Learning Outcomes</w:t>
            </w:r>
          </w:p>
        </w:tc>
        <w:tc>
          <w:tcPr>
            <w:tcW w:w="5543" w:type="dxa"/>
            <w:shd w:val="clear" w:color="auto" w:fill="auto"/>
            <w:noWrap/>
          </w:tcPr>
          <w:p w:rsidR="007542B3" w:rsidRPr="007542B3" w:rsidRDefault="007542B3" w:rsidP="007542B3">
            <w:pPr>
              <w:rPr>
                <w:sz w:val="20"/>
                <w:szCs w:val="20"/>
                <w:lang w:val="en-GB"/>
              </w:rPr>
            </w:pPr>
            <w:r w:rsidRPr="007542B3">
              <w:rPr>
                <w:sz w:val="20"/>
                <w:szCs w:val="20"/>
                <w:lang w:val="en-GB"/>
              </w:rPr>
              <w:t>At the end of this course, students will be able to:</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 xml:space="preserve">describe their personal and professional experiences </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discuss problems and suggest changes</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carry out an interview and respond to opinions</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 xml:space="preserve">write a personal email and a simple essay </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summarize a short article and discuss options</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suggest and respond to ideas about several topics</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understand a variety of reading texts about engineering</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be familiar with various terms used in engineering</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support ideas by giving examples about different topics in engineering</w:t>
            </w:r>
          </w:p>
          <w:p w:rsidR="007542B3" w:rsidRPr="007542B3" w:rsidRDefault="007542B3" w:rsidP="007542B3">
            <w:pPr>
              <w:pStyle w:val="ListeParagraf"/>
              <w:numPr>
                <w:ilvl w:val="0"/>
                <w:numId w:val="13"/>
              </w:numPr>
              <w:ind w:left="512"/>
              <w:rPr>
                <w:sz w:val="20"/>
                <w:szCs w:val="20"/>
                <w:lang w:val="en-GB"/>
              </w:rPr>
            </w:pPr>
            <w:r w:rsidRPr="007542B3">
              <w:rPr>
                <w:sz w:val="20"/>
                <w:szCs w:val="20"/>
                <w:lang w:val="en-GB"/>
              </w:rPr>
              <w:t xml:space="preserve">ask about purposes engineering materials </w:t>
            </w:r>
          </w:p>
          <w:p w:rsidR="000931D4" w:rsidRPr="007D4ACD" w:rsidRDefault="000931D4" w:rsidP="00423BF1">
            <w:pPr>
              <w:pStyle w:val="ListeParagraf"/>
              <w:rPr>
                <w:sz w:val="20"/>
                <w:szCs w:val="20"/>
              </w:rPr>
            </w:pPr>
          </w:p>
        </w:tc>
      </w:tr>
      <w:tr w:rsidR="00D43CE5" w:rsidRPr="007D4ACD" w:rsidTr="00FD744E">
        <w:trPr>
          <w:trHeight w:val="300"/>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t>Instruction Method</w:t>
            </w:r>
          </w:p>
        </w:tc>
        <w:tc>
          <w:tcPr>
            <w:tcW w:w="5543" w:type="dxa"/>
            <w:shd w:val="clear" w:color="auto" w:fill="auto"/>
            <w:noWrap/>
            <w:vAlign w:val="center"/>
            <w:hideMark/>
          </w:tcPr>
          <w:p w:rsidR="00D43CE5" w:rsidRPr="007D4ACD" w:rsidRDefault="00423BF1" w:rsidP="00D43CE5">
            <w:pPr>
              <w:rPr>
                <w:color w:val="000000"/>
                <w:sz w:val="20"/>
                <w:szCs w:val="20"/>
                <w:lang w:val="en-GB"/>
              </w:rPr>
            </w:pPr>
            <w:r>
              <w:rPr>
                <w:color w:val="000000"/>
                <w:sz w:val="20"/>
                <w:szCs w:val="20"/>
                <w:lang w:val="en-GB"/>
              </w:rPr>
              <w:t>Distance Education</w:t>
            </w:r>
          </w:p>
        </w:tc>
      </w:tr>
      <w:tr w:rsidR="00D43CE5" w:rsidRPr="007D4ACD" w:rsidTr="00FD744E">
        <w:trPr>
          <w:trHeight w:val="1694"/>
        </w:trPr>
        <w:tc>
          <w:tcPr>
            <w:tcW w:w="4233" w:type="dxa"/>
            <w:shd w:val="clear" w:color="auto" w:fill="DEEAF6"/>
            <w:noWrap/>
            <w:vAlign w:val="center"/>
          </w:tcPr>
          <w:p w:rsidR="00D43CE5" w:rsidRPr="007D4ACD" w:rsidRDefault="00D43CE5" w:rsidP="00D43CE5">
            <w:pPr>
              <w:rPr>
                <w:b/>
                <w:bCs/>
                <w:color w:val="000000"/>
                <w:sz w:val="20"/>
                <w:szCs w:val="20"/>
                <w:lang w:val="en-GB"/>
              </w:rPr>
            </w:pPr>
            <w:r w:rsidRPr="007D4ACD">
              <w:rPr>
                <w:b/>
                <w:bCs/>
                <w:color w:val="000000"/>
                <w:sz w:val="20"/>
                <w:szCs w:val="20"/>
                <w:lang w:val="en-GB"/>
              </w:rPr>
              <w:t>Weekly Schedule of the Course</w:t>
            </w:r>
          </w:p>
        </w:tc>
        <w:tc>
          <w:tcPr>
            <w:tcW w:w="5543" w:type="dxa"/>
            <w:shd w:val="clear" w:color="auto" w:fill="auto"/>
            <w:noWrap/>
            <w:vAlign w:val="center"/>
          </w:tcPr>
          <w:p w:rsidR="00D43CE5" w:rsidRPr="00BF7026" w:rsidRDefault="001C2F97" w:rsidP="00D43CE5">
            <w:pPr>
              <w:pStyle w:val="ListeParagraf"/>
              <w:numPr>
                <w:ilvl w:val="0"/>
                <w:numId w:val="3"/>
              </w:numPr>
              <w:rPr>
                <w:color w:val="000000"/>
                <w:sz w:val="20"/>
                <w:szCs w:val="20"/>
                <w:lang w:val="en-GB"/>
              </w:rPr>
            </w:pPr>
            <w:r>
              <w:rPr>
                <w:color w:val="000000"/>
                <w:sz w:val="20"/>
                <w:szCs w:val="20"/>
                <w:lang w:val="en-GB"/>
              </w:rPr>
              <w:t>N</w:t>
            </w:r>
            <w:r w:rsidR="000931D4" w:rsidRPr="00BF7026">
              <w:rPr>
                <w:color w:val="000000"/>
                <w:sz w:val="20"/>
                <w:szCs w:val="20"/>
                <w:lang w:val="en-GB"/>
              </w:rPr>
              <w:t xml:space="preserve">TE: Unit </w:t>
            </w:r>
            <w:r w:rsidR="004F42BA" w:rsidRPr="00BF7026">
              <w:rPr>
                <w:color w:val="000000"/>
                <w:sz w:val="20"/>
                <w:szCs w:val="20"/>
                <w:lang w:val="en-GB"/>
              </w:rPr>
              <w:t xml:space="preserve">5 Free Time </w:t>
            </w:r>
            <w:r w:rsidR="000931D4" w:rsidRPr="00BF7026">
              <w:rPr>
                <w:color w:val="000000"/>
                <w:sz w:val="20"/>
                <w:szCs w:val="20"/>
                <w:lang w:val="en-GB"/>
              </w:rPr>
              <w:t>5</w:t>
            </w:r>
            <w:r w:rsidR="004F42BA" w:rsidRPr="00BF7026">
              <w:rPr>
                <w:color w:val="000000"/>
                <w:sz w:val="20"/>
                <w:szCs w:val="20"/>
                <w:lang w:val="en-GB"/>
              </w:rPr>
              <w:t>.1 &amp; 5.2</w:t>
            </w:r>
            <w:r w:rsidR="000931D4" w:rsidRPr="00BF7026">
              <w:rPr>
                <w:color w:val="000000"/>
                <w:sz w:val="20"/>
                <w:szCs w:val="20"/>
                <w:lang w:val="en-GB"/>
              </w:rPr>
              <w:t xml:space="preserve"> </w:t>
            </w:r>
            <w:r w:rsidR="004F42BA" w:rsidRPr="00BF7026">
              <w:rPr>
                <w:color w:val="000000"/>
                <w:sz w:val="20"/>
                <w:szCs w:val="20"/>
                <w:lang w:val="en-GB"/>
              </w:rPr>
              <w:t>– Present Perfect and Present Perfect Continuous, Verb Patterns</w:t>
            </w:r>
          </w:p>
          <w:p w:rsidR="00D43CE5" w:rsidRPr="00BF7026" w:rsidRDefault="001C2F97" w:rsidP="00E91712">
            <w:pPr>
              <w:pStyle w:val="ListeParagraf"/>
              <w:rPr>
                <w:color w:val="000000"/>
                <w:sz w:val="20"/>
                <w:szCs w:val="20"/>
                <w:lang w:val="en-GB"/>
              </w:rPr>
            </w:pPr>
            <w:r>
              <w:rPr>
                <w:color w:val="000000"/>
                <w:sz w:val="20"/>
                <w:szCs w:val="20"/>
                <w:lang w:val="en-GB"/>
              </w:rPr>
              <w:t xml:space="preserve">CP </w:t>
            </w:r>
            <w:r w:rsidR="00423BF1" w:rsidRPr="00BF7026">
              <w:rPr>
                <w:color w:val="000000"/>
                <w:sz w:val="20"/>
                <w:szCs w:val="20"/>
                <w:lang w:val="en-GB"/>
              </w:rPr>
              <w:t>Unit 1: What is Engineering?</w:t>
            </w:r>
          </w:p>
          <w:p w:rsidR="00D43CE5" w:rsidRPr="00BF7026" w:rsidRDefault="001C2F97" w:rsidP="00D43CE5">
            <w:pPr>
              <w:pStyle w:val="ListeParagraf"/>
              <w:numPr>
                <w:ilvl w:val="0"/>
                <w:numId w:val="3"/>
              </w:numPr>
              <w:rPr>
                <w:color w:val="000000"/>
                <w:sz w:val="20"/>
                <w:szCs w:val="20"/>
                <w:lang w:val="en-GB"/>
              </w:rPr>
            </w:pPr>
            <w:r>
              <w:rPr>
                <w:color w:val="000000"/>
                <w:sz w:val="20"/>
                <w:szCs w:val="20"/>
                <w:lang w:val="en-GB"/>
              </w:rPr>
              <w:t>N</w:t>
            </w:r>
            <w:r w:rsidR="004F42BA" w:rsidRPr="00BF7026">
              <w:rPr>
                <w:color w:val="000000"/>
                <w:sz w:val="20"/>
                <w:szCs w:val="20"/>
                <w:lang w:val="en-GB"/>
              </w:rPr>
              <w:t>TE: Unit 5.3, Vocabulary, Communication, Review and Practice</w:t>
            </w:r>
          </w:p>
          <w:p w:rsidR="00D43CE5" w:rsidRPr="00BF7026" w:rsidRDefault="001C2F97" w:rsidP="00E91712">
            <w:pPr>
              <w:pStyle w:val="ListeParagraf"/>
              <w:rPr>
                <w:color w:val="000000"/>
                <w:sz w:val="20"/>
                <w:szCs w:val="20"/>
                <w:lang w:val="en-GB"/>
              </w:rPr>
            </w:pPr>
            <w:r>
              <w:rPr>
                <w:color w:val="000000"/>
                <w:sz w:val="20"/>
                <w:szCs w:val="20"/>
                <w:lang w:val="en-GB"/>
              </w:rPr>
              <w:t xml:space="preserve">CP </w:t>
            </w:r>
            <w:r w:rsidR="00423BF1" w:rsidRPr="00BF7026">
              <w:rPr>
                <w:color w:val="000000"/>
                <w:sz w:val="20"/>
                <w:szCs w:val="20"/>
                <w:lang w:val="en-GB"/>
              </w:rPr>
              <w:t>Unit 2: Shapes</w:t>
            </w:r>
          </w:p>
          <w:p w:rsidR="002548C0" w:rsidRPr="00BF7026" w:rsidRDefault="001C2F97" w:rsidP="00D43CE5">
            <w:pPr>
              <w:pStyle w:val="ListeParagraf"/>
              <w:numPr>
                <w:ilvl w:val="0"/>
                <w:numId w:val="3"/>
              </w:numPr>
              <w:rPr>
                <w:color w:val="000000"/>
                <w:sz w:val="20"/>
                <w:szCs w:val="20"/>
                <w:lang w:val="en-GB"/>
              </w:rPr>
            </w:pPr>
            <w:r>
              <w:rPr>
                <w:color w:val="000000"/>
                <w:sz w:val="20"/>
                <w:szCs w:val="20"/>
                <w:lang w:val="en-GB"/>
              </w:rPr>
              <w:t>N</w:t>
            </w:r>
            <w:r w:rsidR="004F42BA" w:rsidRPr="00BF7026">
              <w:rPr>
                <w:color w:val="000000"/>
                <w:sz w:val="20"/>
                <w:szCs w:val="20"/>
                <w:lang w:val="en-GB"/>
              </w:rPr>
              <w:t>TE: Unit 6 Holidays Lead-In, 6.1 &amp; 6.2 – Past Perfect</w:t>
            </w:r>
            <w:r w:rsidR="002548C0" w:rsidRPr="00BF7026">
              <w:rPr>
                <w:color w:val="000000"/>
                <w:sz w:val="20"/>
                <w:szCs w:val="20"/>
                <w:lang w:val="en-GB"/>
              </w:rPr>
              <w:t>, Uses of Like</w:t>
            </w:r>
          </w:p>
          <w:p w:rsidR="002548C0" w:rsidRPr="00BF7026" w:rsidRDefault="001C2F97" w:rsidP="002548C0">
            <w:pPr>
              <w:pStyle w:val="ListeParagraf"/>
              <w:rPr>
                <w:color w:val="000000"/>
                <w:sz w:val="20"/>
                <w:szCs w:val="20"/>
                <w:lang w:val="en-GB"/>
              </w:rPr>
            </w:pPr>
            <w:r>
              <w:rPr>
                <w:color w:val="000000"/>
                <w:sz w:val="20"/>
                <w:szCs w:val="20"/>
                <w:lang w:val="en-GB"/>
              </w:rPr>
              <w:t xml:space="preserve">CP </w:t>
            </w:r>
            <w:r w:rsidR="00423BF1" w:rsidRPr="00BF7026">
              <w:rPr>
                <w:color w:val="000000"/>
                <w:sz w:val="20"/>
                <w:szCs w:val="20"/>
                <w:lang w:val="en-GB"/>
              </w:rPr>
              <w:t xml:space="preserve">Unit 3: Materials </w:t>
            </w:r>
          </w:p>
          <w:p w:rsidR="002548C0" w:rsidRPr="00BF7026" w:rsidRDefault="001C2F97" w:rsidP="002548C0">
            <w:pPr>
              <w:pStyle w:val="ListeParagraf"/>
              <w:numPr>
                <w:ilvl w:val="0"/>
                <w:numId w:val="3"/>
              </w:numPr>
              <w:rPr>
                <w:color w:val="000000"/>
                <w:sz w:val="20"/>
                <w:szCs w:val="20"/>
                <w:lang w:val="en-GB"/>
              </w:rPr>
            </w:pPr>
            <w:r>
              <w:rPr>
                <w:color w:val="000000"/>
                <w:sz w:val="20"/>
                <w:szCs w:val="20"/>
                <w:lang w:val="en-GB"/>
              </w:rPr>
              <w:t>N</w:t>
            </w:r>
            <w:r w:rsidR="002548C0" w:rsidRPr="00BF7026">
              <w:rPr>
                <w:color w:val="000000"/>
                <w:sz w:val="20"/>
                <w:szCs w:val="20"/>
                <w:lang w:val="en-GB"/>
              </w:rPr>
              <w:t>TE:  Unit 6.3, Vocabulary, Communication, Review and Practice</w:t>
            </w:r>
          </w:p>
          <w:p w:rsidR="002548C0" w:rsidRPr="00BF7026" w:rsidRDefault="001C2F97" w:rsidP="00FD744E">
            <w:pPr>
              <w:pStyle w:val="ListeParagraf"/>
              <w:rPr>
                <w:color w:val="000000"/>
                <w:sz w:val="20"/>
                <w:szCs w:val="20"/>
                <w:lang w:val="en-US"/>
              </w:rPr>
            </w:pPr>
            <w:r>
              <w:rPr>
                <w:color w:val="000000"/>
                <w:sz w:val="20"/>
                <w:szCs w:val="20"/>
                <w:lang w:val="en-GB"/>
              </w:rPr>
              <w:t xml:space="preserve">CP </w:t>
            </w:r>
            <w:r w:rsidR="00423BF1" w:rsidRPr="00BF7026">
              <w:rPr>
                <w:color w:val="000000"/>
                <w:sz w:val="20"/>
                <w:szCs w:val="20"/>
                <w:lang w:val="en-GB"/>
              </w:rPr>
              <w:t>Unit 4: Tools</w:t>
            </w:r>
          </w:p>
          <w:p w:rsidR="00D43CE5" w:rsidRPr="00BF7026" w:rsidRDefault="001C2F97" w:rsidP="00D43CE5">
            <w:pPr>
              <w:pStyle w:val="ListeParagraf"/>
              <w:numPr>
                <w:ilvl w:val="0"/>
                <w:numId w:val="3"/>
              </w:numPr>
              <w:rPr>
                <w:color w:val="000000"/>
                <w:sz w:val="20"/>
                <w:szCs w:val="20"/>
                <w:lang w:val="en-GB"/>
              </w:rPr>
            </w:pPr>
            <w:r>
              <w:rPr>
                <w:color w:val="000000"/>
                <w:sz w:val="20"/>
                <w:szCs w:val="20"/>
                <w:lang w:val="en-GB"/>
              </w:rPr>
              <w:t>N</w:t>
            </w:r>
            <w:r w:rsidR="002548C0" w:rsidRPr="00BF7026">
              <w:rPr>
                <w:color w:val="000000"/>
                <w:sz w:val="20"/>
                <w:szCs w:val="20"/>
                <w:lang w:val="en-GB"/>
              </w:rPr>
              <w:t>TE: Unit 7 Learning: Lead-In, 7.1 &amp; 7.2 – Subject and Object Questions, Used to and Would</w:t>
            </w:r>
          </w:p>
          <w:p w:rsidR="00D43CE5" w:rsidRPr="00BF7026" w:rsidRDefault="001C2F97" w:rsidP="00E91712">
            <w:pPr>
              <w:pStyle w:val="ListeParagraf"/>
              <w:rPr>
                <w:color w:val="000000"/>
                <w:sz w:val="20"/>
                <w:szCs w:val="20"/>
                <w:lang w:val="en-GB"/>
              </w:rPr>
            </w:pPr>
            <w:r>
              <w:rPr>
                <w:color w:val="000000"/>
                <w:sz w:val="20"/>
                <w:szCs w:val="20"/>
                <w:lang w:val="en-GB"/>
              </w:rPr>
              <w:t xml:space="preserve">CP </w:t>
            </w:r>
            <w:r w:rsidR="00423BF1" w:rsidRPr="00BF7026">
              <w:rPr>
                <w:color w:val="000000"/>
                <w:sz w:val="20"/>
                <w:szCs w:val="20"/>
                <w:lang w:val="en-GB"/>
              </w:rPr>
              <w:t>Unit 5: Energy</w:t>
            </w:r>
          </w:p>
          <w:p w:rsidR="0025023F" w:rsidRPr="00BF7026" w:rsidRDefault="001C2F97" w:rsidP="0025023F">
            <w:pPr>
              <w:pStyle w:val="ListeParagraf"/>
              <w:numPr>
                <w:ilvl w:val="0"/>
                <w:numId w:val="3"/>
              </w:numPr>
              <w:rPr>
                <w:color w:val="000000"/>
                <w:sz w:val="20"/>
                <w:szCs w:val="20"/>
                <w:lang w:val="en-GB"/>
              </w:rPr>
            </w:pPr>
            <w:r>
              <w:rPr>
                <w:color w:val="000000"/>
                <w:sz w:val="20"/>
                <w:szCs w:val="20"/>
                <w:lang w:val="en-GB"/>
              </w:rPr>
              <w:t>N</w:t>
            </w:r>
            <w:r w:rsidR="002548C0" w:rsidRPr="00BF7026">
              <w:rPr>
                <w:color w:val="000000"/>
                <w:sz w:val="20"/>
                <w:szCs w:val="20"/>
                <w:lang w:val="en-GB"/>
              </w:rPr>
              <w:t>TE:  Unit 7.3, Vocabulary, Comm</w:t>
            </w:r>
            <w:r w:rsidR="0025023F" w:rsidRPr="00BF7026">
              <w:rPr>
                <w:color w:val="000000"/>
                <w:sz w:val="20"/>
                <w:szCs w:val="20"/>
                <w:lang w:val="en-GB"/>
              </w:rPr>
              <w:t>unication, Review and Practice</w:t>
            </w:r>
          </w:p>
          <w:p w:rsidR="0025023F" w:rsidRPr="00BF7026" w:rsidRDefault="001C2F97" w:rsidP="0025023F">
            <w:pPr>
              <w:pStyle w:val="ListeParagraf"/>
              <w:rPr>
                <w:color w:val="000000"/>
                <w:sz w:val="20"/>
                <w:szCs w:val="20"/>
                <w:lang w:val="en-GB"/>
              </w:rPr>
            </w:pPr>
            <w:r>
              <w:rPr>
                <w:color w:val="000000"/>
                <w:sz w:val="20"/>
                <w:szCs w:val="20"/>
                <w:lang w:val="en-GB"/>
              </w:rPr>
              <w:t xml:space="preserve">CP </w:t>
            </w:r>
            <w:r w:rsidR="00423BF1" w:rsidRPr="00BF7026">
              <w:rPr>
                <w:color w:val="000000"/>
                <w:sz w:val="20"/>
                <w:szCs w:val="20"/>
                <w:lang w:val="en-GB"/>
              </w:rPr>
              <w:t>Unit 6: Simple Machines</w:t>
            </w:r>
          </w:p>
          <w:p w:rsidR="0025023F" w:rsidRPr="00BF7026" w:rsidRDefault="001C2F97" w:rsidP="00562157">
            <w:pPr>
              <w:pStyle w:val="ListeParagraf"/>
              <w:numPr>
                <w:ilvl w:val="0"/>
                <w:numId w:val="3"/>
              </w:numPr>
              <w:rPr>
                <w:color w:val="000000"/>
                <w:sz w:val="20"/>
                <w:szCs w:val="20"/>
                <w:lang w:val="en-GB"/>
              </w:rPr>
            </w:pPr>
            <w:r>
              <w:rPr>
                <w:color w:val="000000"/>
                <w:sz w:val="20"/>
                <w:szCs w:val="20"/>
                <w:lang w:val="en-GB"/>
              </w:rPr>
              <w:lastRenderedPageBreak/>
              <w:t xml:space="preserve">General Revision / </w:t>
            </w:r>
            <w:r w:rsidR="00423BF1" w:rsidRPr="00BF7026">
              <w:rPr>
                <w:color w:val="000000"/>
                <w:sz w:val="20"/>
                <w:szCs w:val="20"/>
                <w:lang w:val="en-GB"/>
              </w:rPr>
              <w:t xml:space="preserve">MIDTERM </w:t>
            </w:r>
            <w:r>
              <w:rPr>
                <w:color w:val="000000"/>
                <w:sz w:val="20"/>
                <w:szCs w:val="20"/>
                <w:lang w:val="en-GB"/>
              </w:rPr>
              <w:t>EXAM</w:t>
            </w:r>
          </w:p>
          <w:p w:rsidR="0025023F" w:rsidRPr="00BF7026" w:rsidRDefault="001C2F97" w:rsidP="003E1655">
            <w:pPr>
              <w:pStyle w:val="ListeParagraf"/>
              <w:numPr>
                <w:ilvl w:val="0"/>
                <w:numId w:val="3"/>
              </w:numPr>
              <w:rPr>
                <w:color w:val="000000"/>
                <w:sz w:val="20"/>
                <w:szCs w:val="20"/>
                <w:lang w:val="en-GB"/>
              </w:rPr>
            </w:pPr>
            <w:r>
              <w:rPr>
                <w:color w:val="000000"/>
                <w:sz w:val="20"/>
                <w:szCs w:val="20"/>
                <w:lang w:val="en-GB"/>
              </w:rPr>
              <w:t>N</w:t>
            </w:r>
            <w:r w:rsidR="0025023F" w:rsidRPr="00BF7026">
              <w:rPr>
                <w:color w:val="000000"/>
                <w:sz w:val="20"/>
                <w:szCs w:val="20"/>
                <w:lang w:val="en-GB"/>
              </w:rPr>
              <w:t xml:space="preserve">TE: Unit 8 Change Lead-In, 8.1 &amp; 8.2 – Second Conditional, Adverbs </w:t>
            </w:r>
          </w:p>
          <w:p w:rsidR="00FD744E" w:rsidRPr="00BF7026" w:rsidRDefault="001C2F97" w:rsidP="00FD744E">
            <w:pPr>
              <w:pStyle w:val="ListeParagraf"/>
              <w:rPr>
                <w:color w:val="000000"/>
                <w:sz w:val="20"/>
                <w:szCs w:val="20"/>
                <w:lang w:val="en-GB"/>
              </w:rPr>
            </w:pPr>
            <w:r>
              <w:rPr>
                <w:color w:val="000000"/>
                <w:sz w:val="20"/>
                <w:szCs w:val="20"/>
                <w:lang w:val="en-GB"/>
              </w:rPr>
              <w:t xml:space="preserve">CP </w:t>
            </w:r>
            <w:r w:rsidR="00423BF1" w:rsidRPr="00BF7026">
              <w:rPr>
                <w:color w:val="000000"/>
                <w:sz w:val="20"/>
                <w:szCs w:val="20"/>
                <w:lang w:val="en-GB"/>
              </w:rPr>
              <w:t>Unit 7: Working with Numbers</w:t>
            </w:r>
          </w:p>
          <w:p w:rsidR="0025023F" w:rsidRPr="00BF7026" w:rsidRDefault="001C2F97" w:rsidP="0025023F">
            <w:pPr>
              <w:pStyle w:val="ListeParagraf"/>
              <w:numPr>
                <w:ilvl w:val="0"/>
                <w:numId w:val="3"/>
              </w:numPr>
              <w:rPr>
                <w:color w:val="000000"/>
                <w:sz w:val="20"/>
                <w:szCs w:val="20"/>
                <w:lang w:val="en-GB"/>
              </w:rPr>
            </w:pPr>
            <w:r>
              <w:rPr>
                <w:color w:val="000000"/>
                <w:sz w:val="20"/>
                <w:szCs w:val="20"/>
                <w:lang w:val="en-GB"/>
              </w:rPr>
              <w:t>N</w:t>
            </w:r>
            <w:r w:rsidR="0025023F" w:rsidRPr="00BF7026">
              <w:rPr>
                <w:color w:val="000000"/>
                <w:sz w:val="20"/>
                <w:szCs w:val="20"/>
                <w:lang w:val="en-GB"/>
              </w:rPr>
              <w:t>TE:  Unit 8.3, Vocabulary, Communication, Review and Practice</w:t>
            </w:r>
          </w:p>
          <w:p w:rsidR="0025023F" w:rsidRPr="00BF7026" w:rsidRDefault="001C2F97" w:rsidP="0025023F">
            <w:pPr>
              <w:pStyle w:val="ListeParagraf"/>
              <w:rPr>
                <w:color w:val="000000"/>
                <w:sz w:val="20"/>
                <w:szCs w:val="20"/>
                <w:lang w:val="en-GB"/>
              </w:rPr>
            </w:pPr>
            <w:r>
              <w:rPr>
                <w:color w:val="000000"/>
                <w:sz w:val="20"/>
                <w:szCs w:val="20"/>
                <w:lang w:val="en-GB"/>
              </w:rPr>
              <w:t xml:space="preserve">CP </w:t>
            </w:r>
            <w:r w:rsidR="00423BF1" w:rsidRPr="00BF7026">
              <w:rPr>
                <w:color w:val="000000"/>
                <w:sz w:val="20"/>
                <w:szCs w:val="20"/>
                <w:lang w:val="en-GB"/>
              </w:rPr>
              <w:t>Unit 8: Types of Measurement</w:t>
            </w:r>
          </w:p>
          <w:p w:rsidR="0025023F" w:rsidRPr="00BF7026" w:rsidRDefault="001C2F97" w:rsidP="00E91712">
            <w:pPr>
              <w:pStyle w:val="ListeParagraf"/>
              <w:numPr>
                <w:ilvl w:val="0"/>
                <w:numId w:val="3"/>
              </w:numPr>
              <w:rPr>
                <w:color w:val="000000"/>
                <w:sz w:val="20"/>
                <w:szCs w:val="20"/>
                <w:lang w:val="en-GB"/>
              </w:rPr>
            </w:pPr>
            <w:r>
              <w:rPr>
                <w:color w:val="000000"/>
                <w:sz w:val="20"/>
                <w:szCs w:val="20"/>
                <w:lang w:val="en-GB"/>
              </w:rPr>
              <w:t>N</w:t>
            </w:r>
            <w:r w:rsidR="006275D7" w:rsidRPr="00BF7026">
              <w:rPr>
                <w:color w:val="000000"/>
                <w:sz w:val="20"/>
                <w:szCs w:val="20"/>
                <w:lang w:val="en-GB"/>
              </w:rPr>
              <w:t>TE: Unit 9 Jobs</w:t>
            </w:r>
            <w:r w:rsidR="00FD744E" w:rsidRPr="00BF7026">
              <w:rPr>
                <w:color w:val="000000"/>
                <w:sz w:val="20"/>
                <w:szCs w:val="20"/>
                <w:lang w:val="en-GB"/>
              </w:rPr>
              <w:t xml:space="preserve"> </w:t>
            </w:r>
            <w:r w:rsidR="006275D7" w:rsidRPr="00BF7026">
              <w:rPr>
                <w:color w:val="000000"/>
                <w:sz w:val="20"/>
                <w:szCs w:val="20"/>
                <w:lang w:val="en-GB"/>
              </w:rPr>
              <w:t xml:space="preserve">Lead-In, 9.1 &amp; 9.2 – Make, let, allow, Reported Speech </w:t>
            </w:r>
          </w:p>
          <w:p w:rsidR="006275D7" w:rsidRPr="00BF7026" w:rsidRDefault="001C2F97" w:rsidP="00FD744E">
            <w:pPr>
              <w:pStyle w:val="ListeParagraf"/>
              <w:rPr>
                <w:color w:val="000000"/>
                <w:sz w:val="20"/>
                <w:szCs w:val="20"/>
                <w:lang w:val="en-US"/>
              </w:rPr>
            </w:pPr>
            <w:r>
              <w:rPr>
                <w:color w:val="000000"/>
                <w:sz w:val="20"/>
                <w:szCs w:val="20"/>
                <w:lang w:val="en-GB"/>
              </w:rPr>
              <w:t xml:space="preserve">CP </w:t>
            </w:r>
            <w:r w:rsidR="00423BF1" w:rsidRPr="00BF7026">
              <w:rPr>
                <w:color w:val="000000"/>
                <w:sz w:val="20"/>
                <w:szCs w:val="20"/>
                <w:lang w:val="en-GB"/>
              </w:rPr>
              <w:t xml:space="preserve">Unit 9: The Scientific Method </w:t>
            </w:r>
          </w:p>
          <w:p w:rsidR="006275D7" w:rsidRPr="00BF7026" w:rsidRDefault="001C2F97" w:rsidP="006275D7">
            <w:pPr>
              <w:pStyle w:val="ListeParagraf"/>
              <w:numPr>
                <w:ilvl w:val="0"/>
                <w:numId w:val="3"/>
              </w:numPr>
              <w:rPr>
                <w:color w:val="000000"/>
                <w:sz w:val="20"/>
                <w:szCs w:val="20"/>
                <w:lang w:val="en-GB"/>
              </w:rPr>
            </w:pPr>
            <w:r>
              <w:rPr>
                <w:color w:val="000000"/>
                <w:sz w:val="20"/>
                <w:szCs w:val="20"/>
                <w:lang w:val="en-GB"/>
              </w:rPr>
              <w:t>N</w:t>
            </w:r>
            <w:r w:rsidR="00E91712" w:rsidRPr="00BF7026">
              <w:rPr>
                <w:color w:val="000000"/>
                <w:sz w:val="20"/>
                <w:szCs w:val="20"/>
                <w:lang w:val="en-GB"/>
              </w:rPr>
              <w:t>T</w:t>
            </w:r>
            <w:r w:rsidR="006275D7" w:rsidRPr="00BF7026">
              <w:rPr>
                <w:color w:val="000000"/>
                <w:sz w:val="20"/>
                <w:szCs w:val="20"/>
                <w:lang w:val="en-GB"/>
              </w:rPr>
              <w:t>E:  Unit 9.3, Vocabulary, Communication, Review and Practice</w:t>
            </w:r>
          </w:p>
          <w:p w:rsidR="00E91712" w:rsidRPr="00BF7026" w:rsidRDefault="001C2F97" w:rsidP="00FD744E">
            <w:pPr>
              <w:pStyle w:val="ListeParagraf"/>
              <w:rPr>
                <w:color w:val="000000"/>
                <w:sz w:val="20"/>
                <w:szCs w:val="20"/>
                <w:lang w:val="en-US"/>
              </w:rPr>
            </w:pPr>
            <w:r>
              <w:rPr>
                <w:color w:val="000000"/>
                <w:sz w:val="20"/>
                <w:szCs w:val="20"/>
                <w:lang w:val="en-GB"/>
              </w:rPr>
              <w:t xml:space="preserve">CP </w:t>
            </w:r>
            <w:r w:rsidR="00423BF1" w:rsidRPr="00BF7026">
              <w:rPr>
                <w:color w:val="000000"/>
                <w:sz w:val="20"/>
                <w:szCs w:val="20"/>
                <w:lang w:val="en-GB"/>
              </w:rPr>
              <w:t>Unit 10: Safety Precautions</w:t>
            </w:r>
          </w:p>
          <w:p w:rsidR="00E91712" w:rsidRPr="007D4ACD" w:rsidRDefault="001C2F97" w:rsidP="003F2198">
            <w:pPr>
              <w:pStyle w:val="ListeParagraf"/>
              <w:numPr>
                <w:ilvl w:val="0"/>
                <w:numId w:val="3"/>
              </w:numPr>
              <w:rPr>
                <w:color w:val="000000"/>
                <w:sz w:val="20"/>
                <w:szCs w:val="20"/>
                <w:lang w:val="en-GB"/>
              </w:rPr>
            </w:pPr>
            <w:r>
              <w:rPr>
                <w:color w:val="000000"/>
                <w:sz w:val="20"/>
                <w:szCs w:val="20"/>
                <w:lang w:val="en-GB"/>
              </w:rPr>
              <w:t>N</w:t>
            </w:r>
            <w:r w:rsidR="006275D7" w:rsidRPr="00BF7026">
              <w:rPr>
                <w:color w:val="000000"/>
                <w:sz w:val="20"/>
                <w:szCs w:val="20"/>
                <w:lang w:val="en-GB"/>
              </w:rPr>
              <w:t xml:space="preserve">TE: Unit 10 Memories </w:t>
            </w:r>
            <w:r w:rsidR="00E91712" w:rsidRPr="00BF7026">
              <w:rPr>
                <w:color w:val="000000"/>
                <w:sz w:val="20"/>
                <w:szCs w:val="20"/>
                <w:lang w:val="en-GB"/>
              </w:rPr>
              <w:t xml:space="preserve"> </w:t>
            </w:r>
            <w:r w:rsidR="006275D7" w:rsidRPr="00BF7026">
              <w:rPr>
                <w:color w:val="000000"/>
                <w:sz w:val="20"/>
                <w:szCs w:val="20"/>
                <w:lang w:val="en-GB"/>
              </w:rPr>
              <w:t xml:space="preserve"> </w:t>
            </w:r>
            <w:r w:rsidR="006275D7">
              <w:rPr>
                <w:color w:val="000000"/>
                <w:sz w:val="20"/>
                <w:szCs w:val="20"/>
                <w:lang w:val="en-GB"/>
              </w:rPr>
              <w:t>Lead-In, 10.1 &amp; 10.2 – I wish/if only, review of past tenses</w:t>
            </w:r>
          </w:p>
          <w:p w:rsidR="00FD744E" w:rsidRPr="00FD744E" w:rsidRDefault="001C2F97" w:rsidP="00FD744E">
            <w:pPr>
              <w:pStyle w:val="ListeParagraf"/>
              <w:rPr>
                <w:color w:val="000000"/>
                <w:sz w:val="20"/>
                <w:szCs w:val="20"/>
                <w:lang w:val="en-GB"/>
              </w:rPr>
            </w:pPr>
            <w:r>
              <w:rPr>
                <w:color w:val="000000"/>
                <w:sz w:val="20"/>
                <w:szCs w:val="20"/>
                <w:lang w:val="en-GB"/>
              </w:rPr>
              <w:t xml:space="preserve">CP </w:t>
            </w:r>
            <w:r w:rsidR="00423BF1">
              <w:rPr>
                <w:color w:val="000000"/>
                <w:sz w:val="20"/>
                <w:szCs w:val="20"/>
                <w:lang w:val="en-GB"/>
              </w:rPr>
              <w:t>Unit 11: Civil Engineering</w:t>
            </w:r>
          </w:p>
          <w:p w:rsidR="006275D7" w:rsidRPr="005F63BE" w:rsidRDefault="001C2F97" w:rsidP="005F63BE">
            <w:pPr>
              <w:pStyle w:val="ListeParagraf"/>
              <w:numPr>
                <w:ilvl w:val="0"/>
                <w:numId w:val="3"/>
              </w:numPr>
              <w:rPr>
                <w:color w:val="000000"/>
                <w:sz w:val="20"/>
                <w:szCs w:val="20"/>
                <w:lang w:val="en-GB"/>
              </w:rPr>
            </w:pPr>
            <w:r>
              <w:rPr>
                <w:color w:val="000000"/>
                <w:sz w:val="20"/>
                <w:szCs w:val="20"/>
                <w:lang w:val="en-GB"/>
              </w:rPr>
              <w:t>N</w:t>
            </w:r>
            <w:r w:rsidR="00E91712" w:rsidRPr="006275D7">
              <w:rPr>
                <w:color w:val="000000"/>
                <w:sz w:val="20"/>
                <w:szCs w:val="20"/>
                <w:lang w:val="en-GB"/>
              </w:rPr>
              <w:t>T</w:t>
            </w:r>
            <w:r w:rsidR="006275D7">
              <w:rPr>
                <w:color w:val="000000"/>
                <w:sz w:val="20"/>
                <w:szCs w:val="20"/>
                <w:lang w:val="en-GB"/>
              </w:rPr>
              <w:t>E:  Unit 10.3, Vocabulary, Communication, Review and Practice</w:t>
            </w:r>
            <w:r w:rsidR="005F63BE">
              <w:rPr>
                <w:color w:val="000000"/>
                <w:sz w:val="20"/>
                <w:szCs w:val="20"/>
                <w:lang w:val="en-GB"/>
              </w:rPr>
              <w:t xml:space="preserve"> + STUDENT PRESENTATIONS </w:t>
            </w:r>
          </w:p>
          <w:p w:rsidR="00E91712" w:rsidRPr="006275D7" w:rsidRDefault="005F63BE" w:rsidP="005F63BE">
            <w:pPr>
              <w:pStyle w:val="ListeParagraf"/>
              <w:numPr>
                <w:ilvl w:val="0"/>
                <w:numId w:val="3"/>
              </w:numPr>
              <w:rPr>
                <w:b/>
                <w:color w:val="000000"/>
                <w:sz w:val="20"/>
                <w:szCs w:val="20"/>
                <w:lang w:val="en-GB"/>
              </w:rPr>
            </w:pPr>
            <w:r>
              <w:rPr>
                <w:color w:val="000000"/>
                <w:sz w:val="20"/>
                <w:szCs w:val="20"/>
                <w:lang w:val="en-GB"/>
              </w:rPr>
              <w:t xml:space="preserve">General Revision / </w:t>
            </w:r>
            <w:r w:rsidR="00423BF1" w:rsidRPr="00423BF1">
              <w:rPr>
                <w:color w:val="000000"/>
                <w:sz w:val="20"/>
                <w:szCs w:val="20"/>
                <w:lang w:val="en-GB"/>
              </w:rPr>
              <w:t>FINAL</w:t>
            </w:r>
            <w:r>
              <w:rPr>
                <w:b/>
                <w:color w:val="000000"/>
                <w:sz w:val="20"/>
                <w:szCs w:val="20"/>
                <w:lang w:val="en-GB"/>
              </w:rPr>
              <w:t xml:space="preserve"> </w:t>
            </w:r>
            <w:r w:rsidRPr="005F63BE">
              <w:rPr>
                <w:color w:val="000000"/>
                <w:sz w:val="20"/>
                <w:szCs w:val="20"/>
                <w:lang w:val="en-GB"/>
              </w:rPr>
              <w:t>EXAM</w:t>
            </w:r>
          </w:p>
        </w:tc>
      </w:tr>
      <w:tr w:rsidR="00D43CE5" w:rsidRPr="007D4ACD" w:rsidTr="00FD744E">
        <w:trPr>
          <w:trHeight w:val="1530"/>
        </w:trPr>
        <w:tc>
          <w:tcPr>
            <w:tcW w:w="4233" w:type="dxa"/>
            <w:shd w:val="clear" w:color="auto" w:fill="DEEAF6"/>
            <w:noWrap/>
            <w:vAlign w:val="center"/>
            <w:hideMark/>
          </w:tcPr>
          <w:p w:rsidR="00D43CE5" w:rsidRPr="007D4ACD" w:rsidRDefault="0004371C" w:rsidP="00D43CE5">
            <w:pPr>
              <w:rPr>
                <w:b/>
                <w:bCs/>
                <w:color w:val="000000"/>
                <w:sz w:val="20"/>
                <w:szCs w:val="20"/>
                <w:lang w:val="en-GB"/>
              </w:rPr>
            </w:pPr>
            <w:r>
              <w:rPr>
                <w:b/>
                <w:bCs/>
                <w:color w:val="000000"/>
                <w:sz w:val="20"/>
                <w:szCs w:val="20"/>
                <w:lang w:val="en-GB"/>
              </w:rPr>
              <w:lastRenderedPageBreak/>
              <w:t>Teaching Activities</w:t>
            </w:r>
          </w:p>
          <w:p w:rsidR="00D43CE5" w:rsidRPr="007D4ACD" w:rsidRDefault="00D43CE5" w:rsidP="00D43CE5">
            <w:pPr>
              <w:rPr>
                <w:b/>
                <w:bCs/>
                <w:color w:val="000000"/>
                <w:sz w:val="20"/>
                <w:szCs w:val="20"/>
                <w:lang w:val="en-GB"/>
              </w:rPr>
            </w:pPr>
          </w:p>
          <w:p w:rsidR="00D43CE5" w:rsidRPr="007D4ACD" w:rsidRDefault="00D43CE5" w:rsidP="00D43CE5">
            <w:pPr>
              <w:pStyle w:val="HTMLncedenBiimlendirilmi"/>
              <w:rPr>
                <w:rFonts w:ascii="Times New Roman" w:hAnsi="Times New Roman" w:cs="Times New Roman"/>
                <w:i/>
                <w:lang w:val="en-GB"/>
              </w:rPr>
            </w:pPr>
            <w:r w:rsidRPr="007D4ACD">
              <w:rPr>
                <w:rFonts w:ascii="Times New Roman" w:hAnsi="Times New Roman" w:cs="Times New Roman"/>
                <w:i/>
                <w:lang w:val="en-GB"/>
              </w:rPr>
              <w:t>(The time spent for the activities listed here will determine the amount of credit required.)</w:t>
            </w:r>
          </w:p>
          <w:p w:rsidR="00D43CE5" w:rsidRPr="007D4ACD" w:rsidRDefault="00D43CE5" w:rsidP="00D43CE5">
            <w:pPr>
              <w:rPr>
                <w:b/>
                <w:bCs/>
                <w:color w:val="000000"/>
                <w:sz w:val="20"/>
                <w:szCs w:val="20"/>
                <w:lang w:val="en-GB"/>
              </w:rPr>
            </w:pPr>
          </w:p>
          <w:p w:rsidR="00D43CE5" w:rsidRPr="007D4ACD" w:rsidRDefault="00D43CE5" w:rsidP="00D43CE5">
            <w:pPr>
              <w:rPr>
                <w:bCs/>
                <w:i/>
                <w:color w:val="000000"/>
                <w:sz w:val="20"/>
                <w:szCs w:val="20"/>
                <w:lang w:val="en-GB"/>
              </w:rPr>
            </w:pPr>
          </w:p>
        </w:tc>
        <w:tc>
          <w:tcPr>
            <w:tcW w:w="5543" w:type="dxa"/>
            <w:shd w:val="clear" w:color="auto" w:fill="auto"/>
            <w:noWrap/>
            <w:vAlign w:val="center"/>
            <w:hideMark/>
          </w:tcPr>
          <w:p w:rsidR="00D43CE5" w:rsidRPr="007D4ACD" w:rsidRDefault="00D43CE5" w:rsidP="00D43CE5">
            <w:pPr>
              <w:pStyle w:val="HTMLncedenBiimlendirilmi"/>
              <w:rPr>
                <w:rFonts w:ascii="Times New Roman" w:hAnsi="Times New Roman" w:cs="Times New Roman"/>
                <w:lang w:val="en-GB"/>
              </w:rPr>
            </w:pPr>
          </w:p>
          <w:p w:rsidR="00D43CE5" w:rsidRPr="007542B3" w:rsidRDefault="006275D7" w:rsidP="00D43CE5">
            <w:pPr>
              <w:pStyle w:val="HTMLncedenBiimlendirilmi"/>
              <w:rPr>
                <w:rFonts w:ascii="Times New Roman" w:hAnsi="Times New Roman" w:cs="Times New Roman"/>
                <w:lang w:val="en-GB"/>
              </w:rPr>
            </w:pPr>
            <w:r w:rsidRPr="007542B3">
              <w:rPr>
                <w:rFonts w:ascii="Times New Roman" w:hAnsi="Times New Roman" w:cs="Times New Roman"/>
                <w:lang w:val="en-GB"/>
              </w:rPr>
              <w:t>Participating in weekly</w:t>
            </w:r>
            <w:r w:rsidR="0019737E" w:rsidRPr="007542B3">
              <w:rPr>
                <w:rFonts w:ascii="Times New Roman" w:hAnsi="Times New Roman" w:cs="Times New Roman"/>
                <w:lang w:val="en-GB"/>
              </w:rPr>
              <w:t xml:space="preserve"> theoretical and applied</w:t>
            </w:r>
            <w:r w:rsidRPr="007542B3">
              <w:rPr>
                <w:rFonts w:ascii="Times New Roman" w:hAnsi="Times New Roman" w:cs="Times New Roman"/>
                <w:lang w:val="en-GB"/>
              </w:rPr>
              <w:t xml:space="preserve"> courses</w:t>
            </w:r>
            <w:r w:rsidR="000D3CFC">
              <w:rPr>
                <w:rFonts w:ascii="Times New Roman" w:hAnsi="Times New Roman" w:cs="Times New Roman"/>
                <w:lang w:val="en-GB"/>
              </w:rPr>
              <w:t>-4</w:t>
            </w:r>
          </w:p>
          <w:p w:rsidR="00D43CE5" w:rsidRPr="007542B3" w:rsidRDefault="000D3CFC" w:rsidP="00D43CE5">
            <w:pPr>
              <w:pStyle w:val="HTMLncedenBiimlendirilmi"/>
              <w:rPr>
                <w:rFonts w:ascii="Times New Roman" w:hAnsi="Times New Roman" w:cs="Times New Roman"/>
                <w:lang w:val="en-GB"/>
              </w:rPr>
            </w:pPr>
            <w:r>
              <w:rPr>
                <w:rFonts w:ascii="Times New Roman" w:hAnsi="Times New Roman" w:cs="Times New Roman"/>
                <w:lang w:val="en-GB"/>
              </w:rPr>
              <w:t>Quizzes and preparation for quizzes - 3</w:t>
            </w:r>
          </w:p>
          <w:p w:rsidR="00D43CE5" w:rsidRPr="007542B3" w:rsidRDefault="008C2CB5" w:rsidP="00D43CE5">
            <w:pPr>
              <w:pStyle w:val="HTMLncedenBiimlendirilmi"/>
              <w:rPr>
                <w:rFonts w:ascii="Times New Roman" w:hAnsi="Times New Roman" w:cs="Times New Roman"/>
                <w:lang w:val="en-GB"/>
              </w:rPr>
            </w:pPr>
            <w:r>
              <w:rPr>
                <w:rFonts w:ascii="Times New Roman" w:hAnsi="Times New Roman" w:cs="Times New Roman"/>
                <w:lang w:val="en-GB"/>
              </w:rPr>
              <w:t>Presentation</w:t>
            </w:r>
            <w:bookmarkStart w:id="0" w:name="_GoBack"/>
            <w:bookmarkEnd w:id="0"/>
            <w:r w:rsidR="000D3CFC">
              <w:rPr>
                <w:rFonts w:ascii="Times New Roman" w:hAnsi="Times New Roman" w:cs="Times New Roman"/>
                <w:lang w:val="en-GB"/>
              </w:rPr>
              <w:t xml:space="preserve"> - 2</w:t>
            </w:r>
          </w:p>
          <w:p w:rsidR="00D43CE5" w:rsidRPr="007542B3" w:rsidRDefault="00D43CE5" w:rsidP="00D43CE5">
            <w:pPr>
              <w:pStyle w:val="HTMLncedenBiimlendirilmi"/>
              <w:rPr>
                <w:rFonts w:ascii="Times New Roman" w:hAnsi="Times New Roman" w:cs="Times New Roman"/>
                <w:lang w:val="en-GB"/>
              </w:rPr>
            </w:pPr>
            <w:r w:rsidRPr="007542B3">
              <w:rPr>
                <w:rFonts w:ascii="Times New Roman" w:hAnsi="Times New Roman" w:cs="Times New Roman"/>
                <w:lang w:val="en-GB"/>
              </w:rPr>
              <w:t xml:space="preserve">Midterm </w:t>
            </w:r>
            <w:r w:rsidR="0019737E" w:rsidRPr="007542B3">
              <w:rPr>
                <w:rFonts w:ascii="Times New Roman" w:hAnsi="Times New Roman" w:cs="Times New Roman"/>
                <w:lang w:val="en-GB"/>
              </w:rPr>
              <w:t>and the preparation for it</w:t>
            </w:r>
            <w:r w:rsidR="000D3CFC">
              <w:rPr>
                <w:rFonts w:ascii="Times New Roman" w:hAnsi="Times New Roman" w:cs="Times New Roman"/>
                <w:lang w:val="en-GB"/>
              </w:rPr>
              <w:t xml:space="preserve"> - 2</w:t>
            </w:r>
          </w:p>
          <w:p w:rsidR="00D43CE5" w:rsidRPr="007D4ACD" w:rsidRDefault="006275D7" w:rsidP="00D43CE5">
            <w:pPr>
              <w:pStyle w:val="HTMLncedenBiimlendirilmi"/>
              <w:rPr>
                <w:rFonts w:ascii="Times New Roman" w:hAnsi="Times New Roman" w:cs="Times New Roman"/>
                <w:lang w:val="en-GB"/>
              </w:rPr>
            </w:pPr>
            <w:r w:rsidRPr="007542B3">
              <w:rPr>
                <w:rFonts w:ascii="Times New Roman" w:hAnsi="Times New Roman" w:cs="Times New Roman"/>
                <w:lang w:val="en-GB"/>
              </w:rPr>
              <w:t xml:space="preserve">Final </w:t>
            </w:r>
            <w:r w:rsidR="0019737E" w:rsidRPr="007542B3">
              <w:rPr>
                <w:rFonts w:ascii="Times New Roman" w:hAnsi="Times New Roman" w:cs="Times New Roman"/>
                <w:lang w:val="en-GB"/>
              </w:rPr>
              <w:t>and the preparation for it</w:t>
            </w:r>
            <w:r w:rsidR="000D3CFC">
              <w:rPr>
                <w:rFonts w:ascii="Times New Roman" w:hAnsi="Times New Roman" w:cs="Times New Roman"/>
                <w:lang w:val="en-GB"/>
              </w:rPr>
              <w:t xml:space="preserve"> - 2</w:t>
            </w:r>
          </w:p>
          <w:p w:rsidR="00D43CE5" w:rsidRPr="007D4ACD" w:rsidRDefault="00D43CE5" w:rsidP="00D43CE5">
            <w:pPr>
              <w:pStyle w:val="HTMLncedenBiimlendirilmi"/>
              <w:rPr>
                <w:rFonts w:ascii="Times New Roman" w:hAnsi="Times New Roman" w:cs="Times New Roman"/>
                <w:color w:val="000000"/>
                <w:lang w:val="en-GB"/>
              </w:rPr>
            </w:pPr>
          </w:p>
        </w:tc>
      </w:tr>
      <w:tr w:rsidR="00D43CE5" w:rsidRPr="007D4ACD" w:rsidTr="00FD744E">
        <w:trPr>
          <w:trHeight w:val="70"/>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t>Assessment Criteria</w:t>
            </w:r>
          </w:p>
        </w:tc>
        <w:tc>
          <w:tcPr>
            <w:tcW w:w="5543"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0"/>
              <w:gridCol w:w="1005"/>
              <w:gridCol w:w="1128"/>
            </w:tblGrid>
            <w:tr w:rsidR="00D43CE5" w:rsidRPr="007D4ACD" w:rsidTr="00A47C20">
              <w:trPr>
                <w:trHeight w:val="498"/>
              </w:trPr>
              <w:tc>
                <w:tcPr>
                  <w:tcW w:w="2380" w:type="dxa"/>
                  <w:shd w:val="clear" w:color="auto" w:fill="auto"/>
                </w:tcPr>
                <w:p w:rsidR="00D43CE5" w:rsidRPr="007D4ACD" w:rsidRDefault="00D43CE5" w:rsidP="00D43CE5">
                  <w:pPr>
                    <w:jc w:val="center"/>
                    <w:rPr>
                      <w:sz w:val="20"/>
                      <w:szCs w:val="20"/>
                      <w:lang w:val="en-GB"/>
                    </w:rPr>
                  </w:pPr>
                </w:p>
              </w:tc>
              <w:tc>
                <w:tcPr>
                  <w:tcW w:w="1005" w:type="dxa"/>
                  <w:shd w:val="clear" w:color="auto" w:fill="auto"/>
                </w:tcPr>
                <w:p w:rsidR="00D43CE5" w:rsidRPr="007D4ACD" w:rsidRDefault="00D43CE5" w:rsidP="00D43CE5">
                  <w:pPr>
                    <w:jc w:val="center"/>
                    <w:rPr>
                      <w:b/>
                      <w:sz w:val="20"/>
                      <w:szCs w:val="20"/>
                      <w:lang w:val="en-GB"/>
                    </w:rPr>
                  </w:pPr>
                  <w:r w:rsidRPr="007D4ACD">
                    <w:rPr>
                      <w:b/>
                      <w:sz w:val="20"/>
                      <w:szCs w:val="20"/>
                      <w:lang w:val="en-GB"/>
                    </w:rPr>
                    <w:t>Numbers</w:t>
                  </w:r>
                </w:p>
              </w:tc>
              <w:tc>
                <w:tcPr>
                  <w:tcW w:w="1128" w:type="dxa"/>
                  <w:shd w:val="clear" w:color="auto" w:fill="auto"/>
                </w:tcPr>
                <w:p w:rsidR="00D43CE5" w:rsidRPr="007D4ACD" w:rsidRDefault="00D43CE5" w:rsidP="00D43CE5">
                  <w:pPr>
                    <w:jc w:val="center"/>
                    <w:rPr>
                      <w:b/>
                      <w:sz w:val="20"/>
                      <w:szCs w:val="20"/>
                      <w:lang w:val="en-GB"/>
                    </w:rPr>
                  </w:pPr>
                  <w:r w:rsidRPr="007D4ACD">
                    <w:rPr>
                      <w:b/>
                      <w:sz w:val="20"/>
                      <w:szCs w:val="20"/>
                      <w:lang w:val="en-GB"/>
                    </w:rPr>
                    <w:t>Total Weighting (%)</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Midterm Exams</w:t>
                  </w:r>
                </w:p>
              </w:tc>
              <w:tc>
                <w:tcPr>
                  <w:tcW w:w="1005" w:type="dxa"/>
                  <w:shd w:val="clear" w:color="auto" w:fill="auto"/>
                </w:tcPr>
                <w:p w:rsidR="00D43CE5" w:rsidRPr="007D4ACD" w:rsidRDefault="007542B3" w:rsidP="008B1242">
                  <w:pPr>
                    <w:jc w:val="center"/>
                    <w:rPr>
                      <w:sz w:val="20"/>
                      <w:szCs w:val="20"/>
                      <w:lang w:val="en-GB"/>
                    </w:rPr>
                  </w:pPr>
                  <w:r>
                    <w:rPr>
                      <w:sz w:val="20"/>
                      <w:szCs w:val="20"/>
                      <w:lang w:val="en-GB"/>
                    </w:rPr>
                    <w:t>1</w:t>
                  </w: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30</w:t>
                  </w:r>
                </w:p>
              </w:tc>
            </w:tr>
            <w:tr w:rsidR="00D43CE5" w:rsidRPr="007D4ACD" w:rsidTr="00A47C20">
              <w:trPr>
                <w:trHeight w:val="236"/>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Assignment</w:t>
                  </w:r>
                </w:p>
              </w:tc>
              <w:tc>
                <w:tcPr>
                  <w:tcW w:w="1005" w:type="dxa"/>
                  <w:shd w:val="clear" w:color="auto" w:fill="auto"/>
                </w:tcPr>
                <w:p w:rsidR="00D43CE5" w:rsidRPr="00E9654A" w:rsidRDefault="007542B3" w:rsidP="008B1242">
                  <w:pPr>
                    <w:jc w:val="center"/>
                    <w:rPr>
                      <w:sz w:val="20"/>
                      <w:szCs w:val="20"/>
                      <w:lang w:val="en-GB"/>
                    </w:rPr>
                  </w:pPr>
                  <w:r>
                    <w:rPr>
                      <w:sz w:val="20"/>
                      <w:szCs w:val="20"/>
                      <w:lang w:val="en-GB"/>
                    </w:rPr>
                    <w:t>-</w:t>
                  </w: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Application</w:t>
                  </w:r>
                </w:p>
              </w:tc>
              <w:tc>
                <w:tcPr>
                  <w:tcW w:w="1005" w:type="dxa"/>
                  <w:shd w:val="clear" w:color="auto" w:fill="auto"/>
                </w:tcPr>
                <w:p w:rsidR="00D43CE5" w:rsidRPr="00E9654A" w:rsidRDefault="007542B3" w:rsidP="008B1242">
                  <w:pPr>
                    <w:jc w:val="center"/>
                    <w:rPr>
                      <w:sz w:val="20"/>
                      <w:szCs w:val="20"/>
                      <w:lang w:val="en-GB"/>
                    </w:rPr>
                  </w:pPr>
                  <w:r>
                    <w:rPr>
                      <w:sz w:val="20"/>
                      <w:szCs w:val="20"/>
                      <w:lang w:val="en-GB"/>
                    </w:rPr>
                    <w:t>-</w:t>
                  </w: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Projects</w:t>
                  </w:r>
                </w:p>
              </w:tc>
              <w:tc>
                <w:tcPr>
                  <w:tcW w:w="1005" w:type="dxa"/>
                  <w:shd w:val="clear" w:color="auto" w:fill="auto"/>
                </w:tcPr>
                <w:p w:rsidR="00D43CE5" w:rsidRPr="00E9654A" w:rsidRDefault="007542B3" w:rsidP="008B1242">
                  <w:pPr>
                    <w:jc w:val="center"/>
                    <w:rPr>
                      <w:sz w:val="20"/>
                      <w:szCs w:val="20"/>
                      <w:lang w:val="en-GB"/>
                    </w:rPr>
                  </w:pPr>
                  <w:r>
                    <w:rPr>
                      <w:sz w:val="20"/>
                      <w:szCs w:val="20"/>
                      <w:lang w:val="en-GB"/>
                    </w:rPr>
                    <w:t>-</w:t>
                  </w: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w:t>
                  </w:r>
                </w:p>
              </w:tc>
            </w:tr>
            <w:tr w:rsidR="00D43CE5" w:rsidRPr="007D4ACD" w:rsidTr="00A47C20">
              <w:trPr>
                <w:trHeight w:val="248"/>
              </w:trPr>
              <w:tc>
                <w:tcPr>
                  <w:tcW w:w="2380" w:type="dxa"/>
                  <w:shd w:val="clear" w:color="auto" w:fill="auto"/>
                </w:tcPr>
                <w:p w:rsidR="00D43CE5" w:rsidRPr="007D4ACD" w:rsidRDefault="00D43CE5" w:rsidP="007542B3">
                  <w:pPr>
                    <w:rPr>
                      <w:sz w:val="20"/>
                      <w:szCs w:val="20"/>
                      <w:lang w:val="en-GB"/>
                    </w:rPr>
                  </w:pPr>
                  <w:r w:rsidRPr="007D4ACD">
                    <w:rPr>
                      <w:sz w:val="20"/>
                      <w:szCs w:val="20"/>
                      <w:lang w:val="en-GB"/>
                    </w:rPr>
                    <w:t>Pr</w:t>
                  </w:r>
                  <w:r w:rsidR="007542B3">
                    <w:rPr>
                      <w:sz w:val="20"/>
                      <w:szCs w:val="20"/>
                      <w:lang w:val="en-GB"/>
                    </w:rPr>
                    <w:t>esentation</w:t>
                  </w:r>
                </w:p>
              </w:tc>
              <w:tc>
                <w:tcPr>
                  <w:tcW w:w="1005" w:type="dxa"/>
                  <w:shd w:val="clear" w:color="auto" w:fill="auto"/>
                </w:tcPr>
                <w:p w:rsidR="00D43CE5" w:rsidRPr="00E9654A" w:rsidRDefault="007542B3" w:rsidP="008B1242">
                  <w:pPr>
                    <w:jc w:val="center"/>
                    <w:rPr>
                      <w:sz w:val="20"/>
                      <w:szCs w:val="20"/>
                      <w:lang w:val="en-GB"/>
                    </w:rPr>
                  </w:pPr>
                  <w:r>
                    <w:rPr>
                      <w:sz w:val="20"/>
                      <w:szCs w:val="20"/>
                      <w:lang w:val="en-GB"/>
                    </w:rPr>
                    <w:t>1</w:t>
                  </w: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10</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Quizzes</w:t>
                  </w:r>
                </w:p>
                <w:p w:rsidR="00D43CE5" w:rsidRPr="007D4ACD" w:rsidRDefault="00D43CE5" w:rsidP="00D43CE5">
                  <w:pPr>
                    <w:rPr>
                      <w:sz w:val="20"/>
                      <w:szCs w:val="20"/>
                      <w:lang w:val="en-GB"/>
                    </w:rPr>
                  </w:pPr>
                </w:p>
              </w:tc>
              <w:tc>
                <w:tcPr>
                  <w:tcW w:w="1005" w:type="dxa"/>
                  <w:shd w:val="clear" w:color="auto" w:fill="auto"/>
                </w:tcPr>
                <w:p w:rsidR="00D43CE5" w:rsidRPr="00E9654A" w:rsidRDefault="007542B3" w:rsidP="008B1242">
                  <w:pPr>
                    <w:jc w:val="center"/>
                    <w:rPr>
                      <w:sz w:val="20"/>
                      <w:szCs w:val="20"/>
                      <w:lang w:val="en-GB"/>
                    </w:rPr>
                  </w:pPr>
                  <w:r>
                    <w:rPr>
                      <w:sz w:val="20"/>
                      <w:szCs w:val="20"/>
                      <w:lang w:val="en-GB"/>
                    </w:rPr>
                    <w:t>3</w:t>
                  </w: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20</w:t>
                  </w:r>
                </w:p>
              </w:tc>
            </w:tr>
            <w:tr w:rsidR="00D43CE5" w:rsidRPr="007D4ACD" w:rsidTr="00A47C20">
              <w:trPr>
                <w:trHeight w:val="248"/>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Percent of In-term Studies to Year- to Year (%)</w:t>
                  </w:r>
                </w:p>
              </w:tc>
              <w:tc>
                <w:tcPr>
                  <w:tcW w:w="1005" w:type="dxa"/>
                  <w:shd w:val="clear" w:color="auto" w:fill="auto"/>
                </w:tcPr>
                <w:p w:rsidR="00D43CE5" w:rsidRPr="00E9654A" w:rsidRDefault="00D43CE5" w:rsidP="008B1242">
                  <w:pPr>
                    <w:jc w:val="center"/>
                    <w:rPr>
                      <w:sz w:val="20"/>
                      <w:szCs w:val="20"/>
                      <w:lang w:val="en-GB"/>
                    </w:rPr>
                  </w:pP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60</w:t>
                  </w:r>
                </w:p>
              </w:tc>
            </w:tr>
            <w:tr w:rsidR="00D43CE5" w:rsidRPr="007D4ACD" w:rsidTr="00A47C20">
              <w:trPr>
                <w:trHeight w:val="236"/>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Percentage of Final Exam to Total Score (%)</w:t>
                  </w:r>
                </w:p>
              </w:tc>
              <w:tc>
                <w:tcPr>
                  <w:tcW w:w="1005" w:type="dxa"/>
                  <w:shd w:val="clear" w:color="auto" w:fill="auto"/>
                </w:tcPr>
                <w:p w:rsidR="00D43CE5" w:rsidRPr="00E9654A" w:rsidRDefault="007542B3" w:rsidP="008B1242">
                  <w:pPr>
                    <w:jc w:val="center"/>
                    <w:rPr>
                      <w:sz w:val="20"/>
                      <w:szCs w:val="20"/>
                      <w:lang w:val="en-GB"/>
                    </w:rPr>
                  </w:pPr>
                  <w:r>
                    <w:rPr>
                      <w:sz w:val="20"/>
                      <w:szCs w:val="20"/>
                      <w:lang w:val="en-GB"/>
                    </w:rPr>
                    <w:t>1</w:t>
                  </w:r>
                </w:p>
              </w:tc>
              <w:tc>
                <w:tcPr>
                  <w:tcW w:w="1128" w:type="dxa"/>
                  <w:shd w:val="clear" w:color="auto" w:fill="auto"/>
                </w:tcPr>
                <w:p w:rsidR="00D43CE5" w:rsidRPr="007D4ACD" w:rsidRDefault="005F364D" w:rsidP="008B1242">
                  <w:pPr>
                    <w:jc w:val="center"/>
                    <w:rPr>
                      <w:sz w:val="20"/>
                      <w:szCs w:val="20"/>
                      <w:lang w:val="en-GB"/>
                    </w:rPr>
                  </w:pPr>
                  <w:r>
                    <w:rPr>
                      <w:sz w:val="20"/>
                      <w:szCs w:val="20"/>
                      <w:lang w:val="en-GB"/>
                    </w:rPr>
                    <w:t>40</w:t>
                  </w:r>
                </w:p>
              </w:tc>
            </w:tr>
            <w:tr w:rsidR="00D43CE5" w:rsidRPr="007D4ACD" w:rsidTr="00A47C20">
              <w:trPr>
                <w:trHeight w:val="236"/>
              </w:trPr>
              <w:tc>
                <w:tcPr>
                  <w:tcW w:w="2380" w:type="dxa"/>
                  <w:shd w:val="clear" w:color="auto" w:fill="auto"/>
                </w:tcPr>
                <w:p w:rsidR="00D43CE5" w:rsidRPr="007D4ACD" w:rsidRDefault="00D43CE5" w:rsidP="00D43CE5">
                  <w:pPr>
                    <w:rPr>
                      <w:sz w:val="20"/>
                      <w:szCs w:val="20"/>
                      <w:lang w:val="en-GB"/>
                    </w:rPr>
                  </w:pPr>
                  <w:r w:rsidRPr="007D4ACD">
                    <w:rPr>
                      <w:sz w:val="20"/>
                      <w:szCs w:val="20"/>
                      <w:lang w:val="en-GB"/>
                    </w:rPr>
                    <w:t>Attendance</w:t>
                  </w:r>
                </w:p>
              </w:tc>
              <w:tc>
                <w:tcPr>
                  <w:tcW w:w="1005" w:type="dxa"/>
                  <w:shd w:val="clear" w:color="auto" w:fill="auto"/>
                </w:tcPr>
                <w:p w:rsidR="00D43CE5" w:rsidRPr="00E9654A" w:rsidRDefault="007542B3" w:rsidP="008B1242">
                  <w:pPr>
                    <w:jc w:val="center"/>
                    <w:rPr>
                      <w:sz w:val="20"/>
                      <w:szCs w:val="20"/>
                      <w:lang w:val="en-GB"/>
                    </w:rPr>
                  </w:pPr>
                  <w:r>
                    <w:rPr>
                      <w:sz w:val="20"/>
                      <w:szCs w:val="20"/>
                      <w:lang w:val="en-GB"/>
                    </w:rPr>
                    <w:t>-</w:t>
                  </w:r>
                </w:p>
              </w:tc>
              <w:tc>
                <w:tcPr>
                  <w:tcW w:w="1128" w:type="dxa"/>
                  <w:shd w:val="clear" w:color="auto" w:fill="auto"/>
                </w:tcPr>
                <w:p w:rsidR="00D43CE5" w:rsidRPr="007D4ACD" w:rsidRDefault="007542B3" w:rsidP="008B1242">
                  <w:pPr>
                    <w:jc w:val="center"/>
                    <w:rPr>
                      <w:sz w:val="20"/>
                      <w:szCs w:val="20"/>
                      <w:lang w:val="en-GB"/>
                    </w:rPr>
                  </w:pPr>
                  <w:r>
                    <w:rPr>
                      <w:sz w:val="20"/>
                      <w:szCs w:val="20"/>
                      <w:lang w:val="en-GB"/>
                    </w:rPr>
                    <w:t>-</w:t>
                  </w:r>
                </w:p>
              </w:tc>
            </w:tr>
          </w:tbl>
          <w:p w:rsidR="00D43CE5" w:rsidRPr="007D4ACD" w:rsidRDefault="00D43CE5" w:rsidP="00D43CE5">
            <w:pPr>
              <w:rPr>
                <w:color w:val="000000"/>
                <w:sz w:val="20"/>
                <w:szCs w:val="20"/>
                <w:lang w:val="en-GB"/>
              </w:rPr>
            </w:pPr>
            <w:r w:rsidRPr="007D4ACD">
              <w:rPr>
                <w:color w:val="000000"/>
                <w:sz w:val="20"/>
                <w:szCs w:val="20"/>
                <w:lang w:val="en-GB"/>
              </w:rPr>
              <w:t> </w:t>
            </w:r>
          </w:p>
        </w:tc>
      </w:tr>
      <w:tr w:rsidR="00D43CE5" w:rsidRPr="007D4ACD" w:rsidTr="00FD744E">
        <w:trPr>
          <w:trHeight w:val="70"/>
        </w:trPr>
        <w:tc>
          <w:tcPr>
            <w:tcW w:w="4233" w:type="dxa"/>
            <w:shd w:val="clear" w:color="auto" w:fill="DEEAF6"/>
            <w:noWrap/>
            <w:vAlign w:val="center"/>
          </w:tcPr>
          <w:p w:rsidR="00D43CE5" w:rsidRPr="007D4ACD" w:rsidRDefault="00D43CE5" w:rsidP="00D43CE5">
            <w:pPr>
              <w:rPr>
                <w:b/>
                <w:bCs/>
                <w:color w:val="000000"/>
                <w:sz w:val="20"/>
                <w:szCs w:val="20"/>
                <w:lang w:val="en-GB"/>
              </w:rPr>
            </w:pPr>
            <w:r w:rsidRPr="007D4ACD">
              <w:rPr>
                <w:b/>
                <w:bCs/>
                <w:color w:val="000000"/>
                <w:sz w:val="20"/>
                <w:szCs w:val="20"/>
                <w:lang w:val="en-GB"/>
              </w:rPr>
              <w:t>Workload of the Course</w:t>
            </w:r>
          </w:p>
        </w:tc>
        <w:tc>
          <w:tcPr>
            <w:tcW w:w="5543" w:type="dxa"/>
            <w:shd w:val="clear" w:color="auto" w:fill="auto"/>
            <w:noWrap/>
            <w:vAlign w:val="center"/>
          </w:tcPr>
          <w:tbl>
            <w:tblPr>
              <w:tblW w:w="5276" w:type="dxa"/>
              <w:jc w:val="center"/>
              <w:tblCellMar>
                <w:left w:w="70" w:type="dxa"/>
                <w:right w:w="70" w:type="dxa"/>
              </w:tblCellMar>
              <w:tblLook w:val="04A0" w:firstRow="1" w:lastRow="0" w:firstColumn="1" w:lastColumn="0" w:noHBand="0" w:noVBand="1"/>
            </w:tblPr>
            <w:tblGrid>
              <w:gridCol w:w="2254"/>
              <w:gridCol w:w="909"/>
              <w:gridCol w:w="1282"/>
              <w:gridCol w:w="831"/>
            </w:tblGrid>
            <w:tr w:rsidR="00D43CE5" w:rsidRPr="007D4ACD" w:rsidTr="006B41A1">
              <w:trPr>
                <w:trHeight w:val="750"/>
                <w:jc w:val="center"/>
              </w:trPr>
              <w:tc>
                <w:tcPr>
                  <w:tcW w:w="2254"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D43CE5" w:rsidRPr="007D4ACD" w:rsidRDefault="00D43CE5" w:rsidP="008C2CB5">
                  <w:pPr>
                    <w:framePr w:hSpace="142" w:wrap="around" w:vAnchor="text" w:hAnchor="margin" w:xAlign="center" w:y="1"/>
                    <w:jc w:val="center"/>
                    <w:rPr>
                      <w:b/>
                      <w:bCs/>
                      <w:color w:val="000000"/>
                      <w:sz w:val="20"/>
                      <w:szCs w:val="20"/>
                      <w:lang w:val="en-GB"/>
                    </w:rPr>
                  </w:pPr>
                  <w:r w:rsidRPr="007D4ACD">
                    <w:rPr>
                      <w:b/>
                      <w:bCs/>
                      <w:color w:val="000000"/>
                      <w:sz w:val="20"/>
                      <w:szCs w:val="20"/>
                      <w:lang w:val="en-GB"/>
                    </w:rPr>
                    <w:t>Activity</w:t>
                  </w:r>
                </w:p>
              </w:tc>
              <w:tc>
                <w:tcPr>
                  <w:tcW w:w="909" w:type="dxa"/>
                  <w:tcBorders>
                    <w:top w:val="single" w:sz="4" w:space="0" w:color="auto"/>
                    <w:left w:val="nil"/>
                    <w:bottom w:val="single" w:sz="4" w:space="0" w:color="auto"/>
                    <w:right w:val="single" w:sz="4" w:space="0" w:color="auto"/>
                  </w:tcBorders>
                  <w:shd w:val="clear" w:color="auto" w:fill="DEEAF6"/>
                  <w:vAlign w:val="center"/>
                  <w:hideMark/>
                </w:tcPr>
                <w:p w:rsidR="00D43CE5" w:rsidRPr="007D4ACD" w:rsidRDefault="00D43CE5" w:rsidP="008C2CB5">
                  <w:pPr>
                    <w:framePr w:hSpace="142" w:wrap="around" w:vAnchor="text" w:hAnchor="margin" w:xAlign="center" w:y="1"/>
                    <w:jc w:val="center"/>
                    <w:rPr>
                      <w:b/>
                      <w:bCs/>
                      <w:color w:val="000000"/>
                      <w:sz w:val="20"/>
                      <w:szCs w:val="20"/>
                      <w:lang w:val="en-GB"/>
                    </w:rPr>
                  </w:pPr>
                  <w:r w:rsidRPr="007D4ACD">
                    <w:rPr>
                      <w:b/>
                      <w:bCs/>
                      <w:color w:val="000000"/>
                      <w:sz w:val="20"/>
                      <w:szCs w:val="20"/>
                      <w:lang w:val="en-GB"/>
                    </w:rPr>
                    <w:t xml:space="preserve">Total Number of Weeks </w:t>
                  </w:r>
                </w:p>
              </w:tc>
              <w:tc>
                <w:tcPr>
                  <w:tcW w:w="1282" w:type="dxa"/>
                  <w:tcBorders>
                    <w:top w:val="single" w:sz="4" w:space="0" w:color="auto"/>
                    <w:left w:val="nil"/>
                    <w:bottom w:val="single" w:sz="4" w:space="0" w:color="auto"/>
                    <w:right w:val="single" w:sz="4" w:space="0" w:color="auto"/>
                  </w:tcBorders>
                  <w:shd w:val="clear" w:color="auto" w:fill="DEEAF6"/>
                  <w:vAlign w:val="center"/>
                  <w:hideMark/>
                </w:tcPr>
                <w:p w:rsidR="00D43CE5" w:rsidRPr="007D4ACD" w:rsidRDefault="00D43CE5" w:rsidP="008C2CB5">
                  <w:pPr>
                    <w:pStyle w:val="HTMLncedenBiimlendirilmi"/>
                    <w:framePr w:hSpace="142" w:wrap="around" w:vAnchor="text" w:hAnchor="margin" w:xAlign="center" w:y="1"/>
                    <w:rPr>
                      <w:rFonts w:ascii="Times New Roman" w:hAnsi="Times New Roman" w:cs="Times New Roman"/>
                      <w:b/>
                      <w:lang w:val="en-GB"/>
                    </w:rPr>
                  </w:pPr>
                  <w:r w:rsidRPr="007D4ACD">
                    <w:rPr>
                      <w:rFonts w:ascii="Times New Roman" w:hAnsi="Times New Roman" w:cs="Times New Roman"/>
                      <w:b/>
                      <w:lang w:val="en-GB"/>
                    </w:rPr>
                    <w:t>Duration (weekly hour)</w:t>
                  </w:r>
                </w:p>
              </w:tc>
              <w:tc>
                <w:tcPr>
                  <w:tcW w:w="831" w:type="dxa"/>
                  <w:tcBorders>
                    <w:top w:val="single" w:sz="4" w:space="0" w:color="auto"/>
                    <w:left w:val="nil"/>
                    <w:bottom w:val="single" w:sz="4" w:space="0" w:color="auto"/>
                    <w:right w:val="single" w:sz="4" w:space="0" w:color="auto"/>
                  </w:tcBorders>
                  <w:shd w:val="clear" w:color="auto" w:fill="DEEAF6"/>
                  <w:vAlign w:val="center"/>
                  <w:hideMark/>
                </w:tcPr>
                <w:p w:rsidR="00D43CE5" w:rsidRPr="007D4ACD" w:rsidRDefault="00D43CE5" w:rsidP="008C2CB5">
                  <w:pPr>
                    <w:framePr w:hSpace="142" w:wrap="around" w:vAnchor="text" w:hAnchor="margin" w:xAlign="center" w:y="1"/>
                    <w:jc w:val="center"/>
                    <w:rPr>
                      <w:b/>
                      <w:bCs/>
                      <w:color w:val="000000"/>
                      <w:sz w:val="20"/>
                      <w:szCs w:val="20"/>
                      <w:lang w:val="en-GB"/>
                    </w:rPr>
                  </w:pPr>
                  <w:r w:rsidRPr="007D4ACD">
                    <w:rPr>
                      <w:b/>
                      <w:bCs/>
                      <w:color w:val="000000"/>
                      <w:sz w:val="20"/>
                      <w:szCs w:val="20"/>
                      <w:lang w:val="en-GB"/>
                    </w:rPr>
                    <w:t>Total Period Work Load</w:t>
                  </w:r>
                </w:p>
              </w:tc>
            </w:tr>
            <w:tr w:rsidR="00D43CE5" w:rsidRPr="007D4ACD" w:rsidTr="008B1242">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6B41A1" w:rsidP="008C2CB5">
                  <w:pPr>
                    <w:framePr w:hSpace="142" w:wrap="around" w:vAnchor="text" w:hAnchor="margin" w:xAlign="center" w:y="1"/>
                    <w:rPr>
                      <w:color w:val="000000"/>
                      <w:sz w:val="20"/>
                      <w:szCs w:val="20"/>
                      <w:lang w:val="en-GB"/>
                    </w:rPr>
                  </w:pPr>
                  <w:r w:rsidRPr="006B41A1">
                    <w:rPr>
                      <w:color w:val="000000"/>
                      <w:sz w:val="20"/>
                      <w:szCs w:val="20"/>
                      <w:lang w:val="en-GB"/>
                    </w:rPr>
                    <w:t>Participating in weekly courses</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14</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4</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56</w:t>
                  </w:r>
                </w:p>
              </w:tc>
            </w:tr>
            <w:tr w:rsidR="00D43CE5"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Applied Hours Per Week</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w:t>
                  </w:r>
                </w:p>
              </w:tc>
            </w:tr>
            <w:tr w:rsidR="00D43CE5"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Reading Tasks</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4</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4</w:t>
                  </w:r>
                </w:p>
              </w:tc>
            </w:tr>
            <w:tr w:rsidR="00D43CE5" w:rsidRPr="007D4ACD" w:rsidTr="008B1242">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Internet Browsing, Library Work</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r>
            <w:tr w:rsidR="00D43CE5" w:rsidRPr="007D4ACD" w:rsidTr="008B1242">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Preparing a Presentation</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r>
            <w:tr w:rsidR="00D43CE5" w:rsidRPr="007D4ACD" w:rsidTr="008B1242">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Presentations</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r>
            <w:tr w:rsidR="00D43CE5" w:rsidRPr="007D4ACD" w:rsidTr="008B1242">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6B41A1" w:rsidP="008C2CB5">
                  <w:pPr>
                    <w:framePr w:hSpace="142" w:wrap="around" w:vAnchor="text" w:hAnchor="margin" w:xAlign="center" w:y="1"/>
                    <w:rPr>
                      <w:color w:val="000000"/>
                      <w:sz w:val="20"/>
                      <w:szCs w:val="20"/>
                      <w:lang w:val="en-GB"/>
                    </w:rPr>
                  </w:pPr>
                  <w:r>
                    <w:rPr>
                      <w:color w:val="000000"/>
                      <w:sz w:val="20"/>
                      <w:szCs w:val="20"/>
                      <w:lang w:val="en-GB"/>
                    </w:rPr>
                    <w:t>Midterm Exam</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r>
            <w:tr w:rsidR="00D43CE5" w:rsidRPr="007D4ACD" w:rsidTr="008B1242">
              <w:trPr>
                <w:trHeight w:val="290"/>
                <w:jc w:val="center"/>
              </w:trPr>
              <w:tc>
                <w:tcPr>
                  <w:tcW w:w="2254" w:type="dxa"/>
                  <w:tcBorders>
                    <w:top w:val="nil"/>
                    <w:left w:val="single" w:sz="4" w:space="0" w:color="auto"/>
                    <w:bottom w:val="single" w:sz="4" w:space="0" w:color="auto"/>
                    <w:right w:val="single" w:sz="4" w:space="0" w:color="auto"/>
                  </w:tcBorders>
                  <w:shd w:val="clear" w:color="auto" w:fill="auto"/>
                  <w:noWrap/>
                  <w:vAlign w:val="bottom"/>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xml:space="preserve">Final Exam </w:t>
                  </w:r>
                </w:p>
              </w:tc>
              <w:tc>
                <w:tcPr>
                  <w:tcW w:w="909"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w:t>
                  </w:r>
                </w:p>
              </w:tc>
              <w:tc>
                <w:tcPr>
                  <w:tcW w:w="1282"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c>
                <w:tcPr>
                  <w:tcW w:w="831" w:type="dxa"/>
                  <w:tcBorders>
                    <w:top w:val="nil"/>
                    <w:left w:val="nil"/>
                    <w:bottom w:val="single" w:sz="4" w:space="0" w:color="auto"/>
                    <w:right w:val="single" w:sz="4" w:space="0" w:color="auto"/>
                  </w:tcBorders>
                  <w:shd w:val="clear" w:color="auto" w:fill="auto"/>
                  <w:noWrap/>
                  <w:vAlign w:val="center"/>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w:t>
                  </w:r>
                </w:p>
              </w:tc>
            </w:tr>
            <w:tr w:rsidR="00D43CE5"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6B41A1" w:rsidRDefault="00D43CE5" w:rsidP="008C2CB5">
                  <w:pPr>
                    <w:framePr w:hSpace="142" w:wrap="around" w:vAnchor="text" w:hAnchor="margin" w:xAlign="center" w:y="1"/>
                    <w:rPr>
                      <w:color w:val="000000"/>
                      <w:sz w:val="20"/>
                      <w:szCs w:val="20"/>
                      <w:highlight w:val="yellow"/>
                      <w:lang w:val="en-GB"/>
                    </w:rPr>
                  </w:pPr>
                  <w:r w:rsidRPr="0019737E">
                    <w:rPr>
                      <w:color w:val="000000"/>
                      <w:sz w:val="20"/>
                      <w:szCs w:val="20"/>
                      <w:lang w:val="en-GB"/>
                    </w:rPr>
                    <w:t>Other</w:t>
                  </w:r>
                  <w:r w:rsidR="000926F8">
                    <w:rPr>
                      <w:color w:val="000000"/>
                      <w:sz w:val="20"/>
                      <w:szCs w:val="20"/>
                      <w:lang w:val="en-GB"/>
                    </w:rPr>
                    <w:t xml:space="preserve"> (quizzes)</w:t>
                  </w:r>
                </w:p>
              </w:tc>
              <w:tc>
                <w:tcPr>
                  <w:tcW w:w="909" w:type="dxa"/>
                  <w:tcBorders>
                    <w:top w:val="nil"/>
                    <w:left w:val="nil"/>
                    <w:bottom w:val="single" w:sz="4" w:space="0" w:color="auto"/>
                    <w:right w:val="single" w:sz="4" w:space="0" w:color="auto"/>
                  </w:tcBorders>
                  <w:shd w:val="clear" w:color="auto" w:fill="auto"/>
                  <w:noWrap/>
                  <w:vAlign w:val="center"/>
                </w:tcPr>
                <w:p w:rsidR="00D43CE5" w:rsidRPr="0019737E"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3</w:t>
                  </w:r>
                </w:p>
              </w:tc>
              <w:tc>
                <w:tcPr>
                  <w:tcW w:w="1282" w:type="dxa"/>
                  <w:tcBorders>
                    <w:top w:val="nil"/>
                    <w:left w:val="nil"/>
                    <w:bottom w:val="single" w:sz="4" w:space="0" w:color="auto"/>
                    <w:right w:val="single" w:sz="4" w:space="0" w:color="auto"/>
                  </w:tcBorders>
                  <w:shd w:val="clear" w:color="auto" w:fill="auto"/>
                  <w:noWrap/>
                  <w:vAlign w:val="center"/>
                </w:tcPr>
                <w:p w:rsidR="00D43CE5" w:rsidRPr="0019737E"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1</w:t>
                  </w:r>
                </w:p>
              </w:tc>
              <w:tc>
                <w:tcPr>
                  <w:tcW w:w="831" w:type="dxa"/>
                  <w:tcBorders>
                    <w:top w:val="nil"/>
                    <w:left w:val="nil"/>
                    <w:bottom w:val="single" w:sz="4" w:space="0" w:color="auto"/>
                    <w:right w:val="single" w:sz="4" w:space="0" w:color="auto"/>
                  </w:tcBorders>
                  <w:shd w:val="clear" w:color="auto" w:fill="auto"/>
                  <w:noWrap/>
                  <w:vAlign w:val="center"/>
                </w:tcPr>
                <w:p w:rsidR="00D43CE5" w:rsidRPr="0019737E"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3</w:t>
                  </w:r>
                </w:p>
              </w:tc>
            </w:tr>
            <w:tr w:rsidR="00D43CE5" w:rsidRPr="007D4ACD" w:rsidTr="008B1242">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Total Workload</w:t>
                  </w:r>
                </w:p>
              </w:tc>
              <w:tc>
                <w:tcPr>
                  <w:tcW w:w="909" w:type="dxa"/>
                  <w:tcBorders>
                    <w:top w:val="nil"/>
                    <w:left w:val="nil"/>
                    <w:bottom w:val="single" w:sz="4" w:space="0" w:color="auto"/>
                    <w:right w:val="single" w:sz="4" w:space="0" w:color="auto"/>
                  </w:tcBorders>
                  <w:shd w:val="clear" w:color="auto" w:fill="auto"/>
                  <w:noWrap/>
                  <w:vAlign w:val="center"/>
                </w:tcPr>
                <w:p w:rsidR="00D43CE5" w:rsidRPr="0019737E" w:rsidRDefault="00D43CE5" w:rsidP="008C2CB5">
                  <w:pPr>
                    <w:framePr w:hSpace="142" w:wrap="around" w:vAnchor="text" w:hAnchor="margin" w:xAlign="center" w:y="1"/>
                    <w:jc w:val="center"/>
                    <w:rPr>
                      <w:color w:val="000000"/>
                      <w:sz w:val="20"/>
                      <w:szCs w:val="20"/>
                      <w:lang w:val="en-GB"/>
                    </w:rPr>
                  </w:pPr>
                </w:p>
              </w:tc>
              <w:tc>
                <w:tcPr>
                  <w:tcW w:w="1282" w:type="dxa"/>
                  <w:tcBorders>
                    <w:top w:val="nil"/>
                    <w:left w:val="nil"/>
                    <w:bottom w:val="single" w:sz="4" w:space="0" w:color="auto"/>
                    <w:right w:val="single" w:sz="4" w:space="0" w:color="auto"/>
                  </w:tcBorders>
                  <w:shd w:val="clear" w:color="auto" w:fill="auto"/>
                  <w:noWrap/>
                  <w:vAlign w:val="center"/>
                </w:tcPr>
                <w:p w:rsidR="00D43CE5" w:rsidRPr="0019737E" w:rsidRDefault="00D43CE5" w:rsidP="008C2CB5">
                  <w:pPr>
                    <w:framePr w:hSpace="142" w:wrap="around" w:vAnchor="text" w:hAnchor="margin" w:xAlign="center" w:y="1"/>
                    <w:jc w:val="center"/>
                    <w:rPr>
                      <w:color w:val="000000"/>
                      <w:sz w:val="20"/>
                      <w:szCs w:val="20"/>
                      <w:lang w:val="en-GB"/>
                    </w:rPr>
                  </w:pPr>
                </w:p>
              </w:tc>
              <w:tc>
                <w:tcPr>
                  <w:tcW w:w="831" w:type="dxa"/>
                  <w:tcBorders>
                    <w:top w:val="nil"/>
                    <w:left w:val="nil"/>
                    <w:bottom w:val="single" w:sz="4" w:space="0" w:color="auto"/>
                    <w:right w:val="single" w:sz="4" w:space="0" w:color="auto"/>
                  </w:tcBorders>
                  <w:shd w:val="clear" w:color="auto" w:fill="auto"/>
                  <w:noWrap/>
                  <w:vAlign w:val="center"/>
                </w:tcPr>
                <w:p w:rsidR="00D43CE5" w:rsidRPr="0019737E"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73</w:t>
                  </w:r>
                </w:p>
              </w:tc>
            </w:tr>
            <w:tr w:rsidR="00D43CE5"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Total Workload / 25</w:t>
                  </w:r>
                </w:p>
              </w:tc>
              <w:tc>
                <w:tcPr>
                  <w:tcW w:w="909" w:type="dxa"/>
                  <w:tcBorders>
                    <w:top w:val="nil"/>
                    <w:left w:val="nil"/>
                    <w:bottom w:val="single" w:sz="4" w:space="0" w:color="auto"/>
                    <w:right w:val="single" w:sz="4" w:space="0" w:color="auto"/>
                  </w:tcBorders>
                  <w:shd w:val="clear" w:color="auto" w:fill="auto"/>
                  <w:noWrap/>
                  <w:vAlign w:val="center"/>
                  <w:hideMark/>
                </w:tcPr>
                <w:p w:rsidR="00D43CE5" w:rsidRPr="00E9654A" w:rsidRDefault="00D43CE5" w:rsidP="008C2CB5">
                  <w:pPr>
                    <w:framePr w:hSpace="142" w:wrap="around" w:vAnchor="text" w:hAnchor="margin" w:xAlign="center" w:y="1"/>
                    <w:rPr>
                      <w:color w:val="000000"/>
                      <w:sz w:val="20"/>
                      <w:szCs w:val="20"/>
                    </w:rPr>
                  </w:pPr>
                  <w:r w:rsidRPr="007D4ACD">
                    <w:rPr>
                      <w:color w:val="000000"/>
                      <w:sz w:val="20"/>
                      <w:szCs w:val="20"/>
                      <w:lang w:val="en-GB"/>
                    </w:rPr>
                    <w:t> </w:t>
                  </w:r>
                </w:p>
              </w:tc>
              <w:tc>
                <w:tcPr>
                  <w:tcW w:w="1282"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831" w:type="dxa"/>
                  <w:tcBorders>
                    <w:top w:val="nil"/>
                    <w:left w:val="nil"/>
                    <w:bottom w:val="single" w:sz="4" w:space="0" w:color="auto"/>
                    <w:right w:val="single" w:sz="4" w:space="0" w:color="auto"/>
                  </w:tcBorders>
                  <w:shd w:val="clear" w:color="auto" w:fill="auto"/>
                  <w:noWrap/>
                  <w:vAlign w:val="center"/>
                  <w:hideMark/>
                </w:tcPr>
                <w:p w:rsidR="00D43CE5" w:rsidRPr="007D4ACD" w:rsidRDefault="00DD7D02" w:rsidP="008C2CB5">
                  <w:pPr>
                    <w:framePr w:hSpace="142" w:wrap="around" w:vAnchor="text" w:hAnchor="margin" w:xAlign="center" w:y="1"/>
                    <w:jc w:val="center"/>
                    <w:rPr>
                      <w:color w:val="000000"/>
                      <w:sz w:val="20"/>
                      <w:szCs w:val="20"/>
                      <w:lang w:val="en-GB"/>
                    </w:rPr>
                  </w:pPr>
                  <w:r>
                    <w:rPr>
                      <w:color w:val="000000"/>
                      <w:sz w:val="20"/>
                      <w:szCs w:val="20"/>
                      <w:lang w:val="en-GB"/>
                    </w:rPr>
                    <w:t>2.92</w:t>
                  </w:r>
                </w:p>
              </w:tc>
            </w:tr>
            <w:tr w:rsidR="00D43CE5" w:rsidRPr="007D4ACD" w:rsidTr="006B41A1">
              <w:trPr>
                <w:trHeight w:val="290"/>
                <w:jc w:val="center"/>
              </w:trPr>
              <w:tc>
                <w:tcPr>
                  <w:tcW w:w="2254" w:type="dxa"/>
                  <w:tcBorders>
                    <w:top w:val="nil"/>
                    <w:left w:val="single" w:sz="4" w:space="0" w:color="auto"/>
                    <w:bottom w:val="single" w:sz="4" w:space="0" w:color="auto"/>
                    <w:right w:val="single" w:sz="4" w:space="0" w:color="auto"/>
                  </w:tcBorders>
                  <w:shd w:val="clear" w:color="auto" w:fill="auto"/>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Course Credit (ECTS)</w:t>
                  </w:r>
                </w:p>
              </w:tc>
              <w:tc>
                <w:tcPr>
                  <w:tcW w:w="909" w:type="dxa"/>
                  <w:tcBorders>
                    <w:top w:val="nil"/>
                    <w:left w:val="nil"/>
                    <w:bottom w:val="single" w:sz="4" w:space="0" w:color="auto"/>
                    <w:right w:val="single" w:sz="4" w:space="0" w:color="auto"/>
                  </w:tcBorders>
                  <w:shd w:val="clear" w:color="auto" w:fill="auto"/>
                  <w:noWrap/>
                  <w:vAlign w:val="center"/>
                  <w:hideMark/>
                </w:tcPr>
                <w:p w:rsidR="00D43CE5" w:rsidRPr="0019737E" w:rsidRDefault="0019737E" w:rsidP="008C2CB5">
                  <w:pPr>
                    <w:framePr w:hSpace="142" w:wrap="around" w:vAnchor="text" w:hAnchor="margin" w:xAlign="center" w:y="1"/>
                    <w:jc w:val="center"/>
                    <w:rPr>
                      <w:color w:val="000000"/>
                      <w:sz w:val="20"/>
                      <w:szCs w:val="20"/>
                      <w:lang w:val="en-GB"/>
                    </w:rPr>
                  </w:pPr>
                  <w:r w:rsidRPr="0019737E">
                    <w:rPr>
                      <w:color w:val="000000"/>
                      <w:sz w:val="20"/>
                      <w:szCs w:val="20"/>
                      <w:lang w:val="en-GB"/>
                    </w:rPr>
                    <w:t>3</w:t>
                  </w:r>
                </w:p>
              </w:tc>
              <w:tc>
                <w:tcPr>
                  <w:tcW w:w="1282" w:type="dxa"/>
                  <w:tcBorders>
                    <w:top w:val="nil"/>
                    <w:left w:val="nil"/>
                    <w:bottom w:val="single" w:sz="4" w:space="0" w:color="auto"/>
                    <w:right w:val="single" w:sz="4" w:space="0" w:color="auto"/>
                  </w:tcBorders>
                  <w:shd w:val="clear" w:color="auto" w:fill="auto"/>
                  <w:noWrap/>
                  <w:vAlign w:val="center"/>
                  <w:hideMark/>
                </w:tcPr>
                <w:p w:rsidR="00D43CE5" w:rsidRPr="0019737E" w:rsidRDefault="0019737E" w:rsidP="008C2CB5">
                  <w:pPr>
                    <w:framePr w:hSpace="142" w:wrap="around" w:vAnchor="text" w:hAnchor="margin" w:xAlign="center" w:y="1"/>
                    <w:jc w:val="center"/>
                    <w:rPr>
                      <w:color w:val="000000"/>
                      <w:sz w:val="20"/>
                      <w:szCs w:val="20"/>
                      <w:lang w:val="en-GB"/>
                    </w:rPr>
                  </w:pPr>
                  <w:r w:rsidRPr="0019737E">
                    <w:rPr>
                      <w:color w:val="000000"/>
                      <w:sz w:val="20"/>
                      <w:szCs w:val="20"/>
                      <w:lang w:val="en-GB"/>
                    </w:rPr>
                    <w:t>3</w:t>
                  </w:r>
                </w:p>
              </w:tc>
              <w:tc>
                <w:tcPr>
                  <w:tcW w:w="831" w:type="dxa"/>
                  <w:tcBorders>
                    <w:top w:val="nil"/>
                    <w:left w:val="nil"/>
                    <w:bottom w:val="single" w:sz="4" w:space="0" w:color="auto"/>
                    <w:right w:val="single" w:sz="4" w:space="0" w:color="auto"/>
                  </w:tcBorders>
                  <w:shd w:val="clear" w:color="auto" w:fill="auto"/>
                  <w:noWrap/>
                  <w:vAlign w:val="center"/>
                  <w:hideMark/>
                </w:tcPr>
                <w:p w:rsidR="00D43CE5" w:rsidRPr="0019737E" w:rsidRDefault="0019737E" w:rsidP="008C2CB5">
                  <w:pPr>
                    <w:framePr w:hSpace="142" w:wrap="around" w:vAnchor="text" w:hAnchor="margin" w:xAlign="center" w:y="1"/>
                    <w:jc w:val="center"/>
                    <w:rPr>
                      <w:color w:val="000000"/>
                      <w:sz w:val="20"/>
                      <w:szCs w:val="20"/>
                      <w:lang w:val="en-GB"/>
                    </w:rPr>
                  </w:pPr>
                  <w:r w:rsidRPr="0019737E">
                    <w:rPr>
                      <w:color w:val="000000"/>
                      <w:sz w:val="20"/>
                      <w:szCs w:val="20"/>
                      <w:lang w:val="en-GB"/>
                    </w:rPr>
                    <w:t>3</w:t>
                  </w:r>
                </w:p>
              </w:tc>
            </w:tr>
          </w:tbl>
          <w:p w:rsidR="00D43CE5" w:rsidRPr="007D4ACD" w:rsidRDefault="00D43CE5" w:rsidP="00D43CE5">
            <w:pPr>
              <w:jc w:val="center"/>
              <w:rPr>
                <w:sz w:val="20"/>
                <w:szCs w:val="20"/>
                <w:lang w:val="en-GB"/>
              </w:rPr>
            </w:pPr>
          </w:p>
        </w:tc>
      </w:tr>
      <w:tr w:rsidR="00D43CE5" w:rsidRPr="007D4ACD" w:rsidTr="00FD744E">
        <w:trPr>
          <w:trHeight w:val="1635"/>
        </w:trPr>
        <w:tc>
          <w:tcPr>
            <w:tcW w:w="4233" w:type="dxa"/>
            <w:shd w:val="clear" w:color="auto" w:fill="DEEAF6"/>
            <w:noWrap/>
            <w:vAlign w:val="center"/>
            <w:hideMark/>
          </w:tcPr>
          <w:p w:rsidR="00D43CE5" w:rsidRPr="007D4ACD" w:rsidRDefault="00D43CE5" w:rsidP="00D43CE5">
            <w:pPr>
              <w:pStyle w:val="HTMLncedenBiimlendirilmi"/>
              <w:rPr>
                <w:rFonts w:ascii="Times New Roman" w:hAnsi="Times New Roman" w:cs="Times New Roman"/>
                <w:b/>
                <w:lang w:val="en-GB"/>
              </w:rPr>
            </w:pPr>
            <w:r w:rsidRPr="007D4ACD">
              <w:rPr>
                <w:rFonts w:ascii="Times New Roman" w:hAnsi="Times New Roman" w:cs="Times New Roman"/>
                <w:b/>
                <w:lang w:val="en-GB"/>
              </w:rPr>
              <w:lastRenderedPageBreak/>
              <w:t>Contribution Level Between Course Outcomes and Program Outcomes</w:t>
            </w:r>
          </w:p>
          <w:p w:rsidR="00D43CE5" w:rsidRPr="007D4ACD" w:rsidRDefault="00D43CE5" w:rsidP="00D43CE5">
            <w:pPr>
              <w:rPr>
                <w:b/>
                <w:bCs/>
                <w:color w:val="000000"/>
                <w:sz w:val="20"/>
                <w:szCs w:val="20"/>
                <w:lang w:val="en-GB"/>
              </w:rPr>
            </w:pPr>
          </w:p>
        </w:tc>
        <w:tc>
          <w:tcPr>
            <w:tcW w:w="5543" w:type="dxa"/>
            <w:shd w:val="clear" w:color="auto" w:fill="auto"/>
            <w:noWrap/>
            <w:vAlign w:val="center"/>
            <w:hideMark/>
          </w:tcPr>
          <w:tbl>
            <w:tblPr>
              <w:tblW w:w="3300" w:type="dxa"/>
              <w:jc w:val="center"/>
              <w:tblCellMar>
                <w:left w:w="70" w:type="dxa"/>
                <w:right w:w="70" w:type="dxa"/>
              </w:tblCellMar>
              <w:tblLook w:val="04A0" w:firstRow="1" w:lastRow="0" w:firstColumn="1" w:lastColumn="0" w:noHBand="0" w:noVBand="1"/>
            </w:tblPr>
            <w:tblGrid>
              <w:gridCol w:w="960"/>
              <w:gridCol w:w="1340"/>
              <w:gridCol w:w="240"/>
              <w:gridCol w:w="240"/>
              <w:gridCol w:w="240"/>
              <w:gridCol w:w="240"/>
              <w:gridCol w:w="335"/>
            </w:tblGrid>
            <w:tr w:rsidR="00D43CE5" w:rsidRPr="007D4ACD" w:rsidTr="005353CB">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Program Outcomes</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1</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2</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3</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4</w:t>
                  </w:r>
                </w:p>
              </w:tc>
              <w:tc>
                <w:tcPr>
                  <w:tcW w:w="200" w:type="dxa"/>
                  <w:tcBorders>
                    <w:top w:val="single" w:sz="4" w:space="0" w:color="auto"/>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5</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1</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xml:space="preserve">B1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CF1E9A" w:rsidP="008C2CB5">
                  <w:pPr>
                    <w:framePr w:hSpace="142" w:wrap="around" w:vAnchor="text" w:hAnchor="margin" w:xAlign="center" w:y="1"/>
                    <w:jc w:val="center"/>
                    <w:rPr>
                      <w:color w:val="000000"/>
                      <w:sz w:val="20"/>
                      <w:szCs w:val="20"/>
                      <w:lang w:val="en-GB"/>
                    </w:rPr>
                  </w:pPr>
                  <w:r>
                    <w:rPr>
                      <w:color w:val="000000"/>
                      <w:sz w:val="20"/>
                      <w:szCs w:val="20"/>
                      <w:lang w:val="en-GB"/>
                    </w:rPr>
                    <w:t>X</w:t>
                  </w:r>
                  <w:r w:rsidR="00D43CE5" w:rsidRPr="007D4ACD">
                    <w:rPr>
                      <w:color w:val="000000"/>
                      <w:sz w:val="20"/>
                      <w:szCs w:val="20"/>
                      <w:lang w:val="en-GB"/>
                    </w:rPr>
                    <w:t> </w:t>
                  </w:r>
                </w:p>
              </w:tc>
            </w:tr>
            <w:tr w:rsidR="00D43CE5" w:rsidRPr="007D4ACD" w:rsidTr="0048640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2</w:t>
                  </w:r>
                </w:p>
              </w:tc>
              <w:tc>
                <w:tcPr>
                  <w:tcW w:w="1340" w:type="dxa"/>
                  <w:tcBorders>
                    <w:top w:val="nil"/>
                    <w:left w:val="nil"/>
                    <w:bottom w:val="single" w:sz="4" w:space="0" w:color="auto"/>
                    <w:right w:val="single" w:sz="4" w:space="0" w:color="auto"/>
                  </w:tcBorders>
                  <w:shd w:val="clear" w:color="auto" w:fill="auto"/>
                  <w:noWrap/>
                  <w:vAlign w:val="center"/>
                </w:tcPr>
                <w:p w:rsidR="00D43CE5" w:rsidRPr="007D4ACD" w:rsidRDefault="00D43CE5" w:rsidP="008C2CB5">
                  <w:pPr>
                    <w:framePr w:hSpace="142" w:wrap="around" w:vAnchor="text" w:hAnchor="margin" w:xAlign="center" w:y="1"/>
                    <w:rPr>
                      <w:color w:val="000000"/>
                      <w:sz w:val="20"/>
                      <w:szCs w:val="20"/>
                      <w:lang w:val="en-GB"/>
                    </w:rPr>
                  </w:pP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486407">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3</w:t>
                  </w:r>
                </w:p>
              </w:tc>
              <w:tc>
                <w:tcPr>
                  <w:tcW w:w="1340" w:type="dxa"/>
                  <w:tcBorders>
                    <w:top w:val="nil"/>
                    <w:left w:val="nil"/>
                    <w:bottom w:val="single" w:sz="4" w:space="0" w:color="auto"/>
                    <w:right w:val="single" w:sz="4" w:space="0" w:color="auto"/>
                  </w:tcBorders>
                  <w:shd w:val="clear" w:color="auto" w:fill="auto"/>
                  <w:noWrap/>
                  <w:vAlign w:val="center"/>
                </w:tcPr>
                <w:p w:rsidR="00D43CE5" w:rsidRPr="007D4ACD" w:rsidRDefault="00D43CE5" w:rsidP="008C2CB5">
                  <w:pPr>
                    <w:framePr w:hSpace="142" w:wrap="around" w:vAnchor="text" w:hAnchor="margin" w:xAlign="center" w:y="1"/>
                    <w:rPr>
                      <w:color w:val="000000"/>
                      <w:sz w:val="20"/>
                      <w:szCs w:val="20"/>
                      <w:lang w:val="en-GB"/>
                    </w:rPr>
                  </w:pP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4</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5</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6</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7</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8</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9</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r w:rsidR="00D43CE5" w:rsidRPr="007D4ACD" w:rsidTr="005353C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10</w:t>
                  </w:r>
                </w:p>
              </w:tc>
              <w:tc>
                <w:tcPr>
                  <w:tcW w:w="134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c>
                <w:tcPr>
                  <w:tcW w:w="200" w:type="dxa"/>
                  <w:tcBorders>
                    <w:top w:val="nil"/>
                    <w:left w:val="nil"/>
                    <w:bottom w:val="single" w:sz="4" w:space="0" w:color="auto"/>
                    <w:right w:val="single" w:sz="4" w:space="0" w:color="auto"/>
                  </w:tcBorders>
                  <w:shd w:val="clear" w:color="auto" w:fill="auto"/>
                  <w:noWrap/>
                  <w:vAlign w:val="center"/>
                  <w:hideMark/>
                </w:tcPr>
                <w:p w:rsidR="00D43CE5" w:rsidRPr="007D4ACD" w:rsidRDefault="00D43CE5" w:rsidP="008C2CB5">
                  <w:pPr>
                    <w:framePr w:hSpace="142" w:wrap="around" w:vAnchor="text" w:hAnchor="margin" w:xAlign="center" w:y="1"/>
                    <w:jc w:val="center"/>
                    <w:rPr>
                      <w:color w:val="000000"/>
                      <w:sz w:val="20"/>
                      <w:szCs w:val="20"/>
                      <w:lang w:val="en-GB"/>
                    </w:rPr>
                  </w:pPr>
                  <w:r w:rsidRPr="007D4ACD">
                    <w:rPr>
                      <w:color w:val="000000"/>
                      <w:sz w:val="20"/>
                      <w:szCs w:val="20"/>
                      <w:lang w:val="en-GB"/>
                    </w:rPr>
                    <w:t> </w:t>
                  </w:r>
                </w:p>
              </w:tc>
            </w:tr>
          </w:tbl>
          <w:p w:rsidR="00D43CE5" w:rsidRPr="007D4ACD" w:rsidRDefault="00D43CE5" w:rsidP="00D43CE5">
            <w:pPr>
              <w:rPr>
                <w:color w:val="000000"/>
                <w:sz w:val="20"/>
                <w:szCs w:val="20"/>
                <w:lang w:val="en-GB"/>
              </w:rPr>
            </w:pPr>
          </w:p>
        </w:tc>
      </w:tr>
      <w:tr w:rsidR="00D43CE5" w:rsidRPr="007D4ACD" w:rsidTr="00FD744E">
        <w:trPr>
          <w:trHeight w:val="1209"/>
        </w:trPr>
        <w:tc>
          <w:tcPr>
            <w:tcW w:w="4233" w:type="dxa"/>
            <w:shd w:val="clear" w:color="auto" w:fill="DEEAF6"/>
            <w:noWrap/>
            <w:vAlign w:val="center"/>
            <w:hideMark/>
          </w:tcPr>
          <w:p w:rsidR="00D43CE5" w:rsidRPr="007D4ACD" w:rsidRDefault="00D43CE5" w:rsidP="00D43CE5">
            <w:pPr>
              <w:rPr>
                <w:b/>
                <w:bCs/>
                <w:color w:val="000000"/>
                <w:sz w:val="20"/>
                <w:szCs w:val="20"/>
                <w:lang w:val="en-GB"/>
              </w:rPr>
            </w:pPr>
            <w:r w:rsidRPr="007D4ACD">
              <w:rPr>
                <w:b/>
                <w:bCs/>
                <w:color w:val="000000"/>
                <w:sz w:val="20"/>
                <w:szCs w:val="20"/>
                <w:lang w:val="en-GB"/>
              </w:rPr>
              <w:t>The Course’s Lecturer(s) and Contact Information</w:t>
            </w:r>
          </w:p>
        </w:tc>
        <w:tc>
          <w:tcPr>
            <w:tcW w:w="5543" w:type="dxa"/>
            <w:shd w:val="clear" w:color="auto" w:fill="auto"/>
            <w:vAlign w:val="center"/>
            <w:hideMark/>
          </w:tcPr>
          <w:p w:rsidR="00D43CE5" w:rsidRPr="00174101" w:rsidRDefault="00D43CE5" w:rsidP="00D43CE5">
            <w:pPr>
              <w:pStyle w:val="ListeParagraf"/>
              <w:numPr>
                <w:ilvl w:val="0"/>
                <w:numId w:val="2"/>
              </w:numPr>
              <w:rPr>
                <w:color w:val="000000"/>
                <w:sz w:val="20"/>
                <w:szCs w:val="20"/>
                <w:lang w:val="en-GB"/>
              </w:rPr>
            </w:pPr>
            <w:r w:rsidRPr="00174101">
              <w:rPr>
                <w:color w:val="000000"/>
                <w:sz w:val="20"/>
                <w:szCs w:val="20"/>
                <w:lang w:val="en-GB"/>
              </w:rPr>
              <w:t>E-mail address, Name, Surname of the Lecturer(s)</w:t>
            </w:r>
          </w:p>
          <w:p w:rsidR="00D43CE5" w:rsidRPr="00174101" w:rsidRDefault="00D43CE5" w:rsidP="00D43CE5">
            <w:pPr>
              <w:pStyle w:val="ListeParagraf"/>
              <w:numPr>
                <w:ilvl w:val="0"/>
                <w:numId w:val="2"/>
              </w:numPr>
              <w:rPr>
                <w:color w:val="000000"/>
                <w:sz w:val="20"/>
                <w:szCs w:val="20"/>
                <w:lang w:val="en-GB"/>
              </w:rPr>
            </w:pPr>
          </w:p>
          <w:p w:rsidR="00D43CE5" w:rsidRPr="00C329C9" w:rsidRDefault="00D43CE5" w:rsidP="00D43CE5">
            <w:pPr>
              <w:pStyle w:val="ListeParagraf"/>
              <w:numPr>
                <w:ilvl w:val="0"/>
                <w:numId w:val="2"/>
              </w:numPr>
              <w:rPr>
                <w:color w:val="000000"/>
                <w:sz w:val="20"/>
                <w:szCs w:val="20"/>
                <w:lang w:val="en-GB"/>
              </w:rPr>
            </w:pPr>
          </w:p>
        </w:tc>
      </w:tr>
    </w:tbl>
    <w:p w:rsidR="00371103" w:rsidRPr="007D4ACD" w:rsidRDefault="00371103" w:rsidP="00371103">
      <w:pPr>
        <w:rPr>
          <w:i/>
          <w:sz w:val="20"/>
          <w:szCs w:val="20"/>
        </w:rPr>
      </w:pPr>
    </w:p>
    <w:p w:rsidR="00371103" w:rsidRPr="007D4ACD" w:rsidRDefault="00371103" w:rsidP="00371103">
      <w:pPr>
        <w:spacing w:after="160" w:line="259" w:lineRule="auto"/>
        <w:rPr>
          <w:i/>
          <w:sz w:val="20"/>
          <w:szCs w:val="20"/>
        </w:rPr>
      </w:pPr>
    </w:p>
    <w:sectPr w:rsidR="00371103" w:rsidRPr="007D4ACD" w:rsidSect="007542B3">
      <w:pgSz w:w="11906" w:h="16838"/>
      <w:pgMar w:top="426"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336"/>
    <w:multiLevelType w:val="hybridMultilevel"/>
    <w:tmpl w:val="CD48F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A010F3"/>
    <w:multiLevelType w:val="hybridMultilevel"/>
    <w:tmpl w:val="F538E7C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2AA47E8F"/>
    <w:multiLevelType w:val="hybridMultilevel"/>
    <w:tmpl w:val="24C85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1B0EC5"/>
    <w:multiLevelType w:val="hybridMultilevel"/>
    <w:tmpl w:val="8F94C54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F20238F"/>
    <w:multiLevelType w:val="hybridMultilevel"/>
    <w:tmpl w:val="989E93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1C33A8D"/>
    <w:multiLevelType w:val="hybridMultilevel"/>
    <w:tmpl w:val="E9BEC27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97D40DA"/>
    <w:multiLevelType w:val="hybridMultilevel"/>
    <w:tmpl w:val="3F004E2C"/>
    <w:lvl w:ilvl="0" w:tplc="6FB4C3B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3DE376E5"/>
    <w:multiLevelType w:val="hybridMultilevel"/>
    <w:tmpl w:val="FDE2537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440A7C7D"/>
    <w:multiLevelType w:val="hybridMultilevel"/>
    <w:tmpl w:val="47A8900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2"/>
  </w:num>
  <w:num w:numId="3">
    <w:abstractNumId w:val="9"/>
  </w:num>
  <w:num w:numId="4">
    <w:abstractNumId w:val="6"/>
  </w:num>
  <w:num w:numId="5">
    <w:abstractNumId w:val="2"/>
  </w:num>
  <w:num w:numId="6">
    <w:abstractNumId w:val="1"/>
  </w:num>
  <w:num w:numId="7">
    <w:abstractNumId w:val="8"/>
  </w:num>
  <w:num w:numId="8">
    <w:abstractNumId w:val="11"/>
  </w:num>
  <w:num w:numId="9">
    <w:abstractNumId w:val="7"/>
  </w:num>
  <w:num w:numId="10">
    <w:abstractNumId w:val="10"/>
  </w:num>
  <w:num w:numId="11">
    <w:abstractNumId w:val="5"/>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103"/>
    <w:rsid w:val="000434C7"/>
    <w:rsid w:val="0004371C"/>
    <w:rsid w:val="00051C84"/>
    <w:rsid w:val="00054060"/>
    <w:rsid w:val="000723CC"/>
    <w:rsid w:val="000926F8"/>
    <w:rsid w:val="000931D4"/>
    <w:rsid w:val="000D3CFC"/>
    <w:rsid w:val="001623FC"/>
    <w:rsid w:val="00174101"/>
    <w:rsid w:val="00181BA1"/>
    <w:rsid w:val="0019737E"/>
    <w:rsid w:val="001C2F97"/>
    <w:rsid w:val="00245748"/>
    <w:rsid w:val="0025023F"/>
    <w:rsid w:val="00253CEE"/>
    <w:rsid w:val="002548C0"/>
    <w:rsid w:val="002B4918"/>
    <w:rsid w:val="0030342F"/>
    <w:rsid w:val="00371103"/>
    <w:rsid w:val="003832A4"/>
    <w:rsid w:val="00385E75"/>
    <w:rsid w:val="00390B31"/>
    <w:rsid w:val="003B6253"/>
    <w:rsid w:val="003C133B"/>
    <w:rsid w:val="003E68B9"/>
    <w:rsid w:val="00423BF1"/>
    <w:rsid w:val="00486407"/>
    <w:rsid w:val="004D728D"/>
    <w:rsid w:val="004E3A39"/>
    <w:rsid w:val="004F42BA"/>
    <w:rsid w:val="0050141E"/>
    <w:rsid w:val="005120B5"/>
    <w:rsid w:val="00523F08"/>
    <w:rsid w:val="00584049"/>
    <w:rsid w:val="005C573B"/>
    <w:rsid w:val="005F364D"/>
    <w:rsid w:val="005F63BE"/>
    <w:rsid w:val="0060686A"/>
    <w:rsid w:val="00612487"/>
    <w:rsid w:val="006209C8"/>
    <w:rsid w:val="006275D7"/>
    <w:rsid w:val="006453C4"/>
    <w:rsid w:val="006504E4"/>
    <w:rsid w:val="00672060"/>
    <w:rsid w:val="006B41A1"/>
    <w:rsid w:val="006C6FFA"/>
    <w:rsid w:val="007542B3"/>
    <w:rsid w:val="00795FEB"/>
    <w:rsid w:val="007C08F4"/>
    <w:rsid w:val="007D4ACD"/>
    <w:rsid w:val="008B1242"/>
    <w:rsid w:val="008C2CB5"/>
    <w:rsid w:val="00987DC6"/>
    <w:rsid w:val="00A1225B"/>
    <w:rsid w:val="00A47C20"/>
    <w:rsid w:val="00A66AC4"/>
    <w:rsid w:val="00AA73B6"/>
    <w:rsid w:val="00AE51F1"/>
    <w:rsid w:val="00B438FD"/>
    <w:rsid w:val="00B47BD0"/>
    <w:rsid w:val="00B5446E"/>
    <w:rsid w:val="00BA4D31"/>
    <w:rsid w:val="00BF7026"/>
    <w:rsid w:val="00C329C9"/>
    <w:rsid w:val="00C4702E"/>
    <w:rsid w:val="00CA0B5E"/>
    <w:rsid w:val="00CF1E9A"/>
    <w:rsid w:val="00D02AB7"/>
    <w:rsid w:val="00D229A4"/>
    <w:rsid w:val="00D33DF8"/>
    <w:rsid w:val="00D43CE5"/>
    <w:rsid w:val="00D66751"/>
    <w:rsid w:val="00DD7D02"/>
    <w:rsid w:val="00E451E2"/>
    <w:rsid w:val="00E67C4B"/>
    <w:rsid w:val="00E91712"/>
    <w:rsid w:val="00E9654A"/>
    <w:rsid w:val="00EB2610"/>
    <w:rsid w:val="00F22288"/>
    <w:rsid w:val="00F6250B"/>
    <w:rsid w:val="00F83F35"/>
    <w:rsid w:val="00F93DB1"/>
    <w:rsid w:val="00FC3F6B"/>
    <w:rsid w:val="00FC58C5"/>
    <w:rsid w:val="00FD744E"/>
    <w:rsid w:val="00FE4B9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CB3EB3-20DB-4295-BC4B-C54C3981E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71103"/>
    <w:pPr>
      <w:ind w:left="720"/>
      <w:contextualSpacing/>
    </w:pPr>
  </w:style>
  <w:style w:type="paragraph" w:styleId="HTMLncedenBiimlendirilmi">
    <w:name w:val="HTML Preformatted"/>
    <w:basedOn w:val="Normal"/>
    <w:link w:val="HTMLncedenBiimlendirilmi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ncedenBiimlendirilmiChar">
    <w:name w:val="HTML Önceden Biçimlendirilmiş Char"/>
    <w:basedOn w:val="VarsaylanParagrafYazTipi"/>
    <w:link w:val="HTMLncedenBiimlendirilmi"/>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onMetni">
    <w:name w:val="Balloon Text"/>
    <w:basedOn w:val="Normal"/>
    <w:link w:val="BalonMetniChar"/>
    <w:uiPriority w:val="99"/>
    <w:semiHidden/>
    <w:unhideWhenUsed/>
    <w:rsid w:val="00A66AC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66AC4"/>
    <w:rPr>
      <w:rFonts w:ascii="Segoe UI" w:eastAsia="Times New Roman" w:hAnsi="Segoe UI" w:cs="Segoe UI"/>
      <w:sz w:val="18"/>
      <w:szCs w:val="18"/>
      <w:lang w:eastAsia="tr-TR"/>
    </w:rPr>
  </w:style>
  <w:style w:type="paragraph" w:styleId="AralkYok">
    <w:name w:val="No Spacing"/>
    <w:uiPriority w:val="1"/>
    <w:qFormat/>
    <w:rsid w:val="00D43CE5"/>
    <w:pPr>
      <w:spacing w:after="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677</Words>
  <Characters>3863</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WİN8</cp:lastModifiedBy>
  <cp:revision>23</cp:revision>
  <cp:lastPrinted>2018-05-02T12:36:00Z</cp:lastPrinted>
  <dcterms:created xsi:type="dcterms:W3CDTF">2020-09-13T08:27:00Z</dcterms:created>
  <dcterms:modified xsi:type="dcterms:W3CDTF">2020-10-16T16:10:00Z</dcterms:modified>
</cp:coreProperties>
</file>