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B0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T. C. Gazi Üniversitesi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 Bilimleri Enstitüsü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Eğitimde Ölçme ve Değerlendirme Bilim Dalı</w:t>
      </w:r>
    </w:p>
    <w:p w:rsidR="009E7302" w:rsidRPr="001F1D6A" w:rsidRDefault="00281EAF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2014-2015 Eğitim- Öğretim Yılı Bahar Dönemi </w:t>
      </w:r>
      <w:r w:rsidR="009E7302" w:rsidRPr="001F1D6A">
        <w:rPr>
          <w:rFonts w:ascii="Times New Roman" w:hAnsi="Times New Roman" w:cs="Times New Roman"/>
          <w:b/>
          <w:sz w:val="24"/>
          <w:szCs w:val="24"/>
        </w:rPr>
        <w:t>Lisansüstü Ders Programı</w:t>
      </w:r>
    </w:p>
    <w:p w:rsidR="00757099" w:rsidRDefault="00757099" w:rsidP="00757099">
      <w:pPr>
        <w:rPr>
          <w:rFonts w:ascii="Times New Roman" w:hAnsi="Times New Roman" w:cs="Times New Roman"/>
          <w:b/>
        </w:rPr>
      </w:pPr>
    </w:p>
    <w:p w:rsidR="00757099" w:rsidRPr="001F1D6A" w:rsidRDefault="00757099" w:rsidP="00757099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1F1D6A">
        <w:rPr>
          <w:rFonts w:ascii="Times New Roman" w:hAnsi="Times New Roman" w:cs="Times New Roman"/>
          <w:b/>
        </w:rPr>
        <w:t>TEZLİ YÜKSEK LİSANS</w:t>
      </w:r>
    </w:p>
    <w:tbl>
      <w:tblPr>
        <w:tblStyle w:val="TabloKlavuzu"/>
        <w:tblW w:w="11057" w:type="dxa"/>
        <w:tblInd w:w="-601" w:type="dxa"/>
        <w:tblLook w:val="04A0" w:firstRow="1" w:lastRow="0" w:firstColumn="1" w:lastColumn="0" w:noHBand="0" w:noVBand="1"/>
      </w:tblPr>
      <w:tblGrid>
        <w:gridCol w:w="993"/>
        <w:gridCol w:w="1984"/>
        <w:gridCol w:w="426"/>
        <w:gridCol w:w="717"/>
        <w:gridCol w:w="2968"/>
        <w:gridCol w:w="2693"/>
        <w:gridCol w:w="1276"/>
      </w:tblGrid>
      <w:tr w:rsidR="00757099" w:rsidRPr="001F1D6A" w:rsidTr="00E844EB">
        <w:trPr>
          <w:trHeight w:val="334"/>
        </w:trPr>
        <w:tc>
          <w:tcPr>
            <w:tcW w:w="9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984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2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68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6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27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Derslik</w:t>
            </w:r>
          </w:p>
        </w:tc>
      </w:tr>
      <w:tr w:rsidR="00757099" w:rsidRPr="001F1D6A" w:rsidTr="00E844EB">
        <w:trPr>
          <w:trHeight w:val="309"/>
        </w:trPr>
        <w:tc>
          <w:tcPr>
            <w:tcW w:w="9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1800201</w:t>
            </w:r>
          </w:p>
        </w:tc>
        <w:tc>
          <w:tcPr>
            <w:tcW w:w="1984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Ölçek Geliştirme ve Uyarlama - I</w:t>
            </w:r>
          </w:p>
        </w:tc>
        <w:tc>
          <w:tcPr>
            <w:tcW w:w="42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8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6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20:20</w:t>
            </w:r>
          </w:p>
        </w:tc>
        <w:tc>
          <w:tcPr>
            <w:tcW w:w="1276" w:type="dxa"/>
          </w:tcPr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C309</w:t>
            </w:r>
          </w:p>
        </w:tc>
      </w:tr>
      <w:tr w:rsidR="00757099" w:rsidRPr="001F1D6A" w:rsidTr="00E844EB">
        <w:trPr>
          <w:trHeight w:val="309"/>
        </w:trPr>
        <w:tc>
          <w:tcPr>
            <w:tcW w:w="9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1800202</w:t>
            </w:r>
          </w:p>
        </w:tc>
        <w:tc>
          <w:tcPr>
            <w:tcW w:w="1984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Eğitim İstatistiği - II</w:t>
            </w:r>
          </w:p>
        </w:tc>
        <w:tc>
          <w:tcPr>
            <w:tcW w:w="42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8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6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 w:rsidRPr="001F1D6A">
              <w:rPr>
                <w:rFonts w:ascii="Times New Roman" w:hAnsi="Times New Roman" w:cs="Times New Roman"/>
              </w:rPr>
              <w:t>13:30</w:t>
            </w:r>
            <w:proofErr w:type="gramEnd"/>
            <w:r w:rsidRPr="001F1D6A">
              <w:rPr>
                <w:rFonts w:ascii="Times New Roman" w:hAnsi="Times New Roman" w:cs="Times New Roman"/>
              </w:rPr>
              <w:t>- 16:20</w:t>
            </w:r>
          </w:p>
        </w:tc>
        <w:tc>
          <w:tcPr>
            <w:tcW w:w="1276" w:type="dxa"/>
          </w:tcPr>
          <w:p w:rsidR="00757099" w:rsidRPr="003D2AAD" w:rsidRDefault="00757099" w:rsidP="00E844EB">
            <w:pPr>
              <w:rPr>
                <w:rFonts w:ascii="Times New Roman" w:hAnsi="Times New Roman" w:cs="Times New Roman"/>
                <w:color w:val="C00000"/>
              </w:rPr>
            </w:pPr>
          </w:p>
        </w:tc>
      </w:tr>
      <w:tr w:rsidR="00757099" w:rsidRPr="001F1D6A" w:rsidTr="00E844EB">
        <w:trPr>
          <w:trHeight w:val="291"/>
        </w:trPr>
        <w:tc>
          <w:tcPr>
            <w:tcW w:w="9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1800203</w:t>
            </w:r>
          </w:p>
        </w:tc>
        <w:tc>
          <w:tcPr>
            <w:tcW w:w="1984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Geliştirme</w:t>
            </w:r>
          </w:p>
        </w:tc>
        <w:tc>
          <w:tcPr>
            <w:tcW w:w="42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8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693" w:type="dxa"/>
          </w:tcPr>
          <w:p w:rsidR="00757099" w:rsidRPr="00007DB4" w:rsidRDefault="00757099" w:rsidP="00E844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07DB4">
              <w:rPr>
                <w:rFonts w:ascii="Times New Roman" w:hAnsi="Times New Roman" w:cs="Times New Roman"/>
                <w:color w:val="000000" w:themeColor="text1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– 12:30</w:t>
            </w:r>
          </w:p>
        </w:tc>
        <w:tc>
          <w:tcPr>
            <w:tcW w:w="1276" w:type="dxa"/>
          </w:tcPr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CZ13</w:t>
            </w:r>
          </w:p>
        </w:tc>
      </w:tr>
      <w:tr w:rsidR="00757099" w:rsidRPr="001F1D6A" w:rsidTr="00E844EB">
        <w:trPr>
          <w:trHeight w:val="291"/>
        </w:trPr>
        <w:tc>
          <w:tcPr>
            <w:tcW w:w="993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1800206</w:t>
            </w:r>
          </w:p>
        </w:tc>
        <w:tc>
          <w:tcPr>
            <w:tcW w:w="1984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426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8" w:type="dxa"/>
          </w:tcPr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693" w:type="dxa"/>
          </w:tcPr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</w:p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Perşembe13:30– </w:t>
            </w:r>
            <w:proofErr w:type="gramStart"/>
            <w:r>
              <w:rPr>
                <w:rFonts w:ascii="Times New Roman" w:hAnsi="Times New Roman" w:cs="Times New Roman"/>
              </w:rPr>
              <w:t>16:20</w:t>
            </w:r>
            <w:proofErr w:type="gramEnd"/>
          </w:p>
          <w:p w:rsidR="00757099" w:rsidRPr="001F1D6A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</w:rPr>
              <w:t>13:30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16:20</w:t>
            </w:r>
          </w:p>
        </w:tc>
        <w:tc>
          <w:tcPr>
            <w:tcW w:w="1276" w:type="dxa"/>
          </w:tcPr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</w:p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RZ13</w:t>
            </w:r>
          </w:p>
          <w:p w:rsidR="00757099" w:rsidRDefault="00757099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RZ13</w:t>
            </w:r>
          </w:p>
        </w:tc>
      </w:tr>
    </w:tbl>
    <w:p w:rsidR="00757099" w:rsidRDefault="00757099" w:rsidP="00757099">
      <w:pPr>
        <w:rPr>
          <w:b/>
        </w:rPr>
      </w:pPr>
    </w:p>
    <w:p w:rsidR="009E7302" w:rsidRDefault="009E7302" w:rsidP="009E7302"/>
    <w:p w:rsid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Doç. Dr. Şeref TAN</w:t>
      </w:r>
    </w:p>
    <w:p w:rsidR="003D2AAD" w:rsidRP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Eğitimde Ölçme ve Değerlendirme ABD Başkanı V.</w:t>
      </w:r>
    </w:p>
    <w:sectPr w:rsidR="003D2AAD" w:rsidRPr="003D2AA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81EAF"/>
    <w:rsid w:val="002831C3"/>
    <w:rsid w:val="002B2D87"/>
    <w:rsid w:val="002E0892"/>
    <w:rsid w:val="002E526A"/>
    <w:rsid w:val="00376A0B"/>
    <w:rsid w:val="003C07E4"/>
    <w:rsid w:val="003D2AAD"/>
    <w:rsid w:val="004F255A"/>
    <w:rsid w:val="005B306F"/>
    <w:rsid w:val="007258E4"/>
    <w:rsid w:val="0073079B"/>
    <w:rsid w:val="00757099"/>
    <w:rsid w:val="00806A8B"/>
    <w:rsid w:val="00815BD7"/>
    <w:rsid w:val="008805E2"/>
    <w:rsid w:val="00977A37"/>
    <w:rsid w:val="009A2B9F"/>
    <w:rsid w:val="009B6300"/>
    <w:rsid w:val="009C4BE6"/>
    <w:rsid w:val="009E7302"/>
    <w:rsid w:val="00A34B67"/>
    <w:rsid w:val="00A376C0"/>
    <w:rsid w:val="00A92083"/>
    <w:rsid w:val="00AB5158"/>
    <w:rsid w:val="00B033A7"/>
    <w:rsid w:val="00B975DD"/>
    <w:rsid w:val="00BB5680"/>
    <w:rsid w:val="00C931BA"/>
    <w:rsid w:val="00D46C64"/>
    <w:rsid w:val="00D56346"/>
    <w:rsid w:val="00E962C7"/>
    <w:rsid w:val="00E96AFA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3CAB8-8EF6-4D67-B6C9-01A5AB9C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2015-02-19T07:20:00Z</dcterms:created>
  <dcterms:modified xsi:type="dcterms:W3CDTF">2015-02-19T07:20:00Z</dcterms:modified>
</cp:coreProperties>
</file>