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C3F" w:rsidRDefault="008A6D1A" w:rsidP="008A6D1A">
      <w:pPr>
        <w:rPr>
          <w:rFonts w:ascii="Times New Roman" w:hAnsi="Times New Roman" w:cs="Times New Roman"/>
          <w:b/>
          <w:sz w:val="24"/>
          <w:szCs w:val="24"/>
        </w:rPr>
      </w:pPr>
      <w:r w:rsidRPr="008A6D1A">
        <w:rPr>
          <w:rFonts w:ascii="Times New Roman" w:hAnsi="Times New Roman" w:cs="Times New Roman"/>
          <w:b/>
          <w:sz w:val="24"/>
          <w:szCs w:val="24"/>
        </w:rPr>
        <w:t>EĞİTİM BİLİMLERİ ENSTİTÜSÜ DOKTORA PROGRAMI</w:t>
      </w:r>
      <w:r w:rsidR="00FD0C3F" w:rsidRPr="008A6D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9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235"/>
        <w:gridCol w:w="5505"/>
      </w:tblGrid>
      <w:tr w:rsidR="008A6D1A" w:rsidRPr="008A6D1A" w:rsidTr="001A208D">
        <w:trPr>
          <w:trHeight w:val="1485"/>
        </w:trPr>
        <w:tc>
          <w:tcPr>
            <w:tcW w:w="2160" w:type="dxa"/>
            <w:tcBorders>
              <w:top w:val="single" w:sz="12" w:space="0" w:color="auto"/>
            </w:tcBorders>
          </w:tcPr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  <w:t>ANABİLİM DALI</w:t>
            </w:r>
          </w:p>
        </w:tc>
        <w:tc>
          <w:tcPr>
            <w:tcW w:w="2235" w:type="dxa"/>
            <w:tcBorders>
              <w:top w:val="single" w:sz="12" w:space="0" w:color="auto"/>
            </w:tcBorders>
          </w:tcPr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  <w:t>BİLİM DALI</w:t>
            </w:r>
          </w:p>
        </w:tc>
        <w:tc>
          <w:tcPr>
            <w:tcW w:w="5505" w:type="dxa"/>
            <w:tcBorders>
              <w:top w:val="single" w:sz="12" w:space="0" w:color="auto"/>
            </w:tcBorders>
          </w:tcPr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  <w:t>ÖZEL ŞARTLAR</w:t>
            </w:r>
          </w:p>
        </w:tc>
      </w:tr>
      <w:tr w:rsidR="008A6D1A" w:rsidRPr="008A6D1A" w:rsidTr="001A208D">
        <w:trPr>
          <w:trHeight w:val="299"/>
        </w:trPr>
        <w:tc>
          <w:tcPr>
            <w:tcW w:w="2160" w:type="dxa"/>
            <w:vAlign w:val="center"/>
          </w:tcPr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  <w:t>Temel Eğitim</w:t>
            </w:r>
          </w:p>
        </w:tc>
        <w:tc>
          <w:tcPr>
            <w:tcW w:w="2235" w:type="dxa"/>
            <w:vAlign w:val="center"/>
          </w:tcPr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tr-TR"/>
              </w:rPr>
              <w:t>Okul Öncesi Eğitimi</w:t>
            </w:r>
          </w:p>
        </w:tc>
        <w:tc>
          <w:tcPr>
            <w:tcW w:w="5505" w:type="dxa"/>
          </w:tcPr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>1. T.C Vatandaşı Olmak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>2. Yüksek Lisans mezunu olmak,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>3. Çocuk Gelişimi/ Çocuk Gelişimi ve Eğitimi/ Okul Öncesi Eğitimi Lisans veya Yüksek Lisans mezunu olmak.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>4. Resmi ya da özel herhangi bir kurum-kuruluşta çalışmıyor olmak.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 xml:space="preserve">5. Okul Öncesi Doktora programına kayıtlı olup tez aşamasına geçmemiş olanlar başvurabilir. 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>6. Kontenjan 10 kişidir.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 xml:space="preserve">7. Lisans not ortalaması 3,00 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 xml:space="preserve">    Yüksek Lisans not ortalaması 3,50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 xml:space="preserve">    </w:t>
            </w:r>
            <w:proofErr w:type="spellStart"/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>Ales</w:t>
            </w:r>
            <w:proofErr w:type="spellEnd"/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 xml:space="preserve"> puanı 70 (Eşit Ağırlıklı puan türünden)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>8. ÜDS/KPDS/YDS herhangi birisinden 55 puan almış olmak.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 xml:space="preserve">9. Başvurular ilgili </w:t>
            </w:r>
            <w:proofErr w:type="spellStart"/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>Enstitü’ye</w:t>
            </w:r>
            <w:proofErr w:type="spellEnd"/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 xml:space="preserve"> şahsen yapılacaktır. Posta yoluyla ile yapılacak başvurular kabul edilmeyecektir.</w:t>
            </w:r>
          </w:p>
          <w:p w:rsidR="008A6D1A" w:rsidRPr="008A6D1A" w:rsidRDefault="008A6D1A" w:rsidP="008A6D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</w:pPr>
            <w:r w:rsidRPr="008A6D1A">
              <w:rPr>
                <w:rFonts w:ascii="Times New Roman" w:eastAsia="Calibri" w:hAnsi="Times New Roman" w:cs="Times New Roman"/>
                <w:sz w:val="28"/>
                <w:szCs w:val="24"/>
                <w:lang w:eastAsia="tr-TR"/>
              </w:rPr>
              <w:t xml:space="preserve"> </w:t>
            </w:r>
          </w:p>
        </w:tc>
      </w:tr>
    </w:tbl>
    <w:p w:rsidR="008A6D1A" w:rsidRPr="008A6D1A" w:rsidRDefault="008A6D1A" w:rsidP="008A6D1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A6D1A" w:rsidRPr="008A6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4568F"/>
    <w:multiLevelType w:val="hybridMultilevel"/>
    <w:tmpl w:val="985C750C"/>
    <w:lvl w:ilvl="0" w:tplc="45C4F6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C3F"/>
    <w:rsid w:val="001F260D"/>
    <w:rsid w:val="00222432"/>
    <w:rsid w:val="004C0234"/>
    <w:rsid w:val="006F5B8A"/>
    <w:rsid w:val="008A6D1A"/>
    <w:rsid w:val="00FD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C62D3"/>
  <w15:docId w15:val="{97E8F810-4085-47F9-9A0F-F60ED45A6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D0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 Deneme</cp:lastModifiedBy>
  <cp:revision>2</cp:revision>
  <cp:lastPrinted>2017-02-15T10:31:00Z</cp:lastPrinted>
  <dcterms:created xsi:type="dcterms:W3CDTF">2017-02-15T13:26:00Z</dcterms:created>
  <dcterms:modified xsi:type="dcterms:W3CDTF">2017-02-15T13:26:00Z</dcterms:modified>
</cp:coreProperties>
</file>