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4B60" w:rsidRPr="00125931" w:rsidRDefault="000C4B60" w:rsidP="00434DC2">
      <w:pPr>
        <w:rPr>
          <w:rFonts w:ascii="Times New Roman" w:hAnsi="Times New Roman" w:cs="Times New Roman"/>
          <w:b/>
        </w:rPr>
      </w:pPr>
    </w:p>
    <w:p w:rsidR="000C4B60" w:rsidRPr="00434DC2" w:rsidRDefault="00A80180" w:rsidP="00434DC2">
      <w:pPr>
        <w:jc w:val="center"/>
        <w:rPr>
          <w:rFonts w:ascii="Times New Roman" w:hAnsi="Times New Roman" w:cs="Times New Roman"/>
          <w:b/>
          <w:sz w:val="28"/>
          <w:szCs w:val="28"/>
        </w:rPr>
      </w:pPr>
      <w:r w:rsidRPr="00125931">
        <w:rPr>
          <w:rFonts w:ascii="Times New Roman" w:hAnsi="Times New Roman" w:cs="Times New Roman"/>
          <w:b/>
          <w:sz w:val="28"/>
          <w:szCs w:val="28"/>
        </w:rPr>
        <w:t>Görev Tanımı Formu</w:t>
      </w:r>
    </w:p>
    <w:tbl>
      <w:tblPr>
        <w:tblW w:w="5243" w:type="pct"/>
        <w:tblInd w:w="-157"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3221"/>
        <w:gridCol w:w="6259"/>
      </w:tblGrid>
      <w:tr w:rsidR="00F40D41" w:rsidRPr="007316BA" w:rsidTr="000A6C84">
        <w:trPr>
          <w:trHeight w:val="350"/>
        </w:trPr>
        <w:tc>
          <w:tcPr>
            <w:tcW w:w="1699" w:type="pct"/>
          </w:tcPr>
          <w:p w:rsidR="00F40D41" w:rsidRPr="007316BA" w:rsidRDefault="00401965" w:rsidP="00F40D41">
            <w:pPr>
              <w:rPr>
                <w:rFonts w:ascii="Times New Roman" w:hAnsi="Times New Roman" w:cs="Times New Roman"/>
              </w:rPr>
            </w:pPr>
            <w:r w:rsidRPr="007316BA">
              <w:rPr>
                <w:rFonts w:ascii="Times New Roman" w:hAnsi="Times New Roman" w:cs="Times New Roman"/>
              </w:rPr>
              <w:t>Ana Hizmet Birimi</w:t>
            </w:r>
          </w:p>
        </w:tc>
        <w:tc>
          <w:tcPr>
            <w:tcW w:w="3301" w:type="pct"/>
          </w:tcPr>
          <w:p w:rsidR="00F40D41" w:rsidRPr="007316BA" w:rsidRDefault="00B535F8" w:rsidP="00F40D41">
            <w:pPr>
              <w:rPr>
                <w:rFonts w:ascii="Times New Roman" w:hAnsi="Times New Roman" w:cs="Times New Roman"/>
              </w:rPr>
            </w:pPr>
            <w:r w:rsidRPr="007316BA">
              <w:rPr>
                <w:rFonts w:ascii="Times New Roman" w:hAnsi="Times New Roman" w:cs="Times New Roman"/>
              </w:rPr>
              <w:t>Mühendislik</w:t>
            </w:r>
            <w:r w:rsidR="00401965" w:rsidRPr="007316BA">
              <w:rPr>
                <w:rFonts w:ascii="Times New Roman" w:hAnsi="Times New Roman" w:cs="Times New Roman"/>
              </w:rPr>
              <w:t xml:space="preserve"> Fakültesi Dekanlığı</w:t>
            </w:r>
          </w:p>
        </w:tc>
      </w:tr>
      <w:tr w:rsidR="00401965" w:rsidRPr="007316BA" w:rsidTr="000A6C84">
        <w:trPr>
          <w:trHeight w:val="321"/>
        </w:trPr>
        <w:tc>
          <w:tcPr>
            <w:tcW w:w="1699" w:type="pct"/>
          </w:tcPr>
          <w:p w:rsidR="00401965" w:rsidRPr="007316BA" w:rsidRDefault="00401965" w:rsidP="00401965">
            <w:pPr>
              <w:rPr>
                <w:rFonts w:ascii="Times New Roman" w:hAnsi="Times New Roman" w:cs="Times New Roman"/>
              </w:rPr>
            </w:pPr>
            <w:r w:rsidRPr="007316BA">
              <w:rPr>
                <w:rFonts w:ascii="Times New Roman" w:hAnsi="Times New Roman" w:cs="Times New Roman"/>
              </w:rPr>
              <w:t>Birim</w:t>
            </w:r>
          </w:p>
        </w:tc>
        <w:tc>
          <w:tcPr>
            <w:tcW w:w="3301" w:type="pct"/>
          </w:tcPr>
          <w:p w:rsidR="00401965" w:rsidRPr="007316BA" w:rsidRDefault="009D2550" w:rsidP="00401965">
            <w:pPr>
              <w:rPr>
                <w:rFonts w:ascii="Times New Roman" w:hAnsi="Times New Roman" w:cs="Times New Roman"/>
              </w:rPr>
            </w:pPr>
            <w:r w:rsidRPr="007316BA">
              <w:rPr>
                <w:rFonts w:ascii="Times New Roman" w:hAnsi="Times New Roman" w:cs="Times New Roman"/>
              </w:rPr>
              <w:t>Mühendislik Fakültesi Dekanlığı</w:t>
            </w:r>
          </w:p>
        </w:tc>
      </w:tr>
      <w:tr w:rsidR="00401965" w:rsidRPr="007316BA" w:rsidTr="000A6C84">
        <w:trPr>
          <w:trHeight w:val="321"/>
        </w:trPr>
        <w:tc>
          <w:tcPr>
            <w:tcW w:w="1699" w:type="pct"/>
          </w:tcPr>
          <w:p w:rsidR="00401965" w:rsidRPr="007316BA" w:rsidRDefault="001B329B" w:rsidP="00401965">
            <w:pPr>
              <w:rPr>
                <w:rFonts w:ascii="Times New Roman" w:hAnsi="Times New Roman" w:cs="Times New Roman"/>
              </w:rPr>
            </w:pPr>
            <w:r w:rsidRPr="007316BA">
              <w:rPr>
                <w:rFonts w:ascii="Times New Roman" w:hAnsi="Times New Roman" w:cs="Times New Roman"/>
              </w:rPr>
              <w:t>Unvan</w:t>
            </w:r>
          </w:p>
        </w:tc>
        <w:tc>
          <w:tcPr>
            <w:tcW w:w="3301" w:type="pct"/>
          </w:tcPr>
          <w:p w:rsidR="00401965" w:rsidRPr="007316BA" w:rsidRDefault="009D2550" w:rsidP="00401965">
            <w:pPr>
              <w:rPr>
                <w:rFonts w:ascii="Times New Roman" w:hAnsi="Times New Roman" w:cs="Times New Roman"/>
              </w:rPr>
            </w:pPr>
            <w:r w:rsidRPr="007316BA">
              <w:rPr>
                <w:rFonts w:ascii="Times New Roman" w:hAnsi="Times New Roman" w:cs="Times New Roman"/>
              </w:rPr>
              <w:t>Dekan</w:t>
            </w:r>
          </w:p>
        </w:tc>
      </w:tr>
      <w:tr w:rsidR="000A6C84" w:rsidRPr="007316BA" w:rsidTr="000A6C84">
        <w:trPr>
          <w:trHeight w:val="321"/>
        </w:trPr>
        <w:tc>
          <w:tcPr>
            <w:tcW w:w="5000" w:type="pct"/>
            <w:gridSpan w:val="2"/>
          </w:tcPr>
          <w:p w:rsidR="000A6C84" w:rsidRPr="007316BA" w:rsidRDefault="000A6C84" w:rsidP="00401965">
            <w:pPr>
              <w:rPr>
                <w:rFonts w:ascii="Times New Roman" w:hAnsi="Times New Roman" w:cs="Times New Roman"/>
              </w:rPr>
            </w:pPr>
          </w:p>
        </w:tc>
      </w:tr>
      <w:tr w:rsidR="000A6C84" w:rsidRPr="007316BA" w:rsidTr="000A6C84">
        <w:trPr>
          <w:trHeight w:val="321"/>
        </w:trPr>
        <w:tc>
          <w:tcPr>
            <w:tcW w:w="5000" w:type="pct"/>
            <w:gridSpan w:val="2"/>
          </w:tcPr>
          <w:p w:rsidR="000A6C84" w:rsidRPr="007316BA" w:rsidRDefault="000A6C84" w:rsidP="000A6C84">
            <w:pPr>
              <w:rPr>
                <w:rFonts w:ascii="Times New Roman" w:hAnsi="Times New Roman" w:cs="Times New Roman"/>
                <w:b/>
              </w:rPr>
            </w:pPr>
            <w:r w:rsidRPr="007316BA">
              <w:rPr>
                <w:rFonts w:ascii="Times New Roman" w:hAnsi="Times New Roman" w:cs="Times New Roman"/>
                <w:b/>
              </w:rPr>
              <w:t xml:space="preserve">Temel Yetki, Görev ve Sorumluluklar </w:t>
            </w:r>
          </w:p>
          <w:p w:rsidR="000A6C84" w:rsidRPr="003A391C" w:rsidRDefault="000A6C84" w:rsidP="000A6C84">
            <w:pPr>
              <w:rPr>
                <w:rFonts w:ascii="Times New Roman" w:hAnsi="Times New Roman" w:cs="Times New Roman"/>
              </w:rPr>
            </w:pPr>
            <w:r w:rsidRPr="003A391C">
              <w:rPr>
                <w:rFonts w:ascii="Times New Roman" w:hAnsi="Times New Roman" w:cs="Times New Roman"/>
              </w:rPr>
              <w:t>Görevleri</w:t>
            </w:r>
          </w:p>
          <w:p w:rsidR="000A6C84" w:rsidRPr="003A391C" w:rsidRDefault="000A6C84" w:rsidP="000A6C84">
            <w:pPr>
              <w:pStyle w:val="ListeParagraf"/>
              <w:numPr>
                <w:ilvl w:val="0"/>
                <w:numId w:val="11"/>
              </w:numPr>
              <w:rPr>
                <w:rFonts w:ascii="Times New Roman" w:hAnsi="Times New Roman" w:cs="Times New Roman"/>
              </w:rPr>
            </w:pPr>
            <w:r w:rsidRPr="003A391C">
              <w:rPr>
                <w:rFonts w:ascii="Times New Roman" w:hAnsi="Times New Roman" w:cs="Times New Roman"/>
              </w:rPr>
              <w:t>Fakülte kurullarına başkanlık etmek,  Fakülte kurullarının kararlarını uygulamak ve Fakülte birimleri arasında düzenli çalışmayı sağlamak.</w:t>
            </w:r>
          </w:p>
          <w:p w:rsidR="000A6C84" w:rsidRPr="003A391C" w:rsidRDefault="000A6C84" w:rsidP="000A6C84">
            <w:pPr>
              <w:pStyle w:val="ListeParagraf"/>
              <w:numPr>
                <w:ilvl w:val="0"/>
                <w:numId w:val="11"/>
              </w:numPr>
              <w:rPr>
                <w:rFonts w:ascii="Times New Roman" w:hAnsi="Times New Roman" w:cs="Times New Roman"/>
              </w:rPr>
            </w:pPr>
            <w:r w:rsidRPr="003A391C">
              <w:rPr>
                <w:rFonts w:ascii="Times New Roman" w:hAnsi="Times New Roman" w:cs="Times New Roman"/>
              </w:rPr>
              <w:t>Her öğretim yılı sonunda Fakültenin genel durumunun işleyişi hakkında Rektöre rapor vermek.</w:t>
            </w:r>
          </w:p>
          <w:p w:rsidR="000A6C84" w:rsidRPr="003A391C" w:rsidRDefault="000A6C84" w:rsidP="000A6C84">
            <w:pPr>
              <w:pStyle w:val="ListeParagraf"/>
              <w:numPr>
                <w:ilvl w:val="0"/>
                <w:numId w:val="11"/>
              </w:numPr>
              <w:rPr>
                <w:rFonts w:ascii="Times New Roman" w:hAnsi="Times New Roman" w:cs="Times New Roman"/>
              </w:rPr>
            </w:pPr>
            <w:r w:rsidRPr="003A391C">
              <w:rPr>
                <w:rFonts w:ascii="Times New Roman" w:hAnsi="Times New Roman" w:cs="Times New Roman"/>
              </w:rPr>
              <w:t>Fakültenin ödenek ve kadro ihtiyaçlarını gerekçesi ile birlikte Rektörlüğe bildirmek, Fakülte bütçesi ile ilgili öneriyi Fakülte Yönetim Kurulunun da görüşünü aldıktan sonra Rektörlüğe sunmak.</w:t>
            </w:r>
          </w:p>
          <w:p w:rsidR="000A6C84" w:rsidRPr="003A391C" w:rsidRDefault="000A6C84" w:rsidP="000A6C84">
            <w:pPr>
              <w:pStyle w:val="ListeParagraf"/>
              <w:numPr>
                <w:ilvl w:val="0"/>
                <w:numId w:val="11"/>
              </w:numPr>
              <w:rPr>
                <w:rFonts w:ascii="Times New Roman" w:hAnsi="Times New Roman" w:cs="Times New Roman"/>
              </w:rPr>
            </w:pPr>
          </w:p>
          <w:p w:rsidR="000A6C84" w:rsidRPr="003A391C" w:rsidRDefault="000A6C84" w:rsidP="000A6C84">
            <w:pPr>
              <w:pStyle w:val="ListeParagraf"/>
              <w:numPr>
                <w:ilvl w:val="0"/>
                <w:numId w:val="11"/>
              </w:numPr>
              <w:rPr>
                <w:rFonts w:ascii="Times New Roman" w:hAnsi="Times New Roman" w:cs="Times New Roman"/>
              </w:rPr>
            </w:pPr>
            <w:r w:rsidRPr="003A391C">
              <w:rPr>
                <w:rFonts w:ascii="Times New Roman" w:hAnsi="Times New Roman" w:cs="Times New Roman"/>
              </w:rPr>
              <w:t xml:space="preserve"> Fakülte birimleri ve her düzeydeki personeli üzerinde genel gözetim ve denetim görevini yapmak.</w:t>
            </w:r>
          </w:p>
          <w:p w:rsidR="000A6C84" w:rsidRPr="003A391C" w:rsidRDefault="000A6C84" w:rsidP="000A6C84">
            <w:pPr>
              <w:pStyle w:val="ListeParagraf"/>
              <w:numPr>
                <w:ilvl w:val="0"/>
                <w:numId w:val="11"/>
              </w:numPr>
              <w:rPr>
                <w:rFonts w:ascii="Times New Roman" w:hAnsi="Times New Roman" w:cs="Times New Roman"/>
              </w:rPr>
            </w:pPr>
            <w:r w:rsidRPr="003A391C">
              <w:rPr>
                <w:rFonts w:ascii="Times New Roman" w:hAnsi="Times New Roman" w:cs="Times New Roman"/>
              </w:rPr>
              <w:t xml:space="preserve">Fakültenin </w:t>
            </w:r>
            <w:proofErr w:type="gramStart"/>
            <w:r w:rsidRPr="003A391C">
              <w:rPr>
                <w:rFonts w:ascii="Times New Roman" w:hAnsi="Times New Roman" w:cs="Times New Roman"/>
              </w:rPr>
              <w:t>misyon</w:t>
            </w:r>
            <w:proofErr w:type="gramEnd"/>
            <w:r w:rsidRPr="003A391C">
              <w:rPr>
                <w:rFonts w:ascii="Times New Roman" w:hAnsi="Times New Roman" w:cs="Times New Roman"/>
              </w:rPr>
              <w:t xml:space="preserve"> ve vizyonunu belirlemek; bunu tüm çalışanları ile paylaşmak, gerçekleşmesi için çalışanları motive etmek.</w:t>
            </w:r>
          </w:p>
          <w:p w:rsidR="000A6C84" w:rsidRPr="003A391C" w:rsidRDefault="000A6C84" w:rsidP="000A6C84">
            <w:pPr>
              <w:pStyle w:val="ListeParagraf"/>
              <w:numPr>
                <w:ilvl w:val="0"/>
                <w:numId w:val="11"/>
              </w:numPr>
              <w:rPr>
                <w:rFonts w:ascii="Times New Roman" w:hAnsi="Times New Roman" w:cs="Times New Roman"/>
              </w:rPr>
            </w:pPr>
            <w:r w:rsidRPr="003A391C">
              <w:rPr>
                <w:rFonts w:ascii="Times New Roman" w:hAnsi="Times New Roman" w:cs="Times New Roman"/>
              </w:rPr>
              <w:t>İdari ve akademik birimlerdeki süreçlerini kanun ve yönetmeliklere uygun olarak etkili ve verimli bir şekilde yürütülmesini sağlamak.</w:t>
            </w:r>
          </w:p>
          <w:p w:rsidR="000A6C84" w:rsidRPr="003A391C" w:rsidRDefault="000A6C84" w:rsidP="000A6C84">
            <w:pPr>
              <w:pStyle w:val="ListeParagraf"/>
              <w:numPr>
                <w:ilvl w:val="0"/>
                <w:numId w:val="11"/>
              </w:numPr>
              <w:rPr>
                <w:rFonts w:ascii="Times New Roman" w:hAnsi="Times New Roman" w:cs="Times New Roman"/>
              </w:rPr>
            </w:pPr>
            <w:r w:rsidRPr="003A391C">
              <w:rPr>
                <w:rFonts w:ascii="Times New Roman" w:hAnsi="Times New Roman" w:cs="Times New Roman"/>
              </w:rPr>
              <w:t>Fakültenin eğitim-öğretim sistemiyle ilgili sorunlarını tespit eder, çözüme kavuşturur, gerektiğinde üst makamlara iletmek.</w:t>
            </w:r>
          </w:p>
          <w:p w:rsidR="000A6C84" w:rsidRPr="003A391C" w:rsidRDefault="000A6C84" w:rsidP="000A6C84">
            <w:pPr>
              <w:pStyle w:val="ListeParagraf"/>
              <w:numPr>
                <w:ilvl w:val="0"/>
                <w:numId w:val="11"/>
              </w:numPr>
              <w:rPr>
                <w:rFonts w:ascii="Times New Roman" w:hAnsi="Times New Roman" w:cs="Times New Roman"/>
              </w:rPr>
            </w:pPr>
            <w:r w:rsidRPr="003A391C">
              <w:rPr>
                <w:rFonts w:ascii="Times New Roman" w:hAnsi="Times New Roman" w:cs="Times New Roman"/>
              </w:rPr>
              <w:t>Fakültenin Stratejik Planının hazırlanmasını sağlamak.</w:t>
            </w:r>
          </w:p>
          <w:p w:rsidR="000A6C84" w:rsidRPr="003A391C" w:rsidRDefault="000A6C84" w:rsidP="000A6C84">
            <w:pPr>
              <w:pStyle w:val="ListeParagraf"/>
              <w:numPr>
                <w:ilvl w:val="0"/>
                <w:numId w:val="11"/>
              </w:numPr>
              <w:rPr>
                <w:rFonts w:ascii="Times New Roman" w:hAnsi="Times New Roman" w:cs="Times New Roman"/>
              </w:rPr>
            </w:pPr>
            <w:r w:rsidRPr="003A391C">
              <w:rPr>
                <w:rFonts w:ascii="Times New Roman" w:hAnsi="Times New Roman" w:cs="Times New Roman"/>
              </w:rPr>
              <w:t>Fakültenin fiziki donanımı ile insan kaynaklarının etkili ve verimli olarak kullanılmasını sağlar.</w:t>
            </w:r>
          </w:p>
          <w:p w:rsidR="000A6C84" w:rsidRPr="003A391C" w:rsidRDefault="000A6C84" w:rsidP="000A6C84">
            <w:pPr>
              <w:pStyle w:val="ListeParagraf"/>
              <w:numPr>
                <w:ilvl w:val="0"/>
                <w:numId w:val="11"/>
              </w:numPr>
              <w:rPr>
                <w:rFonts w:ascii="Times New Roman" w:hAnsi="Times New Roman" w:cs="Times New Roman"/>
              </w:rPr>
            </w:pPr>
            <w:r w:rsidRPr="003A391C">
              <w:rPr>
                <w:rFonts w:ascii="Times New Roman" w:hAnsi="Times New Roman" w:cs="Times New Roman"/>
              </w:rPr>
              <w:t>Eğitim-öğretim ve araştırmalarla ilgili politikalar ve stratejiler geliştirir.</w:t>
            </w:r>
          </w:p>
          <w:p w:rsidR="000A6C84" w:rsidRPr="003A391C" w:rsidRDefault="000A6C84" w:rsidP="000A6C84">
            <w:pPr>
              <w:pStyle w:val="ListeParagraf"/>
              <w:numPr>
                <w:ilvl w:val="0"/>
                <w:numId w:val="11"/>
              </w:numPr>
              <w:rPr>
                <w:rFonts w:ascii="Times New Roman" w:hAnsi="Times New Roman" w:cs="Times New Roman"/>
              </w:rPr>
            </w:pPr>
            <w:r w:rsidRPr="003A391C">
              <w:rPr>
                <w:rFonts w:ascii="Times New Roman" w:hAnsi="Times New Roman" w:cs="Times New Roman"/>
              </w:rPr>
              <w:t>Her yıl Fakültenin analitik bütçesinin gerekçeleri ile birlikte hazırlanmasını sağlar.</w:t>
            </w:r>
          </w:p>
          <w:p w:rsidR="000A6C84" w:rsidRPr="003A391C" w:rsidRDefault="000A6C84" w:rsidP="000A6C84">
            <w:pPr>
              <w:pStyle w:val="ListeParagraf"/>
              <w:numPr>
                <w:ilvl w:val="0"/>
                <w:numId w:val="11"/>
              </w:numPr>
              <w:rPr>
                <w:rFonts w:ascii="Times New Roman" w:hAnsi="Times New Roman" w:cs="Times New Roman"/>
              </w:rPr>
            </w:pPr>
            <w:r w:rsidRPr="003A391C">
              <w:rPr>
                <w:rFonts w:ascii="Times New Roman" w:hAnsi="Times New Roman" w:cs="Times New Roman"/>
              </w:rPr>
              <w:t>Taşınırların etkili, ekonomik, verimli ve hukuka uygun olarak edinilmesini ve kullanılmasını; kontrollerinin yapılmasını, taşınır kayıt ve kontrol yetkilisi vasıtasıyla kayıtlarının saydam bir şekilde tutulmasını sağlar.</w:t>
            </w:r>
          </w:p>
          <w:p w:rsidR="000A6C84" w:rsidRPr="003A391C" w:rsidRDefault="000A6C84" w:rsidP="000A6C84">
            <w:pPr>
              <w:pStyle w:val="ListeParagraf"/>
              <w:numPr>
                <w:ilvl w:val="0"/>
                <w:numId w:val="11"/>
              </w:numPr>
              <w:rPr>
                <w:rFonts w:ascii="Times New Roman" w:hAnsi="Times New Roman" w:cs="Times New Roman"/>
              </w:rPr>
            </w:pPr>
            <w:r w:rsidRPr="003A391C">
              <w:rPr>
                <w:rFonts w:ascii="Times New Roman" w:hAnsi="Times New Roman" w:cs="Times New Roman"/>
              </w:rPr>
              <w:t>Fakültenin kadro ihtiyaçlarını hazırlatır ve Rektörlük Makamına sunar.</w:t>
            </w:r>
          </w:p>
          <w:p w:rsidR="000A6C84" w:rsidRPr="003A391C" w:rsidRDefault="000A6C84" w:rsidP="000A6C84">
            <w:pPr>
              <w:pStyle w:val="ListeParagraf"/>
              <w:numPr>
                <w:ilvl w:val="0"/>
                <w:numId w:val="11"/>
              </w:numPr>
              <w:rPr>
                <w:rFonts w:ascii="Times New Roman" w:hAnsi="Times New Roman" w:cs="Times New Roman"/>
              </w:rPr>
            </w:pPr>
            <w:r w:rsidRPr="003A391C">
              <w:rPr>
                <w:rFonts w:ascii="Times New Roman" w:hAnsi="Times New Roman" w:cs="Times New Roman"/>
              </w:rPr>
              <w:t>Fakültenin birimleri üzerinde genel gözetim ve denetim görevini yapar.</w:t>
            </w:r>
          </w:p>
          <w:p w:rsidR="000A6C84" w:rsidRPr="003A391C" w:rsidRDefault="000A6C84" w:rsidP="000A6C84">
            <w:pPr>
              <w:pStyle w:val="ListeParagraf"/>
              <w:numPr>
                <w:ilvl w:val="0"/>
                <w:numId w:val="11"/>
              </w:numPr>
              <w:rPr>
                <w:rFonts w:ascii="Times New Roman" w:hAnsi="Times New Roman" w:cs="Times New Roman"/>
              </w:rPr>
            </w:pPr>
            <w:r w:rsidRPr="003A391C">
              <w:rPr>
                <w:rFonts w:ascii="Times New Roman" w:hAnsi="Times New Roman" w:cs="Times New Roman"/>
              </w:rPr>
              <w:t>Fakültede bilgisayar ve çıktı ortamında bilgi sisteminin oluşmasını sağlar.</w:t>
            </w:r>
          </w:p>
          <w:p w:rsidR="000A6C84" w:rsidRPr="003A391C" w:rsidRDefault="000A6C84" w:rsidP="000A6C84">
            <w:pPr>
              <w:pStyle w:val="ListeParagraf"/>
              <w:numPr>
                <w:ilvl w:val="0"/>
                <w:numId w:val="11"/>
              </w:numPr>
              <w:rPr>
                <w:rFonts w:ascii="Times New Roman" w:hAnsi="Times New Roman" w:cs="Times New Roman"/>
              </w:rPr>
            </w:pPr>
            <w:r w:rsidRPr="003A391C">
              <w:rPr>
                <w:rFonts w:ascii="Times New Roman" w:hAnsi="Times New Roman" w:cs="Times New Roman"/>
              </w:rPr>
              <w:t>Fakültede eğitim-öğretimin düzenli bir şekilde sürdürülmesini sağlar.</w:t>
            </w:r>
          </w:p>
          <w:p w:rsidR="000A6C84" w:rsidRPr="003A391C" w:rsidRDefault="000A6C84" w:rsidP="000A6C84">
            <w:pPr>
              <w:pStyle w:val="ListeParagraf"/>
              <w:numPr>
                <w:ilvl w:val="0"/>
                <w:numId w:val="11"/>
              </w:numPr>
              <w:rPr>
                <w:rFonts w:ascii="Times New Roman" w:hAnsi="Times New Roman" w:cs="Times New Roman"/>
              </w:rPr>
            </w:pPr>
            <w:r w:rsidRPr="003A391C">
              <w:rPr>
                <w:rFonts w:ascii="Times New Roman" w:hAnsi="Times New Roman" w:cs="Times New Roman"/>
              </w:rPr>
              <w:t>Fakültedeki hizmetlerin etkili ve verimli bir şekilde yürütülmesi, verilerin bilimsel dayanaklara oturtulması ve Yönetime sağlıklı bilgi akışının gerçekleştirilmesi amacıyla gerekli görülen hallerde komisyonlar oluşturmak.</w:t>
            </w:r>
          </w:p>
          <w:p w:rsidR="000A6C84" w:rsidRPr="003A391C" w:rsidRDefault="000A6C84" w:rsidP="000A6C84">
            <w:pPr>
              <w:pStyle w:val="ListeParagraf"/>
              <w:numPr>
                <w:ilvl w:val="0"/>
                <w:numId w:val="11"/>
              </w:numPr>
              <w:rPr>
                <w:rFonts w:ascii="Times New Roman" w:hAnsi="Times New Roman" w:cs="Times New Roman"/>
              </w:rPr>
            </w:pPr>
            <w:r w:rsidRPr="003A391C">
              <w:rPr>
                <w:rFonts w:ascii="Times New Roman" w:hAnsi="Times New Roman" w:cs="Times New Roman"/>
              </w:rPr>
              <w:t xml:space="preserve">Çağdaş gelişmeleri takip ederek, belirlenen </w:t>
            </w:r>
            <w:proofErr w:type="gramStart"/>
            <w:r w:rsidRPr="003A391C">
              <w:rPr>
                <w:rFonts w:ascii="Times New Roman" w:hAnsi="Times New Roman" w:cs="Times New Roman"/>
              </w:rPr>
              <w:t>misyon</w:t>
            </w:r>
            <w:proofErr w:type="gramEnd"/>
            <w:r w:rsidRPr="003A391C">
              <w:rPr>
                <w:rFonts w:ascii="Times New Roman" w:hAnsi="Times New Roman" w:cs="Times New Roman"/>
              </w:rPr>
              <w:t xml:space="preserve"> ve vizyona uygun olarak bunları Fakültedeki süreçlere yansıtmak.</w:t>
            </w:r>
          </w:p>
          <w:p w:rsidR="000A6C84" w:rsidRPr="003A391C" w:rsidRDefault="000A6C84" w:rsidP="000A6C84">
            <w:pPr>
              <w:pStyle w:val="ListeParagraf"/>
              <w:numPr>
                <w:ilvl w:val="0"/>
                <w:numId w:val="11"/>
              </w:numPr>
              <w:rPr>
                <w:rFonts w:ascii="Times New Roman" w:hAnsi="Times New Roman" w:cs="Times New Roman"/>
              </w:rPr>
            </w:pPr>
            <w:r w:rsidRPr="003A391C">
              <w:rPr>
                <w:rFonts w:ascii="Times New Roman" w:hAnsi="Times New Roman" w:cs="Times New Roman"/>
              </w:rPr>
              <w:t>Fakültede kalite bilincinin oluşturulup yaygınlaştırılmasını sağlamak; ayrıca kalite güvencesini sağlayarak gerekli uygulamaları gerçekleştirmek.</w:t>
            </w:r>
          </w:p>
          <w:p w:rsidR="000A6C84" w:rsidRPr="003A391C" w:rsidRDefault="000A6C84" w:rsidP="000A6C84">
            <w:pPr>
              <w:pStyle w:val="ListeParagraf"/>
              <w:numPr>
                <w:ilvl w:val="0"/>
                <w:numId w:val="11"/>
              </w:numPr>
              <w:rPr>
                <w:rFonts w:ascii="Times New Roman" w:hAnsi="Times New Roman" w:cs="Times New Roman"/>
              </w:rPr>
            </w:pPr>
            <w:r w:rsidRPr="003A391C">
              <w:rPr>
                <w:rFonts w:ascii="Times New Roman" w:hAnsi="Times New Roman" w:cs="Times New Roman"/>
              </w:rPr>
              <w:t>Fakülte değerlendirme ve kalite geliştirme çalışmalarının düzenli bir biçimde yürütülmesini sağlar.</w:t>
            </w:r>
          </w:p>
          <w:p w:rsidR="000A6C84" w:rsidRPr="003A391C" w:rsidRDefault="000A6C84" w:rsidP="000A6C84">
            <w:pPr>
              <w:pStyle w:val="ListeParagraf"/>
              <w:numPr>
                <w:ilvl w:val="0"/>
                <w:numId w:val="11"/>
              </w:numPr>
              <w:rPr>
                <w:rFonts w:ascii="Times New Roman" w:hAnsi="Times New Roman" w:cs="Times New Roman"/>
              </w:rPr>
            </w:pPr>
            <w:r w:rsidRPr="003A391C">
              <w:rPr>
                <w:rFonts w:ascii="Times New Roman" w:hAnsi="Times New Roman" w:cs="Times New Roman"/>
              </w:rPr>
              <w:lastRenderedPageBreak/>
              <w:t>Fakültenin idari ve akademik personeli için ihtiyaç duyulan alanlarda kurs, seminer ve konferans gibi etkinlikler düzenleyerek Fakültenin sürekli öğrenen bir organizasyon haline gelmesi için çalışır.</w:t>
            </w:r>
          </w:p>
          <w:p w:rsidR="000A6C84" w:rsidRPr="003A391C" w:rsidRDefault="000A6C84" w:rsidP="000A6C84">
            <w:pPr>
              <w:pStyle w:val="ListeParagraf"/>
              <w:numPr>
                <w:ilvl w:val="0"/>
                <w:numId w:val="11"/>
              </w:numPr>
              <w:rPr>
                <w:rFonts w:ascii="Times New Roman" w:hAnsi="Times New Roman" w:cs="Times New Roman"/>
              </w:rPr>
            </w:pPr>
            <w:r w:rsidRPr="003A391C">
              <w:rPr>
                <w:rFonts w:ascii="Times New Roman" w:hAnsi="Times New Roman" w:cs="Times New Roman"/>
              </w:rPr>
              <w:t>Fakültenin ihtiyaçları doğrultusunda diğer kurum ve kuruluşlarla bağlantı kurarak kaynak sağlama yönünde çaba göstermek.</w:t>
            </w:r>
          </w:p>
          <w:p w:rsidR="000A6C84" w:rsidRPr="003A391C" w:rsidRDefault="000A6C84" w:rsidP="000A6C84">
            <w:pPr>
              <w:pStyle w:val="ListeParagraf"/>
              <w:numPr>
                <w:ilvl w:val="0"/>
                <w:numId w:val="11"/>
              </w:numPr>
              <w:rPr>
                <w:rFonts w:ascii="Times New Roman" w:hAnsi="Times New Roman" w:cs="Times New Roman"/>
              </w:rPr>
            </w:pPr>
            <w:r w:rsidRPr="003A391C">
              <w:rPr>
                <w:rFonts w:ascii="Times New Roman" w:hAnsi="Times New Roman" w:cs="Times New Roman"/>
              </w:rPr>
              <w:t>Fakültenin tüm idari ve akademik personeli ile öğrencilerinin her türlü sosyal, kültürel ve bilimsel etkinliklere katılmalarını sağlayarak üretici bir duruma gelmeleri için çalışmak. Böylece bir liderlik anlayışıyla Fakültede takım çalışması ruhunu geliştirmek.</w:t>
            </w:r>
          </w:p>
          <w:p w:rsidR="000A6C84" w:rsidRPr="003A391C" w:rsidRDefault="000A6C84" w:rsidP="000A6C84">
            <w:pPr>
              <w:pStyle w:val="ListeParagraf"/>
              <w:numPr>
                <w:ilvl w:val="0"/>
                <w:numId w:val="11"/>
              </w:numPr>
              <w:rPr>
                <w:rFonts w:ascii="Times New Roman" w:hAnsi="Times New Roman" w:cs="Times New Roman"/>
              </w:rPr>
            </w:pPr>
            <w:r w:rsidRPr="003A391C">
              <w:rPr>
                <w:rFonts w:ascii="Times New Roman" w:hAnsi="Times New Roman" w:cs="Times New Roman"/>
              </w:rPr>
              <w:t>Taşınırların etkili, ekonomik, verimli ve hukuka uygun olarak edinilmesini ve kullanılmasını, kontrollerin yapılmasını, kayıtlarının saydam bir şekilde tutulmasını ve hazırlanan Yönetim Hesabının verilmesini sağlamak.</w:t>
            </w:r>
          </w:p>
          <w:p w:rsidR="000A6C84" w:rsidRDefault="000A6C84" w:rsidP="000A6C84">
            <w:pPr>
              <w:pStyle w:val="ListeParagraf"/>
              <w:numPr>
                <w:ilvl w:val="0"/>
                <w:numId w:val="11"/>
              </w:numPr>
              <w:rPr>
                <w:rFonts w:ascii="Times New Roman" w:hAnsi="Times New Roman" w:cs="Times New Roman"/>
              </w:rPr>
            </w:pPr>
            <w:r w:rsidRPr="003A391C">
              <w:rPr>
                <w:rFonts w:ascii="Times New Roman" w:hAnsi="Times New Roman" w:cs="Times New Roman"/>
              </w:rPr>
              <w:t>Bütçeye ödenek tahsis edilen her bir harcama biriminin en üst yöneticisi olarak harcama yetkisini elinde bulundurmak.</w:t>
            </w:r>
          </w:p>
          <w:p w:rsidR="000A6C84" w:rsidRPr="003A391C" w:rsidRDefault="000A6C84" w:rsidP="000A6C84">
            <w:pPr>
              <w:pStyle w:val="ListeParagraf"/>
              <w:numPr>
                <w:ilvl w:val="0"/>
                <w:numId w:val="11"/>
              </w:numPr>
              <w:rPr>
                <w:rFonts w:ascii="Times New Roman" w:hAnsi="Times New Roman" w:cs="Times New Roman"/>
              </w:rPr>
            </w:pPr>
            <w:r w:rsidRPr="003A391C">
              <w:rPr>
                <w:rFonts w:ascii="Times New Roman" w:hAnsi="Times New Roman" w:cs="Times New Roman"/>
              </w:rPr>
              <w:t>Harcama yetkilisi olarak talimatlarının bütçe ilke ve esaslarına, kanun, tüzük ve yönetmelikler ile diğer mevzuata uygun olmasından, ödeneklerin etkili, ekonomik ve verimli kullanılmasından ve bu kanun çerçevesinde yapılması gereken diğer işlemlerden sorumlu olmak.</w:t>
            </w:r>
          </w:p>
          <w:p w:rsidR="000A6C84" w:rsidRPr="003A391C" w:rsidRDefault="000A6C84" w:rsidP="000A6C84">
            <w:pPr>
              <w:pStyle w:val="ListeParagraf"/>
              <w:numPr>
                <w:ilvl w:val="0"/>
                <w:numId w:val="11"/>
              </w:numPr>
              <w:rPr>
                <w:rFonts w:ascii="Times New Roman" w:hAnsi="Times New Roman" w:cs="Times New Roman"/>
              </w:rPr>
            </w:pPr>
            <w:r w:rsidRPr="003A391C">
              <w:rPr>
                <w:rFonts w:ascii="Times New Roman" w:hAnsi="Times New Roman" w:cs="Times New Roman"/>
              </w:rPr>
              <w:t>Tasarruf ilkelerine uygun hareket etmek.</w:t>
            </w:r>
          </w:p>
          <w:p w:rsidR="000A6C84" w:rsidRPr="003A391C" w:rsidRDefault="000A6C84" w:rsidP="000A6C84">
            <w:pPr>
              <w:pStyle w:val="ListeParagraf"/>
              <w:numPr>
                <w:ilvl w:val="0"/>
                <w:numId w:val="11"/>
              </w:numPr>
              <w:rPr>
                <w:rFonts w:ascii="Times New Roman" w:hAnsi="Times New Roman" w:cs="Times New Roman"/>
              </w:rPr>
            </w:pPr>
            <w:r w:rsidRPr="003A391C">
              <w:rPr>
                <w:rFonts w:ascii="Times New Roman" w:hAnsi="Times New Roman" w:cs="Times New Roman"/>
              </w:rPr>
              <w:t>Fakültenin ve bağlı birimlerinin öğretim kapasitesinin rasyonel bir şekilde kullanılması ve geliştirilmesi için tedbir almak.</w:t>
            </w:r>
          </w:p>
          <w:p w:rsidR="000A6C84" w:rsidRPr="003A391C" w:rsidRDefault="000A6C84" w:rsidP="000A6C84">
            <w:pPr>
              <w:pStyle w:val="ListeParagraf"/>
              <w:numPr>
                <w:ilvl w:val="0"/>
                <w:numId w:val="11"/>
              </w:numPr>
              <w:rPr>
                <w:rFonts w:ascii="Times New Roman" w:hAnsi="Times New Roman" w:cs="Times New Roman"/>
              </w:rPr>
            </w:pPr>
            <w:r w:rsidRPr="003A391C">
              <w:rPr>
                <w:rFonts w:ascii="Times New Roman" w:hAnsi="Times New Roman" w:cs="Times New Roman"/>
              </w:rPr>
              <w:t>Eğitim-öğretim, bilimsel araştırma ve yayın faaliyetlerinin düzeli bir şekilde yürütülmesi için tedbir almak.</w:t>
            </w:r>
          </w:p>
          <w:p w:rsidR="000A6C84" w:rsidRPr="003A391C" w:rsidRDefault="000A6C84" w:rsidP="000A6C84">
            <w:pPr>
              <w:pStyle w:val="ListeParagraf"/>
              <w:numPr>
                <w:ilvl w:val="0"/>
                <w:numId w:val="11"/>
              </w:numPr>
              <w:rPr>
                <w:rFonts w:ascii="Times New Roman" w:hAnsi="Times New Roman" w:cs="Times New Roman"/>
              </w:rPr>
            </w:pPr>
            <w:r w:rsidRPr="003A391C">
              <w:rPr>
                <w:rFonts w:ascii="Times New Roman" w:hAnsi="Times New Roman" w:cs="Times New Roman"/>
              </w:rPr>
              <w:t>Rektöre karşı birinci derecede sorumludur.</w:t>
            </w:r>
          </w:p>
          <w:p w:rsidR="000A6C84" w:rsidRPr="007316BA" w:rsidRDefault="000A6C84" w:rsidP="000A6C84">
            <w:pPr>
              <w:pStyle w:val="ListeParagraf"/>
              <w:numPr>
                <w:ilvl w:val="0"/>
                <w:numId w:val="11"/>
              </w:numPr>
              <w:rPr>
                <w:rFonts w:ascii="Times New Roman" w:hAnsi="Times New Roman" w:cs="Times New Roman"/>
              </w:rPr>
            </w:pPr>
          </w:p>
        </w:tc>
      </w:tr>
    </w:tbl>
    <w:p w:rsidR="00F44505" w:rsidRPr="00F40D41" w:rsidRDefault="00F44505" w:rsidP="00F44505">
      <w:pPr>
        <w:spacing w:after="0" w:line="240" w:lineRule="auto"/>
        <w:jc w:val="both"/>
        <w:rPr>
          <w:rFonts w:ascii="Times New Roman" w:hAnsi="Times New Roman" w:cs="Times New Roman"/>
          <w:sz w:val="24"/>
          <w:szCs w:val="24"/>
        </w:rPr>
      </w:pPr>
    </w:p>
    <w:tbl>
      <w:tblPr>
        <w:tblpPr w:leftFromText="141" w:rightFromText="141" w:vertAnchor="text" w:horzAnchor="margin" w:tblpX="-157" w:tblpY="133"/>
        <w:tblW w:w="5255" w:type="pct"/>
        <w:tblBorders>
          <w:top w:val="double" w:sz="4" w:space="0" w:color="auto"/>
          <w:left w:val="double" w:sz="4" w:space="0" w:color="auto"/>
          <w:bottom w:val="double" w:sz="4" w:space="0" w:color="auto"/>
          <w:right w:val="double" w:sz="4" w:space="0" w:color="auto"/>
        </w:tblBorders>
        <w:tblLook w:val="01E0" w:firstRow="1" w:lastRow="1" w:firstColumn="1" w:lastColumn="1" w:noHBand="0" w:noVBand="0"/>
      </w:tblPr>
      <w:tblGrid>
        <w:gridCol w:w="656"/>
        <w:gridCol w:w="8846"/>
      </w:tblGrid>
      <w:tr w:rsidR="00ED3378" w:rsidRPr="00F40D41" w:rsidTr="00D973E0">
        <w:trPr>
          <w:trHeight w:val="351"/>
        </w:trPr>
        <w:tc>
          <w:tcPr>
            <w:tcW w:w="345" w:type="pct"/>
            <w:vAlign w:val="center"/>
          </w:tcPr>
          <w:p w:rsidR="00ED3378" w:rsidRPr="00F40D41" w:rsidRDefault="00ED3378" w:rsidP="000A6C84">
            <w:pPr>
              <w:spacing w:line="240" w:lineRule="auto"/>
              <w:jc w:val="both"/>
              <w:rPr>
                <w:rFonts w:ascii="Times New Roman" w:hAnsi="Times New Roman" w:cs="Times New Roman"/>
                <w:b/>
              </w:rPr>
            </w:pPr>
          </w:p>
        </w:tc>
        <w:tc>
          <w:tcPr>
            <w:tcW w:w="4655" w:type="pct"/>
          </w:tcPr>
          <w:p w:rsidR="00ED3378" w:rsidRPr="00F40D41" w:rsidRDefault="00ED3378" w:rsidP="000A6C84">
            <w:pPr>
              <w:spacing w:line="240" w:lineRule="auto"/>
              <w:ind w:left="2800"/>
              <w:rPr>
                <w:rFonts w:ascii="Times New Roman" w:hAnsi="Times New Roman" w:cs="Times New Roman"/>
                <w:b/>
              </w:rPr>
            </w:pPr>
            <w:r w:rsidRPr="00F40D41">
              <w:rPr>
                <w:rFonts w:ascii="Times New Roman" w:hAnsi="Times New Roman" w:cs="Times New Roman"/>
                <w:b/>
              </w:rPr>
              <w:t>ONAYLAYAN</w:t>
            </w:r>
          </w:p>
        </w:tc>
      </w:tr>
      <w:tr w:rsidR="00ED3378" w:rsidRPr="00F40D41" w:rsidTr="00D973E0">
        <w:trPr>
          <w:trHeight w:val="361"/>
        </w:trPr>
        <w:tc>
          <w:tcPr>
            <w:tcW w:w="345" w:type="pct"/>
            <w:vAlign w:val="center"/>
          </w:tcPr>
          <w:p w:rsidR="00ED3378" w:rsidRPr="00F40D41" w:rsidRDefault="00ED3378" w:rsidP="000A6C84">
            <w:pPr>
              <w:spacing w:line="240" w:lineRule="auto"/>
              <w:jc w:val="both"/>
              <w:rPr>
                <w:rFonts w:ascii="Times New Roman" w:hAnsi="Times New Roman" w:cs="Times New Roman"/>
                <w:b/>
              </w:rPr>
            </w:pPr>
          </w:p>
        </w:tc>
        <w:tc>
          <w:tcPr>
            <w:tcW w:w="4655" w:type="pct"/>
          </w:tcPr>
          <w:p w:rsidR="00391978" w:rsidRPr="00F40D41" w:rsidRDefault="00ED3378" w:rsidP="000A6C84">
            <w:pPr>
              <w:spacing w:line="240" w:lineRule="auto"/>
              <w:rPr>
                <w:rFonts w:ascii="Times New Roman" w:hAnsi="Times New Roman" w:cs="Times New Roman"/>
                <w:b/>
              </w:rPr>
            </w:pPr>
            <w:r w:rsidRPr="00F40D41">
              <w:rPr>
                <w:rFonts w:ascii="Times New Roman" w:hAnsi="Times New Roman" w:cs="Times New Roman"/>
                <w:b/>
              </w:rPr>
              <w:t xml:space="preserve">     Tarih                                                               </w:t>
            </w:r>
            <w:r w:rsidR="00391978" w:rsidRPr="00F40D41">
              <w:rPr>
                <w:rFonts w:ascii="Times New Roman" w:hAnsi="Times New Roman" w:cs="Times New Roman"/>
                <w:b/>
              </w:rPr>
              <w:t xml:space="preserve">      </w:t>
            </w:r>
            <w:r w:rsidRPr="00F40D41">
              <w:rPr>
                <w:rFonts w:ascii="Times New Roman" w:hAnsi="Times New Roman" w:cs="Times New Roman"/>
                <w:b/>
              </w:rPr>
              <w:t xml:space="preserve">                   </w:t>
            </w:r>
            <w:r w:rsidR="00F8653A" w:rsidRPr="00F40D41">
              <w:rPr>
                <w:rFonts w:ascii="Times New Roman" w:hAnsi="Times New Roman" w:cs="Times New Roman"/>
                <w:b/>
              </w:rPr>
              <w:t xml:space="preserve"> </w:t>
            </w:r>
            <w:r w:rsidRPr="00F40D41">
              <w:rPr>
                <w:rFonts w:ascii="Times New Roman" w:hAnsi="Times New Roman" w:cs="Times New Roman"/>
                <w:b/>
              </w:rPr>
              <w:t xml:space="preserve"> Adı ve Soyadı</w:t>
            </w:r>
          </w:p>
          <w:p w:rsidR="00391978" w:rsidRPr="00F40D41" w:rsidRDefault="00391978" w:rsidP="000A6C84">
            <w:pPr>
              <w:spacing w:after="0" w:line="24" w:lineRule="auto"/>
              <w:rPr>
                <w:rFonts w:ascii="Times New Roman" w:hAnsi="Times New Roman" w:cs="Times New Roman"/>
                <w:b/>
              </w:rPr>
            </w:pPr>
          </w:p>
        </w:tc>
      </w:tr>
      <w:tr w:rsidR="00D973E0" w:rsidRPr="00F40D41" w:rsidTr="00D973E0">
        <w:trPr>
          <w:trHeight w:val="361"/>
        </w:trPr>
        <w:tc>
          <w:tcPr>
            <w:tcW w:w="345" w:type="pct"/>
            <w:vAlign w:val="center"/>
          </w:tcPr>
          <w:p w:rsidR="00D973E0" w:rsidRPr="00F40D41" w:rsidRDefault="00D973E0" w:rsidP="000A6C84">
            <w:pPr>
              <w:spacing w:line="240" w:lineRule="auto"/>
              <w:jc w:val="both"/>
              <w:rPr>
                <w:rFonts w:ascii="Times New Roman" w:hAnsi="Times New Roman" w:cs="Times New Roman"/>
                <w:b/>
              </w:rPr>
            </w:pPr>
          </w:p>
        </w:tc>
        <w:tc>
          <w:tcPr>
            <w:tcW w:w="4655" w:type="pct"/>
          </w:tcPr>
          <w:p w:rsidR="00D973E0" w:rsidRPr="00F40D41" w:rsidRDefault="00D973E0" w:rsidP="000A6C84">
            <w:pPr>
              <w:spacing w:line="240" w:lineRule="auto"/>
              <w:rPr>
                <w:rFonts w:ascii="Times New Roman" w:hAnsi="Times New Roman" w:cs="Times New Roman"/>
                <w:b/>
              </w:rPr>
            </w:pPr>
          </w:p>
        </w:tc>
      </w:tr>
      <w:tr w:rsidR="00ED3378" w:rsidRPr="00F40D41" w:rsidTr="00D973E0">
        <w:trPr>
          <w:trHeight w:val="361"/>
        </w:trPr>
        <w:tc>
          <w:tcPr>
            <w:tcW w:w="345" w:type="pct"/>
            <w:vAlign w:val="center"/>
          </w:tcPr>
          <w:p w:rsidR="00ED3378" w:rsidRPr="00F40D41" w:rsidRDefault="00ED3378" w:rsidP="000A6C84">
            <w:pPr>
              <w:spacing w:line="240" w:lineRule="auto"/>
              <w:jc w:val="both"/>
              <w:rPr>
                <w:rFonts w:ascii="Times New Roman" w:hAnsi="Times New Roman" w:cs="Times New Roman"/>
                <w:b/>
              </w:rPr>
            </w:pPr>
          </w:p>
        </w:tc>
        <w:tc>
          <w:tcPr>
            <w:tcW w:w="4655" w:type="pct"/>
          </w:tcPr>
          <w:p w:rsidR="00ED3378" w:rsidRPr="00F40D41" w:rsidRDefault="00ED3378" w:rsidP="000A6C84">
            <w:pPr>
              <w:tabs>
                <w:tab w:val="left" w:pos="6117"/>
              </w:tabs>
              <w:spacing w:line="240" w:lineRule="auto"/>
              <w:jc w:val="both"/>
              <w:rPr>
                <w:rFonts w:ascii="Times New Roman" w:hAnsi="Times New Roman" w:cs="Times New Roman"/>
                <w:b/>
              </w:rPr>
            </w:pPr>
            <w:r w:rsidRPr="00F40D41">
              <w:rPr>
                <w:rFonts w:ascii="Times New Roman" w:hAnsi="Times New Roman" w:cs="Times New Roman"/>
                <w:b/>
              </w:rPr>
              <w:t xml:space="preserve">  …/</w:t>
            </w:r>
            <w:proofErr w:type="gramStart"/>
            <w:r w:rsidRPr="00F40D41">
              <w:rPr>
                <w:rFonts w:ascii="Times New Roman" w:hAnsi="Times New Roman" w:cs="Times New Roman"/>
                <w:b/>
              </w:rPr>
              <w:t>…</w:t>
            </w:r>
            <w:bookmarkStart w:id="0" w:name="_GoBack"/>
            <w:bookmarkEnd w:id="0"/>
            <w:r w:rsidRPr="00F40D41">
              <w:rPr>
                <w:rFonts w:ascii="Times New Roman" w:hAnsi="Times New Roman" w:cs="Times New Roman"/>
                <w:b/>
              </w:rPr>
              <w:t>.</w:t>
            </w:r>
            <w:proofErr w:type="gramEnd"/>
            <w:r w:rsidRPr="00F40D41">
              <w:rPr>
                <w:rFonts w:ascii="Times New Roman" w:hAnsi="Times New Roman" w:cs="Times New Roman"/>
                <w:b/>
              </w:rPr>
              <w:t xml:space="preserve">/2019                                                                   </w:t>
            </w:r>
            <w:r w:rsidR="00F8653A" w:rsidRPr="00F40D41">
              <w:rPr>
                <w:rFonts w:ascii="Times New Roman" w:hAnsi="Times New Roman" w:cs="Times New Roman"/>
                <w:b/>
              </w:rPr>
              <w:t xml:space="preserve">          </w:t>
            </w:r>
            <w:r w:rsidRPr="00F40D41">
              <w:rPr>
                <w:rFonts w:ascii="Times New Roman" w:hAnsi="Times New Roman" w:cs="Times New Roman"/>
                <w:b/>
              </w:rPr>
              <w:t xml:space="preserve">  </w:t>
            </w:r>
            <w:r w:rsidR="00F40D41" w:rsidRPr="00F40D41">
              <w:rPr>
                <w:rFonts w:ascii="Times New Roman" w:hAnsi="Times New Roman" w:cs="Times New Roman"/>
                <w:b/>
              </w:rPr>
              <w:t xml:space="preserve">Prof. Dr. </w:t>
            </w:r>
            <w:r w:rsidR="003A391C">
              <w:rPr>
                <w:rFonts w:ascii="Times New Roman" w:hAnsi="Times New Roman" w:cs="Times New Roman"/>
                <w:b/>
              </w:rPr>
              <w:t>İbrahim USLAN</w:t>
            </w:r>
          </w:p>
        </w:tc>
      </w:tr>
      <w:tr w:rsidR="00ED3378" w:rsidRPr="00F40D41" w:rsidTr="00D973E0">
        <w:trPr>
          <w:trHeight w:val="902"/>
        </w:trPr>
        <w:tc>
          <w:tcPr>
            <w:tcW w:w="345" w:type="pct"/>
            <w:vAlign w:val="center"/>
          </w:tcPr>
          <w:p w:rsidR="00ED3378" w:rsidRPr="00F40D41" w:rsidRDefault="00ED3378" w:rsidP="000A6C84">
            <w:pPr>
              <w:spacing w:line="240" w:lineRule="auto"/>
              <w:jc w:val="both"/>
              <w:rPr>
                <w:rFonts w:ascii="Times New Roman" w:hAnsi="Times New Roman" w:cs="Times New Roman"/>
                <w:b/>
              </w:rPr>
            </w:pPr>
          </w:p>
        </w:tc>
        <w:tc>
          <w:tcPr>
            <w:tcW w:w="4655" w:type="pct"/>
          </w:tcPr>
          <w:p w:rsidR="00ED3378" w:rsidRPr="00F40D41" w:rsidRDefault="00ED3378" w:rsidP="000A6C84">
            <w:pPr>
              <w:tabs>
                <w:tab w:val="left" w:pos="6155"/>
              </w:tabs>
              <w:spacing w:line="240" w:lineRule="auto"/>
              <w:jc w:val="both"/>
              <w:rPr>
                <w:rFonts w:ascii="Times New Roman" w:hAnsi="Times New Roman" w:cs="Times New Roman"/>
                <w:b/>
              </w:rPr>
            </w:pPr>
            <w:r w:rsidRPr="00F40D41">
              <w:rPr>
                <w:rFonts w:ascii="Times New Roman" w:hAnsi="Times New Roman" w:cs="Times New Roman"/>
                <w:b/>
              </w:rPr>
              <w:t xml:space="preserve">                                                                                        </w:t>
            </w:r>
            <w:r w:rsidR="00391978" w:rsidRPr="00F40D41">
              <w:rPr>
                <w:rFonts w:ascii="Times New Roman" w:hAnsi="Times New Roman" w:cs="Times New Roman"/>
                <w:b/>
              </w:rPr>
              <w:t xml:space="preserve">    </w:t>
            </w:r>
            <w:r w:rsidRPr="00F40D41">
              <w:rPr>
                <w:rFonts w:ascii="Times New Roman" w:hAnsi="Times New Roman" w:cs="Times New Roman"/>
                <w:b/>
              </w:rPr>
              <w:t xml:space="preserve">           </w:t>
            </w:r>
            <w:r w:rsidR="00F8653A" w:rsidRPr="00F40D41">
              <w:rPr>
                <w:rFonts w:ascii="Times New Roman" w:hAnsi="Times New Roman" w:cs="Times New Roman"/>
                <w:b/>
              </w:rPr>
              <w:t xml:space="preserve">       </w:t>
            </w:r>
            <w:r w:rsidR="009D2550">
              <w:rPr>
                <w:rFonts w:ascii="Times New Roman" w:hAnsi="Times New Roman" w:cs="Times New Roman"/>
                <w:b/>
              </w:rPr>
              <w:t>Rektör</w:t>
            </w:r>
          </w:p>
          <w:p w:rsidR="00ED3378" w:rsidRPr="00F40D41" w:rsidRDefault="00ED3378" w:rsidP="000A6C84">
            <w:pPr>
              <w:tabs>
                <w:tab w:val="left" w:pos="6155"/>
              </w:tabs>
              <w:spacing w:line="240" w:lineRule="auto"/>
              <w:jc w:val="both"/>
              <w:rPr>
                <w:rFonts w:ascii="Times New Roman" w:hAnsi="Times New Roman" w:cs="Times New Roman"/>
                <w:b/>
              </w:rPr>
            </w:pPr>
          </w:p>
        </w:tc>
      </w:tr>
    </w:tbl>
    <w:p w:rsidR="00A80180" w:rsidRPr="00F40D41" w:rsidRDefault="00A80180" w:rsidP="00E17130">
      <w:pPr>
        <w:rPr>
          <w:rFonts w:ascii="Times New Roman" w:hAnsi="Times New Roman" w:cs="Times New Roman"/>
          <w:b/>
          <w:sz w:val="24"/>
          <w:szCs w:val="24"/>
        </w:rPr>
      </w:pPr>
    </w:p>
    <w:sectPr w:rsidR="00A80180" w:rsidRPr="00F40D41" w:rsidSect="00BC032F">
      <w:headerReference w:type="default" r:id="rId8"/>
      <w:footerReference w:type="default" r:id="rId9"/>
      <w:pgSz w:w="11906" w:h="16838"/>
      <w:pgMar w:top="1276" w:right="1417" w:bottom="1276" w:left="1418"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82E6A" w:rsidRDefault="00282E6A" w:rsidP="00770D3D">
      <w:pPr>
        <w:spacing w:after="0" w:line="240" w:lineRule="auto"/>
      </w:pPr>
      <w:r>
        <w:separator/>
      </w:r>
    </w:p>
  </w:endnote>
  <w:endnote w:type="continuationSeparator" w:id="0">
    <w:p w:rsidR="00282E6A" w:rsidRDefault="00282E6A" w:rsidP="00770D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0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A2"/>
    <w:family w:val="swiss"/>
    <w:pitch w:val="variable"/>
    <w:sig w:usb0="E4002EFF" w:usb1="C000E47F" w:usb2="00000009" w:usb3="00000000" w:csb0="000001FF" w:csb1="00000000"/>
  </w:font>
  <w:font w:name="Calibri Light">
    <w:panose1 w:val="020F0302020204030204"/>
    <w:charset w:val="A2"/>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0180" w:rsidRDefault="00A80180" w:rsidP="00A80180">
    <w:pPr>
      <w:pStyle w:val="AltBilgi"/>
      <w:tabs>
        <w:tab w:val="clear" w:pos="4536"/>
        <w:tab w:val="clear" w:pos="9072"/>
        <w:tab w:val="left" w:pos="1584"/>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82E6A" w:rsidRDefault="00282E6A" w:rsidP="00770D3D">
      <w:pPr>
        <w:spacing w:after="0" w:line="240" w:lineRule="auto"/>
      </w:pPr>
      <w:r>
        <w:separator/>
      </w:r>
    </w:p>
  </w:footnote>
  <w:footnote w:type="continuationSeparator" w:id="0">
    <w:p w:rsidR="00282E6A" w:rsidRDefault="00282E6A" w:rsidP="00770D3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0D3D" w:rsidRPr="00202EC4" w:rsidRDefault="00C119E8" w:rsidP="00665990">
    <w:pPr>
      <w:pStyle w:val="stBilgi"/>
      <w:tabs>
        <w:tab w:val="clear" w:pos="4536"/>
        <w:tab w:val="clear" w:pos="9072"/>
        <w:tab w:val="left" w:pos="6471"/>
      </w:tabs>
      <w:rPr>
        <w:rFonts w:ascii="Times New Roman" w:hAnsi="Times New Roman" w:cs="Times New Roman"/>
        <w:b/>
        <w:sz w:val="24"/>
        <w:szCs w:val="24"/>
      </w:rPr>
    </w:pPr>
    <w:r>
      <w:rPr>
        <w:rFonts w:ascii="Times New Roman" w:hAnsi="Times New Roman" w:cs="Times New Roman"/>
        <w:noProof/>
        <w:sz w:val="24"/>
        <w:szCs w:val="24"/>
        <w:lang w:eastAsia="tr-TR"/>
      </w:rPr>
      <w:drawing>
        <wp:anchor distT="0" distB="0" distL="114300" distR="114300" simplePos="0" relativeHeight="251657216" behindDoc="1" locked="0" layoutInCell="1" allowOverlap="1" wp14:anchorId="60CB3FB1" wp14:editId="705757E4">
          <wp:simplePos x="0" y="0"/>
          <wp:positionH relativeFrom="margin">
            <wp:posOffset>-857885</wp:posOffset>
          </wp:positionH>
          <wp:positionV relativeFrom="margin">
            <wp:posOffset>-907415</wp:posOffset>
          </wp:positionV>
          <wp:extent cx="7475220" cy="1026795"/>
          <wp:effectExtent l="0" t="0" r="0" b="0"/>
          <wp:wrapTight wrapText="bothSides">
            <wp:wrapPolygon edited="0">
              <wp:start x="10459" y="2805"/>
              <wp:lineTo x="10128" y="4007"/>
              <wp:lineTo x="9413" y="8416"/>
              <wp:lineTo x="9413" y="10019"/>
              <wp:lineTo x="0" y="10019"/>
              <wp:lineTo x="0" y="12824"/>
              <wp:lineTo x="9963" y="16430"/>
              <wp:lineTo x="9963" y="16831"/>
              <wp:lineTo x="10404" y="18434"/>
              <wp:lineTo x="10459" y="19236"/>
              <wp:lineTo x="11009" y="19236"/>
              <wp:lineTo x="11119" y="18434"/>
              <wp:lineTo x="11505" y="16430"/>
              <wp:lineTo x="21523" y="12824"/>
              <wp:lineTo x="21523" y="10019"/>
              <wp:lineTo x="12110" y="8816"/>
              <wp:lineTo x="11339" y="4007"/>
              <wp:lineTo x="11009" y="2805"/>
              <wp:lineTo x="10459" y="2805"/>
            </wp:wrapPolygon>
          </wp:wrapTight>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aaa copy.png"/>
                  <pic:cNvPicPr/>
                </pic:nvPicPr>
                <pic:blipFill rotWithShape="1">
                  <a:blip r:embed="rId1" cstate="print">
                    <a:extLst>
                      <a:ext uri="{28A0092B-C50C-407E-A947-70E740481C1C}">
                        <a14:useLocalDpi xmlns:a14="http://schemas.microsoft.com/office/drawing/2010/main" val="0"/>
                      </a:ext>
                    </a:extLst>
                  </a:blip>
                  <a:srcRect l="-1" t="1341" r="-157" b="88116"/>
                  <a:stretch/>
                </pic:blipFill>
                <pic:spPr bwMode="auto">
                  <a:xfrm>
                    <a:off x="0" y="0"/>
                    <a:ext cx="7475220" cy="10267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65990" w:rsidRPr="00202EC4">
      <w:rPr>
        <w:rFonts w:ascii="Times New Roman" w:hAnsi="Times New Roman" w:cs="Times New Roman"/>
        <w:b/>
        <w:sz w:val="24"/>
        <w:szCs w:val="24"/>
      </w:rP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97D03"/>
    <w:multiLevelType w:val="hybridMultilevel"/>
    <w:tmpl w:val="16B6C204"/>
    <w:lvl w:ilvl="0" w:tplc="597C6E54">
      <w:start w:val="20"/>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0A6D191C"/>
    <w:multiLevelType w:val="hybridMultilevel"/>
    <w:tmpl w:val="DC4C04AC"/>
    <w:lvl w:ilvl="0" w:tplc="041F0001">
      <w:start w:val="1"/>
      <w:numFmt w:val="bullet"/>
      <w:lvlText w:val=""/>
      <w:lvlJc w:val="left"/>
      <w:pPr>
        <w:tabs>
          <w:tab w:val="num" w:pos="1068"/>
        </w:tabs>
        <w:ind w:left="1068" w:hanging="360"/>
      </w:pPr>
      <w:rPr>
        <w:rFonts w:ascii="Symbol" w:hAnsi="Symbol" w:hint="default"/>
      </w:rPr>
    </w:lvl>
    <w:lvl w:ilvl="1" w:tplc="041F0003">
      <w:start w:val="1"/>
      <w:numFmt w:val="decimal"/>
      <w:lvlText w:val="%2."/>
      <w:lvlJc w:val="left"/>
      <w:pPr>
        <w:tabs>
          <w:tab w:val="num" w:pos="1788"/>
        </w:tabs>
        <w:ind w:left="1788" w:hanging="360"/>
      </w:pPr>
    </w:lvl>
    <w:lvl w:ilvl="2" w:tplc="041F0005">
      <w:start w:val="1"/>
      <w:numFmt w:val="decimal"/>
      <w:lvlText w:val="%3."/>
      <w:lvlJc w:val="left"/>
      <w:pPr>
        <w:tabs>
          <w:tab w:val="num" w:pos="2508"/>
        </w:tabs>
        <w:ind w:left="2508" w:hanging="360"/>
      </w:pPr>
    </w:lvl>
    <w:lvl w:ilvl="3" w:tplc="041F0001">
      <w:start w:val="1"/>
      <w:numFmt w:val="decimal"/>
      <w:lvlText w:val="%4."/>
      <w:lvlJc w:val="left"/>
      <w:pPr>
        <w:tabs>
          <w:tab w:val="num" w:pos="3228"/>
        </w:tabs>
        <w:ind w:left="3228" w:hanging="360"/>
      </w:pPr>
    </w:lvl>
    <w:lvl w:ilvl="4" w:tplc="041F0003">
      <w:start w:val="1"/>
      <w:numFmt w:val="decimal"/>
      <w:lvlText w:val="%5."/>
      <w:lvlJc w:val="left"/>
      <w:pPr>
        <w:tabs>
          <w:tab w:val="num" w:pos="3948"/>
        </w:tabs>
        <w:ind w:left="3948" w:hanging="360"/>
      </w:pPr>
    </w:lvl>
    <w:lvl w:ilvl="5" w:tplc="041F0005">
      <w:start w:val="1"/>
      <w:numFmt w:val="decimal"/>
      <w:lvlText w:val="%6."/>
      <w:lvlJc w:val="left"/>
      <w:pPr>
        <w:tabs>
          <w:tab w:val="num" w:pos="4668"/>
        </w:tabs>
        <w:ind w:left="4668" w:hanging="360"/>
      </w:pPr>
    </w:lvl>
    <w:lvl w:ilvl="6" w:tplc="041F0001">
      <w:start w:val="1"/>
      <w:numFmt w:val="decimal"/>
      <w:lvlText w:val="%7."/>
      <w:lvlJc w:val="left"/>
      <w:pPr>
        <w:tabs>
          <w:tab w:val="num" w:pos="5388"/>
        </w:tabs>
        <w:ind w:left="5388" w:hanging="360"/>
      </w:pPr>
    </w:lvl>
    <w:lvl w:ilvl="7" w:tplc="041F0003">
      <w:start w:val="1"/>
      <w:numFmt w:val="decimal"/>
      <w:lvlText w:val="%8."/>
      <w:lvlJc w:val="left"/>
      <w:pPr>
        <w:tabs>
          <w:tab w:val="num" w:pos="6108"/>
        </w:tabs>
        <w:ind w:left="6108" w:hanging="360"/>
      </w:pPr>
    </w:lvl>
    <w:lvl w:ilvl="8" w:tplc="041F0005">
      <w:start w:val="1"/>
      <w:numFmt w:val="decimal"/>
      <w:lvlText w:val="%9."/>
      <w:lvlJc w:val="left"/>
      <w:pPr>
        <w:tabs>
          <w:tab w:val="num" w:pos="6828"/>
        </w:tabs>
        <w:ind w:left="6828" w:hanging="360"/>
      </w:pPr>
    </w:lvl>
  </w:abstractNum>
  <w:abstractNum w:abstractNumId="2" w15:restartNumberingAfterBreak="0">
    <w:nsid w:val="2A49773B"/>
    <w:multiLevelType w:val="hybridMultilevel"/>
    <w:tmpl w:val="D98694D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2F5333BE"/>
    <w:multiLevelType w:val="hybridMultilevel"/>
    <w:tmpl w:val="7C3CA18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15:restartNumberingAfterBreak="0">
    <w:nsid w:val="3BE16125"/>
    <w:multiLevelType w:val="hybridMultilevel"/>
    <w:tmpl w:val="4DD8EE9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489E1141"/>
    <w:multiLevelType w:val="hybridMultilevel"/>
    <w:tmpl w:val="567C43B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4D8F3005"/>
    <w:multiLevelType w:val="multilevel"/>
    <w:tmpl w:val="34E49AC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5D4D195F"/>
    <w:multiLevelType w:val="multilevel"/>
    <w:tmpl w:val="2470277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6E8D59B5"/>
    <w:multiLevelType w:val="hybridMultilevel"/>
    <w:tmpl w:val="8146BFF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 w15:restartNumberingAfterBreak="0">
    <w:nsid w:val="78A829CB"/>
    <w:multiLevelType w:val="hybridMultilevel"/>
    <w:tmpl w:val="00BC818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num>
  <w:num w:numId="8">
    <w:abstractNumId w:val="3"/>
  </w:num>
  <w:num w:numId="9">
    <w:abstractNumId w:val="7"/>
  </w:num>
  <w:num w:numId="10">
    <w:abstractNumId w:val="6"/>
  </w:num>
  <w:num w:numId="11">
    <w:abstractNumId w:val="5"/>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0D3D"/>
    <w:rsid w:val="00017794"/>
    <w:rsid w:val="000330D5"/>
    <w:rsid w:val="0006273B"/>
    <w:rsid w:val="00091D25"/>
    <w:rsid w:val="000A6C84"/>
    <w:rsid w:val="000C4B60"/>
    <w:rsid w:val="000D4872"/>
    <w:rsid w:val="000E6AC4"/>
    <w:rsid w:val="00100B33"/>
    <w:rsid w:val="00114E05"/>
    <w:rsid w:val="00125931"/>
    <w:rsid w:val="00135F23"/>
    <w:rsid w:val="0016361B"/>
    <w:rsid w:val="00186623"/>
    <w:rsid w:val="00194342"/>
    <w:rsid w:val="001B329B"/>
    <w:rsid w:val="001B4CA4"/>
    <w:rsid w:val="001C6E64"/>
    <w:rsid w:val="001D35C5"/>
    <w:rsid w:val="001E4298"/>
    <w:rsid w:val="00202EC4"/>
    <w:rsid w:val="00216BA3"/>
    <w:rsid w:val="002756CB"/>
    <w:rsid w:val="00282E6A"/>
    <w:rsid w:val="0029527C"/>
    <w:rsid w:val="002C3821"/>
    <w:rsid w:val="003070D1"/>
    <w:rsid w:val="00321E13"/>
    <w:rsid w:val="0033155E"/>
    <w:rsid w:val="00362A64"/>
    <w:rsid w:val="0038019F"/>
    <w:rsid w:val="00391978"/>
    <w:rsid w:val="003A391C"/>
    <w:rsid w:val="003B72A8"/>
    <w:rsid w:val="003C0529"/>
    <w:rsid w:val="003E18F6"/>
    <w:rsid w:val="00401965"/>
    <w:rsid w:val="00431A13"/>
    <w:rsid w:val="00434DC2"/>
    <w:rsid w:val="00437C29"/>
    <w:rsid w:val="00450388"/>
    <w:rsid w:val="00453381"/>
    <w:rsid w:val="004D4F4A"/>
    <w:rsid w:val="004E4ECF"/>
    <w:rsid w:val="0050488B"/>
    <w:rsid w:val="00514201"/>
    <w:rsid w:val="005373A1"/>
    <w:rsid w:val="005412D7"/>
    <w:rsid w:val="0056317D"/>
    <w:rsid w:val="00571880"/>
    <w:rsid w:val="00573D25"/>
    <w:rsid w:val="005A62E1"/>
    <w:rsid w:val="005D6199"/>
    <w:rsid w:val="00624CE8"/>
    <w:rsid w:val="00634B17"/>
    <w:rsid w:val="006626E8"/>
    <w:rsid w:val="00665990"/>
    <w:rsid w:val="006C1932"/>
    <w:rsid w:val="006E00AD"/>
    <w:rsid w:val="006E57BA"/>
    <w:rsid w:val="006F55CC"/>
    <w:rsid w:val="007316BA"/>
    <w:rsid w:val="00770D3D"/>
    <w:rsid w:val="00772DF3"/>
    <w:rsid w:val="0078452D"/>
    <w:rsid w:val="0078476D"/>
    <w:rsid w:val="00786153"/>
    <w:rsid w:val="007B28A6"/>
    <w:rsid w:val="00821B76"/>
    <w:rsid w:val="0083050F"/>
    <w:rsid w:val="00856170"/>
    <w:rsid w:val="00860BF8"/>
    <w:rsid w:val="00890E6E"/>
    <w:rsid w:val="008979AD"/>
    <w:rsid w:val="008C6678"/>
    <w:rsid w:val="00903D34"/>
    <w:rsid w:val="009167F7"/>
    <w:rsid w:val="00917FD1"/>
    <w:rsid w:val="009575DB"/>
    <w:rsid w:val="00973836"/>
    <w:rsid w:val="00993A84"/>
    <w:rsid w:val="009D2550"/>
    <w:rsid w:val="00A079E9"/>
    <w:rsid w:val="00A106E9"/>
    <w:rsid w:val="00A26E1E"/>
    <w:rsid w:val="00A53B7A"/>
    <w:rsid w:val="00A77AA4"/>
    <w:rsid w:val="00A80180"/>
    <w:rsid w:val="00A87FC5"/>
    <w:rsid w:val="00A9352C"/>
    <w:rsid w:val="00AD3D44"/>
    <w:rsid w:val="00AF0007"/>
    <w:rsid w:val="00B000AB"/>
    <w:rsid w:val="00B535F8"/>
    <w:rsid w:val="00B61ACE"/>
    <w:rsid w:val="00B631C5"/>
    <w:rsid w:val="00B75CD8"/>
    <w:rsid w:val="00BA01C1"/>
    <w:rsid w:val="00BC032F"/>
    <w:rsid w:val="00BC6915"/>
    <w:rsid w:val="00C119E8"/>
    <w:rsid w:val="00C239EA"/>
    <w:rsid w:val="00C32D9B"/>
    <w:rsid w:val="00C33B34"/>
    <w:rsid w:val="00C4668C"/>
    <w:rsid w:val="00C64635"/>
    <w:rsid w:val="00CA6D65"/>
    <w:rsid w:val="00CC3D39"/>
    <w:rsid w:val="00CD5AAC"/>
    <w:rsid w:val="00D314F6"/>
    <w:rsid w:val="00D47520"/>
    <w:rsid w:val="00D56FF0"/>
    <w:rsid w:val="00D6502D"/>
    <w:rsid w:val="00D76772"/>
    <w:rsid w:val="00D973E0"/>
    <w:rsid w:val="00DA08EE"/>
    <w:rsid w:val="00DA3213"/>
    <w:rsid w:val="00DD3C79"/>
    <w:rsid w:val="00DE7C67"/>
    <w:rsid w:val="00E017A1"/>
    <w:rsid w:val="00E018AA"/>
    <w:rsid w:val="00E17130"/>
    <w:rsid w:val="00E23211"/>
    <w:rsid w:val="00E34E8D"/>
    <w:rsid w:val="00E538C0"/>
    <w:rsid w:val="00E718F8"/>
    <w:rsid w:val="00E74BC0"/>
    <w:rsid w:val="00E93D8A"/>
    <w:rsid w:val="00ED3378"/>
    <w:rsid w:val="00EF6F8B"/>
    <w:rsid w:val="00F23C7F"/>
    <w:rsid w:val="00F40D41"/>
    <w:rsid w:val="00F44505"/>
    <w:rsid w:val="00F75E45"/>
    <w:rsid w:val="00F8653A"/>
    <w:rsid w:val="00FD0A4D"/>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E834F04-1E69-4AAF-8F19-7A1297E88C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770D3D"/>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770D3D"/>
  </w:style>
  <w:style w:type="paragraph" w:styleId="AltBilgi">
    <w:name w:val="footer"/>
    <w:basedOn w:val="Normal"/>
    <w:link w:val="AltBilgiChar"/>
    <w:uiPriority w:val="99"/>
    <w:unhideWhenUsed/>
    <w:rsid w:val="00770D3D"/>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770D3D"/>
  </w:style>
  <w:style w:type="paragraph" w:styleId="BalonMetni">
    <w:name w:val="Balloon Text"/>
    <w:basedOn w:val="Normal"/>
    <w:link w:val="BalonMetniChar"/>
    <w:uiPriority w:val="99"/>
    <w:semiHidden/>
    <w:unhideWhenUsed/>
    <w:rsid w:val="00624CE8"/>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624CE8"/>
    <w:rPr>
      <w:rFonts w:ascii="Segoe UI" w:hAnsi="Segoe UI" w:cs="Segoe UI"/>
      <w:sz w:val="18"/>
      <w:szCs w:val="18"/>
    </w:rPr>
  </w:style>
  <w:style w:type="paragraph" w:styleId="ListeParagraf">
    <w:name w:val="List Paragraph"/>
    <w:basedOn w:val="Normal"/>
    <w:uiPriority w:val="34"/>
    <w:qFormat/>
    <w:rsid w:val="00624CE8"/>
    <w:pPr>
      <w:ind w:left="720"/>
      <w:contextualSpacing/>
    </w:pPr>
  </w:style>
  <w:style w:type="character" w:styleId="Kpr">
    <w:name w:val="Hyperlink"/>
    <w:basedOn w:val="VarsaylanParagrafYazTipi"/>
    <w:uiPriority w:val="99"/>
    <w:unhideWhenUsed/>
    <w:rsid w:val="008C6678"/>
    <w:rPr>
      <w:color w:val="0563C1" w:themeColor="hyperlink"/>
      <w:u w:val="single"/>
    </w:rPr>
  </w:style>
  <w:style w:type="paragraph" w:styleId="NormalWeb">
    <w:name w:val="Normal (Web)"/>
    <w:basedOn w:val="Normal"/>
    <w:uiPriority w:val="99"/>
    <w:unhideWhenUsed/>
    <w:rsid w:val="007316BA"/>
    <w:pPr>
      <w:spacing w:before="100" w:beforeAutospacing="1" w:after="100" w:afterAutospacing="1" w:line="240" w:lineRule="auto"/>
    </w:pPr>
    <w:rPr>
      <w:rFonts w:ascii="Times New Roman" w:eastAsia="Times New Roman" w:hAnsi="Times New Roman" w:cs="Times New Roman"/>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D2D838-68A6-4207-AD15-AB71756315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86</TotalTime>
  <Pages>2</Pages>
  <Words>651</Words>
  <Characters>3716</Characters>
  <Application>Microsoft Office Word</Application>
  <DocSecurity>0</DocSecurity>
  <Lines>30</Lines>
  <Paragraphs>8</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4359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harunn</dc:creator>
  <cp:keywords/>
  <dc:description/>
  <cp:lastModifiedBy>Gazi Üniversitesi</cp:lastModifiedBy>
  <cp:revision>11</cp:revision>
  <cp:lastPrinted>2019-03-22T14:23:00Z</cp:lastPrinted>
  <dcterms:created xsi:type="dcterms:W3CDTF">2019-11-12T06:21:00Z</dcterms:created>
  <dcterms:modified xsi:type="dcterms:W3CDTF">2019-11-13T07:19:00Z</dcterms:modified>
</cp:coreProperties>
</file>