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03" w:rsidRPr="00CE0800"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6"/>
        <w:gridCol w:w="5442"/>
      </w:tblGrid>
      <w:tr w:rsidR="00371103" w:rsidRPr="00CE0800" w:rsidTr="005353CB">
        <w:trPr>
          <w:trHeight w:val="315"/>
        </w:trPr>
        <w:tc>
          <w:tcPr>
            <w:tcW w:w="9067" w:type="dxa"/>
            <w:gridSpan w:val="2"/>
            <w:shd w:val="clear" w:color="auto" w:fill="DEEAF6"/>
            <w:vAlign w:val="center"/>
            <w:hideMark/>
          </w:tcPr>
          <w:p w:rsidR="00371103" w:rsidRPr="00CE0800" w:rsidRDefault="00054060" w:rsidP="005353CB">
            <w:pPr>
              <w:jc w:val="center"/>
              <w:rPr>
                <w:b/>
                <w:bCs/>
                <w:color w:val="000000"/>
                <w:sz w:val="20"/>
                <w:szCs w:val="20"/>
              </w:rPr>
            </w:pPr>
            <w:r w:rsidRPr="00CE0800">
              <w:rPr>
                <w:b/>
                <w:bCs/>
                <w:color w:val="000000"/>
                <w:sz w:val="20"/>
                <w:szCs w:val="20"/>
              </w:rPr>
              <w:t>Course Description Form</w:t>
            </w:r>
          </w:p>
        </w:tc>
      </w:tr>
      <w:tr w:rsidR="00371103" w:rsidRPr="00CE0800" w:rsidTr="005353CB">
        <w:trPr>
          <w:trHeight w:val="480"/>
        </w:trPr>
        <w:tc>
          <w:tcPr>
            <w:tcW w:w="4382" w:type="dxa"/>
            <w:shd w:val="clear" w:color="auto" w:fill="DEEAF6"/>
            <w:noWrap/>
            <w:vAlign w:val="center"/>
            <w:hideMark/>
          </w:tcPr>
          <w:p w:rsidR="00371103" w:rsidRPr="00CE0800" w:rsidRDefault="00051C84" w:rsidP="005353CB">
            <w:pPr>
              <w:rPr>
                <w:b/>
                <w:bCs/>
                <w:color w:val="000000"/>
                <w:sz w:val="20"/>
                <w:szCs w:val="20"/>
              </w:rPr>
            </w:pPr>
            <w:r w:rsidRPr="00CE0800">
              <w:rPr>
                <w:b/>
                <w:bCs/>
                <w:color w:val="000000"/>
                <w:sz w:val="20"/>
                <w:szCs w:val="20"/>
              </w:rPr>
              <w:t>Course Code and Name</w:t>
            </w:r>
          </w:p>
        </w:tc>
        <w:tc>
          <w:tcPr>
            <w:tcW w:w="4685" w:type="dxa"/>
            <w:shd w:val="clear" w:color="auto" w:fill="auto"/>
            <w:noWrap/>
            <w:vAlign w:val="center"/>
            <w:hideMark/>
          </w:tcPr>
          <w:p w:rsidR="00371103" w:rsidRPr="00CE0800" w:rsidRDefault="00371103" w:rsidP="005353CB">
            <w:pPr>
              <w:rPr>
                <w:color w:val="000000"/>
                <w:sz w:val="20"/>
                <w:szCs w:val="20"/>
              </w:rPr>
            </w:pPr>
            <w:r w:rsidRPr="00CE0800">
              <w:rPr>
                <w:color w:val="000000"/>
                <w:sz w:val="20"/>
                <w:szCs w:val="20"/>
              </w:rPr>
              <w:t> </w:t>
            </w:r>
            <w:bookmarkStart w:id="0" w:name="_GoBack"/>
            <w:r w:rsidR="00B22F63" w:rsidRPr="00CE0800">
              <w:rPr>
                <w:color w:val="000000"/>
                <w:sz w:val="20"/>
                <w:szCs w:val="20"/>
              </w:rPr>
              <w:t>Creative Writing Techniques</w:t>
            </w:r>
            <w:bookmarkEnd w:id="0"/>
          </w:p>
        </w:tc>
      </w:tr>
      <w:tr w:rsidR="00371103" w:rsidRPr="00CE0800" w:rsidTr="005353CB">
        <w:trPr>
          <w:trHeight w:val="480"/>
        </w:trPr>
        <w:tc>
          <w:tcPr>
            <w:tcW w:w="4382" w:type="dxa"/>
            <w:shd w:val="clear" w:color="auto" w:fill="DEEAF6"/>
            <w:noWrap/>
            <w:vAlign w:val="center"/>
          </w:tcPr>
          <w:p w:rsidR="00371103" w:rsidRPr="00CE0800" w:rsidRDefault="00051C84" w:rsidP="005353CB">
            <w:pPr>
              <w:rPr>
                <w:b/>
                <w:bCs/>
                <w:color w:val="000000"/>
                <w:sz w:val="20"/>
                <w:szCs w:val="20"/>
              </w:rPr>
            </w:pPr>
            <w:r w:rsidRPr="00CE0800">
              <w:rPr>
                <w:b/>
                <w:bCs/>
                <w:color w:val="000000"/>
                <w:sz w:val="20"/>
                <w:szCs w:val="20"/>
              </w:rPr>
              <w:t>Course Semester</w:t>
            </w:r>
          </w:p>
        </w:tc>
        <w:tc>
          <w:tcPr>
            <w:tcW w:w="4685" w:type="dxa"/>
            <w:shd w:val="clear" w:color="auto" w:fill="auto"/>
            <w:noWrap/>
            <w:vAlign w:val="center"/>
          </w:tcPr>
          <w:p w:rsidR="00371103" w:rsidRPr="00CE0800" w:rsidRDefault="00371103" w:rsidP="005353CB">
            <w:pPr>
              <w:rPr>
                <w:color w:val="000000"/>
                <w:sz w:val="20"/>
                <w:szCs w:val="20"/>
              </w:rPr>
            </w:pPr>
          </w:p>
        </w:tc>
      </w:tr>
      <w:tr w:rsidR="00371103" w:rsidRPr="00CE0800" w:rsidTr="005353CB">
        <w:trPr>
          <w:trHeight w:val="825"/>
        </w:trPr>
        <w:tc>
          <w:tcPr>
            <w:tcW w:w="4382" w:type="dxa"/>
            <w:shd w:val="clear" w:color="auto" w:fill="DEEAF6"/>
            <w:noWrap/>
            <w:vAlign w:val="center"/>
            <w:hideMark/>
          </w:tcPr>
          <w:p w:rsidR="00371103" w:rsidRPr="00CE0800" w:rsidRDefault="00051C84" w:rsidP="00445F07">
            <w:pPr>
              <w:rPr>
                <w:b/>
                <w:bCs/>
                <w:color w:val="000000"/>
                <w:sz w:val="20"/>
                <w:szCs w:val="20"/>
              </w:rPr>
            </w:pPr>
            <w:r w:rsidRPr="00CE0800">
              <w:rPr>
                <w:b/>
                <w:bCs/>
                <w:color w:val="000000"/>
                <w:sz w:val="20"/>
                <w:szCs w:val="20"/>
              </w:rPr>
              <w:t xml:space="preserve">Catalog </w:t>
            </w:r>
            <w:r w:rsidR="00445F07" w:rsidRPr="00CE0800">
              <w:rPr>
                <w:b/>
                <w:bCs/>
                <w:color w:val="000000"/>
                <w:sz w:val="20"/>
                <w:szCs w:val="20"/>
              </w:rPr>
              <w:t>Content</w:t>
            </w:r>
          </w:p>
        </w:tc>
        <w:tc>
          <w:tcPr>
            <w:tcW w:w="4685" w:type="dxa"/>
            <w:shd w:val="clear" w:color="auto" w:fill="auto"/>
            <w:noWrap/>
            <w:vAlign w:val="center"/>
            <w:hideMark/>
          </w:tcPr>
          <w:p w:rsidR="00371103" w:rsidRPr="00CE0800" w:rsidRDefault="00371103" w:rsidP="001E22FD">
            <w:pPr>
              <w:pStyle w:val="HTMLncedenBiimlendirilmi"/>
              <w:rPr>
                <w:rFonts w:ascii="Times New Roman" w:hAnsi="Times New Roman" w:cs="Times New Roman"/>
                <w:color w:val="212121"/>
                <w:lang w:val="tr-TR"/>
              </w:rPr>
            </w:pPr>
            <w:r w:rsidRPr="00CE0800">
              <w:rPr>
                <w:rFonts w:ascii="Times New Roman" w:hAnsi="Times New Roman" w:cs="Times New Roman"/>
                <w:color w:val="000000"/>
              </w:rPr>
              <w:t> </w:t>
            </w:r>
            <w:r w:rsidR="001E22FD" w:rsidRPr="00CE0800">
              <w:rPr>
                <w:rFonts w:ascii="Times New Roman" w:hAnsi="Times New Roman" w:cs="Times New Roman"/>
                <w:color w:val="212121"/>
                <w:lang w:val="en"/>
              </w:rPr>
              <w:t xml:space="preserve"> Within the scope of creative writing techniques; By means of various methods and techniques, writing anxiety, fear and prejudices about starting to write will be eliminated and the ways of expressing feelings and thoughts through different types will be conveyed. Students will have knowledge about creative writing with pre-writing, post-process and written expression evaluation criteria. Students will examine various fictional texts in terms of structural elements and try to write a fictional text.</w:t>
            </w:r>
          </w:p>
        </w:tc>
      </w:tr>
      <w:tr w:rsidR="00371103" w:rsidRPr="00CE0800" w:rsidTr="005353CB">
        <w:trPr>
          <w:trHeight w:val="600"/>
        </w:trPr>
        <w:tc>
          <w:tcPr>
            <w:tcW w:w="4382" w:type="dxa"/>
            <w:shd w:val="clear" w:color="auto" w:fill="DEEAF6"/>
            <w:noWrap/>
            <w:vAlign w:val="center"/>
            <w:hideMark/>
          </w:tcPr>
          <w:p w:rsidR="00371103" w:rsidRPr="00CE0800" w:rsidRDefault="00371103" w:rsidP="003632EB">
            <w:pPr>
              <w:rPr>
                <w:b/>
                <w:bCs/>
                <w:color w:val="000000"/>
                <w:sz w:val="20"/>
                <w:szCs w:val="20"/>
              </w:rPr>
            </w:pPr>
            <w:r w:rsidRPr="00CE0800">
              <w:rPr>
                <w:b/>
                <w:bCs/>
                <w:color w:val="000000"/>
                <w:sz w:val="20"/>
                <w:szCs w:val="20"/>
              </w:rPr>
              <w:t>Te</w:t>
            </w:r>
            <w:r w:rsidR="003632EB" w:rsidRPr="00CE0800">
              <w:rPr>
                <w:b/>
                <w:bCs/>
                <w:color w:val="000000"/>
                <w:sz w:val="20"/>
                <w:szCs w:val="20"/>
              </w:rPr>
              <w:t>xtbook</w:t>
            </w:r>
          </w:p>
        </w:tc>
        <w:tc>
          <w:tcPr>
            <w:tcW w:w="4685" w:type="dxa"/>
            <w:shd w:val="clear" w:color="auto" w:fill="auto"/>
            <w:noWrap/>
            <w:vAlign w:val="center"/>
            <w:hideMark/>
          </w:tcPr>
          <w:p w:rsidR="001E22FD" w:rsidRPr="00CE0800" w:rsidRDefault="001E22FD" w:rsidP="001E22FD">
            <w:pPr>
              <w:pStyle w:val="ListeParagraf"/>
              <w:numPr>
                <w:ilvl w:val="0"/>
                <w:numId w:val="5"/>
              </w:numPr>
              <w:rPr>
                <w:sz w:val="20"/>
                <w:szCs w:val="20"/>
              </w:rPr>
            </w:pPr>
            <w:proofErr w:type="spellStart"/>
            <w:r w:rsidRPr="00CE0800">
              <w:rPr>
                <w:sz w:val="20"/>
                <w:szCs w:val="20"/>
              </w:rPr>
              <w:t>Gülsoy</w:t>
            </w:r>
            <w:proofErr w:type="spellEnd"/>
            <w:r w:rsidRPr="00CE0800">
              <w:rPr>
                <w:sz w:val="20"/>
                <w:szCs w:val="20"/>
              </w:rPr>
              <w:t xml:space="preserve">, M. (2013). </w:t>
            </w:r>
            <w:proofErr w:type="spellStart"/>
            <w:r w:rsidRPr="00CE0800">
              <w:rPr>
                <w:sz w:val="20"/>
                <w:szCs w:val="20"/>
              </w:rPr>
              <w:t>Büyübozumu</w:t>
            </w:r>
            <w:proofErr w:type="spellEnd"/>
            <w:r w:rsidRPr="00CE0800">
              <w:rPr>
                <w:sz w:val="20"/>
                <w:szCs w:val="20"/>
              </w:rPr>
              <w:t xml:space="preserve">: </w:t>
            </w:r>
            <w:proofErr w:type="spellStart"/>
            <w:r w:rsidRPr="00CE0800">
              <w:rPr>
                <w:sz w:val="20"/>
                <w:szCs w:val="20"/>
              </w:rPr>
              <w:t>Yaratıcı</w:t>
            </w:r>
            <w:proofErr w:type="spellEnd"/>
            <w:r w:rsidRPr="00CE0800">
              <w:rPr>
                <w:sz w:val="20"/>
                <w:szCs w:val="20"/>
              </w:rPr>
              <w:t xml:space="preserve"> </w:t>
            </w:r>
            <w:proofErr w:type="spellStart"/>
            <w:r w:rsidRPr="00CE0800">
              <w:rPr>
                <w:sz w:val="20"/>
                <w:szCs w:val="20"/>
              </w:rPr>
              <w:t>Yazarlık</w:t>
            </w:r>
            <w:proofErr w:type="spellEnd"/>
            <w:r w:rsidRPr="00CE0800">
              <w:rPr>
                <w:sz w:val="20"/>
                <w:szCs w:val="20"/>
              </w:rPr>
              <w:t xml:space="preserve">. İstanbul: Can </w:t>
            </w:r>
            <w:proofErr w:type="spellStart"/>
            <w:r w:rsidRPr="00CE0800">
              <w:rPr>
                <w:sz w:val="20"/>
                <w:szCs w:val="20"/>
              </w:rPr>
              <w:t>Yayınları</w:t>
            </w:r>
            <w:proofErr w:type="spellEnd"/>
            <w:r w:rsidRPr="00CE0800">
              <w:rPr>
                <w:sz w:val="20"/>
                <w:szCs w:val="20"/>
              </w:rPr>
              <w:t xml:space="preserve">. </w:t>
            </w:r>
          </w:p>
          <w:p w:rsidR="00371103" w:rsidRPr="00CE0800" w:rsidRDefault="001E22FD" w:rsidP="001E22FD">
            <w:pPr>
              <w:pStyle w:val="ListeParagraf"/>
              <w:numPr>
                <w:ilvl w:val="0"/>
                <w:numId w:val="5"/>
              </w:numPr>
              <w:rPr>
                <w:color w:val="000000"/>
                <w:sz w:val="20"/>
                <w:szCs w:val="20"/>
              </w:rPr>
            </w:pPr>
            <w:proofErr w:type="spellStart"/>
            <w:r w:rsidRPr="00CE0800">
              <w:rPr>
                <w:sz w:val="20"/>
                <w:szCs w:val="20"/>
              </w:rPr>
              <w:t>Temizkan</w:t>
            </w:r>
            <w:proofErr w:type="spellEnd"/>
            <w:r w:rsidRPr="00CE0800">
              <w:rPr>
                <w:sz w:val="20"/>
                <w:szCs w:val="20"/>
              </w:rPr>
              <w:t xml:space="preserve">, M. (2014). </w:t>
            </w:r>
            <w:proofErr w:type="spellStart"/>
            <w:r w:rsidRPr="00CE0800">
              <w:rPr>
                <w:sz w:val="20"/>
                <w:szCs w:val="20"/>
              </w:rPr>
              <w:t>Yaratıcı</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Süreci</w:t>
            </w:r>
            <w:proofErr w:type="spellEnd"/>
            <w:r w:rsidRPr="00CE0800">
              <w:rPr>
                <w:sz w:val="20"/>
                <w:szCs w:val="20"/>
              </w:rPr>
              <w:t xml:space="preserve">. Ankara: </w:t>
            </w:r>
            <w:proofErr w:type="spellStart"/>
            <w:r w:rsidRPr="00CE0800">
              <w:rPr>
                <w:sz w:val="20"/>
                <w:szCs w:val="20"/>
              </w:rPr>
              <w:t>Pegem</w:t>
            </w:r>
            <w:proofErr w:type="spellEnd"/>
            <w:r w:rsidRPr="00CE0800">
              <w:rPr>
                <w:sz w:val="20"/>
                <w:szCs w:val="20"/>
              </w:rPr>
              <w:t xml:space="preserve"> </w:t>
            </w:r>
            <w:proofErr w:type="spellStart"/>
            <w:r w:rsidRPr="00CE0800">
              <w:rPr>
                <w:sz w:val="20"/>
                <w:szCs w:val="20"/>
              </w:rPr>
              <w:t>Akademi</w:t>
            </w:r>
            <w:proofErr w:type="spellEnd"/>
            <w:r w:rsidRPr="00CE0800">
              <w:rPr>
                <w:sz w:val="20"/>
                <w:szCs w:val="20"/>
              </w:rPr>
              <w:t>.</w:t>
            </w:r>
          </w:p>
          <w:p w:rsidR="00371103" w:rsidRPr="00CE0800" w:rsidRDefault="00371103" w:rsidP="005353CB">
            <w:pPr>
              <w:rPr>
                <w:color w:val="000000"/>
                <w:sz w:val="20"/>
                <w:szCs w:val="20"/>
              </w:rPr>
            </w:pPr>
          </w:p>
        </w:tc>
      </w:tr>
      <w:tr w:rsidR="00371103" w:rsidRPr="00CE0800" w:rsidTr="005353CB">
        <w:trPr>
          <w:trHeight w:val="600"/>
        </w:trPr>
        <w:tc>
          <w:tcPr>
            <w:tcW w:w="4382" w:type="dxa"/>
            <w:shd w:val="clear" w:color="auto" w:fill="DEEAF6"/>
            <w:noWrap/>
            <w:vAlign w:val="center"/>
            <w:hideMark/>
          </w:tcPr>
          <w:p w:rsidR="00371103" w:rsidRPr="00CE0800" w:rsidRDefault="00051C84" w:rsidP="005353CB">
            <w:pPr>
              <w:rPr>
                <w:b/>
                <w:bCs/>
                <w:color w:val="000000"/>
                <w:sz w:val="20"/>
                <w:szCs w:val="20"/>
              </w:rPr>
            </w:pPr>
            <w:r w:rsidRPr="00CE0800">
              <w:rPr>
                <w:b/>
                <w:bCs/>
                <w:color w:val="000000"/>
                <w:sz w:val="20"/>
                <w:szCs w:val="20"/>
              </w:rPr>
              <w:t>Supplementary Textbooks</w:t>
            </w:r>
          </w:p>
        </w:tc>
        <w:tc>
          <w:tcPr>
            <w:tcW w:w="4685" w:type="dxa"/>
            <w:shd w:val="clear" w:color="auto" w:fill="auto"/>
            <w:noWrap/>
            <w:vAlign w:val="center"/>
            <w:hideMark/>
          </w:tcPr>
          <w:p w:rsidR="001E22FD" w:rsidRPr="00CE0800" w:rsidRDefault="001E22FD" w:rsidP="001E22FD">
            <w:pPr>
              <w:numPr>
                <w:ilvl w:val="0"/>
                <w:numId w:val="4"/>
              </w:numPr>
              <w:rPr>
                <w:sz w:val="20"/>
                <w:szCs w:val="20"/>
              </w:rPr>
            </w:pPr>
            <w:proofErr w:type="spellStart"/>
            <w:r w:rsidRPr="00CE0800">
              <w:rPr>
                <w:sz w:val="20"/>
                <w:szCs w:val="20"/>
              </w:rPr>
              <w:t>Bayram</w:t>
            </w:r>
            <w:proofErr w:type="spellEnd"/>
            <w:r w:rsidRPr="00CE0800">
              <w:rPr>
                <w:sz w:val="20"/>
                <w:szCs w:val="20"/>
              </w:rPr>
              <w:t xml:space="preserve">, Y. (2009). </w:t>
            </w:r>
            <w:proofErr w:type="spellStart"/>
            <w:r w:rsidRPr="00CE0800">
              <w:rPr>
                <w:sz w:val="20"/>
                <w:szCs w:val="20"/>
              </w:rPr>
              <w:t>Kuramdan</w:t>
            </w:r>
            <w:proofErr w:type="spellEnd"/>
            <w:r w:rsidRPr="00CE0800">
              <w:rPr>
                <w:sz w:val="20"/>
                <w:szCs w:val="20"/>
              </w:rPr>
              <w:t xml:space="preserve"> </w:t>
            </w:r>
            <w:proofErr w:type="spellStart"/>
            <w:r w:rsidRPr="00CE0800">
              <w:rPr>
                <w:sz w:val="20"/>
                <w:szCs w:val="20"/>
              </w:rPr>
              <w:t>Uygulamaya</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Yöntemleri</w:t>
            </w:r>
            <w:proofErr w:type="spellEnd"/>
            <w:r w:rsidRPr="00CE0800">
              <w:rPr>
                <w:sz w:val="20"/>
                <w:szCs w:val="20"/>
              </w:rPr>
              <w:t xml:space="preserve">. İstanbul: </w:t>
            </w:r>
            <w:proofErr w:type="spellStart"/>
            <w:r w:rsidRPr="00CE0800">
              <w:rPr>
                <w:sz w:val="20"/>
                <w:szCs w:val="20"/>
              </w:rPr>
              <w:t>Kriter</w:t>
            </w:r>
            <w:proofErr w:type="spellEnd"/>
            <w:r w:rsidRPr="00CE0800">
              <w:rPr>
                <w:sz w:val="20"/>
                <w:szCs w:val="20"/>
              </w:rPr>
              <w:t xml:space="preserve"> Yay.</w:t>
            </w:r>
          </w:p>
          <w:p w:rsidR="001E22FD" w:rsidRPr="00CE0800" w:rsidRDefault="001E22FD" w:rsidP="001E22FD">
            <w:pPr>
              <w:numPr>
                <w:ilvl w:val="0"/>
                <w:numId w:val="4"/>
              </w:numPr>
              <w:rPr>
                <w:sz w:val="20"/>
                <w:szCs w:val="20"/>
              </w:rPr>
            </w:pPr>
            <w:proofErr w:type="spellStart"/>
            <w:r w:rsidRPr="00CE0800">
              <w:rPr>
                <w:sz w:val="20"/>
                <w:szCs w:val="20"/>
              </w:rPr>
              <w:t>Bolat</w:t>
            </w:r>
            <w:proofErr w:type="spellEnd"/>
            <w:r w:rsidRPr="00CE0800">
              <w:rPr>
                <w:sz w:val="20"/>
                <w:szCs w:val="20"/>
              </w:rPr>
              <w:t xml:space="preserve">, S. (2003). </w:t>
            </w:r>
            <w:proofErr w:type="spellStart"/>
            <w:r w:rsidRPr="00CE0800">
              <w:rPr>
                <w:sz w:val="20"/>
                <w:szCs w:val="20"/>
              </w:rPr>
              <w:t>Öykü</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Teknikleri</w:t>
            </w:r>
            <w:proofErr w:type="spellEnd"/>
            <w:r w:rsidRPr="00CE0800">
              <w:rPr>
                <w:sz w:val="20"/>
                <w:szCs w:val="20"/>
              </w:rPr>
              <w:t xml:space="preserve"> </w:t>
            </w:r>
            <w:proofErr w:type="spellStart"/>
            <w:r w:rsidRPr="00CE0800">
              <w:rPr>
                <w:sz w:val="20"/>
                <w:szCs w:val="20"/>
              </w:rPr>
              <w:t>Yaratıcı</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Dersleri</w:t>
            </w:r>
            <w:proofErr w:type="spellEnd"/>
            <w:r w:rsidRPr="00CE0800">
              <w:rPr>
                <w:sz w:val="20"/>
                <w:szCs w:val="20"/>
              </w:rPr>
              <w:t xml:space="preserve">. İstanbul: </w:t>
            </w:r>
            <w:proofErr w:type="spellStart"/>
            <w:r w:rsidRPr="00CE0800">
              <w:rPr>
                <w:sz w:val="20"/>
                <w:szCs w:val="20"/>
              </w:rPr>
              <w:t>Papirüs</w:t>
            </w:r>
            <w:proofErr w:type="spellEnd"/>
            <w:r w:rsidRPr="00CE0800">
              <w:rPr>
                <w:sz w:val="20"/>
                <w:szCs w:val="20"/>
              </w:rPr>
              <w:t xml:space="preserve"> </w:t>
            </w:r>
            <w:proofErr w:type="spellStart"/>
            <w:r w:rsidRPr="00CE0800">
              <w:rPr>
                <w:sz w:val="20"/>
                <w:szCs w:val="20"/>
              </w:rPr>
              <w:t>Yayınları</w:t>
            </w:r>
            <w:proofErr w:type="spellEnd"/>
            <w:r w:rsidRPr="00CE0800">
              <w:rPr>
                <w:sz w:val="20"/>
                <w:szCs w:val="20"/>
              </w:rPr>
              <w:t xml:space="preserve">. </w:t>
            </w:r>
          </w:p>
          <w:p w:rsidR="001E22FD" w:rsidRPr="00CE0800" w:rsidRDefault="001E22FD" w:rsidP="001E22FD">
            <w:pPr>
              <w:numPr>
                <w:ilvl w:val="0"/>
                <w:numId w:val="4"/>
              </w:numPr>
              <w:rPr>
                <w:sz w:val="20"/>
                <w:szCs w:val="20"/>
              </w:rPr>
            </w:pPr>
            <w:proofErr w:type="spellStart"/>
            <w:r w:rsidRPr="00CE0800">
              <w:rPr>
                <w:sz w:val="20"/>
                <w:szCs w:val="20"/>
              </w:rPr>
              <w:t>Bolat</w:t>
            </w:r>
            <w:proofErr w:type="spellEnd"/>
            <w:r w:rsidRPr="00CE0800">
              <w:rPr>
                <w:sz w:val="20"/>
                <w:szCs w:val="20"/>
              </w:rPr>
              <w:t xml:space="preserve">, S. (2005). </w:t>
            </w:r>
            <w:proofErr w:type="spellStart"/>
            <w:r w:rsidRPr="00CE0800">
              <w:rPr>
                <w:sz w:val="20"/>
                <w:szCs w:val="20"/>
              </w:rPr>
              <w:t>Öykü</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Teknikleri</w:t>
            </w:r>
            <w:proofErr w:type="spellEnd"/>
            <w:r w:rsidRPr="00CE0800">
              <w:rPr>
                <w:sz w:val="20"/>
                <w:szCs w:val="20"/>
              </w:rPr>
              <w:t xml:space="preserve">. İstanbul: </w:t>
            </w:r>
            <w:proofErr w:type="spellStart"/>
            <w:r w:rsidRPr="00CE0800">
              <w:rPr>
                <w:sz w:val="20"/>
                <w:szCs w:val="20"/>
              </w:rPr>
              <w:t>Varlık</w:t>
            </w:r>
            <w:proofErr w:type="spellEnd"/>
            <w:r w:rsidRPr="00CE0800">
              <w:rPr>
                <w:sz w:val="20"/>
                <w:szCs w:val="20"/>
              </w:rPr>
              <w:t xml:space="preserve"> </w:t>
            </w:r>
            <w:proofErr w:type="spellStart"/>
            <w:r w:rsidRPr="00CE0800">
              <w:rPr>
                <w:sz w:val="20"/>
                <w:szCs w:val="20"/>
              </w:rPr>
              <w:t>Yayınları</w:t>
            </w:r>
            <w:proofErr w:type="spellEnd"/>
            <w:r w:rsidRPr="00CE0800">
              <w:rPr>
                <w:sz w:val="20"/>
                <w:szCs w:val="20"/>
              </w:rPr>
              <w:t xml:space="preserve">. </w:t>
            </w:r>
          </w:p>
          <w:p w:rsidR="001E22FD" w:rsidRPr="00CE0800" w:rsidRDefault="001E22FD" w:rsidP="001E22FD">
            <w:pPr>
              <w:numPr>
                <w:ilvl w:val="0"/>
                <w:numId w:val="4"/>
              </w:numPr>
              <w:rPr>
                <w:sz w:val="20"/>
                <w:szCs w:val="20"/>
              </w:rPr>
            </w:pPr>
            <w:proofErr w:type="spellStart"/>
            <w:r w:rsidRPr="00CE0800">
              <w:rPr>
                <w:sz w:val="20"/>
                <w:szCs w:val="20"/>
              </w:rPr>
              <w:t>Özdemir</w:t>
            </w:r>
            <w:proofErr w:type="spellEnd"/>
            <w:r w:rsidRPr="00CE0800">
              <w:rPr>
                <w:sz w:val="20"/>
                <w:szCs w:val="20"/>
              </w:rPr>
              <w:t xml:space="preserve">, E. </w:t>
            </w:r>
            <w:proofErr w:type="spellStart"/>
            <w:r w:rsidRPr="00CE0800">
              <w:rPr>
                <w:sz w:val="20"/>
                <w:szCs w:val="20"/>
              </w:rPr>
              <w:t>Binyazar</w:t>
            </w:r>
            <w:proofErr w:type="spellEnd"/>
            <w:r w:rsidRPr="00CE0800">
              <w:rPr>
                <w:sz w:val="20"/>
                <w:szCs w:val="20"/>
              </w:rPr>
              <w:t xml:space="preserve">, A. (1998).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Öğretimi</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Sanatı</w:t>
            </w:r>
            <w:proofErr w:type="spellEnd"/>
            <w:r w:rsidRPr="00CE0800">
              <w:rPr>
                <w:sz w:val="20"/>
                <w:szCs w:val="20"/>
              </w:rPr>
              <w:t xml:space="preserve">. İstanbul: </w:t>
            </w:r>
            <w:proofErr w:type="spellStart"/>
            <w:r w:rsidRPr="00CE0800">
              <w:rPr>
                <w:sz w:val="20"/>
                <w:szCs w:val="20"/>
              </w:rPr>
              <w:t>Papirüs</w:t>
            </w:r>
            <w:proofErr w:type="spellEnd"/>
            <w:r w:rsidRPr="00CE0800">
              <w:rPr>
                <w:sz w:val="20"/>
                <w:szCs w:val="20"/>
              </w:rPr>
              <w:t xml:space="preserve"> </w:t>
            </w:r>
            <w:proofErr w:type="spellStart"/>
            <w:r w:rsidRPr="00CE0800">
              <w:rPr>
                <w:sz w:val="20"/>
                <w:szCs w:val="20"/>
              </w:rPr>
              <w:t>Yayınları</w:t>
            </w:r>
            <w:proofErr w:type="spellEnd"/>
            <w:r w:rsidRPr="00CE0800">
              <w:rPr>
                <w:sz w:val="20"/>
                <w:szCs w:val="20"/>
              </w:rPr>
              <w:t xml:space="preserve">. </w:t>
            </w:r>
          </w:p>
          <w:p w:rsidR="001E22FD" w:rsidRPr="00CE0800" w:rsidRDefault="001E22FD" w:rsidP="001E22FD">
            <w:pPr>
              <w:numPr>
                <w:ilvl w:val="0"/>
                <w:numId w:val="4"/>
              </w:numPr>
              <w:rPr>
                <w:sz w:val="20"/>
                <w:szCs w:val="20"/>
              </w:rPr>
            </w:pPr>
            <w:proofErr w:type="spellStart"/>
            <w:r w:rsidRPr="00CE0800">
              <w:rPr>
                <w:sz w:val="20"/>
                <w:szCs w:val="20"/>
              </w:rPr>
              <w:t>Gündüz</w:t>
            </w:r>
            <w:proofErr w:type="spellEnd"/>
            <w:r w:rsidRPr="00CE0800">
              <w:rPr>
                <w:sz w:val="20"/>
                <w:szCs w:val="20"/>
              </w:rPr>
              <w:t xml:space="preserve">, O., </w:t>
            </w:r>
            <w:proofErr w:type="spellStart"/>
            <w:r w:rsidRPr="00CE0800">
              <w:rPr>
                <w:sz w:val="20"/>
                <w:szCs w:val="20"/>
              </w:rPr>
              <w:t>Şimşek</w:t>
            </w:r>
            <w:proofErr w:type="spellEnd"/>
            <w:r w:rsidRPr="00CE0800">
              <w:rPr>
                <w:sz w:val="20"/>
                <w:szCs w:val="20"/>
              </w:rPr>
              <w:t xml:space="preserve">, T. (2012). </w:t>
            </w:r>
            <w:proofErr w:type="spellStart"/>
            <w:r w:rsidRPr="00CE0800">
              <w:rPr>
                <w:sz w:val="20"/>
                <w:szCs w:val="20"/>
              </w:rPr>
              <w:t>Uygulamalı</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w:t>
            </w:r>
            <w:proofErr w:type="spellStart"/>
            <w:r w:rsidRPr="00CE0800">
              <w:rPr>
                <w:sz w:val="20"/>
                <w:szCs w:val="20"/>
              </w:rPr>
              <w:t>Eğitimi</w:t>
            </w:r>
            <w:proofErr w:type="spellEnd"/>
            <w:r w:rsidRPr="00CE0800">
              <w:rPr>
                <w:sz w:val="20"/>
                <w:szCs w:val="20"/>
              </w:rPr>
              <w:t xml:space="preserve">. Ankara: </w:t>
            </w:r>
            <w:proofErr w:type="spellStart"/>
            <w:r w:rsidRPr="00CE0800">
              <w:rPr>
                <w:sz w:val="20"/>
                <w:szCs w:val="20"/>
              </w:rPr>
              <w:t>Grafiker</w:t>
            </w:r>
            <w:proofErr w:type="spellEnd"/>
            <w:r w:rsidRPr="00CE0800">
              <w:rPr>
                <w:sz w:val="20"/>
                <w:szCs w:val="20"/>
              </w:rPr>
              <w:t xml:space="preserve"> </w:t>
            </w:r>
            <w:proofErr w:type="spellStart"/>
            <w:r w:rsidRPr="00CE0800">
              <w:rPr>
                <w:sz w:val="20"/>
                <w:szCs w:val="20"/>
              </w:rPr>
              <w:t>Yayınları</w:t>
            </w:r>
            <w:proofErr w:type="spellEnd"/>
            <w:r w:rsidRPr="00CE0800">
              <w:rPr>
                <w:sz w:val="20"/>
                <w:szCs w:val="20"/>
              </w:rPr>
              <w:t xml:space="preserve">. </w:t>
            </w:r>
          </w:p>
          <w:p w:rsidR="001E22FD" w:rsidRPr="00CE0800" w:rsidRDefault="001E22FD" w:rsidP="001E22FD">
            <w:pPr>
              <w:numPr>
                <w:ilvl w:val="0"/>
                <w:numId w:val="4"/>
              </w:numPr>
              <w:rPr>
                <w:sz w:val="20"/>
                <w:szCs w:val="20"/>
              </w:rPr>
            </w:pPr>
            <w:proofErr w:type="spellStart"/>
            <w:r w:rsidRPr="00CE0800">
              <w:rPr>
                <w:sz w:val="20"/>
                <w:szCs w:val="20"/>
              </w:rPr>
              <w:t>İpşiroğlu</w:t>
            </w:r>
            <w:proofErr w:type="spellEnd"/>
            <w:r w:rsidRPr="00CE0800">
              <w:rPr>
                <w:sz w:val="20"/>
                <w:szCs w:val="20"/>
              </w:rPr>
              <w:t xml:space="preserve">, Z. (2006). </w:t>
            </w:r>
            <w:proofErr w:type="spellStart"/>
            <w:r w:rsidRPr="00CE0800">
              <w:rPr>
                <w:sz w:val="20"/>
                <w:szCs w:val="20"/>
              </w:rPr>
              <w:t>Yaratıcı</w:t>
            </w:r>
            <w:proofErr w:type="spellEnd"/>
            <w:r w:rsidRPr="00CE0800">
              <w:rPr>
                <w:sz w:val="20"/>
                <w:szCs w:val="20"/>
              </w:rPr>
              <w:t xml:space="preserve"> </w:t>
            </w:r>
            <w:proofErr w:type="spellStart"/>
            <w:r w:rsidRPr="00CE0800">
              <w:rPr>
                <w:sz w:val="20"/>
                <w:szCs w:val="20"/>
              </w:rPr>
              <w:t>Yazma</w:t>
            </w:r>
            <w:proofErr w:type="spellEnd"/>
            <w:r w:rsidRPr="00CE0800">
              <w:rPr>
                <w:sz w:val="20"/>
                <w:szCs w:val="20"/>
              </w:rPr>
              <w:t xml:space="preserve">. İstanbul: </w:t>
            </w:r>
            <w:proofErr w:type="spellStart"/>
            <w:r w:rsidRPr="00CE0800">
              <w:rPr>
                <w:sz w:val="20"/>
                <w:szCs w:val="20"/>
              </w:rPr>
              <w:t>Morpa</w:t>
            </w:r>
            <w:proofErr w:type="spellEnd"/>
            <w:r w:rsidRPr="00CE0800">
              <w:rPr>
                <w:sz w:val="20"/>
                <w:szCs w:val="20"/>
              </w:rPr>
              <w:t xml:space="preserve">. </w:t>
            </w:r>
          </w:p>
          <w:p w:rsidR="001E22FD" w:rsidRPr="00CE0800" w:rsidRDefault="001E22FD" w:rsidP="001E22FD">
            <w:pPr>
              <w:numPr>
                <w:ilvl w:val="0"/>
                <w:numId w:val="4"/>
              </w:numPr>
              <w:rPr>
                <w:sz w:val="20"/>
                <w:szCs w:val="20"/>
              </w:rPr>
            </w:pPr>
            <w:proofErr w:type="spellStart"/>
            <w:r w:rsidRPr="00CE0800">
              <w:rPr>
                <w:sz w:val="20"/>
                <w:szCs w:val="20"/>
              </w:rPr>
              <w:t>Koçak</w:t>
            </w:r>
            <w:proofErr w:type="spellEnd"/>
            <w:r w:rsidRPr="00CE0800">
              <w:rPr>
                <w:sz w:val="20"/>
                <w:szCs w:val="20"/>
              </w:rPr>
              <w:t xml:space="preserve">, G. (2013). </w:t>
            </w:r>
            <w:proofErr w:type="spellStart"/>
            <w:r w:rsidRPr="00CE0800">
              <w:rPr>
                <w:sz w:val="20"/>
                <w:szCs w:val="20"/>
              </w:rPr>
              <w:t>Yaratıcı</w:t>
            </w:r>
            <w:proofErr w:type="spellEnd"/>
            <w:r w:rsidRPr="00CE0800">
              <w:rPr>
                <w:sz w:val="20"/>
                <w:szCs w:val="20"/>
              </w:rPr>
              <w:t xml:space="preserve"> </w:t>
            </w:r>
            <w:proofErr w:type="spellStart"/>
            <w:r w:rsidRPr="00CE0800">
              <w:rPr>
                <w:sz w:val="20"/>
                <w:szCs w:val="20"/>
              </w:rPr>
              <w:t>Yazmanın</w:t>
            </w:r>
            <w:proofErr w:type="spellEnd"/>
            <w:r w:rsidRPr="00CE0800">
              <w:rPr>
                <w:sz w:val="20"/>
                <w:szCs w:val="20"/>
              </w:rPr>
              <w:t xml:space="preserve"> </w:t>
            </w:r>
            <w:proofErr w:type="spellStart"/>
            <w:r w:rsidRPr="00CE0800">
              <w:rPr>
                <w:sz w:val="20"/>
                <w:szCs w:val="20"/>
              </w:rPr>
              <w:t>Hazzı</w:t>
            </w:r>
            <w:proofErr w:type="spellEnd"/>
            <w:r w:rsidRPr="00CE0800">
              <w:rPr>
                <w:sz w:val="20"/>
                <w:szCs w:val="20"/>
              </w:rPr>
              <w:t>. İstanbul: Alfa Yay.</w:t>
            </w:r>
          </w:p>
          <w:p w:rsidR="00371103" w:rsidRPr="00CE0800" w:rsidRDefault="001E22FD" w:rsidP="001E22FD">
            <w:pPr>
              <w:numPr>
                <w:ilvl w:val="0"/>
                <w:numId w:val="4"/>
              </w:numPr>
              <w:rPr>
                <w:sz w:val="20"/>
                <w:szCs w:val="20"/>
              </w:rPr>
            </w:pPr>
            <w:r w:rsidRPr="00CE0800">
              <w:rPr>
                <w:sz w:val="20"/>
                <w:szCs w:val="20"/>
              </w:rPr>
              <w:t xml:space="preserve">May, S. (2011). </w:t>
            </w:r>
            <w:proofErr w:type="spellStart"/>
            <w:r w:rsidRPr="00CE0800">
              <w:rPr>
                <w:sz w:val="20"/>
                <w:szCs w:val="20"/>
              </w:rPr>
              <w:t>Yaratıcı</w:t>
            </w:r>
            <w:proofErr w:type="spellEnd"/>
            <w:r w:rsidRPr="00CE0800">
              <w:rPr>
                <w:sz w:val="20"/>
                <w:szCs w:val="20"/>
              </w:rPr>
              <w:t xml:space="preserve"> </w:t>
            </w:r>
            <w:proofErr w:type="spellStart"/>
            <w:r w:rsidRPr="00CE0800">
              <w:rPr>
                <w:sz w:val="20"/>
                <w:szCs w:val="20"/>
              </w:rPr>
              <w:t>Yazarlık</w:t>
            </w:r>
            <w:proofErr w:type="spellEnd"/>
            <w:r w:rsidRPr="00CE0800">
              <w:rPr>
                <w:sz w:val="20"/>
                <w:szCs w:val="20"/>
              </w:rPr>
              <w:t xml:space="preserve">. İstanbul: Optimist </w:t>
            </w:r>
            <w:proofErr w:type="spellStart"/>
            <w:r w:rsidRPr="00CE0800">
              <w:rPr>
                <w:sz w:val="20"/>
                <w:szCs w:val="20"/>
              </w:rPr>
              <w:t>Yayım</w:t>
            </w:r>
            <w:proofErr w:type="spellEnd"/>
            <w:r w:rsidRPr="00CE0800">
              <w:rPr>
                <w:sz w:val="20"/>
                <w:szCs w:val="20"/>
              </w:rPr>
              <w:t>.</w:t>
            </w:r>
          </w:p>
        </w:tc>
      </w:tr>
      <w:tr w:rsidR="00371103" w:rsidRPr="00CE0800" w:rsidTr="005353CB">
        <w:trPr>
          <w:trHeight w:val="300"/>
        </w:trPr>
        <w:tc>
          <w:tcPr>
            <w:tcW w:w="4382" w:type="dxa"/>
            <w:shd w:val="clear" w:color="auto" w:fill="DEEAF6"/>
            <w:noWrap/>
            <w:vAlign w:val="center"/>
            <w:hideMark/>
          </w:tcPr>
          <w:p w:rsidR="00371103" w:rsidRPr="00CE0800" w:rsidRDefault="003632EB" w:rsidP="003632EB">
            <w:pPr>
              <w:rPr>
                <w:b/>
                <w:bCs/>
                <w:color w:val="000000"/>
                <w:sz w:val="20"/>
                <w:szCs w:val="20"/>
              </w:rPr>
            </w:pPr>
            <w:r w:rsidRPr="00CE0800">
              <w:rPr>
                <w:b/>
                <w:bCs/>
                <w:color w:val="000000"/>
                <w:sz w:val="20"/>
                <w:szCs w:val="20"/>
              </w:rPr>
              <w:t xml:space="preserve">Credit </w:t>
            </w:r>
          </w:p>
        </w:tc>
        <w:tc>
          <w:tcPr>
            <w:tcW w:w="4685" w:type="dxa"/>
            <w:shd w:val="clear" w:color="auto" w:fill="auto"/>
            <w:noWrap/>
            <w:vAlign w:val="center"/>
            <w:hideMark/>
          </w:tcPr>
          <w:p w:rsidR="00371103" w:rsidRPr="00CE0800" w:rsidRDefault="00371103" w:rsidP="005353CB">
            <w:pPr>
              <w:rPr>
                <w:color w:val="000000"/>
                <w:sz w:val="20"/>
                <w:szCs w:val="20"/>
              </w:rPr>
            </w:pPr>
            <w:r w:rsidRPr="00CE0800">
              <w:rPr>
                <w:color w:val="000000"/>
                <w:sz w:val="20"/>
                <w:szCs w:val="20"/>
              </w:rPr>
              <w:t> </w:t>
            </w:r>
            <w:r w:rsidR="001E22FD" w:rsidRPr="00CE0800">
              <w:rPr>
                <w:color w:val="000000"/>
                <w:sz w:val="20"/>
                <w:szCs w:val="20"/>
              </w:rPr>
              <w:t>3</w:t>
            </w:r>
          </w:p>
        </w:tc>
      </w:tr>
      <w:tr w:rsidR="00371103" w:rsidRPr="00CE0800" w:rsidTr="005353CB">
        <w:trPr>
          <w:trHeight w:val="585"/>
        </w:trPr>
        <w:tc>
          <w:tcPr>
            <w:tcW w:w="4382" w:type="dxa"/>
            <w:shd w:val="clear" w:color="auto" w:fill="DEEAF6"/>
            <w:noWrap/>
            <w:vAlign w:val="center"/>
            <w:hideMark/>
          </w:tcPr>
          <w:p w:rsidR="00371103" w:rsidRPr="00CE0800" w:rsidRDefault="00051C84" w:rsidP="005353CB">
            <w:pPr>
              <w:rPr>
                <w:b/>
                <w:bCs/>
                <w:color w:val="000000"/>
                <w:sz w:val="20"/>
                <w:szCs w:val="20"/>
              </w:rPr>
            </w:pPr>
            <w:r w:rsidRPr="00CE0800">
              <w:rPr>
                <w:b/>
                <w:bCs/>
                <w:color w:val="000000"/>
                <w:sz w:val="20"/>
                <w:szCs w:val="20"/>
              </w:rPr>
              <w:t>Prerequisites of the Course</w:t>
            </w:r>
          </w:p>
          <w:p w:rsidR="00371103" w:rsidRPr="00CE0800" w:rsidRDefault="00371103" w:rsidP="00051C84">
            <w:pPr>
              <w:rPr>
                <w:b/>
                <w:bCs/>
                <w:color w:val="000000"/>
                <w:sz w:val="20"/>
                <w:szCs w:val="20"/>
              </w:rPr>
            </w:pPr>
            <w:r w:rsidRPr="00CE0800">
              <w:rPr>
                <w:b/>
                <w:bCs/>
                <w:color w:val="000000"/>
                <w:sz w:val="20"/>
                <w:szCs w:val="20"/>
              </w:rPr>
              <w:t>(</w:t>
            </w:r>
            <w:r w:rsidR="00051C84" w:rsidRPr="00CE0800">
              <w:rPr>
                <w:b/>
                <w:bCs/>
                <w:color w:val="000000"/>
                <w:sz w:val="20"/>
                <w:szCs w:val="20"/>
              </w:rPr>
              <w:t xml:space="preserve"> Attendance Requirements)</w:t>
            </w:r>
          </w:p>
        </w:tc>
        <w:tc>
          <w:tcPr>
            <w:tcW w:w="4685" w:type="dxa"/>
            <w:shd w:val="clear" w:color="auto" w:fill="auto"/>
            <w:noWrap/>
            <w:vAlign w:val="center"/>
            <w:hideMark/>
          </w:tcPr>
          <w:p w:rsidR="001E22FD" w:rsidRPr="00CE0800" w:rsidRDefault="00371103" w:rsidP="001E22FD">
            <w:pPr>
              <w:pStyle w:val="HTMLncedenBiimlendirilmi"/>
              <w:rPr>
                <w:rFonts w:ascii="Times New Roman" w:hAnsi="Times New Roman" w:cs="Times New Roman"/>
                <w:color w:val="212121"/>
                <w:lang w:val="tr-TR"/>
              </w:rPr>
            </w:pPr>
            <w:r w:rsidRPr="00CE0800">
              <w:rPr>
                <w:rFonts w:ascii="Times New Roman" w:hAnsi="Times New Roman" w:cs="Times New Roman"/>
                <w:color w:val="000000"/>
              </w:rPr>
              <w:t> </w:t>
            </w:r>
            <w:r w:rsidR="001E22FD" w:rsidRPr="00CE0800">
              <w:rPr>
                <w:rFonts w:ascii="Times New Roman" w:hAnsi="Times New Roman" w:cs="Times New Roman"/>
                <w:color w:val="212121"/>
                <w:lang w:val="en"/>
              </w:rPr>
              <w:t>There is no prerequisite for the course but attendance is compulsory. It is the responsibility of the student to complete the activities that are not done in the course. Students will fail from more than three absences. The number of students taking the course should not exceed 15.</w:t>
            </w:r>
          </w:p>
          <w:p w:rsidR="00371103" w:rsidRPr="00CE0800" w:rsidRDefault="00371103" w:rsidP="005353CB">
            <w:pPr>
              <w:rPr>
                <w:color w:val="000000"/>
                <w:sz w:val="20"/>
                <w:szCs w:val="20"/>
              </w:rPr>
            </w:pPr>
          </w:p>
        </w:tc>
      </w:tr>
      <w:tr w:rsidR="00371103" w:rsidRPr="00CE0800" w:rsidTr="005353CB">
        <w:trPr>
          <w:trHeight w:val="300"/>
        </w:trPr>
        <w:tc>
          <w:tcPr>
            <w:tcW w:w="4382" w:type="dxa"/>
            <w:shd w:val="clear" w:color="auto" w:fill="DEEAF6"/>
            <w:noWrap/>
            <w:vAlign w:val="center"/>
            <w:hideMark/>
          </w:tcPr>
          <w:p w:rsidR="00371103" w:rsidRPr="00CE0800" w:rsidRDefault="00051C84" w:rsidP="005353CB">
            <w:pPr>
              <w:rPr>
                <w:b/>
                <w:bCs/>
                <w:color w:val="000000"/>
                <w:sz w:val="20"/>
                <w:szCs w:val="20"/>
              </w:rPr>
            </w:pPr>
            <w:r w:rsidRPr="00CE0800">
              <w:rPr>
                <w:b/>
                <w:bCs/>
                <w:color w:val="000000"/>
                <w:sz w:val="20"/>
                <w:szCs w:val="20"/>
              </w:rPr>
              <w:t>Type of the Course</w:t>
            </w:r>
          </w:p>
        </w:tc>
        <w:tc>
          <w:tcPr>
            <w:tcW w:w="4685" w:type="dxa"/>
            <w:shd w:val="clear" w:color="auto" w:fill="auto"/>
            <w:noWrap/>
            <w:vAlign w:val="center"/>
            <w:hideMark/>
          </w:tcPr>
          <w:p w:rsidR="00371103" w:rsidRPr="00CE0800" w:rsidRDefault="00371103" w:rsidP="005353CB">
            <w:pPr>
              <w:rPr>
                <w:color w:val="000000"/>
                <w:sz w:val="20"/>
                <w:szCs w:val="20"/>
              </w:rPr>
            </w:pPr>
            <w:r w:rsidRPr="00CE0800">
              <w:rPr>
                <w:color w:val="000000"/>
                <w:sz w:val="20"/>
                <w:szCs w:val="20"/>
              </w:rPr>
              <w:t> </w:t>
            </w:r>
            <w:r w:rsidR="001E22FD" w:rsidRPr="00CE0800">
              <w:rPr>
                <w:color w:val="000000"/>
                <w:sz w:val="20"/>
                <w:szCs w:val="20"/>
              </w:rPr>
              <w:t>Optional</w:t>
            </w:r>
          </w:p>
        </w:tc>
      </w:tr>
      <w:tr w:rsidR="00371103" w:rsidRPr="00CE0800" w:rsidTr="005353CB">
        <w:trPr>
          <w:trHeight w:val="300"/>
        </w:trPr>
        <w:tc>
          <w:tcPr>
            <w:tcW w:w="4382" w:type="dxa"/>
            <w:shd w:val="clear" w:color="auto" w:fill="DEEAF6"/>
            <w:noWrap/>
            <w:vAlign w:val="center"/>
            <w:hideMark/>
          </w:tcPr>
          <w:p w:rsidR="00371103" w:rsidRPr="00CE0800" w:rsidRDefault="003632EB" w:rsidP="003632EB">
            <w:pPr>
              <w:rPr>
                <w:b/>
                <w:bCs/>
                <w:color w:val="000000"/>
                <w:sz w:val="20"/>
                <w:szCs w:val="20"/>
              </w:rPr>
            </w:pPr>
            <w:r w:rsidRPr="00CE0800">
              <w:rPr>
                <w:b/>
                <w:bCs/>
                <w:color w:val="000000"/>
                <w:sz w:val="20"/>
                <w:szCs w:val="20"/>
              </w:rPr>
              <w:t>Instruction Language</w:t>
            </w:r>
          </w:p>
        </w:tc>
        <w:tc>
          <w:tcPr>
            <w:tcW w:w="4685" w:type="dxa"/>
            <w:shd w:val="clear" w:color="auto" w:fill="auto"/>
            <w:noWrap/>
            <w:vAlign w:val="center"/>
            <w:hideMark/>
          </w:tcPr>
          <w:p w:rsidR="00371103" w:rsidRPr="00CE0800" w:rsidRDefault="00371103" w:rsidP="005353CB">
            <w:pPr>
              <w:rPr>
                <w:color w:val="000000"/>
                <w:sz w:val="20"/>
                <w:szCs w:val="20"/>
              </w:rPr>
            </w:pPr>
            <w:r w:rsidRPr="00CE0800">
              <w:rPr>
                <w:color w:val="000000"/>
                <w:sz w:val="20"/>
                <w:szCs w:val="20"/>
              </w:rPr>
              <w:t> </w:t>
            </w:r>
            <w:r w:rsidR="001E22FD" w:rsidRPr="00CE0800">
              <w:rPr>
                <w:color w:val="000000"/>
                <w:sz w:val="20"/>
                <w:szCs w:val="20"/>
              </w:rPr>
              <w:t>Turkish</w:t>
            </w:r>
          </w:p>
        </w:tc>
      </w:tr>
      <w:tr w:rsidR="00371103" w:rsidRPr="00CE0800" w:rsidTr="005353CB">
        <w:trPr>
          <w:trHeight w:val="342"/>
        </w:trPr>
        <w:tc>
          <w:tcPr>
            <w:tcW w:w="4382" w:type="dxa"/>
            <w:shd w:val="clear" w:color="auto" w:fill="DEEAF6"/>
            <w:noWrap/>
            <w:vAlign w:val="center"/>
            <w:hideMark/>
          </w:tcPr>
          <w:p w:rsidR="00371103" w:rsidRPr="00CE0800" w:rsidRDefault="00051C84" w:rsidP="005353CB">
            <w:pPr>
              <w:rPr>
                <w:b/>
                <w:bCs/>
                <w:color w:val="000000"/>
                <w:sz w:val="20"/>
                <w:szCs w:val="20"/>
              </w:rPr>
            </w:pPr>
            <w:r w:rsidRPr="00CE0800">
              <w:rPr>
                <w:b/>
                <w:bCs/>
                <w:color w:val="000000"/>
                <w:sz w:val="20"/>
                <w:szCs w:val="20"/>
              </w:rPr>
              <w:t>Course Objectives</w:t>
            </w:r>
          </w:p>
        </w:tc>
        <w:tc>
          <w:tcPr>
            <w:tcW w:w="4685" w:type="dxa"/>
            <w:shd w:val="clear" w:color="auto" w:fill="auto"/>
            <w:noWrap/>
            <w:vAlign w:val="center"/>
            <w:hideMark/>
          </w:tcPr>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 Recognize the power of language and the characteristics of text types,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2. Understand the process of transferring thoughts and information to paper correctly,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3. Recognize the steps of the process-based writing approach,</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4. Making writing applications related to different text types,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5. Comprehend the elements of the literary narrative (subject, theme, language, message)</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6. Understand and construct elements of fiction (plot, time, space, people, conflict)</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7. Using narrative techniques appropriate to text types,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8. Enriching writing techniques with activities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9. Applying different creative writing techniques,</w:t>
            </w:r>
          </w:p>
          <w:p w:rsidR="001E22FD" w:rsidRPr="00CE0800" w:rsidRDefault="001E22FD" w:rsidP="001E22FD">
            <w:pPr>
              <w:pStyle w:val="HTMLncedenBiimlendirilmi"/>
              <w:rPr>
                <w:rFonts w:ascii="Times New Roman" w:hAnsi="Times New Roman" w:cs="Times New Roman"/>
                <w:color w:val="212121"/>
                <w:lang w:val="tr-TR"/>
              </w:rPr>
            </w:pPr>
            <w:r w:rsidRPr="00CE0800">
              <w:rPr>
                <w:rFonts w:ascii="Times New Roman" w:hAnsi="Times New Roman" w:cs="Times New Roman"/>
                <w:color w:val="212121"/>
                <w:lang w:val="en"/>
              </w:rPr>
              <w:t>10. Discuss the evaluation criteria based on the text type.</w:t>
            </w:r>
          </w:p>
          <w:p w:rsidR="00371103" w:rsidRPr="00CE0800" w:rsidRDefault="00371103" w:rsidP="005353CB">
            <w:pPr>
              <w:rPr>
                <w:color w:val="000000"/>
                <w:sz w:val="20"/>
                <w:szCs w:val="20"/>
              </w:rPr>
            </w:pPr>
          </w:p>
        </w:tc>
      </w:tr>
      <w:tr w:rsidR="00371103" w:rsidRPr="00CE0800" w:rsidTr="005353CB">
        <w:trPr>
          <w:trHeight w:val="300"/>
        </w:trPr>
        <w:tc>
          <w:tcPr>
            <w:tcW w:w="4382" w:type="dxa"/>
            <w:shd w:val="clear" w:color="auto" w:fill="DEEAF6"/>
            <w:noWrap/>
            <w:vAlign w:val="center"/>
            <w:hideMark/>
          </w:tcPr>
          <w:p w:rsidR="00371103" w:rsidRPr="00CE0800" w:rsidRDefault="003632EB" w:rsidP="005353CB">
            <w:pPr>
              <w:rPr>
                <w:b/>
                <w:bCs/>
                <w:color w:val="000000"/>
                <w:sz w:val="20"/>
                <w:szCs w:val="20"/>
              </w:rPr>
            </w:pPr>
            <w:r w:rsidRPr="00CE0800">
              <w:rPr>
                <w:b/>
                <w:bCs/>
                <w:color w:val="000000"/>
                <w:sz w:val="20"/>
                <w:szCs w:val="20"/>
              </w:rPr>
              <w:t xml:space="preserve">Course </w:t>
            </w:r>
            <w:r w:rsidR="00051C84" w:rsidRPr="00CE0800">
              <w:rPr>
                <w:b/>
                <w:bCs/>
                <w:color w:val="000000"/>
                <w:sz w:val="20"/>
                <w:szCs w:val="20"/>
              </w:rPr>
              <w:t>Learning Outcomes</w:t>
            </w:r>
          </w:p>
        </w:tc>
        <w:tc>
          <w:tcPr>
            <w:tcW w:w="4685" w:type="dxa"/>
            <w:shd w:val="clear" w:color="auto" w:fill="auto"/>
            <w:noWrap/>
            <w:vAlign w:val="center"/>
            <w:hideMark/>
          </w:tcPr>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 Recognize the value and function of writing.</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2. Create text through various writing techniques.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lastRenderedPageBreak/>
              <w:t>3. Evaluate different text types according to criteria.</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4. Make group and individual writing studies.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5. Writing begins without writing anxiety and fear.</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6. Ability to express his / her imagination and thoughts.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7. Analyzes a fictional text.</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8. Can read and evaluate a text with critical eye</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11. Gains awareness about pre-writing, writing process and post-writing processes.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12. Experiences creative writing activities.</w:t>
            </w:r>
          </w:p>
          <w:p w:rsidR="001E22FD" w:rsidRPr="00CE0800" w:rsidRDefault="001E22FD" w:rsidP="001E22FD">
            <w:pPr>
              <w:pStyle w:val="HTMLncedenBiimlendirilmi"/>
              <w:rPr>
                <w:rFonts w:ascii="Times New Roman" w:hAnsi="Times New Roman" w:cs="Times New Roman"/>
                <w:color w:val="212121"/>
                <w:lang w:val="tr-TR"/>
              </w:rPr>
            </w:pPr>
            <w:r w:rsidRPr="00CE0800">
              <w:rPr>
                <w:rFonts w:ascii="Times New Roman" w:hAnsi="Times New Roman" w:cs="Times New Roman"/>
                <w:color w:val="212121"/>
                <w:lang w:val="en"/>
              </w:rPr>
              <w:t>13. Shares the products.</w:t>
            </w:r>
          </w:p>
          <w:p w:rsidR="00371103" w:rsidRPr="00CE0800" w:rsidRDefault="00371103" w:rsidP="005353CB">
            <w:pPr>
              <w:rPr>
                <w:color w:val="000000"/>
                <w:sz w:val="20"/>
                <w:szCs w:val="20"/>
              </w:rPr>
            </w:pPr>
          </w:p>
        </w:tc>
      </w:tr>
      <w:tr w:rsidR="00371103" w:rsidRPr="00CE0800" w:rsidTr="005353CB">
        <w:trPr>
          <w:trHeight w:val="300"/>
        </w:trPr>
        <w:tc>
          <w:tcPr>
            <w:tcW w:w="4382" w:type="dxa"/>
            <w:shd w:val="clear" w:color="auto" w:fill="DEEAF6"/>
            <w:noWrap/>
            <w:vAlign w:val="center"/>
            <w:hideMark/>
          </w:tcPr>
          <w:p w:rsidR="00371103" w:rsidRPr="00CE0800" w:rsidRDefault="003632EB" w:rsidP="005353CB">
            <w:pPr>
              <w:rPr>
                <w:b/>
                <w:bCs/>
                <w:color w:val="000000"/>
                <w:sz w:val="20"/>
                <w:szCs w:val="20"/>
              </w:rPr>
            </w:pPr>
            <w:r w:rsidRPr="00CE0800">
              <w:rPr>
                <w:b/>
                <w:bCs/>
                <w:color w:val="000000"/>
                <w:sz w:val="20"/>
                <w:szCs w:val="20"/>
              </w:rPr>
              <w:lastRenderedPageBreak/>
              <w:t>Instruction Methods</w:t>
            </w:r>
          </w:p>
        </w:tc>
        <w:tc>
          <w:tcPr>
            <w:tcW w:w="4685" w:type="dxa"/>
            <w:shd w:val="clear" w:color="auto" w:fill="auto"/>
            <w:noWrap/>
            <w:vAlign w:val="center"/>
            <w:hideMark/>
          </w:tcPr>
          <w:p w:rsidR="001E22FD" w:rsidRPr="00CE0800" w:rsidRDefault="00371103" w:rsidP="001E22FD">
            <w:pPr>
              <w:pStyle w:val="HTMLncedenBiimlendirilmi"/>
              <w:rPr>
                <w:rFonts w:ascii="Times New Roman" w:hAnsi="Times New Roman" w:cs="Times New Roman"/>
                <w:color w:val="212121"/>
                <w:lang w:val="tr-TR"/>
              </w:rPr>
            </w:pPr>
            <w:r w:rsidRPr="00CE0800">
              <w:rPr>
                <w:rFonts w:ascii="Times New Roman" w:hAnsi="Times New Roman" w:cs="Times New Roman"/>
                <w:color w:val="000000"/>
              </w:rPr>
              <w:t> </w:t>
            </w:r>
            <w:r w:rsidR="001E22FD" w:rsidRPr="00CE0800">
              <w:rPr>
                <w:rFonts w:ascii="Times New Roman" w:hAnsi="Times New Roman" w:cs="Times New Roman"/>
                <w:color w:val="212121"/>
                <w:lang w:val="en"/>
              </w:rPr>
              <w:t xml:space="preserve"> This course is given only face to face and interactive with various teaching methods (creative drama, station, jigsaw, etc.).</w:t>
            </w:r>
          </w:p>
          <w:p w:rsidR="00371103" w:rsidRPr="00CE0800" w:rsidRDefault="00371103" w:rsidP="005353CB">
            <w:pPr>
              <w:rPr>
                <w:color w:val="000000"/>
                <w:sz w:val="20"/>
                <w:szCs w:val="20"/>
              </w:rPr>
            </w:pPr>
          </w:p>
        </w:tc>
      </w:tr>
      <w:tr w:rsidR="00371103" w:rsidRPr="00CE0800" w:rsidTr="005353CB">
        <w:trPr>
          <w:trHeight w:val="300"/>
        </w:trPr>
        <w:tc>
          <w:tcPr>
            <w:tcW w:w="4382" w:type="dxa"/>
            <w:shd w:val="clear" w:color="auto" w:fill="DEEAF6"/>
            <w:noWrap/>
            <w:vAlign w:val="center"/>
          </w:tcPr>
          <w:p w:rsidR="00371103" w:rsidRPr="00CE0800" w:rsidRDefault="003632EB" w:rsidP="003632EB">
            <w:pPr>
              <w:rPr>
                <w:b/>
                <w:bCs/>
                <w:color w:val="000000"/>
                <w:sz w:val="20"/>
                <w:szCs w:val="20"/>
              </w:rPr>
            </w:pPr>
            <w:r w:rsidRPr="00CE0800">
              <w:rPr>
                <w:b/>
                <w:bCs/>
                <w:color w:val="000000"/>
                <w:sz w:val="20"/>
                <w:szCs w:val="20"/>
              </w:rPr>
              <w:t>Weekly Schedule</w:t>
            </w:r>
          </w:p>
        </w:tc>
        <w:tc>
          <w:tcPr>
            <w:tcW w:w="4685" w:type="dxa"/>
            <w:shd w:val="clear" w:color="auto" w:fill="auto"/>
            <w:noWrap/>
            <w:vAlign w:val="center"/>
          </w:tcPr>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 Week: Introduction, introduction of the course and course requirements and explanation of student obligations. What is creative writing and what is not? discussion of questions.</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2. Week: Why is creative writing important and necessary?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Written expression evaluation criteria 1. Corrections of free writing activity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3. Week: Process-based writing approach</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(Before writing, writing process and post writing)</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4. Week: Expression forms and usage examples (Explanation, Discussion)</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5. Week: Expression forms and usage examples (description, narration)</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6. Week: Elements of fictional text (plot, place, time, characters, conflict)</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 (Story analysis with story map)</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7. Week: Week: Elements of fictional text (plot)</w:t>
            </w:r>
          </w:p>
          <w:p w:rsidR="001E22F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 (Creating a story with the group, completing the story, reconstructing the text by transforming it into another type, creating a new text based on the basic text of the text)</w:t>
            </w:r>
          </w:p>
          <w:p w:rsidR="0057132D" w:rsidRPr="00CE0800" w:rsidRDefault="001E22FD" w:rsidP="001E22F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8. Week: MIDTERM EXAM</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9. Week: Elements of fictional text (Persons)</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 (Analysis of characters in the text, changing of the people of the story, creating a type or character suitable for a fiction)</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10. Week: Elements of fictional text (</w:t>
            </w:r>
            <w:r w:rsidR="00D873D1" w:rsidRPr="00CE0800">
              <w:rPr>
                <w:rFonts w:ascii="Times New Roman" w:hAnsi="Times New Roman" w:cs="Times New Roman"/>
                <w:color w:val="212121"/>
                <w:lang w:val="en"/>
              </w:rPr>
              <w:t>Place</w:t>
            </w:r>
            <w:r w:rsidRPr="00CE0800">
              <w:rPr>
                <w:rFonts w:ascii="Times New Roman" w:hAnsi="Times New Roman" w:cs="Times New Roman"/>
                <w:color w:val="212121"/>
                <w:lang w:val="en"/>
              </w:rPr>
              <w:t>)</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Freelance writing activity (story writing, story completion)</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11. Week: Elements of Fiction Text (Time)</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 (Story writing from pictures, story completion)</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12. Week: Elements of Fiction Text (Narrator and Point of View)</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 (Reconfiguration of text by changing its narrator and viewpoint)</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13. Week: Starting and ending fiction</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 (from beginning to end, from center to end)</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14. Week: Narration, dialogue, description, monologue, internal analysis, flow of consciousness</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Free writing activity (writing a fictional text with different narrative techniques)</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15. Week: Poetry types and poetry analysis</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 xml:space="preserve">Free writing activity (Found / Found poetry writing activity, Association activity, writing poetry with creative drama, writing acrostic poetry, writing </w:t>
            </w:r>
            <w:proofErr w:type="spellStart"/>
            <w:r w:rsidRPr="00CE0800">
              <w:rPr>
                <w:rFonts w:ascii="Times New Roman" w:hAnsi="Times New Roman" w:cs="Times New Roman"/>
                <w:color w:val="212121"/>
                <w:lang w:val="en"/>
              </w:rPr>
              <w:t>diamente</w:t>
            </w:r>
            <w:proofErr w:type="spellEnd"/>
            <w:r w:rsidRPr="00CE0800">
              <w:rPr>
                <w:rFonts w:ascii="Times New Roman" w:hAnsi="Times New Roman" w:cs="Times New Roman"/>
                <w:color w:val="212121"/>
                <w:lang w:val="en"/>
              </w:rPr>
              <w:t xml:space="preserve"> / diamond poetry)</w:t>
            </w:r>
          </w:p>
          <w:p w:rsidR="0057132D" w:rsidRPr="00CE0800" w:rsidRDefault="0057132D" w:rsidP="0057132D">
            <w:pPr>
              <w:pStyle w:val="HTMLncedenBiimlendirilmi"/>
              <w:rPr>
                <w:rFonts w:ascii="Times New Roman" w:hAnsi="Times New Roman" w:cs="Times New Roman"/>
                <w:color w:val="212121"/>
                <w:lang w:val="en"/>
              </w:rPr>
            </w:pPr>
            <w:r w:rsidRPr="00CE0800">
              <w:rPr>
                <w:rFonts w:ascii="Times New Roman" w:hAnsi="Times New Roman" w:cs="Times New Roman"/>
                <w:color w:val="212121"/>
                <w:lang w:val="en"/>
              </w:rPr>
              <w:t>General evaluation and sharing of texts</w:t>
            </w:r>
          </w:p>
          <w:p w:rsidR="0057132D" w:rsidRPr="00CE0800" w:rsidRDefault="0057132D" w:rsidP="0057132D">
            <w:pPr>
              <w:pStyle w:val="HTMLncedenBiimlendirilmi"/>
              <w:rPr>
                <w:rFonts w:ascii="Times New Roman" w:hAnsi="Times New Roman" w:cs="Times New Roman"/>
                <w:color w:val="212121"/>
                <w:lang w:val="tr-TR"/>
              </w:rPr>
            </w:pPr>
            <w:r w:rsidRPr="00CE0800">
              <w:rPr>
                <w:rFonts w:ascii="Times New Roman" w:hAnsi="Times New Roman" w:cs="Times New Roman"/>
                <w:color w:val="212121"/>
                <w:lang w:val="en"/>
              </w:rPr>
              <w:t>Week 16: FINAL</w:t>
            </w:r>
          </w:p>
          <w:p w:rsidR="00371103" w:rsidRPr="00CE0800" w:rsidRDefault="00371103" w:rsidP="001E22FD">
            <w:pPr>
              <w:pStyle w:val="ListeParagraf"/>
              <w:ind w:left="363"/>
              <w:rPr>
                <w:color w:val="000000"/>
                <w:sz w:val="20"/>
                <w:szCs w:val="20"/>
              </w:rPr>
            </w:pPr>
          </w:p>
        </w:tc>
      </w:tr>
      <w:tr w:rsidR="00371103" w:rsidRPr="00CE0800" w:rsidTr="005353CB">
        <w:trPr>
          <w:trHeight w:val="1530"/>
        </w:trPr>
        <w:tc>
          <w:tcPr>
            <w:tcW w:w="4382" w:type="dxa"/>
            <w:shd w:val="clear" w:color="auto" w:fill="DEEAF6"/>
            <w:noWrap/>
            <w:vAlign w:val="center"/>
            <w:hideMark/>
          </w:tcPr>
          <w:p w:rsidR="00371103" w:rsidRPr="00CE0800" w:rsidRDefault="003632EB" w:rsidP="005353CB">
            <w:pPr>
              <w:rPr>
                <w:b/>
                <w:bCs/>
                <w:color w:val="000000"/>
                <w:sz w:val="20"/>
                <w:szCs w:val="20"/>
              </w:rPr>
            </w:pPr>
            <w:r w:rsidRPr="00CE0800">
              <w:rPr>
                <w:b/>
                <w:bCs/>
                <w:color w:val="000000"/>
                <w:sz w:val="20"/>
                <w:szCs w:val="20"/>
              </w:rPr>
              <w:lastRenderedPageBreak/>
              <w:t>Teaching and Learning Methods</w:t>
            </w:r>
          </w:p>
          <w:p w:rsidR="001623FC" w:rsidRPr="00CE0800" w:rsidRDefault="001623FC" w:rsidP="005353CB">
            <w:pPr>
              <w:rPr>
                <w:b/>
                <w:bCs/>
                <w:color w:val="000000"/>
                <w:sz w:val="20"/>
                <w:szCs w:val="20"/>
              </w:rPr>
            </w:pPr>
          </w:p>
          <w:p w:rsidR="001623FC" w:rsidRPr="00CE0800" w:rsidRDefault="001623FC" w:rsidP="001623FC">
            <w:pPr>
              <w:pStyle w:val="HTMLncedenBiimlendirilmi"/>
              <w:rPr>
                <w:rFonts w:ascii="Times New Roman" w:hAnsi="Times New Roman" w:cs="Times New Roman"/>
                <w:i/>
              </w:rPr>
            </w:pPr>
            <w:r w:rsidRPr="00CE0800">
              <w:rPr>
                <w:rFonts w:ascii="Times New Roman" w:hAnsi="Times New Roman" w:cs="Times New Roman"/>
                <w:i/>
              </w:rPr>
              <w:t>(</w:t>
            </w:r>
            <w:r w:rsidR="003632EB" w:rsidRPr="00CE0800">
              <w:rPr>
                <w:rFonts w:ascii="Times New Roman" w:hAnsi="Times New Roman" w:cs="Times New Roman"/>
                <w:i/>
              </w:rPr>
              <w:t>These are examples. Please fill which activities you use in the course</w:t>
            </w:r>
            <w:r w:rsidRPr="00CE0800">
              <w:rPr>
                <w:rFonts w:ascii="Times New Roman" w:hAnsi="Times New Roman" w:cs="Times New Roman"/>
                <w:i/>
              </w:rPr>
              <w:t>)</w:t>
            </w:r>
          </w:p>
          <w:p w:rsidR="001623FC" w:rsidRPr="00CE0800" w:rsidRDefault="001623FC" w:rsidP="005353CB">
            <w:pPr>
              <w:rPr>
                <w:b/>
                <w:bCs/>
                <w:color w:val="000000"/>
                <w:sz w:val="20"/>
                <w:szCs w:val="20"/>
              </w:rPr>
            </w:pPr>
          </w:p>
          <w:p w:rsidR="00371103" w:rsidRPr="00CE0800" w:rsidRDefault="00371103" w:rsidP="005353CB">
            <w:pPr>
              <w:rPr>
                <w:bCs/>
                <w:i/>
                <w:color w:val="000000"/>
                <w:sz w:val="20"/>
                <w:szCs w:val="20"/>
              </w:rPr>
            </w:pPr>
          </w:p>
        </w:tc>
        <w:tc>
          <w:tcPr>
            <w:tcW w:w="4685" w:type="dxa"/>
            <w:shd w:val="clear" w:color="auto" w:fill="auto"/>
            <w:noWrap/>
            <w:vAlign w:val="center"/>
            <w:hideMark/>
          </w:tcPr>
          <w:p w:rsidR="00D66751" w:rsidRPr="00CE0800" w:rsidRDefault="00D66751" w:rsidP="001623FC">
            <w:pPr>
              <w:pStyle w:val="HTMLncedenBiimlendirilmi"/>
              <w:rPr>
                <w:rFonts w:ascii="Times New Roman" w:hAnsi="Times New Roman" w:cs="Times New Roman"/>
              </w:rPr>
            </w:pPr>
          </w:p>
          <w:p w:rsidR="001623FC" w:rsidRPr="00CE0800" w:rsidRDefault="001623FC" w:rsidP="001623FC">
            <w:pPr>
              <w:pStyle w:val="HTMLncedenBiimlendirilmi"/>
              <w:rPr>
                <w:rFonts w:ascii="Times New Roman" w:hAnsi="Times New Roman" w:cs="Times New Roman"/>
              </w:rPr>
            </w:pPr>
            <w:r w:rsidRPr="00CE0800">
              <w:rPr>
                <w:rFonts w:ascii="Times New Roman" w:hAnsi="Times New Roman" w:cs="Times New Roman"/>
              </w:rPr>
              <w:t>Weekly theoretical course hours</w:t>
            </w:r>
            <w:r w:rsidR="0057132D" w:rsidRPr="00CE0800">
              <w:rPr>
                <w:rFonts w:ascii="Times New Roman" w:hAnsi="Times New Roman" w:cs="Times New Roman"/>
              </w:rPr>
              <w:t>: 3</w:t>
            </w:r>
          </w:p>
          <w:p w:rsidR="001623FC" w:rsidRPr="00CE0800" w:rsidRDefault="0057132D" w:rsidP="001623FC">
            <w:pPr>
              <w:pStyle w:val="HTMLncedenBiimlendirilmi"/>
              <w:rPr>
                <w:rFonts w:ascii="Times New Roman" w:hAnsi="Times New Roman" w:cs="Times New Roman"/>
              </w:rPr>
            </w:pPr>
            <w:r w:rsidRPr="00CE0800">
              <w:rPr>
                <w:rFonts w:ascii="Times New Roman" w:hAnsi="Times New Roman" w:cs="Times New Roman"/>
              </w:rPr>
              <w:t>Writing</w:t>
            </w:r>
            <w:r w:rsidR="001623FC" w:rsidRPr="00CE0800">
              <w:rPr>
                <w:rFonts w:ascii="Times New Roman" w:hAnsi="Times New Roman" w:cs="Times New Roman"/>
              </w:rPr>
              <w:t xml:space="preserve"> Activities</w:t>
            </w:r>
            <w:r w:rsidRPr="00CE0800">
              <w:rPr>
                <w:rFonts w:ascii="Times New Roman" w:hAnsi="Times New Roman" w:cs="Times New Roman"/>
              </w:rPr>
              <w:t>: 1</w:t>
            </w:r>
          </w:p>
          <w:p w:rsidR="001623FC" w:rsidRPr="00CE0800" w:rsidRDefault="00F83F35" w:rsidP="001623FC">
            <w:pPr>
              <w:pStyle w:val="HTMLncedenBiimlendirilmi"/>
              <w:rPr>
                <w:rFonts w:ascii="Times New Roman" w:hAnsi="Times New Roman" w:cs="Times New Roman"/>
              </w:rPr>
            </w:pPr>
            <w:r w:rsidRPr="00CE0800">
              <w:rPr>
                <w:rFonts w:ascii="Times New Roman" w:hAnsi="Times New Roman" w:cs="Times New Roman"/>
              </w:rPr>
              <w:t>P</w:t>
            </w:r>
            <w:r w:rsidR="001623FC" w:rsidRPr="00CE0800">
              <w:rPr>
                <w:rFonts w:ascii="Times New Roman" w:hAnsi="Times New Roman" w:cs="Times New Roman"/>
              </w:rPr>
              <w:t>resentations</w:t>
            </w:r>
            <w:r w:rsidR="0057132D" w:rsidRPr="00CE0800">
              <w:rPr>
                <w:rFonts w:ascii="Times New Roman" w:hAnsi="Times New Roman" w:cs="Times New Roman"/>
              </w:rPr>
              <w:t>: 1</w:t>
            </w:r>
          </w:p>
          <w:p w:rsidR="001623FC" w:rsidRPr="00CE0800" w:rsidRDefault="00F83F35" w:rsidP="001623FC">
            <w:pPr>
              <w:pStyle w:val="HTMLncedenBiimlendirilmi"/>
              <w:rPr>
                <w:rFonts w:ascii="Times New Roman" w:hAnsi="Times New Roman" w:cs="Times New Roman"/>
              </w:rPr>
            </w:pPr>
            <w:r w:rsidRPr="00CE0800">
              <w:rPr>
                <w:rFonts w:ascii="Times New Roman" w:hAnsi="Times New Roman" w:cs="Times New Roman"/>
              </w:rPr>
              <w:t>Preparation of Midterm and Midterm E</w:t>
            </w:r>
            <w:r w:rsidR="001623FC" w:rsidRPr="00CE0800">
              <w:rPr>
                <w:rFonts w:ascii="Times New Roman" w:hAnsi="Times New Roman" w:cs="Times New Roman"/>
              </w:rPr>
              <w:t>xam</w:t>
            </w:r>
            <w:r w:rsidR="0057132D" w:rsidRPr="00CE0800">
              <w:rPr>
                <w:rFonts w:ascii="Times New Roman" w:hAnsi="Times New Roman" w:cs="Times New Roman"/>
              </w:rPr>
              <w:t>: 1</w:t>
            </w:r>
          </w:p>
          <w:p w:rsidR="00371103" w:rsidRPr="00CE0800" w:rsidRDefault="00F83F35" w:rsidP="00D66751">
            <w:pPr>
              <w:pStyle w:val="HTMLncedenBiimlendirilmi"/>
              <w:rPr>
                <w:rFonts w:ascii="Times New Roman" w:hAnsi="Times New Roman" w:cs="Times New Roman"/>
              </w:rPr>
            </w:pPr>
            <w:r w:rsidRPr="00CE0800">
              <w:rPr>
                <w:rFonts w:ascii="Times New Roman" w:hAnsi="Times New Roman" w:cs="Times New Roman"/>
              </w:rPr>
              <w:t>Final Exam and Preparation for Final E</w:t>
            </w:r>
            <w:r w:rsidR="001623FC" w:rsidRPr="00CE0800">
              <w:rPr>
                <w:rFonts w:ascii="Times New Roman" w:hAnsi="Times New Roman" w:cs="Times New Roman"/>
              </w:rPr>
              <w:t>xam</w:t>
            </w:r>
            <w:r w:rsidR="0057132D" w:rsidRPr="00CE0800">
              <w:rPr>
                <w:rFonts w:ascii="Times New Roman" w:hAnsi="Times New Roman" w:cs="Times New Roman"/>
              </w:rPr>
              <w:t>: 1</w:t>
            </w:r>
          </w:p>
          <w:p w:rsidR="00D66751" w:rsidRPr="00CE0800" w:rsidRDefault="00D66751" w:rsidP="00D66751">
            <w:pPr>
              <w:pStyle w:val="HTMLncedenBiimlendirilmi"/>
              <w:rPr>
                <w:rFonts w:ascii="Times New Roman" w:hAnsi="Times New Roman" w:cs="Times New Roman"/>
                <w:color w:val="000000"/>
              </w:rPr>
            </w:pPr>
          </w:p>
        </w:tc>
      </w:tr>
      <w:tr w:rsidR="00371103" w:rsidRPr="00CE0800" w:rsidTr="005353CB">
        <w:trPr>
          <w:trHeight w:val="70"/>
        </w:trPr>
        <w:tc>
          <w:tcPr>
            <w:tcW w:w="4382" w:type="dxa"/>
            <w:shd w:val="clear" w:color="auto" w:fill="DEEAF6"/>
            <w:noWrap/>
            <w:vAlign w:val="center"/>
            <w:hideMark/>
          </w:tcPr>
          <w:p w:rsidR="00371103" w:rsidRPr="00CE0800" w:rsidRDefault="00A144E4" w:rsidP="005353CB">
            <w:pPr>
              <w:rPr>
                <w:b/>
                <w:bCs/>
                <w:color w:val="000000"/>
                <w:sz w:val="20"/>
                <w:szCs w:val="20"/>
              </w:rPr>
            </w:pPr>
            <w:r w:rsidRPr="00CE0800">
              <w:rPr>
                <w:b/>
                <w:bCs/>
                <w:color w:val="000000"/>
                <w:sz w:val="20"/>
                <w:szCs w:val="20"/>
              </w:rPr>
              <w:t>Assessment</w:t>
            </w:r>
            <w:r w:rsidR="00253CEE" w:rsidRPr="00CE0800">
              <w:rPr>
                <w:b/>
                <w:bCs/>
                <w:color w:val="000000"/>
                <w:sz w:val="20"/>
                <w:szCs w:val="20"/>
              </w:rPr>
              <w:t xml:space="preserve"> Criteria</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71103" w:rsidRPr="00CE0800" w:rsidTr="005353CB">
              <w:trPr>
                <w:trHeight w:val="498"/>
              </w:trPr>
              <w:tc>
                <w:tcPr>
                  <w:tcW w:w="2257" w:type="dxa"/>
                  <w:shd w:val="clear" w:color="auto" w:fill="auto"/>
                </w:tcPr>
                <w:p w:rsidR="00371103" w:rsidRPr="00CE0800" w:rsidRDefault="00371103" w:rsidP="005353CB">
                  <w:pPr>
                    <w:jc w:val="center"/>
                    <w:rPr>
                      <w:sz w:val="20"/>
                      <w:szCs w:val="20"/>
                    </w:rPr>
                  </w:pPr>
                </w:p>
              </w:tc>
              <w:tc>
                <w:tcPr>
                  <w:tcW w:w="1128" w:type="dxa"/>
                  <w:shd w:val="clear" w:color="auto" w:fill="auto"/>
                </w:tcPr>
                <w:p w:rsidR="00371103" w:rsidRPr="00CE0800" w:rsidRDefault="00253CEE" w:rsidP="005353CB">
                  <w:pPr>
                    <w:jc w:val="center"/>
                    <w:rPr>
                      <w:b/>
                      <w:sz w:val="20"/>
                      <w:szCs w:val="20"/>
                    </w:rPr>
                  </w:pPr>
                  <w:r w:rsidRPr="00CE0800">
                    <w:rPr>
                      <w:b/>
                      <w:sz w:val="20"/>
                      <w:szCs w:val="20"/>
                    </w:rPr>
                    <w:t>Numbers</w:t>
                  </w:r>
                </w:p>
              </w:tc>
              <w:tc>
                <w:tcPr>
                  <w:tcW w:w="1128" w:type="dxa"/>
                  <w:shd w:val="clear" w:color="auto" w:fill="auto"/>
                </w:tcPr>
                <w:p w:rsidR="00371103" w:rsidRPr="00CE0800" w:rsidRDefault="00253CEE" w:rsidP="00253CEE">
                  <w:pPr>
                    <w:jc w:val="center"/>
                    <w:rPr>
                      <w:b/>
                      <w:sz w:val="20"/>
                      <w:szCs w:val="20"/>
                    </w:rPr>
                  </w:pPr>
                  <w:r w:rsidRPr="00CE0800">
                    <w:rPr>
                      <w:b/>
                      <w:sz w:val="20"/>
                      <w:szCs w:val="20"/>
                    </w:rPr>
                    <w:t>Total Weighting</w:t>
                  </w:r>
                  <w:r w:rsidR="00371103" w:rsidRPr="00CE0800">
                    <w:rPr>
                      <w:b/>
                      <w:sz w:val="20"/>
                      <w:szCs w:val="20"/>
                    </w:rPr>
                    <w:t xml:space="preserve"> (%)</w:t>
                  </w:r>
                </w:p>
              </w:tc>
            </w:tr>
            <w:tr w:rsidR="00371103" w:rsidRPr="00CE0800" w:rsidTr="005353CB">
              <w:trPr>
                <w:trHeight w:val="248"/>
              </w:trPr>
              <w:tc>
                <w:tcPr>
                  <w:tcW w:w="2257" w:type="dxa"/>
                  <w:shd w:val="clear" w:color="auto" w:fill="auto"/>
                </w:tcPr>
                <w:p w:rsidR="00371103" w:rsidRPr="00CE0800" w:rsidRDefault="001623FC" w:rsidP="005353CB">
                  <w:pPr>
                    <w:rPr>
                      <w:sz w:val="20"/>
                      <w:szCs w:val="20"/>
                    </w:rPr>
                  </w:pPr>
                  <w:r w:rsidRPr="00CE0800">
                    <w:rPr>
                      <w:sz w:val="20"/>
                      <w:szCs w:val="20"/>
                    </w:rPr>
                    <w:t>Midterm</w:t>
                  </w:r>
                  <w:r w:rsidR="003832A4" w:rsidRPr="00CE0800">
                    <w:rPr>
                      <w:sz w:val="20"/>
                      <w:szCs w:val="20"/>
                    </w:rPr>
                    <w:t xml:space="preserve"> Exams</w:t>
                  </w:r>
                </w:p>
              </w:tc>
              <w:tc>
                <w:tcPr>
                  <w:tcW w:w="1128" w:type="dxa"/>
                  <w:shd w:val="clear" w:color="auto" w:fill="auto"/>
                </w:tcPr>
                <w:p w:rsidR="00371103" w:rsidRPr="00CE0800" w:rsidRDefault="0057132D" w:rsidP="005353CB">
                  <w:pPr>
                    <w:rPr>
                      <w:sz w:val="20"/>
                      <w:szCs w:val="20"/>
                    </w:rPr>
                  </w:pPr>
                  <w:r w:rsidRPr="00CE0800">
                    <w:rPr>
                      <w:sz w:val="20"/>
                      <w:szCs w:val="20"/>
                    </w:rPr>
                    <w:t>1</w:t>
                  </w:r>
                </w:p>
              </w:tc>
              <w:tc>
                <w:tcPr>
                  <w:tcW w:w="1128" w:type="dxa"/>
                  <w:shd w:val="clear" w:color="auto" w:fill="auto"/>
                </w:tcPr>
                <w:p w:rsidR="00371103" w:rsidRPr="00CE0800" w:rsidRDefault="00F83585" w:rsidP="005353CB">
                  <w:pPr>
                    <w:rPr>
                      <w:sz w:val="20"/>
                      <w:szCs w:val="20"/>
                    </w:rPr>
                  </w:pPr>
                  <w:r w:rsidRPr="00CE0800">
                    <w:rPr>
                      <w:sz w:val="20"/>
                      <w:szCs w:val="20"/>
                    </w:rPr>
                    <w:t>30</w:t>
                  </w:r>
                </w:p>
              </w:tc>
            </w:tr>
            <w:tr w:rsidR="00371103" w:rsidRPr="00CE0800" w:rsidTr="005353CB">
              <w:trPr>
                <w:trHeight w:val="236"/>
              </w:trPr>
              <w:tc>
                <w:tcPr>
                  <w:tcW w:w="2257" w:type="dxa"/>
                  <w:shd w:val="clear" w:color="auto" w:fill="auto"/>
                </w:tcPr>
                <w:p w:rsidR="00371103" w:rsidRPr="00CE0800" w:rsidRDefault="001623FC" w:rsidP="005353CB">
                  <w:pPr>
                    <w:rPr>
                      <w:sz w:val="20"/>
                      <w:szCs w:val="20"/>
                    </w:rPr>
                  </w:pPr>
                  <w:r w:rsidRPr="00CE0800">
                    <w:rPr>
                      <w:sz w:val="20"/>
                      <w:szCs w:val="20"/>
                    </w:rPr>
                    <w:t>Assignment</w:t>
                  </w:r>
                </w:p>
              </w:tc>
              <w:tc>
                <w:tcPr>
                  <w:tcW w:w="1128" w:type="dxa"/>
                  <w:shd w:val="clear" w:color="auto" w:fill="auto"/>
                </w:tcPr>
                <w:p w:rsidR="00371103" w:rsidRPr="00CE0800" w:rsidRDefault="00371103" w:rsidP="005353CB">
                  <w:pPr>
                    <w:rPr>
                      <w:sz w:val="20"/>
                      <w:szCs w:val="20"/>
                    </w:rPr>
                  </w:pPr>
                </w:p>
              </w:tc>
              <w:tc>
                <w:tcPr>
                  <w:tcW w:w="1128" w:type="dxa"/>
                  <w:shd w:val="clear" w:color="auto" w:fill="auto"/>
                </w:tcPr>
                <w:p w:rsidR="00371103" w:rsidRPr="00CE0800" w:rsidRDefault="00371103" w:rsidP="005353CB">
                  <w:pPr>
                    <w:rPr>
                      <w:sz w:val="20"/>
                      <w:szCs w:val="20"/>
                    </w:rPr>
                  </w:pPr>
                </w:p>
              </w:tc>
            </w:tr>
            <w:tr w:rsidR="00371103" w:rsidRPr="00CE0800" w:rsidTr="005353CB">
              <w:trPr>
                <w:trHeight w:val="248"/>
              </w:trPr>
              <w:tc>
                <w:tcPr>
                  <w:tcW w:w="2257" w:type="dxa"/>
                  <w:shd w:val="clear" w:color="auto" w:fill="auto"/>
                </w:tcPr>
                <w:p w:rsidR="00371103" w:rsidRPr="00CE0800" w:rsidRDefault="0030342F" w:rsidP="005353CB">
                  <w:pPr>
                    <w:rPr>
                      <w:sz w:val="20"/>
                      <w:szCs w:val="20"/>
                    </w:rPr>
                  </w:pPr>
                  <w:r w:rsidRPr="00CE0800">
                    <w:rPr>
                      <w:sz w:val="20"/>
                      <w:szCs w:val="20"/>
                    </w:rPr>
                    <w:t>Application</w:t>
                  </w:r>
                </w:p>
              </w:tc>
              <w:tc>
                <w:tcPr>
                  <w:tcW w:w="1128" w:type="dxa"/>
                  <w:shd w:val="clear" w:color="auto" w:fill="auto"/>
                </w:tcPr>
                <w:p w:rsidR="00371103" w:rsidRPr="00CE0800" w:rsidRDefault="0057132D" w:rsidP="005353CB">
                  <w:pPr>
                    <w:rPr>
                      <w:sz w:val="20"/>
                      <w:szCs w:val="20"/>
                    </w:rPr>
                  </w:pPr>
                  <w:r w:rsidRPr="00CE0800">
                    <w:rPr>
                      <w:sz w:val="20"/>
                      <w:szCs w:val="20"/>
                    </w:rPr>
                    <w:t>10</w:t>
                  </w:r>
                </w:p>
              </w:tc>
              <w:tc>
                <w:tcPr>
                  <w:tcW w:w="1128" w:type="dxa"/>
                  <w:shd w:val="clear" w:color="auto" w:fill="auto"/>
                </w:tcPr>
                <w:p w:rsidR="00371103" w:rsidRPr="00CE0800" w:rsidRDefault="00F83585" w:rsidP="005353CB">
                  <w:pPr>
                    <w:rPr>
                      <w:sz w:val="20"/>
                      <w:szCs w:val="20"/>
                    </w:rPr>
                  </w:pPr>
                  <w:r w:rsidRPr="00CE0800">
                    <w:rPr>
                      <w:sz w:val="20"/>
                      <w:szCs w:val="20"/>
                    </w:rPr>
                    <w:t>30</w:t>
                  </w:r>
                </w:p>
              </w:tc>
            </w:tr>
            <w:tr w:rsidR="00371103" w:rsidRPr="00CE0800" w:rsidTr="005353CB">
              <w:trPr>
                <w:trHeight w:val="248"/>
              </w:trPr>
              <w:tc>
                <w:tcPr>
                  <w:tcW w:w="2257" w:type="dxa"/>
                  <w:shd w:val="clear" w:color="auto" w:fill="auto"/>
                </w:tcPr>
                <w:p w:rsidR="00371103" w:rsidRPr="00CE0800" w:rsidRDefault="00371103" w:rsidP="005353CB">
                  <w:pPr>
                    <w:rPr>
                      <w:sz w:val="20"/>
                      <w:szCs w:val="20"/>
                    </w:rPr>
                  </w:pPr>
                  <w:r w:rsidRPr="00CE0800">
                    <w:rPr>
                      <w:sz w:val="20"/>
                      <w:szCs w:val="20"/>
                    </w:rPr>
                    <w:t>Proje</w:t>
                  </w:r>
                  <w:r w:rsidR="001623FC" w:rsidRPr="00CE0800">
                    <w:rPr>
                      <w:sz w:val="20"/>
                      <w:szCs w:val="20"/>
                    </w:rPr>
                    <w:t>cts</w:t>
                  </w:r>
                </w:p>
              </w:tc>
              <w:tc>
                <w:tcPr>
                  <w:tcW w:w="1128" w:type="dxa"/>
                  <w:shd w:val="clear" w:color="auto" w:fill="auto"/>
                </w:tcPr>
                <w:p w:rsidR="00371103" w:rsidRPr="00CE0800" w:rsidRDefault="0057132D" w:rsidP="005353CB">
                  <w:pPr>
                    <w:rPr>
                      <w:sz w:val="20"/>
                      <w:szCs w:val="20"/>
                    </w:rPr>
                  </w:pPr>
                  <w:r w:rsidRPr="00CE0800">
                    <w:rPr>
                      <w:sz w:val="20"/>
                      <w:szCs w:val="20"/>
                    </w:rPr>
                    <w:t>1</w:t>
                  </w:r>
                </w:p>
              </w:tc>
              <w:tc>
                <w:tcPr>
                  <w:tcW w:w="1128" w:type="dxa"/>
                  <w:shd w:val="clear" w:color="auto" w:fill="auto"/>
                </w:tcPr>
                <w:p w:rsidR="00371103" w:rsidRPr="00CE0800" w:rsidRDefault="00F83585" w:rsidP="005353CB">
                  <w:pPr>
                    <w:rPr>
                      <w:sz w:val="20"/>
                      <w:szCs w:val="20"/>
                    </w:rPr>
                  </w:pPr>
                  <w:r w:rsidRPr="00CE0800">
                    <w:rPr>
                      <w:sz w:val="20"/>
                      <w:szCs w:val="20"/>
                    </w:rPr>
                    <w:t>10</w:t>
                  </w:r>
                </w:p>
              </w:tc>
            </w:tr>
            <w:tr w:rsidR="00371103" w:rsidRPr="00CE0800" w:rsidTr="005353CB">
              <w:trPr>
                <w:trHeight w:val="248"/>
              </w:trPr>
              <w:tc>
                <w:tcPr>
                  <w:tcW w:w="2257" w:type="dxa"/>
                  <w:shd w:val="clear" w:color="auto" w:fill="auto"/>
                </w:tcPr>
                <w:p w:rsidR="00371103" w:rsidRPr="00CE0800" w:rsidRDefault="00A144E4" w:rsidP="005353CB">
                  <w:pPr>
                    <w:rPr>
                      <w:sz w:val="20"/>
                      <w:szCs w:val="20"/>
                    </w:rPr>
                  </w:pPr>
                  <w:r w:rsidRPr="00CE0800">
                    <w:rPr>
                      <w:sz w:val="20"/>
                      <w:szCs w:val="20"/>
                    </w:rPr>
                    <w:t>Practice</w:t>
                  </w:r>
                </w:p>
              </w:tc>
              <w:tc>
                <w:tcPr>
                  <w:tcW w:w="1128" w:type="dxa"/>
                  <w:shd w:val="clear" w:color="auto" w:fill="auto"/>
                </w:tcPr>
                <w:p w:rsidR="00371103" w:rsidRPr="00CE0800" w:rsidRDefault="00371103" w:rsidP="005353CB">
                  <w:pPr>
                    <w:rPr>
                      <w:sz w:val="20"/>
                      <w:szCs w:val="20"/>
                    </w:rPr>
                  </w:pPr>
                </w:p>
              </w:tc>
              <w:tc>
                <w:tcPr>
                  <w:tcW w:w="1128" w:type="dxa"/>
                  <w:shd w:val="clear" w:color="auto" w:fill="auto"/>
                </w:tcPr>
                <w:p w:rsidR="00371103" w:rsidRPr="00CE0800" w:rsidRDefault="00371103" w:rsidP="005353CB">
                  <w:pPr>
                    <w:rPr>
                      <w:sz w:val="20"/>
                      <w:szCs w:val="20"/>
                    </w:rPr>
                  </w:pPr>
                </w:p>
              </w:tc>
            </w:tr>
            <w:tr w:rsidR="00371103" w:rsidRPr="00CE0800" w:rsidTr="005353CB">
              <w:trPr>
                <w:trHeight w:val="248"/>
              </w:trPr>
              <w:tc>
                <w:tcPr>
                  <w:tcW w:w="2257" w:type="dxa"/>
                  <w:shd w:val="clear" w:color="auto" w:fill="auto"/>
                </w:tcPr>
                <w:p w:rsidR="00371103" w:rsidRPr="00CE0800" w:rsidRDefault="00A86880" w:rsidP="005353CB">
                  <w:pPr>
                    <w:rPr>
                      <w:sz w:val="20"/>
                      <w:szCs w:val="20"/>
                    </w:rPr>
                  </w:pPr>
                  <w:r w:rsidRPr="00CE0800">
                    <w:rPr>
                      <w:sz w:val="20"/>
                      <w:szCs w:val="20"/>
                    </w:rPr>
                    <w:t>Quiz</w:t>
                  </w:r>
                </w:p>
              </w:tc>
              <w:tc>
                <w:tcPr>
                  <w:tcW w:w="1128" w:type="dxa"/>
                  <w:shd w:val="clear" w:color="auto" w:fill="auto"/>
                </w:tcPr>
                <w:p w:rsidR="00371103" w:rsidRPr="00CE0800" w:rsidRDefault="00371103" w:rsidP="005353CB">
                  <w:pPr>
                    <w:rPr>
                      <w:sz w:val="20"/>
                      <w:szCs w:val="20"/>
                    </w:rPr>
                  </w:pPr>
                </w:p>
              </w:tc>
              <w:tc>
                <w:tcPr>
                  <w:tcW w:w="1128" w:type="dxa"/>
                  <w:shd w:val="clear" w:color="auto" w:fill="auto"/>
                </w:tcPr>
                <w:p w:rsidR="00371103" w:rsidRPr="00CE0800" w:rsidRDefault="00371103" w:rsidP="005353CB">
                  <w:pPr>
                    <w:rPr>
                      <w:sz w:val="20"/>
                      <w:szCs w:val="20"/>
                    </w:rPr>
                  </w:pPr>
                </w:p>
              </w:tc>
            </w:tr>
            <w:tr w:rsidR="00371103" w:rsidRPr="00CE0800" w:rsidTr="005353CB">
              <w:trPr>
                <w:trHeight w:val="248"/>
              </w:trPr>
              <w:tc>
                <w:tcPr>
                  <w:tcW w:w="2257" w:type="dxa"/>
                  <w:shd w:val="clear" w:color="auto" w:fill="auto"/>
                </w:tcPr>
                <w:p w:rsidR="00371103" w:rsidRPr="00CE0800" w:rsidRDefault="00253CEE" w:rsidP="003632EB">
                  <w:pPr>
                    <w:rPr>
                      <w:sz w:val="20"/>
                      <w:szCs w:val="20"/>
                    </w:rPr>
                  </w:pPr>
                  <w:r w:rsidRPr="00CE0800">
                    <w:rPr>
                      <w:sz w:val="20"/>
                      <w:szCs w:val="20"/>
                    </w:rPr>
                    <w:t>Percent of In-term Studies (%)</w:t>
                  </w:r>
                </w:p>
              </w:tc>
              <w:tc>
                <w:tcPr>
                  <w:tcW w:w="1128" w:type="dxa"/>
                  <w:shd w:val="clear" w:color="auto" w:fill="auto"/>
                </w:tcPr>
                <w:p w:rsidR="00371103" w:rsidRPr="00CE0800" w:rsidRDefault="00371103" w:rsidP="00253CEE">
                  <w:pPr>
                    <w:rPr>
                      <w:sz w:val="20"/>
                      <w:szCs w:val="20"/>
                    </w:rPr>
                  </w:pPr>
                </w:p>
              </w:tc>
              <w:tc>
                <w:tcPr>
                  <w:tcW w:w="1128" w:type="dxa"/>
                  <w:shd w:val="clear" w:color="auto" w:fill="auto"/>
                </w:tcPr>
                <w:p w:rsidR="00371103" w:rsidRPr="00CE0800" w:rsidRDefault="00371103" w:rsidP="00253CEE">
                  <w:pPr>
                    <w:rPr>
                      <w:sz w:val="20"/>
                      <w:szCs w:val="20"/>
                    </w:rPr>
                  </w:pPr>
                </w:p>
              </w:tc>
            </w:tr>
            <w:tr w:rsidR="00371103" w:rsidRPr="00CE0800" w:rsidTr="005353CB">
              <w:trPr>
                <w:trHeight w:val="236"/>
              </w:trPr>
              <w:tc>
                <w:tcPr>
                  <w:tcW w:w="2257" w:type="dxa"/>
                  <w:shd w:val="clear" w:color="auto" w:fill="auto"/>
                </w:tcPr>
                <w:p w:rsidR="00371103" w:rsidRPr="00CE0800" w:rsidRDefault="00253CEE" w:rsidP="005353CB">
                  <w:pPr>
                    <w:rPr>
                      <w:sz w:val="20"/>
                      <w:szCs w:val="20"/>
                    </w:rPr>
                  </w:pPr>
                  <w:r w:rsidRPr="00CE0800">
                    <w:rPr>
                      <w:sz w:val="20"/>
                      <w:szCs w:val="20"/>
                    </w:rPr>
                    <w:t>Percentage of Final Exam to Total Score (%)</w:t>
                  </w:r>
                </w:p>
              </w:tc>
              <w:tc>
                <w:tcPr>
                  <w:tcW w:w="1128" w:type="dxa"/>
                  <w:shd w:val="clear" w:color="auto" w:fill="auto"/>
                </w:tcPr>
                <w:p w:rsidR="00371103" w:rsidRPr="00CE0800" w:rsidRDefault="0057132D" w:rsidP="005353CB">
                  <w:pPr>
                    <w:rPr>
                      <w:sz w:val="20"/>
                      <w:szCs w:val="20"/>
                    </w:rPr>
                  </w:pPr>
                  <w:r w:rsidRPr="00CE0800">
                    <w:rPr>
                      <w:sz w:val="20"/>
                      <w:szCs w:val="20"/>
                    </w:rPr>
                    <w:t>1</w:t>
                  </w:r>
                </w:p>
              </w:tc>
              <w:tc>
                <w:tcPr>
                  <w:tcW w:w="1128" w:type="dxa"/>
                  <w:shd w:val="clear" w:color="auto" w:fill="auto"/>
                </w:tcPr>
                <w:p w:rsidR="00371103" w:rsidRPr="00CE0800" w:rsidRDefault="0057132D" w:rsidP="005353CB">
                  <w:pPr>
                    <w:rPr>
                      <w:sz w:val="20"/>
                      <w:szCs w:val="20"/>
                    </w:rPr>
                  </w:pPr>
                  <w:r w:rsidRPr="00CE0800">
                    <w:rPr>
                      <w:sz w:val="20"/>
                      <w:szCs w:val="20"/>
                    </w:rPr>
                    <w:t>30</w:t>
                  </w:r>
                </w:p>
              </w:tc>
            </w:tr>
            <w:tr w:rsidR="00371103" w:rsidRPr="00CE0800" w:rsidTr="005353CB">
              <w:trPr>
                <w:trHeight w:val="236"/>
              </w:trPr>
              <w:tc>
                <w:tcPr>
                  <w:tcW w:w="2257" w:type="dxa"/>
                  <w:shd w:val="clear" w:color="auto" w:fill="auto"/>
                </w:tcPr>
                <w:p w:rsidR="00371103" w:rsidRPr="00CE0800" w:rsidRDefault="00253CEE" w:rsidP="005353CB">
                  <w:pPr>
                    <w:rPr>
                      <w:sz w:val="20"/>
                      <w:szCs w:val="20"/>
                    </w:rPr>
                  </w:pPr>
                  <w:r w:rsidRPr="00CE0800">
                    <w:rPr>
                      <w:sz w:val="20"/>
                      <w:szCs w:val="20"/>
                    </w:rPr>
                    <w:t>Attendance</w:t>
                  </w:r>
                </w:p>
              </w:tc>
              <w:tc>
                <w:tcPr>
                  <w:tcW w:w="1128" w:type="dxa"/>
                  <w:shd w:val="clear" w:color="auto" w:fill="auto"/>
                </w:tcPr>
                <w:p w:rsidR="00371103" w:rsidRPr="00CE0800" w:rsidRDefault="0057132D" w:rsidP="005353CB">
                  <w:pPr>
                    <w:rPr>
                      <w:sz w:val="20"/>
                      <w:szCs w:val="20"/>
                    </w:rPr>
                  </w:pPr>
                  <w:r w:rsidRPr="00CE0800">
                    <w:rPr>
                      <w:sz w:val="20"/>
                      <w:szCs w:val="20"/>
                    </w:rPr>
                    <w:t>13 weeks</w:t>
                  </w:r>
                </w:p>
              </w:tc>
              <w:tc>
                <w:tcPr>
                  <w:tcW w:w="1128" w:type="dxa"/>
                  <w:shd w:val="clear" w:color="auto" w:fill="auto"/>
                </w:tcPr>
                <w:p w:rsidR="00371103" w:rsidRPr="00CE0800" w:rsidRDefault="00371103" w:rsidP="005353CB">
                  <w:pPr>
                    <w:rPr>
                      <w:sz w:val="20"/>
                      <w:szCs w:val="20"/>
                    </w:rPr>
                  </w:pPr>
                </w:p>
              </w:tc>
            </w:tr>
          </w:tbl>
          <w:p w:rsidR="00371103" w:rsidRPr="00CE0800" w:rsidRDefault="00371103" w:rsidP="005353CB">
            <w:pPr>
              <w:rPr>
                <w:color w:val="000000"/>
                <w:sz w:val="20"/>
                <w:szCs w:val="20"/>
              </w:rPr>
            </w:pPr>
            <w:r w:rsidRPr="00CE0800">
              <w:rPr>
                <w:color w:val="000000"/>
                <w:sz w:val="20"/>
                <w:szCs w:val="20"/>
              </w:rPr>
              <w:t> </w:t>
            </w:r>
          </w:p>
        </w:tc>
      </w:tr>
      <w:tr w:rsidR="00371103" w:rsidRPr="00CE0800" w:rsidTr="005353CB">
        <w:trPr>
          <w:trHeight w:val="70"/>
        </w:trPr>
        <w:tc>
          <w:tcPr>
            <w:tcW w:w="4382" w:type="dxa"/>
            <w:shd w:val="clear" w:color="auto" w:fill="DEEAF6"/>
            <w:noWrap/>
            <w:vAlign w:val="center"/>
          </w:tcPr>
          <w:p w:rsidR="00371103" w:rsidRPr="00CE0800" w:rsidRDefault="00EB31E8" w:rsidP="00EB31E8">
            <w:pPr>
              <w:rPr>
                <w:b/>
                <w:bCs/>
                <w:color w:val="000000"/>
                <w:sz w:val="20"/>
                <w:szCs w:val="20"/>
              </w:rPr>
            </w:pPr>
            <w:r w:rsidRPr="00CE0800">
              <w:rPr>
                <w:b/>
                <w:bCs/>
                <w:color w:val="000000"/>
                <w:sz w:val="20"/>
                <w:szCs w:val="20"/>
              </w:rPr>
              <w:t>Workload</w:t>
            </w:r>
          </w:p>
        </w:tc>
        <w:tc>
          <w:tcPr>
            <w:tcW w:w="4685" w:type="dxa"/>
            <w:shd w:val="clear" w:color="auto" w:fill="auto"/>
            <w:noWrap/>
            <w:vAlign w:val="center"/>
          </w:tcPr>
          <w:tbl>
            <w:tblPr>
              <w:tblW w:w="5340" w:type="dxa"/>
              <w:jc w:val="center"/>
              <w:tblCellMar>
                <w:left w:w="70" w:type="dxa"/>
                <w:right w:w="70" w:type="dxa"/>
              </w:tblCellMar>
              <w:tblLook w:val="04A0" w:firstRow="1" w:lastRow="0" w:firstColumn="1" w:lastColumn="0" w:noHBand="0" w:noVBand="1"/>
            </w:tblPr>
            <w:tblGrid>
              <w:gridCol w:w="2262"/>
              <w:gridCol w:w="911"/>
              <w:gridCol w:w="1286"/>
              <w:gridCol w:w="833"/>
            </w:tblGrid>
            <w:tr w:rsidR="00181BA1" w:rsidRPr="00CE0800" w:rsidTr="00181BA1">
              <w:trPr>
                <w:trHeight w:val="750"/>
                <w:jc w:val="center"/>
              </w:trPr>
              <w:tc>
                <w:tcPr>
                  <w:tcW w:w="228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71103" w:rsidRPr="00CE0800" w:rsidRDefault="000434C7" w:rsidP="00B22F63">
                  <w:pPr>
                    <w:framePr w:hSpace="142" w:wrap="around" w:vAnchor="text" w:hAnchor="margin" w:xAlign="center" w:y="1"/>
                    <w:jc w:val="center"/>
                    <w:rPr>
                      <w:b/>
                      <w:bCs/>
                      <w:color w:val="000000"/>
                      <w:sz w:val="20"/>
                      <w:szCs w:val="20"/>
                    </w:rPr>
                  </w:pPr>
                  <w:r w:rsidRPr="00CE0800">
                    <w:rPr>
                      <w:b/>
                      <w:bCs/>
                      <w:color w:val="000000"/>
                      <w:sz w:val="20"/>
                      <w:szCs w:val="20"/>
                    </w:rPr>
                    <w:t>Activity</w:t>
                  </w:r>
                </w:p>
              </w:tc>
              <w:tc>
                <w:tcPr>
                  <w:tcW w:w="919" w:type="dxa"/>
                  <w:tcBorders>
                    <w:top w:val="single" w:sz="4" w:space="0" w:color="auto"/>
                    <w:left w:val="nil"/>
                    <w:bottom w:val="single" w:sz="4" w:space="0" w:color="auto"/>
                    <w:right w:val="single" w:sz="4" w:space="0" w:color="auto"/>
                  </w:tcBorders>
                  <w:shd w:val="clear" w:color="auto" w:fill="DEEAF6"/>
                  <w:vAlign w:val="center"/>
                  <w:hideMark/>
                </w:tcPr>
                <w:p w:rsidR="00371103" w:rsidRPr="00CE0800" w:rsidRDefault="003832A4" w:rsidP="00B22F63">
                  <w:pPr>
                    <w:framePr w:hSpace="142" w:wrap="around" w:vAnchor="text" w:hAnchor="margin" w:xAlign="center" w:y="1"/>
                    <w:jc w:val="center"/>
                    <w:rPr>
                      <w:b/>
                      <w:bCs/>
                      <w:color w:val="000000"/>
                      <w:sz w:val="20"/>
                      <w:szCs w:val="20"/>
                    </w:rPr>
                  </w:pPr>
                  <w:r w:rsidRPr="00CE0800">
                    <w:rPr>
                      <w:b/>
                      <w:bCs/>
                      <w:color w:val="000000"/>
                      <w:sz w:val="20"/>
                      <w:szCs w:val="20"/>
                    </w:rPr>
                    <w:t>Total Number of Weeks</w:t>
                  </w:r>
                  <w:r w:rsidR="00371103" w:rsidRPr="00CE0800">
                    <w:rPr>
                      <w:b/>
                      <w:bCs/>
                      <w:color w:val="000000"/>
                      <w:sz w:val="20"/>
                      <w:szCs w:val="20"/>
                    </w:rPr>
                    <w:t xml:space="preserve"> </w:t>
                  </w:r>
                </w:p>
              </w:tc>
              <w:tc>
                <w:tcPr>
                  <w:tcW w:w="1298" w:type="dxa"/>
                  <w:tcBorders>
                    <w:top w:val="single" w:sz="4" w:space="0" w:color="auto"/>
                    <w:left w:val="nil"/>
                    <w:bottom w:val="single" w:sz="4" w:space="0" w:color="auto"/>
                    <w:right w:val="single" w:sz="4" w:space="0" w:color="auto"/>
                  </w:tcBorders>
                  <w:shd w:val="clear" w:color="auto" w:fill="DEEAF6"/>
                  <w:vAlign w:val="center"/>
                  <w:hideMark/>
                </w:tcPr>
                <w:p w:rsidR="00371103" w:rsidRPr="00CE0800" w:rsidRDefault="00054060" w:rsidP="00B22F63">
                  <w:pPr>
                    <w:pStyle w:val="HTMLncedenBiimlendirilmi"/>
                    <w:framePr w:hSpace="142" w:wrap="around" w:vAnchor="text" w:hAnchor="margin" w:xAlign="center" w:y="1"/>
                    <w:rPr>
                      <w:rFonts w:ascii="Times New Roman" w:hAnsi="Times New Roman" w:cs="Times New Roman"/>
                      <w:b/>
                    </w:rPr>
                  </w:pPr>
                  <w:r w:rsidRPr="00CE0800">
                    <w:rPr>
                      <w:rFonts w:ascii="Times New Roman" w:hAnsi="Times New Roman" w:cs="Times New Roman"/>
                      <w:b/>
                    </w:rPr>
                    <w:t>Duration</w:t>
                  </w:r>
                  <w:r w:rsidR="00181BA1" w:rsidRPr="00CE0800">
                    <w:rPr>
                      <w:rFonts w:ascii="Times New Roman" w:hAnsi="Times New Roman" w:cs="Times New Roman"/>
                      <w:b/>
                    </w:rPr>
                    <w:t xml:space="preserve"> </w:t>
                  </w:r>
                  <w:r w:rsidRPr="00CE0800">
                    <w:rPr>
                      <w:rFonts w:ascii="Times New Roman" w:hAnsi="Times New Roman" w:cs="Times New Roman"/>
                      <w:b/>
                    </w:rPr>
                    <w:t>(weekly hour)</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371103" w:rsidRPr="00CE0800" w:rsidRDefault="003832A4" w:rsidP="00B22F63">
                  <w:pPr>
                    <w:framePr w:hSpace="142" w:wrap="around" w:vAnchor="text" w:hAnchor="margin" w:xAlign="center" w:y="1"/>
                    <w:jc w:val="center"/>
                    <w:rPr>
                      <w:b/>
                      <w:bCs/>
                      <w:color w:val="000000"/>
                      <w:sz w:val="20"/>
                      <w:szCs w:val="20"/>
                    </w:rPr>
                  </w:pPr>
                  <w:r w:rsidRPr="00CE0800">
                    <w:rPr>
                      <w:b/>
                      <w:bCs/>
                      <w:color w:val="000000"/>
                      <w:sz w:val="20"/>
                      <w:szCs w:val="20"/>
                    </w:rPr>
                    <w:t>Total Period Work Load</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253CEE" w:rsidP="00B22F63">
                  <w:pPr>
                    <w:framePr w:hSpace="142" w:wrap="around" w:vAnchor="text" w:hAnchor="margin" w:xAlign="center" w:y="1"/>
                    <w:rPr>
                      <w:color w:val="000000"/>
                      <w:sz w:val="20"/>
                      <w:szCs w:val="20"/>
                    </w:rPr>
                  </w:pPr>
                  <w:r w:rsidRPr="00CE0800">
                    <w:rPr>
                      <w:color w:val="000000"/>
                      <w:sz w:val="20"/>
                      <w:szCs w:val="20"/>
                    </w:rPr>
                    <w:t>Weekly Theoretical Course Hours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14</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3</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A86880" w:rsidP="00B22F63">
                  <w:pPr>
                    <w:framePr w:hSpace="142" w:wrap="around" w:vAnchor="text" w:hAnchor="margin" w:xAlign="center" w:y="1"/>
                    <w:rPr>
                      <w:color w:val="000000"/>
                      <w:sz w:val="20"/>
                      <w:szCs w:val="20"/>
                    </w:rPr>
                  </w:pPr>
                  <w:r w:rsidRPr="00CE0800">
                    <w:rPr>
                      <w:color w:val="000000"/>
                      <w:sz w:val="20"/>
                      <w:szCs w:val="20"/>
                    </w:rPr>
                    <w:t xml:space="preserve">Weekly </w:t>
                  </w:r>
                  <w:r w:rsidR="00EB31E8" w:rsidRPr="00CE0800">
                    <w:rPr>
                      <w:color w:val="000000"/>
                      <w:sz w:val="20"/>
                      <w:szCs w:val="20"/>
                    </w:rPr>
                    <w:t>Tutorial</w:t>
                  </w:r>
                  <w:r w:rsidRPr="00CE0800">
                    <w:rPr>
                      <w:color w:val="000000"/>
                      <w:sz w:val="20"/>
                      <w:szCs w:val="20"/>
                    </w:rPr>
                    <w:t xml:space="preserve"> Hours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266833" w:rsidP="00B22F63">
                  <w:pPr>
                    <w:framePr w:hSpace="142" w:wrap="around" w:vAnchor="text" w:hAnchor="margin" w:xAlign="center" w:y="1"/>
                    <w:rPr>
                      <w:color w:val="000000"/>
                      <w:sz w:val="20"/>
                      <w:szCs w:val="20"/>
                    </w:rPr>
                  </w:pPr>
                  <w:r w:rsidRPr="00CE0800">
                    <w:rPr>
                      <w:color w:val="000000"/>
                      <w:sz w:val="20"/>
                      <w:szCs w:val="20"/>
                    </w:rPr>
                    <w:t>Writing</w:t>
                  </w:r>
                  <w:r w:rsidR="00F83F35" w:rsidRPr="00CE0800">
                    <w:rPr>
                      <w:color w:val="000000"/>
                      <w:sz w:val="20"/>
                      <w:szCs w:val="20"/>
                    </w:rPr>
                    <w:t xml:space="preserve"> Tasks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10</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A86880" w:rsidP="00B22F63">
                  <w:pPr>
                    <w:framePr w:hSpace="142" w:wrap="around" w:vAnchor="text" w:hAnchor="margin" w:xAlign="center" w:y="1"/>
                    <w:rPr>
                      <w:color w:val="000000"/>
                      <w:sz w:val="20"/>
                      <w:szCs w:val="20"/>
                    </w:rPr>
                  </w:pPr>
                  <w:r w:rsidRPr="00CE0800">
                    <w:rPr>
                      <w:color w:val="000000"/>
                      <w:sz w:val="20"/>
                      <w:szCs w:val="20"/>
                    </w:rPr>
                    <w:t>Studies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0F3A5B" w:rsidP="00B22F63">
                  <w:pPr>
                    <w:framePr w:hSpace="142" w:wrap="around" w:vAnchor="text" w:hAnchor="margin" w:xAlign="center" w:y="1"/>
                    <w:rPr>
                      <w:color w:val="000000"/>
                      <w:sz w:val="20"/>
                      <w:szCs w:val="20"/>
                    </w:rPr>
                  </w:pPr>
                  <w:r w:rsidRPr="00CE0800">
                    <w:rPr>
                      <w:color w:val="000000"/>
                      <w:sz w:val="20"/>
                      <w:szCs w:val="20"/>
                    </w:rPr>
                    <w:t>Material Design and Implementation</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R</w:t>
                  </w:r>
                  <w:r w:rsidR="00F83F35" w:rsidRPr="00CE0800">
                    <w:rPr>
                      <w:color w:val="000000"/>
                      <w:sz w:val="20"/>
                      <w:szCs w:val="20"/>
                    </w:rPr>
                    <w:t>eport Preparing</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F83F35" w:rsidP="00B22F63">
                  <w:pPr>
                    <w:framePr w:hSpace="142" w:wrap="around" w:vAnchor="text" w:hAnchor="margin" w:xAlign="center" w:y="1"/>
                    <w:rPr>
                      <w:color w:val="000000"/>
                      <w:sz w:val="20"/>
                      <w:szCs w:val="20"/>
                    </w:rPr>
                  </w:pPr>
                  <w:r w:rsidRPr="00CE0800">
                    <w:rPr>
                      <w:color w:val="000000"/>
                      <w:sz w:val="20"/>
                      <w:szCs w:val="20"/>
                    </w:rPr>
                    <w:t>Preparing a Presentation</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F83F35" w:rsidP="00B22F63">
                  <w:pPr>
                    <w:framePr w:hSpace="142" w:wrap="around" w:vAnchor="text" w:hAnchor="margin" w:xAlign="center" w:y="1"/>
                    <w:rPr>
                      <w:color w:val="000000"/>
                      <w:sz w:val="20"/>
                      <w:szCs w:val="20"/>
                    </w:rPr>
                  </w:pPr>
                  <w:r w:rsidRPr="00CE0800">
                    <w:rPr>
                      <w:color w:val="000000"/>
                      <w:sz w:val="20"/>
                      <w:szCs w:val="20"/>
                    </w:rPr>
                    <w:t>Presentations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3832A4" w:rsidP="00B22F63">
                  <w:pPr>
                    <w:framePr w:hSpace="142" w:wrap="around" w:vAnchor="text" w:hAnchor="margin" w:xAlign="center" w:y="1"/>
                    <w:rPr>
                      <w:color w:val="000000"/>
                      <w:sz w:val="20"/>
                      <w:szCs w:val="20"/>
                    </w:rPr>
                  </w:pPr>
                  <w:r w:rsidRPr="00CE0800">
                    <w:rPr>
                      <w:color w:val="000000"/>
                      <w:sz w:val="20"/>
                      <w:szCs w:val="20"/>
                    </w:rPr>
                    <w:t>Midterm Exam</w:t>
                  </w:r>
                  <w:r w:rsidR="00054060" w:rsidRPr="00CE0800">
                    <w:rPr>
                      <w:color w:val="000000"/>
                      <w:sz w:val="20"/>
                      <w:szCs w:val="20"/>
                    </w:rPr>
                    <w:t xml:space="preserve"> and </w:t>
                  </w:r>
                  <w:proofErr w:type="spellStart"/>
                  <w:r w:rsidR="00054060" w:rsidRPr="00CE0800">
                    <w:rPr>
                      <w:color w:val="000000"/>
                      <w:sz w:val="20"/>
                      <w:szCs w:val="20"/>
                    </w:rPr>
                    <w:t>Preperation</w:t>
                  </w:r>
                  <w:proofErr w:type="spellEnd"/>
                  <w:r w:rsidR="00054060" w:rsidRPr="00CE0800">
                    <w:rPr>
                      <w:color w:val="000000"/>
                      <w:sz w:val="20"/>
                      <w:szCs w:val="20"/>
                    </w:rPr>
                    <w:t xml:space="preserve"> for </w:t>
                  </w:r>
                  <w:r w:rsidRPr="00CE0800">
                    <w:rPr>
                      <w:color w:val="000000"/>
                      <w:sz w:val="20"/>
                      <w:szCs w:val="20"/>
                    </w:rPr>
                    <w:t>Midterm Exam</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71103" w:rsidRPr="00CE0800" w:rsidRDefault="00054060" w:rsidP="00B22F63">
                  <w:pPr>
                    <w:framePr w:hSpace="142" w:wrap="around" w:vAnchor="text" w:hAnchor="margin" w:xAlign="center" w:y="1"/>
                    <w:rPr>
                      <w:color w:val="000000"/>
                      <w:sz w:val="20"/>
                      <w:szCs w:val="20"/>
                    </w:rPr>
                  </w:pPr>
                  <w:r w:rsidRPr="00CE0800">
                    <w:rPr>
                      <w:color w:val="000000"/>
                      <w:sz w:val="20"/>
                      <w:szCs w:val="20"/>
                    </w:rPr>
                    <w:t xml:space="preserve">Final Exam and </w:t>
                  </w:r>
                  <w:proofErr w:type="spellStart"/>
                  <w:r w:rsidRPr="00CE0800">
                    <w:rPr>
                      <w:color w:val="000000"/>
                      <w:sz w:val="20"/>
                      <w:szCs w:val="20"/>
                    </w:rPr>
                    <w:t>Preperation</w:t>
                  </w:r>
                  <w:proofErr w:type="spellEnd"/>
                  <w:r w:rsidRPr="00CE0800">
                    <w:rPr>
                      <w:color w:val="000000"/>
                      <w:sz w:val="20"/>
                      <w:szCs w:val="20"/>
                    </w:rPr>
                    <w:t xml:space="preserve"> for </w:t>
                  </w:r>
                  <w:r w:rsidR="003832A4" w:rsidRPr="00CE0800">
                    <w:rPr>
                      <w:color w:val="000000"/>
                      <w:sz w:val="20"/>
                      <w:szCs w:val="20"/>
                    </w:rPr>
                    <w:t>Final Exam</w:t>
                  </w:r>
                  <w:r w:rsidR="00371103" w:rsidRPr="00CE0800">
                    <w:rPr>
                      <w:color w:val="000000"/>
                      <w:sz w:val="20"/>
                      <w:szCs w:val="20"/>
                    </w:rPr>
                    <w:t xml:space="preserve"> </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r w:rsidR="00266833" w:rsidRPr="00CE0800">
                    <w:rPr>
                      <w:color w:val="000000"/>
                      <w:sz w:val="20"/>
                      <w:szCs w:val="20"/>
                    </w:rPr>
                    <w:t>1</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3832A4" w:rsidP="00B22F63">
                  <w:pPr>
                    <w:framePr w:hSpace="142" w:wrap="around" w:vAnchor="text" w:hAnchor="margin" w:xAlign="center" w:y="1"/>
                    <w:rPr>
                      <w:color w:val="000000"/>
                      <w:sz w:val="20"/>
                      <w:szCs w:val="20"/>
                    </w:rPr>
                  </w:pPr>
                  <w:r w:rsidRPr="00CE0800">
                    <w:rPr>
                      <w:color w:val="000000"/>
                      <w:sz w:val="20"/>
                      <w:szCs w:val="20"/>
                    </w:rPr>
                    <w:t>Other</w:t>
                  </w:r>
                  <w:r w:rsidR="00EB31E8" w:rsidRPr="00CE0800">
                    <w:rPr>
                      <w:color w:val="000000"/>
                      <w:sz w:val="20"/>
                      <w:szCs w:val="20"/>
                    </w:rPr>
                    <w:t xml:space="preserve"> (</w:t>
                  </w:r>
                  <w:r w:rsidR="00EB31E8" w:rsidRPr="00CE0800">
                    <w:rPr>
                      <w:sz w:val="20"/>
                      <w:szCs w:val="20"/>
                    </w:rPr>
                    <w:t xml:space="preserve"> </w:t>
                  </w:r>
                  <w:r w:rsidR="00EB31E8" w:rsidRPr="00CE0800">
                    <w:rPr>
                      <w:color w:val="000000"/>
                      <w:sz w:val="20"/>
                      <w:szCs w:val="20"/>
                    </w:rPr>
                    <w:t>should be emphasized)</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3832A4" w:rsidP="00B22F63">
                  <w:pPr>
                    <w:framePr w:hSpace="142" w:wrap="around" w:vAnchor="text" w:hAnchor="margin" w:xAlign="center" w:y="1"/>
                    <w:rPr>
                      <w:color w:val="000000"/>
                      <w:sz w:val="20"/>
                      <w:szCs w:val="20"/>
                    </w:rPr>
                  </w:pPr>
                  <w:r w:rsidRPr="00CE0800">
                    <w:rPr>
                      <w:color w:val="000000"/>
                      <w:sz w:val="20"/>
                      <w:szCs w:val="20"/>
                    </w:rPr>
                    <w:t>Total Workload</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3832A4" w:rsidP="00B22F63">
                  <w:pPr>
                    <w:framePr w:hSpace="142" w:wrap="around" w:vAnchor="text" w:hAnchor="margin" w:xAlign="center" w:y="1"/>
                    <w:rPr>
                      <w:color w:val="000000"/>
                      <w:sz w:val="20"/>
                      <w:szCs w:val="20"/>
                    </w:rPr>
                  </w:pPr>
                  <w:r w:rsidRPr="00CE0800">
                    <w:rPr>
                      <w:color w:val="000000"/>
                      <w:sz w:val="20"/>
                      <w:szCs w:val="20"/>
                    </w:rPr>
                    <w:t xml:space="preserve">Total Workload </w:t>
                  </w:r>
                  <w:r w:rsidR="00371103" w:rsidRPr="00CE0800">
                    <w:rPr>
                      <w:color w:val="000000"/>
                      <w:sz w:val="20"/>
                      <w:szCs w:val="20"/>
                    </w:rPr>
                    <w:t>/ 25</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r w:rsidR="00181BA1" w:rsidRPr="00CE0800"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371103" w:rsidRPr="00CE0800" w:rsidRDefault="003832A4" w:rsidP="00B22F63">
                  <w:pPr>
                    <w:framePr w:hSpace="142" w:wrap="around" w:vAnchor="text" w:hAnchor="margin" w:xAlign="center" w:y="1"/>
                    <w:rPr>
                      <w:color w:val="000000"/>
                      <w:sz w:val="20"/>
                      <w:szCs w:val="20"/>
                    </w:rPr>
                  </w:pPr>
                  <w:r w:rsidRPr="00CE0800">
                    <w:rPr>
                      <w:color w:val="000000"/>
                      <w:sz w:val="20"/>
                      <w:szCs w:val="20"/>
                    </w:rPr>
                    <w:t>Course Credit (ECTS)</w:t>
                  </w:r>
                </w:p>
              </w:tc>
              <w:tc>
                <w:tcPr>
                  <w:tcW w:w="919"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1298"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8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r>
          </w:tbl>
          <w:p w:rsidR="00371103" w:rsidRPr="00CE0800" w:rsidRDefault="00371103" w:rsidP="005353CB">
            <w:pPr>
              <w:jc w:val="center"/>
              <w:rPr>
                <w:sz w:val="20"/>
                <w:szCs w:val="20"/>
              </w:rPr>
            </w:pPr>
          </w:p>
        </w:tc>
      </w:tr>
      <w:tr w:rsidR="00371103" w:rsidRPr="00CE0800" w:rsidTr="005353CB">
        <w:trPr>
          <w:trHeight w:val="1635"/>
        </w:trPr>
        <w:tc>
          <w:tcPr>
            <w:tcW w:w="4382" w:type="dxa"/>
            <w:shd w:val="clear" w:color="auto" w:fill="DEEAF6"/>
            <w:noWrap/>
            <w:vAlign w:val="center"/>
            <w:hideMark/>
          </w:tcPr>
          <w:p w:rsidR="00054060" w:rsidRPr="00CE0800" w:rsidRDefault="00054060" w:rsidP="00054060">
            <w:pPr>
              <w:pStyle w:val="HTMLncedenBiimlendirilmi"/>
              <w:rPr>
                <w:rFonts w:ascii="Times New Roman" w:hAnsi="Times New Roman" w:cs="Times New Roman"/>
                <w:b/>
              </w:rPr>
            </w:pPr>
            <w:r w:rsidRPr="00CE0800">
              <w:rPr>
                <w:rFonts w:ascii="Times New Roman" w:hAnsi="Times New Roman" w:cs="Times New Roman"/>
                <w:b/>
              </w:rPr>
              <w:t xml:space="preserve">Contribution Level Between Course </w:t>
            </w:r>
            <w:r w:rsidR="00EB31E8" w:rsidRPr="00CE0800">
              <w:rPr>
                <w:rFonts w:ascii="Times New Roman" w:hAnsi="Times New Roman" w:cs="Times New Roman"/>
                <w:b/>
              </w:rPr>
              <w:t xml:space="preserve">Learning </w:t>
            </w:r>
            <w:r w:rsidRPr="00CE0800">
              <w:rPr>
                <w:rFonts w:ascii="Times New Roman" w:hAnsi="Times New Roman" w:cs="Times New Roman"/>
                <w:b/>
              </w:rPr>
              <w:t>Outcomes and Program Outcomes</w:t>
            </w:r>
          </w:p>
          <w:p w:rsidR="00371103" w:rsidRPr="00CE0800" w:rsidRDefault="00371103" w:rsidP="005353CB">
            <w:pPr>
              <w:rPr>
                <w:b/>
                <w:bCs/>
                <w:color w:val="000000"/>
                <w:sz w:val="20"/>
                <w:szCs w:val="20"/>
              </w:rPr>
            </w:pPr>
          </w:p>
        </w:tc>
        <w:tc>
          <w:tcPr>
            <w:tcW w:w="4685"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371103" w:rsidRPr="00CE0800" w:rsidTr="005353C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xml:space="preserve">Program </w:t>
                  </w:r>
                  <w:r w:rsidR="00054060" w:rsidRPr="00CE0800">
                    <w:rPr>
                      <w:color w:val="000000"/>
                      <w:sz w:val="20"/>
                      <w:szCs w:val="20"/>
                    </w:rPr>
                    <w:t>Outcomes</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5</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0342F" w:rsidP="00B22F63">
                  <w:pPr>
                    <w:framePr w:hSpace="142" w:wrap="around" w:vAnchor="text" w:hAnchor="margin" w:xAlign="center" w:y="1"/>
                    <w:rPr>
                      <w:color w:val="000000"/>
                      <w:sz w:val="20"/>
                      <w:szCs w:val="20"/>
                    </w:rPr>
                  </w:pPr>
                  <w:r w:rsidRPr="00CE0800">
                    <w:rPr>
                      <w:color w:val="000000"/>
                      <w:sz w:val="20"/>
                      <w:szCs w:val="20"/>
                    </w:rPr>
                    <w:t> CO</w:t>
                  </w:r>
                  <w:r w:rsidR="00371103" w:rsidRPr="00CE0800">
                    <w:rPr>
                      <w:color w:val="000000"/>
                      <w:sz w:val="20"/>
                      <w:szCs w:val="20"/>
                    </w:rPr>
                    <w:t>1</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0342F" w:rsidP="00B22F63">
                  <w:pPr>
                    <w:framePr w:hSpace="142" w:wrap="around" w:vAnchor="text" w:hAnchor="margin" w:xAlign="center" w:y="1"/>
                    <w:rPr>
                      <w:color w:val="000000"/>
                      <w:sz w:val="20"/>
                      <w:szCs w:val="20"/>
                    </w:rPr>
                  </w:pPr>
                  <w:r w:rsidRPr="00CE0800">
                    <w:rPr>
                      <w:color w:val="000000"/>
                      <w:sz w:val="20"/>
                      <w:szCs w:val="20"/>
                    </w:rPr>
                    <w:t> CO</w:t>
                  </w:r>
                  <w:r w:rsidR="00371103" w:rsidRPr="00CE0800">
                    <w:rPr>
                      <w:color w:val="000000"/>
                      <w:sz w:val="20"/>
                      <w:szCs w:val="20"/>
                    </w:rPr>
                    <w:t>2</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0342F" w:rsidP="00B22F63">
                  <w:pPr>
                    <w:framePr w:hSpace="142" w:wrap="around" w:vAnchor="text" w:hAnchor="margin" w:xAlign="center" w:y="1"/>
                    <w:rPr>
                      <w:color w:val="000000"/>
                      <w:sz w:val="20"/>
                      <w:szCs w:val="20"/>
                    </w:rPr>
                  </w:pPr>
                  <w:r w:rsidRPr="00CE0800">
                    <w:rPr>
                      <w:color w:val="000000"/>
                      <w:sz w:val="20"/>
                      <w:szCs w:val="20"/>
                    </w:rPr>
                    <w:t> CO</w:t>
                  </w:r>
                  <w:r w:rsidR="00371103" w:rsidRPr="00CE0800">
                    <w:rPr>
                      <w:color w:val="000000"/>
                      <w:sz w:val="20"/>
                      <w:szCs w:val="20"/>
                    </w:rPr>
                    <w:t>3</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lastRenderedPageBreak/>
                    <w:t>9</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r w:rsidR="00371103" w:rsidRPr="00CE0800"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371103" w:rsidRPr="00CE0800" w:rsidRDefault="00371103" w:rsidP="00B22F63">
                  <w:pPr>
                    <w:framePr w:hSpace="142" w:wrap="around" w:vAnchor="text" w:hAnchor="margin" w:xAlign="center" w:y="1"/>
                    <w:jc w:val="center"/>
                    <w:rPr>
                      <w:color w:val="000000"/>
                      <w:sz w:val="20"/>
                      <w:szCs w:val="20"/>
                    </w:rPr>
                  </w:pPr>
                  <w:r w:rsidRPr="00CE0800">
                    <w:rPr>
                      <w:color w:val="000000"/>
                      <w:sz w:val="20"/>
                      <w:szCs w:val="20"/>
                    </w:rPr>
                    <w:t> </w:t>
                  </w:r>
                </w:p>
              </w:tc>
            </w:tr>
          </w:tbl>
          <w:p w:rsidR="00371103" w:rsidRPr="00CE0800" w:rsidRDefault="00371103" w:rsidP="005353CB">
            <w:pPr>
              <w:rPr>
                <w:color w:val="000000"/>
                <w:sz w:val="20"/>
                <w:szCs w:val="20"/>
              </w:rPr>
            </w:pPr>
          </w:p>
        </w:tc>
      </w:tr>
      <w:tr w:rsidR="00371103" w:rsidRPr="00CE0800" w:rsidTr="005353CB">
        <w:trPr>
          <w:trHeight w:val="1209"/>
        </w:trPr>
        <w:tc>
          <w:tcPr>
            <w:tcW w:w="4382" w:type="dxa"/>
            <w:shd w:val="clear" w:color="auto" w:fill="DEEAF6"/>
            <w:noWrap/>
            <w:vAlign w:val="center"/>
            <w:hideMark/>
          </w:tcPr>
          <w:p w:rsidR="003C133B" w:rsidRPr="00CE0800" w:rsidRDefault="003C133B" w:rsidP="005353CB">
            <w:pPr>
              <w:rPr>
                <w:b/>
                <w:bCs/>
                <w:color w:val="000000"/>
                <w:sz w:val="20"/>
                <w:szCs w:val="20"/>
              </w:rPr>
            </w:pPr>
            <w:r w:rsidRPr="00CE0800">
              <w:rPr>
                <w:b/>
                <w:bCs/>
                <w:color w:val="000000"/>
                <w:sz w:val="20"/>
                <w:szCs w:val="20"/>
              </w:rPr>
              <w:lastRenderedPageBreak/>
              <w:t xml:space="preserve">The Course’s Lecturer(s) and Contact </w:t>
            </w:r>
            <w:proofErr w:type="spellStart"/>
            <w:r w:rsidRPr="00CE0800">
              <w:rPr>
                <w:b/>
                <w:bCs/>
                <w:color w:val="000000"/>
                <w:sz w:val="20"/>
                <w:szCs w:val="20"/>
              </w:rPr>
              <w:t>Informations</w:t>
            </w:r>
            <w:proofErr w:type="spellEnd"/>
          </w:p>
        </w:tc>
        <w:tc>
          <w:tcPr>
            <w:tcW w:w="4685" w:type="dxa"/>
            <w:shd w:val="clear" w:color="auto" w:fill="auto"/>
            <w:vAlign w:val="center"/>
            <w:hideMark/>
          </w:tcPr>
          <w:p w:rsidR="00371103" w:rsidRPr="00CE0800" w:rsidRDefault="00B22F63" w:rsidP="00266833">
            <w:pPr>
              <w:pStyle w:val="ListeParagraf"/>
              <w:numPr>
                <w:ilvl w:val="0"/>
                <w:numId w:val="2"/>
              </w:numPr>
              <w:rPr>
                <w:color w:val="000000"/>
                <w:sz w:val="20"/>
                <w:szCs w:val="20"/>
              </w:rPr>
            </w:pPr>
            <w:hyperlink r:id="rId5" w:history="1">
              <w:r w:rsidR="00266833" w:rsidRPr="00CE0800">
                <w:rPr>
                  <w:rStyle w:val="Kpr"/>
                  <w:sz w:val="20"/>
                  <w:szCs w:val="20"/>
                </w:rPr>
                <w:t>fburgul@gmail.com</w:t>
              </w:r>
            </w:hyperlink>
          </w:p>
          <w:p w:rsidR="00266833" w:rsidRPr="00CE0800" w:rsidRDefault="00266833" w:rsidP="00266833">
            <w:pPr>
              <w:pStyle w:val="ListeParagraf"/>
              <w:rPr>
                <w:color w:val="000000"/>
                <w:sz w:val="20"/>
                <w:szCs w:val="20"/>
              </w:rPr>
            </w:pPr>
            <w:proofErr w:type="spellStart"/>
            <w:r w:rsidRPr="00CE0800">
              <w:rPr>
                <w:color w:val="000000"/>
                <w:sz w:val="20"/>
                <w:szCs w:val="20"/>
              </w:rPr>
              <w:t>Burgul</w:t>
            </w:r>
            <w:proofErr w:type="spellEnd"/>
            <w:r w:rsidRPr="00CE0800">
              <w:rPr>
                <w:color w:val="000000"/>
                <w:sz w:val="20"/>
                <w:szCs w:val="20"/>
              </w:rPr>
              <w:t xml:space="preserve"> </w:t>
            </w:r>
            <w:proofErr w:type="spellStart"/>
            <w:r w:rsidRPr="00CE0800">
              <w:rPr>
                <w:color w:val="000000"/>
                <w:sz w:val="20"/>
                <w:szCs w:val="20"/>
              </w:rPr>
              <w:t>Adıgüzel</w:t>
            </w:r>
            <w:proofErr w:type="spellEnd"/>
            <w:r w:rsidRPr="00CE0800">
              <w:rPr>
                <w:color w:val="000000"/>
                <w:sz w:val="20"/>
                <w:szCs w:val="20"/>
              </w:rPr>
              <w:t xml:space="preserve">, </w:t>
            </w:r>
            <w:proofErr w:type="spellStart"/>
            <w:r w:rsidRPr="00CE0800">
              <w:rPr>
                <w:color w:val="000000"/>
                <w:sz w:val="20"/>
                <w:szCs w:val="20"/>
              </w:rPr>
              <w:t>Ferah</w:t>
            </w:r>
            <w:proofErr w:type="spellEnd"/>
            <w:r w:rsidRPr="00CE0800">
              <w:rPr>
                <w:color w:val="000000"/>
                <w:sz w:val="20"/>
                <w:szCs w:val="20"/>
              </w:rPr>
              <w:t xml:space="preserve"> PhD</w:t>
            </w:r>
          </w:p>
        </w:tc>
      </w:tr>
    </w:tbl>
    <w:p w:rsidR="00371103" w:rsidRPr="00CE0800" w:rsidRDefault="00371103" w:rsidP="00371103">
      <w:pPr>
        <w:rPr>
          <w:i/>
          <w:sz w:val="20"/>
          <w:szCs w:val="20"/>
        </w:rPr>
      </w:pPr>
    </w:p>
    <w:p w:rsidR="00371103" w:rsidRPr="00CE0800" w:rsidRDefault="00371103" w:rsidP="00371103">
      <w:pPr>
        <w:spacing w:after="160" w:line="259" w:lineRule="auto"/>
        <w:rPr>
          <w:i/>
          <w:sz w:val="20"/>
          <w:szCs w:val="20"/>
        </w:rPr>
      </w:pPr>
    </w:p>
    <w:sectPr w:rsidR="00371103" w:rsidRPr="00CE0800"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E776B"/>
    <w:multiLevelType w:val="hybridMultilevel"/>
    <w:tmpl w:val="8D9C20BC"/>
    <w:lvl w:ilvl="0" w:tplc="041F0001">
      <w:start w:val="1"/>
      <w:numFmt w:val="bullet"/>
      <w:lvlText w:val=""/>
      <w:lvlJc w:val="left"/>
      <w:pPr>
        <w:ind w:left="823" w:hanging="360"/>
      </w:pPr>
      <w:rPr>
        <w:rFonts w:ascii="Symbol" w:hAnsi="Symbol" w:hint="default"/>
      </w:rPr>
    </w:lvl>
    <w:lvl w:ilvl="1" w:tplc="041F0003" w:tentative="1">
      <w:start w:val="1"/>
      <w:numFmt w:val="bullet"/>
      <w:lvlText w:val="o"/>
      <w:lvlJc w:val="left"/>
      <w:pPr>
        <w:ind w:left="1543" w:hanging="360"/>
      </w:pPr>
      <w:rPr>
        <w:rFonts w:ascii="Courier New" w:hAnsi="Courier New" w:cs="Courier New" w:hint="default"/>
      </w:rPr>
    </w:lvl>
    <w:lvl w:ilvl="2" w:tplc="041F0005" w:tentative="1">
      <w:start w:val="1"/>
      <w:numFmt w:val="bullet"/>
      <w:lvlText w:val=""/>
      <w:lvlJc w:val="left"/>
      <w:pPr>
        <w:ind w:left="2263" w:hanging="360"/>
      </w:pPr>
      <w:rPr>
        <w:rFonts w:ascii="Wingdings" w:hAnsi="Wingdings" w:hint="default"/>
      </w:rPr>
    </w:lvl>
    <w:lvl w:ilvl="3" w:tplc="041F0001" w:tentative="1">
      <w:start w:val="1"/>
      <w:numFmt w:val="bullet"/>
      <w:lvlText w:val=""/>
      <w:lvlJc w:val="left"/>
      <w:pPr>
        <w:ind w:left="2983" w:hanging="360"/>
      </w:pPr>
      <w:rPr>
        <w:rFonts w:ascii="Symbol" w:hAnsi="Symbol" w:hint="default"/>
      </w:rPr>
    </w:lvl>
    <w:lvl w:ilvl="4" w:tplc="041F0003" w:tentative="1">
      <w:start w:val="1"/>
      <w:numFmt w:val="bullet"/>
      <w:lvlText w:val="o"/>
      <w:lvlJc w:val="left"/>
      <w:pPr>
        <w:ind w:left="3703" w:hanging="360"/>
      </w:pPr>
      <w:rPr>
        <w:rFonts w:ascii="Courier New" w:hAnsi="Courier New" w:cs="Courier New" w:hint="default"/>
      </w:rPr>
    </w:lvl>
    <w:lvl w:ilvl="5" w:tplc="041F0005" w:tentative="1">
      <w:start w:val="1"/>
      <w:numFmt w:val="bullet"/>
      <w:lvlText w:val=""/>
      <w:lvlJc w:val="left"/>
      <w:pPr>
        <w:ind w:left="4423" w:hanging="360"/>
      </w:pPr>
      <w:rPr>
        <w:rFonts w:ascii="Wingdings" w:hAnsi="Wingdings" w:hint="default"/>
      </w:rPr>
    </w:lvl>
    <w:lvl w:ilvl="6" w:tplc="041F0001" w:tentative="1">
      <w:start w:val="1"/>
      <w:numFmt w:val="bullet"/>
      <w:lvlText w:val=""/>
      <w:lvlJc w:val="left"/>
      <w:pPr>
        <w:ind w:left="5143" w:hanging="360"/>
      </w:pPr>
      <w:rPr>
        <w:rFonts w:ascii="Symbol" w:hAnsi="Symbol" w:hint="default"/>
      </w:rPr>
    </w:lvl>
    <w:lvl w:ilvl="7" w:tplc="041F0003" w:tentative="1">
      <w:start w:val="1"/>
      <w:numFmt w:val="bullet"/>
      <w:lvlText w:val="o"/>
      <w:lvlJc w:val="left"/>
      <w:pPr>
        <w:ind w:left="5863" w:hanging="360"/>
      </w:pPr>
      <w:rPr>
        <w:rFonts w:ascii="Courier New" w:hAnsi="Courier New" w:cs="Courier New" w:hint="default"/>
      </w:rPr>
    </w:lvl>
    <w:lvl w:ilvl="8" w:tplc="041F0005" w:tentative="1">
      <w:start w:val="1"/>
      <w:numFmt w:val="bullet"/>
      <w:lvlText w:val=""/>
      <w:lvlJc w:val="left"/>
      <w:pPr>
        <w:ind w:left="6583" w:hanging="360"/>
      </w:pPr>
      <w:rPr>
        <w:rFonts w:ascii="Wingdings" w:hAnsi="Wingdings" w:hint="default"/>
      </w:rPr>
    </w:lvl>
  </w:abstractNum>
  <w:abstractNum w:abstractNumId="1"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B3477DF"/>
    <w:multiLevelType w:val="hybridMultilevel"/>
    <w:tmpl w:val="E51AA5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434C7"/>
    <w:rsid w:val="00051C84"/>
    <w:rsid w:val="00054060"/>
    <w:rsid w:val="000F3A5B"/>
    <w:rsid w:val="001623FC"/>
    <w:rsid w:val="00181BA1"/>
    <w:rsid w:val="001E22FD"/>
    <w:rsid w:val="00253CEE"/>
    <w:rsid w:val="00266833"/>
    <w:rsid w:val="0030342F"/>
    <w:rsid w:val="003632EB"/>
    <w:rsid w:val="00371103"/>
    <w:rsid w:val="003832A4"/>
    <w:rsid w:val="003C133B"/>
    <w:rsid w:val="003E68B9"/>
    <w:rsid w:val="00445F07"/>
    <w:rsid w:val="005120B5"/>
    <w:rsid w:val="0057132D"/>
    <w:rsid w:val="006209C8"/>
    <w:rsid w:val="00827376"/>
    <w:rsid w:val="00A144E4"/>
    <w:rsid w:val="00A86880"/>
    <w:rsid w:val="00B13735"/>
    <w:rsid w:val="00B22F63"/>
    <w:rsid w:val="00B47BD0"/>
    <w:rsid w:val="00CA10BF"/>
    <w:rsid w:val="00CE0800"/>
    <w:rsid w:val="00D229A4"/>
    <w:rsid w:val="00D66751"/>
    <w:rsid w:val="00D873D1"/>
    <w:rsid w:val="00EB31E8"/>
    <w:rsid w:val="00F83585"/>
    <w:rsid w:val="00F83F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21A2"/>
  <w15:docId w15:val="{FE083D6E-3A61-7949-8160-BB145786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val="en-US"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character" w:styleId="Kpr">
    <w:name w:val="Hyperlink"/>
    <w:basedOn w:val="VarsaylanParagrafYazTipi"/>
    <w:uiPriority w:val="99"/>
    <w:unhideWhenUsed/>
    <w:rsid w:val="00266833"/>
    <w:rPr>
      <w:color w:val="0563C1" w:themeColor="hyperlink"/>
      <w:u w:val="single"/>
    </w:rPr>
  </w:style>
  <w:style w:type="character" w:customStyle="1" w:styleId="UnresolvedMention">
    <w:name w:val="Unresolved Mention"/>
    <w:basedOn w:val="VarsaylanParagrafYazTipi"/>
    <w:uiPriority w:val="99"/>
    <w:semiHidden/>
    <w:unhideWhenUsed/>
    <w:rsid w:val="00266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36116">
      <w:bodyDiv w:val="1"/>
      <w:marLeft w:val="0"/>
      <w:marRight w:val="0"/>
      <w:marTop w:val="0"/>
      <w:marBottom w:val="0"/>
      <w:divBdr>
        <w:top w:val="none" w:sz="0" w:space="0" w:color="auto"/>
        <w:left w:val="none" w:sz="0" w:space="0" w:color="auto"/>
        <w:bottom w:val="none" w:sz="0" w:space="0" w:color="auto"/>
        <w:right w:val="none" w:sz="0" w:space="0" w:color="auto"/>
      </w:divBdr>
    </w:div>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342980859">
      <w:bodyDiv w:val="1"/>
      <w:marLeft w:val="0"/>
      <w:marRight w:val="0"/>
      <w:marTop w:val="0"/>
      <w:marBottom w:val="0"/>
      <w:divBdr>
        <w:top w:val="none" w:sz="0" w:space="0" w:color="auto"/>
        <w:left w:val="none" w:sz="0" w:space="0" w:color="auto"/>
        <w:bottom w:val="none" w:sz="0" w:space="0" w:color="auto"/>
        <w:right w:val="none" w:sz="0" w:space="0" w:color="auto"/>
      </w:divBdr>
    </w:div>
    <w:div w:id="69573566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1524436844">
      <w:bodyDiv w:val="1"/>
      <w:marLeft w:val="0"/>
      <w:marRight w:val="0"/>
      <w:marTop w:val="0"/>
      <w:marBottom w:val="0"/>
      <w:divBdr>
        <w:top w:val="none" w:sz="0" w:space="0" w:color="auto"/>
        <w:left w:val="none" w:sz="0" w:space="0" w:color="auto"/>
        <w:bottom w:val="none" w:sz="0" w:space="0" w:color="auto"/>
        <w:right w:val="none" w:sz="0" w:space="0" w:color="auto"/>
      </w:divBdr>
    </w:div>
    <w:div w:id="1596327884">
      <w:bodyDiv w:val="1"/>
      <w:marLeft w:val="0"/>
      <w:marRight w:val="0"/>
      <w:marTop w:val="0"/>
      <w:marBottom w:val="0"/>
      <w:divBdr>
        <w:top w:val="none" w:sz="0" w:space="0" w:color="auto"/>
        <w:left w:val="none" w:sz="0" w:space="0" w:color="auto"/>
        <w:bottom w:val="none" w:sz="0" w:space="0" w:color="auto"/>
        <w:right w:val="none" w:sz="0" w:space="0" w:color="auto"/>
      </w:divBdr>
    </w:div>
    <w:div w:id="1632326382">
      <w:bodyDiv w:val="1"/>
      <w:marLeft w:val="0"/>
      <w:marRight w:val="0"/>
      <w:marTop w:val="0"/>
      <w:marBottom w:val="0"/>
      <w:divBdr>
        <w:top w:val="none" w:sz="0" w:space="0" w:color="auto"/>
        <w:left w:val="none" w:sz="0" w:space="0" w:color="auto"/>
        <w:bottom w:val="none" w:sz="0" w:space="0" w:color="auto"/>
        <w:right w:val="none" w:sz="0" w:space="0" w:color="auto"/>
      </w:divBdr>
    </w:div>
    <w:div w:id="1796289560">
      <w:bodyDiv w:val="1"/>
      <w:marLeft w:val="0"/>
      <w:marRight w:val="0"/>
      <w:marTop w:val="0"/>
      <w:marBottom w:val="0"/>
      <w:divBdr>
        <w:top w:val="none" w:sz="0" w:space="0" w:color="auto"/>
        <w:left w:val="none" w:sz="0" w:space="0" w:color="auto"/>
        <w:bottom w:val="none" w:sz="0" w:space="0" w:color="auto"/>
        <w:right w:val="none" w:sz="0" w:space="0" w:color="auto"/>
      </w:divBdr>
    </w:div>
    <w:div w:id="1856261777">
      <w:bodyDiv w:val="1"/>
      <w:marLeft w:val="0"/>
      <w:marRight w:val="0"/>
      <w:marTop w:val="0"/>
      <w:marBottom w:val="0"/>
      <w:divBdr>
        <w:top w:val="none" w:sz="0" w:space="0" w:color="auto"/>
        <w:left w:val="none" w:sz="0" w:space="0" w:color="auto"/>
        <w:bottom w:val="none" w:sz="0" w:space="0" w:color="auto"/>
        <w:right w:val="none" w:sz="0" w:space="0" w:color="auto"/>
      </w:divBdr>
    </w:div>
    <w:div w:id="191446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burgul@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1030</Words>
  <Characters>5873</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İmi pc</cp:lastModifiedBy>
  <cp:revision>10</cp:revision>
  <dcterms:created xsi:type="dcterms:W3CDTF">2018-05-07T08:06:00Z</dcterms:created>
  <dcterms:modified xsi:type="dcterms:W3CDTF">2018-12-07T12:15:00Z</dcterms:modified>
</cp:coreProperties>
</file>