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4F6DEB" w:rsidRDefault="004C0C0D" w:rsidP="004F6DEB">
      <w:pPr>
        <w:pStyle w:val="Style1"/>
        <w:widowControl/>
        <w:jc w:val="both"/>
        <w:rPr>
          <w:rStyle w:val="FontStyle14"/>
          <w:rFonts w:ascii="Times New Roman" w:hAnsi="Times New Roman" w:cs="Times New Roman"/>
          <w:sz w:val="20"/>
          <w:szCs w:val="20"/>
        </w:rPr>
      </w:pPr>
      <w:r w:rsidRPr="004F6DEB">
        <w:rPr>
          <w:rStyle w:val="FontStyle14"/>
          <w:rFonts w:ascii="Times New Roman" w:hAnsi="Times New Roman" w:cs="Times New Roman"/>
          <w:sz w:val="20"/>
          <w:szCs w:val="20"/>
        </w:rPr>
        <w:t>BİLGİ DÜNYASI, 2009, 10 (1)</w:t>
      </w:r>
    </w:p>
    <w:p w:rsidR="00000000" w:rsidRPr="004F6DEB" w:rsidRDefault="004C0C0D" w:rsidP="004F6DEB">
      <w:pPr>
        <w:pStyle w:val="Style2"/>
        <w:widowControl/>
        <w:spacing w:before="19"/>
        <w:jc w:val="both"/>
        <w:rPr>
          <w:rStyle w:val="FontStyle18"/>
          <w:rFonts w:ascii="Times New Roman" w:hAnsi="Times New Roman" w:cs="Times New Roman"/>
          <w:sz w:val="20"/>
          <w:szCs w:val="20"/>
        </w:rPr>
      </w:pPr>
      <w:r w:rsidRPr="004F6DEB">
        <w:rPr>
          <w:rStyle w:val="FontStyle14"/>
          <w:rFonts w:ascii="Times New Roman" w:hAnsi="Times New Roman" w:cs="Times New Roman"/>
          <w:sz w:val="20"/>
          <w:szCs w:val="20"/>
        </w:rPr>
        <w:br w:type="column"/>
      </w:r>
      <w:r w:rsidRPr="004F6DEB">
        <w:rPr>
          <w:rStyle w:val="FontStyle18"/>
          <w:rFonts w:ascii="Times New Roman" w:hAnsi="Times New Roman" w:cs="Times New Roman"/>
          <w:sz w:val="20"/>
          <w:szCs w:val="20"/>
        </w:rPr>
        <w:lastRenderedPageBreak/>
        <w:t>Ramazan BAKIRCI</w:t>
      </w:r>
    </w:p>
    <w:p w:rsidR="00000000" w:rsidRPr="004F6DEB" w:rsidRDefault="004C0C0D" w:rsidP="004F6DEB">
      <w:pPr>
        <w:pStyle w:val="Style2"/>
        <w:widowControl/>
        <w:spacing w:before="19"/>
        <w:jc w:val="both"/>
        <w:rPr>
          <w:rStyle w:val="FontStyle18"/>
          <w:rFonts w:ascii="Times New Roman" w:hAnsi="Times New Roman" w:cs="Times New Roman"/>
          <w:sz w:val="20"/>
          <w:szCs w:val="20"/>
        </w:rPr>
        <w:sectPr w:rsidR="00000000" w:rsidRPr="004F6DEB">
          <w:footerReference w:type="default" r:id="rId7"/>
          <w:type w:val="continuous"/>
          <w:pgSz w:w="11905" w:h="16837"/>
          <w:pgMar w:top="2265" w:right="2577" w:bottom="1440" w:left="2535" w:header="708" w:footer="708" w:gutter="0"/>
          <w:cols w:num="2" w:space="708" w:equalWidth="0">
            <w:col w:w="2150" w:space="3302"/>
            <w:col w:w="1339"/>
          </w:cols>
          <w:noEndnote/>
        </w:sectPr>
      </w:pPr>
    </w:p>
    <w:p w:rsidR="00000000" w:rsidRDefault="004C0C0D">
      <w:pPr>
        <w:pStyle w:val="Style3"/>
        <w:widowControl/>
        <w:spacing w:line="240" w:lineRule="exact"/>
        <w:ind w:right="19"/>
        <w:jc w:val="right"/>
        <w:rPr>
          <w:sz w:val="20"/>
          <w:szCs w:val="20"/>
        </w:rPr>
      </w:pPr>
    </w:p>
    <w:p w:rsidR="00000000" w:rsidRDefault="004C0C0D">
      <w:pPr>
        <w:pStyle w:val="Style3"/>
        <w:widowControl/>
        <w:spacing w:line="240" w:lineRule="exact"/>
        <w:ind w:right="19"/>
        <w:jc w:val="right"/>
        <w:rPr>
          <w:sz w:val="20"/>
          <w:szCs w:val="20"/>
        </w:rPr>
      </w:pPr>
    </w:p>
    <w:p w:rsidR="00000000" w:rsidRDefault="004C0C0D">
      <w:pPr>
        <w:pStyle w:val="Style3"/>
        <w:widowControl/>
        <w:spacing w:line="240" w:lineRule="exact"/>
        <w:ind w:right="19"/>
        <w:jc w:val="right"/>
        <w:rPr>
          <w:sz w:val="20"/>
          <w:szCs w:val="20"/>
        </w:rPr>
      </w:pPr>
    </w:p>
    <w:p w:rsidR="00000000" w:rsidRDefault="004C0C0D">
      <w:pPr>
        <w:pStyle w:val="Style3"/>
        <w:widowControl/>
        <w:spacing w:line="240" w:lineRule="exact"/>
        <w:ind w:right="19"/>
        <w:jc w:val="right"/>
        <w:rPr>
          <w:sz w:val="20"/>
          <w:szCs w:val="20"/>
        </w:rPr>
      </w:pPr>
    </w:p>
    <w:p w:rsidR="00000000" w:rsidRDefault="004C0C0D">
      <w:pPr>
        <w:pStyle w:val="Style3"/>
        <w:widowControl/>
        <w:spacing w:line="240" w:lineRule="exact"/>
        <w:ind w:right="19"/>
        <w:jc w:val="right"/>
        <w:rPr>
          <w:sz w:val="20"/>
          <w:szCs w:val="20"/>
        </w:rPr>
      </w:pPr>
    </w:p>
    <w:p w:rsidR="00000000" w:rsidRDefault="004C0C0D">
      <w:pPr>
        <w:pStyle w:val="Style3"/>
        <w:widowControl/>
        <w:spacing w:line="240" w:lineRule="exact"/>
        <w:ind w:right="19"/>
        <w:jc w:val="right"/>
        <w:rPr>
          <w:sz w:val="20"/>
          <w:szCs w:val="20"/>
        </w:rPr>
      </w:pPr>
    </w:p>
    <w:p w:rsidR="00000000" w:rsidRPr="004F6DEB" w:rsidRDefault="004C0C0D" w:rsidP="004F6DEB">
      <w:pPr>
        <w:pStyle w:val="Style3"/>
        <w:widowControl/>
        <w:spacing w:before="173" w:line="360" w:lineRule="auto"/>
        <w:ind w:right="19"/>
        <w:jc w:val="center"/>
        <w:rPr>
          <w:rStyle w:val="FontStyle15"/>
          <w:rFonts w:ascii="Times New Roman" w:hAnsi="Times New Roman" w:cs="Times New Roman"/>
          <w:sz w:val="28"/>
          <w:szCs w:val="28"/>
        </w:rPr>
      </w:pPr>
      <w:r w:rsidRPr="004F6DEB">
        <w:rPr>
          <w:rStyle w:val="FontStyle15"/>
          <w:rFonts w:ascii="Times New Roman" w:hAnsi="Times New Roman" w:cs="Times New Roman"/>
          <w:sz w:val="28"/>
          <w:szCs w:val="28"/>
        </w:rPr>
        <w:t xml:space="preserve">Milli </w:t>
      </w:r>
      <w:r w:rsidR="004F6DEB" w:rsidRPr="004F6DEB">
        <w:rPr>
          <w:rStyle w:val="FontStyle15"/>
          <w:rFonts w:ascii="Times New Roman" w:hAnsi="Times New Roman" w:cs="Times New Roman"/>
          <w:sz w:val="28"/>
          <w:szCs w:val="28"/>
        </w:rPr>
        <w:t>Kütüphane ‘de</w:t>
      </w:r>
      <w:r w:rsidRPr="004F6DEB">
        <w:rPr>
          <w:rStyle w:val="FontStyle15"/>
          <w:rFonts w:ascii="Times New Roman" w:hAnsi="Times New Roman" w:cs="Times New Roman"/>
          <w:sz w:val="28"/>
          <w:szCs w:val="28"/>
        </w:rPr>
        <w:t xml:space="preserve"> Görme Engellilere Sunulan Hizmetler ve</w:t>
      </w:r>
    </w:p>
    <w:p w:rsidR="00000000" w:rsidRPr="004F6DEB" w:rsidRDefault="004C0C0D" w:rsidP="004F6DEB">
      <w:pPr>
        <w:pStyle w:val="Style4"/>
        <w:widowControl/>
        <w:spacing w:before="34" w:line="360" w:lineRule="auto"/>
        <w:ind w:right="24"/>
        <w:jc w:val="center"/>
        <w:rPr>
          <w:rStyle w:val="FontStyle15"/>
          <w:rFonts w:ascii="Times New Roman" w:hAnsi="Times New Roman" w:cs="Times New Roman"/>
          <w:sz w:val="28"/>
          <w:szCs w:val="28"/>
        </w:rPr>
      </w:pPr>
      <w:r w:rsidRPr="004F6DEB">
        <w:rPr>
          <w:rStyle w:val="FontStyle15"/>
          <w:rFonts w:ascii="Times New Roman" w:hAnsi="Times New Roman" w:cs="Times New Roman"/>
          <w:sz w:val="28"/>
          <w:szCs w:val="28"/>
        </w:rPr>
        <w:t>Gelişmeler</w:t>
      </w:r>
    </w:p>
    <w:p w:rsidR="00000000" w:rsidRDefault="004C0C0D">
      <w:pPr>
        <w:pStyle w:val="Style5"/>
        <w:widowControl/>
        <w:spacing w:line="240" w:lineRule="exact"/>
        <w:ind w:right="19"/>
        <w:jc w:val="right"/>
        <w:rPr>
          <w:sz w:val="20"/>
          <w:szCs w:val="20"/>
        </w:rPr>
      </w:pPr>
    </w:p>
    <w:p w:rsidR="00000000" w:rsidRPr="004F6DEB" w:rsidRDefault="004C0C0D" w:rsidP="004F6DEB">
      <w:pPr>
        <w:pStyle w:val="Style5"/>
        <w:widowControl/>
        <w:spacing w:before="72"/>
        <w:ind w:right="19"/>
        <w:jc w:val="center"/>
        <w:rPr>
          <w:rStyle w:val="FontStyle15"/>
          <w:rFonts w:ascii="Times New Roman" w:hAnsi="Times New Roman" w:cs="Times New Roman"/>
          <w:sz w:val="22"/>
          <w:szCs w:val="22"/>
        </w:rPr>
      </w:pPr>
      <w:r w:rsidRPr="004F6DEB">
        <w:rPr>
          <w:rStyle w:val="FontStyle15"/>
          <w:rFonts w:ascii="Times New Roman" w:hAnsi="Times New Roman" w:cs="Times New Roman"/>
          <w:sz w:val="22"/>
          <w:szCs w:val="22"/>
        </w:rPr>
        <w:t xml:space="preserve">Services </w:t>
      </w:r>
      <w:proofErr w:type="spellStart"/>
      <w:r w:rsidRPr="004F6DEB">
        <w:rPr>
          <w:rStyle w:val="FontStyle15"/>
          <w:rFonts w:ascii="Times New Roman" w:hAnsi="Times New Roman" w:cs="Times New Roman"/>
          <w:sz w:val="22"/>
          <w:szCs w:val="22"/>
        </w:rPr>
        <w:t>Provided</w:t>
      </w:r>
      <w:proofErr w:type="spellEnd"/>
      <w:r w:rsidRPr="004F6DEB">
        <w:rPr>
          <w:rStyle w:val="FontStyle15"/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F6DEB">
        <w:rPr>
          <w:rStyle w:val="FontStyle15"/>
          <w:rFonts w:ascii="Times New Roman" w:hAnsi="Times New Roman" w:cs="Times New Roman"/>
          <w:sz w:val="22"/>
          <w:szCs w:val="22"/>
        </w:rPr>
        <w:t>to</w:t>
      </w:r>
      <w:proofErr w:type="spellEnd"/>
      <w:r w:rsidRPr="004F6DEB">
        <w:rPr>
          <w:rStyle w:val="FontStyle15"/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F6DEB">
        <w:rPr>
          <w:rStyle w:val="FontStyle15"/>
          <w:rFonts w:ascii="Times New Roman" w:hAnsi="Times New Roman" w:cs="Times New Roman"/>
          <w:sz w:val="22"/>
          <w:szCs w:val="22"/>
        </w:rPr>
        <w:t>Blind</w:t>
      </w:r>
      <w:proofErr w:type="spellEnd"/>
      <w:r w:rsidRPr="004F6DEB">
        <w:rPr>
          <w:rStyle w:val="FontStyle15"/>
          <w:rFonts w:ascii="Times New Roman" w:hAnsi="Times New Roman" w:cs="Times New Roman"/>
          <w:sz w:val="22"/>
          <w:szCs w:val="22"/>
        </w:rPr>
        <w:t xml:space="preserve"> at </w:t>
      </w:r>
      <w:proofErr w:type="spellStart"/>
      <w:r w:rsidRPr="004F6DEB">
        <w:rPr>
          <w:rStyle w:val="FontStyle15"/>
          <w:rFonts w:ascii="Times New Roman" w:hAnsi="Times New Roman" w:cs="Times New Roman"/>
          <w:sz w:val="22"/>
          <w:szCs w:val="22"/>
        </w:rPr>
        <w:t>the</w:t>
      </w:r>
      <w:proofErr w:type="spellEnd"/>
      <w:r w:rsidRPr="004F6DEB">
        <w:rPr>
          <w:rStyle w:val="FontStyle15"/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F6DEB">
        <w:rPr>
          <w:rStyle w:val="FontStyle15"/>
          <w:rFonts w:ascii="Times New Roman" w:hAnsi="Times New Roman" w:cs="Times New Roman"/>
          <w:sz w:val="22"/>
          <w:szCs w:val="22"/>
        </w:rPr>
        <w:t>National</w:t>
      </w:r>
      <w:proofErr w:type="spellEnd"/>
      <w:r w:rsidRPr="004F6DEB">
        <w:rPr>
          <w:rStyle w:val="FontStyle15"/>
          <w:rFonts w:ascii="Times New Roman" w:hAnsi="Times New Roman" w:cs="Times New Roman"/>
          <w:sz w:val="22"/>
          <w:szCs w:val="22"/>
        </w:rPr>
        <w:t xml:space="preserve"> Library</w:t>
      </w:r>
    </w:p>
    <w:p w:rsidR="00000000" w:rsidRPr="004F6DEB" w:rsidRDefault="004C0C0D" w:rsidP="004F6DEB">
      <w:pPr>
        <w:pStyle w:val="Style6"/>
        <w:widowControl/>
        <w:spacing w:line="240" w:lineRule="exact"/>
        <w:jc w:val="center"/>
        <w:rPr>
          <w:rFonts w:ascii="Times New Roman" w:hAnsi="Times New Roman" w:cs="Times New Roman"/>
          <w:sz w:val="22"/>
          <w:szCs w:val="22"/>
        </w:rPr>
      </w:pPr>
    </w:p>
    <w:p w:rsidR="00000000" w:rsidRPr="004F6DEB" w:rsidRDefault="004C0C0D">
      <w:pPr>
        <w:pStyle w:val="Style6"/>
        <w:widowControl/>
        <w:spacing w:before="67"/>
        <w:jc w:val="right"/>
        <w:rPr>
          <w:rStyle w:val="FontStyle16"/>
          <w:rFonts w:ascii="Times New Roman" w:hAnsi="Times New Roman" w:cs="Times New Roman"/>
          <w:sz w:val="20"/>
          <w:szCs w:val="20"/>
        </w:rPr>
      </w:pPr>
      <w:r w:rsidRPr="004F6DEB">
        <w:rPr>
          <w:rStyle w:val="FontStyle16"/>
          <w:rFonts w:ascii="Times New Roman" w:hAnsi="Times New Roman" w:cs="Times New Roman"/>
          <w:sz w:val="20"/>
          <w:szCs w:val="20"/>
        </w:rPr>
        <w:t>Ramazan BAKIRCI</w:t>
      </w:r>
    </w:p>
    <w:p w:rsidR="00000000" w:rsidRDefault="004C0C0D">
      <w:pPr>
        <w:pStyle w:val="Style7"/>
        <w:widowControl/>
        <w:spacing w:line="240" w:lineRule="exact"/>
        <w:ind w:right="19"/>
        <w:jc w:val="center"/>
        <w:rPr>
          <w:sz w:val="20"/>
          <w:szCs w:val="20"/>
        </w:rPr>
      </w:pPr>
    </w:p>
    <w:p w:rsidR="00000000" w:rsidRPr="004F6DEB" w:rsidRDefault="004C0C0D">
      <w:pPr>
        <w:pStyle w:val="Style7"/>
        <w:widowControl/>
        <w:spacing w:before="67"/>
        <w:ind w:right="19"/>
        <w:jc w:val="center"/>
        <w:rPr>
          <w:rStyle w:val="FontStyle17"/>
          <w:rFonts w:ascii="Times New Roman" w:hAnsi="Times New Roman" w:cs="Times New Roman"/>
          <w:sz w:val="24"/>
          <w:szCs w:val="24"/>
        </w:rPr>
      </w:pPr>
      <w:r w:rsidRPr="004F6DEB">
        <w:rPr>
          <w:rStyle w:val="FontStyle17"/>
          <w:rFonts w:ascii="Times New Roman" w:hAnsi="Times New Roman" w:cs="Times New Roman"/>
          <w:sz w:val="24"/>
          <w:szCs w:val="24"/>
        </w:rPr>
        <w:t>Öz</w:t>
      </w:r>
    </w:p>
    <w:p w:rsidR="00000000" w:rsidRPr="004F6DEB" w:rsidRDefault="004C0C0D" w:rsidP="004F6DEB">
      <w:pPr>
        <w:pStyle w:val="Style8"/>
        <w:widowControl/>
        <w:spacing w:before="168" w:line="360" w:lineRule="auto"/>
        <w:ind w:left="274"/>
        <w:rPr>
          <w:rStyle w:val="FontStyle18"/>
          <w:rFonts w:ascii="Times New Roman" w:hAnsi="Times New Roman" w:cs="Times New Roman"/>
          <w:sz w:val="24"/>
          <w:szCs w:val="24"/>
        </w:rPr>
      </w:pPr>
      <w:r w:rsidRPr="004F6DEB">
        <w:rPr>
          <w:rStyle w:val="FontStyle18"/>
          <w:rFonts w:ascii="Times New Roman" w:hAnsi="Times New Roman" w:cs="Times New Roman"/>
          <w:sz w:val="24"/>
          <w:szCs w:val="24"/>
        </w:rPr>
        <w:t xml:space="preserve">Milli </w:t>
      </w:r>
      <w:r w:rsidR="004F6DEB" w:rsidRPr="004F6DEB">
        <w:rPr>
          <w:rStyle w:val="FontStyle18"/>
          <w:rFonts w:ascii="Times New Roman" w:hAnsi="Times New Roman" w:cs="Times New Roman"/>
          <w:sz w:val="24"/>
          <w:szCs w:val="24"/>
        </w:rPr>
        <w:t>Kütüphane’ de</w:t>
      </w:r>
      <w:r w:rsidRPr="004F6DEB">
        <w:rPr>
          <w:rStyle w:val="FontStyle18"/>
          <w:rFonts w:ascii="Times New Roman" w:hAnsi="Times New Roman" w:cs="Times New Roman"/>
          <w:sz w:val="24"/>
          <w:szCs w:val="24"/>
        </w:rPr>
        <w:t xml:space="preserve"> görme engelliler için geliştirilmiş Konuşan Kitaplık, yeni teknolojiler çerçevesinde anlatılmıştır. </w:t>
      </w:r>
      <w:proofErr w:type="gramStart"/>
      <w:r w:rsidRPr="004F6DEB">
        <w:rPr>
          <w:rStyle w:val="FontStyle18"/>
          <w:rFonts w:ascii="Times New Roman" w:hAnsi="Times New Roman" w:cs="Times New Roman"/>
          <w:sz w:val="24"/>
          <w:szCs w:val="24"/>
        </w:rPr>
        <w:t>Ayrıca Türkiye'de hala görme engelliler için pro</w:t>
      </w:r>
      <w:r w:rsidRPr="004F6DEB">
        <w:rPr>
          <w:rStyle w:val="FontStyle18"/>
          <w:rFonts w:ascii="Times New Roman" w:hAnsi="Times New Roman" w:cs="Times New Roman"/>
          <w:sz w:val="24"/>
          <w:szCs w:val="24"/>
        </w:rPr>
        <w:t>fesyonel okuma programları ulusal düzeyde çağdaş araç ve gereçlerle donatılmış bir dokümantasyon merkezi bulunmadığı, Bilgi ve Belge Yönetimi Bölümlerinde görme engellilere yönelik bir dersin olmadığı, bu yönde bir eğiti</w:t>
      </w:r>
      <w:bookmarkStart w:id="0" w:name="_GoBack"/>
      <w:bookmarkEnd w:id="0"/>
      <w:r w:rsidRPr="004F6DEB">
        <w:rPr>
          <w:rStyle w:val="FontStyle18"/>
          <w:rFonts w:ascii="Times New Roman" w:hAnsi="Times New Roman" w:cs="Times New Roman"/>
          <w:sz w:val="24"/>
          <w:szCs w:val="24"/>
        </w:rPr>
        <w:t>min yapılmadığı, üniversitelerde gör</w:t>
      </w:r>
      <w:r w:rsidRPr="004F6DEB">
        <w:rPr>
          <w:rStyle w:val="FontStyle18"/>
          <w:rFonts w:ascii="Times New Roman" w:hAnsi="Times New Roman" w:cs="Times New Roman"/>
          <w:sz w:val="24"/>
          <w:szCs w:val="24"/>
        </w:rPr>
        <w:t>me engellilere yönelik akademik çalışmaların yapılmadığı, bu konuda bir teze dahi rastlanmadığı gibi sorunlar ve çözümler anlatılmaktadır.</w:t>
      </w:r>
      <w:proofErr w:type="gramEnd"/>
    </w:p>
    <w:p w:rsidR="00000000" w:rsidRPr="004F6DEB" w:rsidRDefault="004C0C0D" w:rsidP="004F6DEB">
      <w:pPr>
        <w:pStyle w:val="Style8"/>
        <w:widowControl/>
        <w:spacing w:before="163" w:line="360" w:lineRule="auto"/>
        <w:ind w:left="278" w:firstLine="163"/>
        <w:rPr>
          <w:rStyle w:val="FontStyle18"/>
          <w:rFonts w:ascii="Times New Roman" w:hAnsi="Times New Roman" w:cs="Times New Roman"/>
          <w:sz w:val="24"/>
          <w:szCs w:val="24"/>
        </w:rPr>
      </w:pPr>
      <w:r w:rsidRPr="004F6DEB">
        <w:rPr>
          <w:rStyle w:val="FontStyle19"/>
          <w:rFonts w:ascii="Times New Roman" w:hAnsi="Times New Roman" w:cs="Times New Roman"/>
          <w:sz w:val="24"/>
          <w:szCs w:val="24"/>
        </w:rPr>
        <w:t xml:space="preserve">Anahtar sözcükler: </w:t>
      </w:r>
      <w:r w:rsidRPr="004F6DEB">
        <w:rPr>
          <w:rStyle w:val="FontStyle18"/>
          <w:rFonts w:ascii="Times New Roman" w:hAnsi="Times New Roman" w:cs="Times New Roman"/>
          <w:sz w:val="24"/>
          <w:szCs w:val="24"/>
        </w:rPr>
        <w:t>Görme engelliler, Engelli bireyler, Konuşan kitaplar, Milli Kütüphane</w:t>
      </w:r>
    </w:p>
    <w:p w:rsidR="00000000" w:rsidRDefault="004C0C0D" w:rsidP="004F6DEB">
      <w:pPr>
        <w:pStyle w:val="Style9"/>
        <w:widowControl/>
        <w:spacing w:line="360" w:lineRule="auto"/>
        <w:ind w:right="29"/>
        <w:jc w:val="center"/>
        <w:rPr>
          <w:sz w:val="20"/>
          <w:szCs w:val="20"/>
        </w:rPr>
      </w:pPr>
    </w:p>
    <w:p w:rsidR="004F6DEB" w:rsidRDefault="004F6DEB" w:rsidP="004F6DEB">
      <w:pPr>
        <w:pStyle w:val="Style11"/>
        <w:widowControl/>
        <w:spacing w:before="106" w:line="360" w:lineRule="auto"/>
        <w:ind w:right="24"/>
        <w:rPr>
          <w:rStyle w:val="FontStyle20"/>
        </w:rPr>
      </w:pPr>
    </w:p>
    <w:sectPr w:rsidR="004F6DEB">
      <w:type w:val="continuous"/>
      <w:pgSz w:w="11905" w:h="16837"/>
      <w:pgMar w:top="2265" w:right="2568" w:bottom="1440" w:left="2535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C0D" w:rsidRDefault="004C0C0D">
      <w:r>
        <w:separator/>
      </w:r>
    </w:p>
  </w:endnote>
  <w:endnote w:type="continuationSeparator" w:id="0">
    <w:p w:rsidR="004C0C0D" w:rsidRDefault="004C0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4C0C0D">
    <w:pPr>
      <w:pStyle w:val="Style12"/>
      <w:widowControl/>
      <w:spacing w:line="240" w:lineRule="auto"/>
      <w:ind w:right="-9"/>
      <w:rPr>
        <w:rStyle w:val="FontStyle21"/>
      </w:rPr>
    </w:pPr>
    <w:r>
      <w:rPr>
        <w:rStyle w:val="FontStyle21"/>
      </w:rPr>
      <w:t>100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C0D" w:rsidRDefault="004C0C0D">
      <w:r>
        <w:separator/>
      </w:r>
    </w:p>
  </w:footnote>
  <w:footnote w:type="continuationSeparator" w:id="0">
    <w:p w:rsidR="004C0C0D" w:rsidRDefault="004C0C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DEB"/>
    <w:rsid w:val="004C0C0D"/>
    <w:rsid w:val="004F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Arial" w:cs="Arial"/>
      <w:sz w:val="24"/>
      <w:szCs w:val="24"/>
    </w:rPr>
  </w:style>
  <w:style w:type="character" w:default="1" w:styleId="VarsaylanParagrafYazTipi">
    <w:name w:val="Default Paragraph Font"/>
    <w:uiPriority w:val="99"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</w:style>
  <w:style w:type="paragraph" w:customStyle="1" w:styleId="Style5">
    <w:name w:val="Style5"/>
    <w:basedOn w:val="Normal"/>
    <w:uiPriority w:val="99"/>
  </w:style>
  <w:style w:type="paragraph" w:customStyle="1" w:styleId="Style6">
    <w:name w:val="Style6"/>
    <w:basedOn w:val="Normal"/>
    <w:uiPriority w:val="99"/>
  </w:style>
  <w:style w:type="paragraph" w:customStyle="1" w:styleId="Style7">
    <w:name w:val="Style7"/>
    <w:basedOn w:val="Normal"/>
    <w:uiPriority w:val="99"/>
  </w:style>
  <w:style w:type="paragraph" w:customStyle="1" w:styleId="Style8">
    <w:name w:val="Style8"/>
    <w:basedOn w:val="Normal"/>
    <w:uiPriority w:val="99"/>
    <w:pPr>
      <w:spacing w:line="200" w:lineRule="exact"/>
      <w:ind w:firstLine="168"/>
      <w:jc w:val="both"/>
    </w:pPr>
  </w:style>
  <w:style w:type="paragraph" w:customStyle="1" w:styleId="Style9">
    <w:name w:val="Style9"/>
    <w:basedOn w:val="Normal"/>
    <w:uiPriority w:val="99"/>
  </w:style>
  <w:style w:type="paragraph" w:customStyle="1" w:styleId="Style10">
    <w:name w:val="Style10"/>
    <w:basedOn w:val="Normal"/>
    <w:uiPriority w:val="99"/>
  </w:style>
  <w:style w:type="paragraph" w:customStyle="1" w:styleId="Style11">
    <w:name w:val="Style11"/>
    <w:basedOn w:val="Normal"/>
    <w:uiPriority w:val="99"/>
    <w:pPr>
      <w:spacing w:line="221" w:lineRule="exact"/>
      <w:jc w:val="both"/>
    </w:pPr>
  </w:style>
  <w:style w:type="paragraph" w:customStyle="1" w:styleId="Style12">
    <w:name w:val="Style12"/>
    <w:basedOn w:val="Normal"/>
    <w:uiPriority w:val="99"/>
    <w:pPr>
      <w:spacing w:line="185" w:lineRule="exact"/>
    </w:pPr>
  </w:style>
  <w:style w:type="character" w:customStyle="1" w:styleId="FontStyle14">
    <w:name w:val="Font Style14"/>
    <w:basedOn w:val="VarsaylanParagrafYazTipi"/>
    <w:uiPriority w:val="99"/>
    <w:rPr>
      <w:rFonts w:ascii="Arial" w:hAnsi="Arial" w:cs="Arial"/>
      <w:b/>
      <w:bCs/>
      <w:sz w:val="14"/>
      <w:szCs w:val="14"/>
    </w:rPr>
  </w:style>
  <w:style w:type="character" w:customStyle="1" w:styleId="FontStyle15">
    <w:name w:val="Font Style15"/>
    <w:basedOn w:val="VarsaylanParagrafYazTipi"/>
    <w:uiPriority w:val="99"/>
    <w:rPr>
      <w:rFonts w:ascii="Arial" w:hAnsi="Arial" w:cs="Arial"/>
      <w:b/>
      <w:bCs/>
      <w:sz w:val="20"/>
      <w:szCs w:val="20"/>
    </w:rPr>
  </w:style>
  <w:style w:type="character" w:customStyle="1" w:styleId="FontStyle16">
    <w:name w:val="Font Style16"/>
    <w:basedOn w:val="VarsaylanParagrafYazTipi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17">
    <w:name w:val="Font Style17"/>
    <w:basedOn w:val="VarsaylanParagrafYazTipi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18">
    <w:name w:val="Font Style18"/>
    <w:basedOn w:val="VarsaylanParagrafYazTipi"/>
    <w:uiPriority w:val="99"/>
    <w:rPr>
      <w:rFonts w:ascii="Arial" w:hAnsi="Arial" w:cs="Arial"/>
      <w:i/>
      <w:iCs/>
      <w:sz w:val="14"/>
      <w:szCs w:val="14"/>
    </w:rPr>
  </w:style>
  <w:style w:type="character" w:customStyle="1" w:styleId="FontStyle19">
    <w:name w:val="Font Style19"/>
    <w:basedOn w:val="VarsaylanParagrafYazTipi"/>
    <w:uiPriority w:val="99"/>
    <w:rPr>
      <w:rFonts w:ascii="Arial" w:hAnsi="Arial" w:cs="Arial"/>
      <w:b/>
      <w:bCs/>
      <w:i/>
      <w:iCs/>
      <w:sz w:val="14"/>
      <w:szCs w:val="14"/>
    </w:rPr>
  </w:style>
  <w:style w:type="character" w:customStyle="1" w:styleId="FontStyle20">
    <w:name w:val="Font Style20"/>
    <w:basedOn w:val="VarsaylanParagrafYazTipi"/>
    <w:uiPriority w:val="99"/>
    <w:rPr>
      <w:rFonts w:ascii="Arial" w:hAnsi="Arial" w:cs="Arial"/>
      <w:sz w:val="16"/>
      <w:szCs w:val="16"/>
    </w:rPr>
  </w:style>
  <w:style w:type="character" w:customStyle="1" w:styleId="FontStyle21">
    <w:name w:val="Font Style21"/>
    <w:basedOn w:val="VarsaylanParagrafYazTipi"/>
    <w:uiPriority w:val="99"/>
    <w:rPr>
      <w:rFonts w:ascii="Arial" w:hAnsi="Arial" w:cs="Arial"/>
      <w:sz w:val="14"/>
      <w:szCs w:val="14"/>
    </w:rPr>
  </w:style>
  <w:style w:type="character" w:styleId="Kpr">
    <w:name w:val="Hyperlink"/>
    <w:basedOn w:val="VarsaylanParagrafYazTipi"/>
    <w:uiPriority w:val="99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Arial" w:cs="Arial"/>
      <w:sz w:val="24"/>
      <w:szCs w:val="24"/>
    </w:rPr>
  </w:style>
  <w:style w:type="character" w:default="1" w:styleId="VarsaylanParagrafYazTipi">
    <w:name w:val="Default Paragraph Font"/>
    <w:uiPriority w:val="99"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</w:style>
  <w:style w:type="paragraph" w:customStyle="1" w:styleId="Style5">
    <w:name w:val="Style5"/>
    <w:basedOn w:val="Normal"/>
    <w:uiPriority w:val="99"/>
  </w:style>
  <w:style w:type="paragraph" w:customStyle="1" w:styleId="Style6">
    <w:name w:val="Style6"/>
    <w:basedOn w:val="Normal"/>
    <w:uiPriority w:val="99"/>
  </w:style>
  <w:style w:type="paragraph" w:customStyle="1" w:styleId="Style7">
    <w:name w:val="Style7"/>
    <w:basedOn w:val="Normal"/>
    <w:uiPriority w:val="99"/>
  </w:style>
  <w:style w:type="paragraph" w:customStyle="1" w:styleId="Style8">
    <w:name w:val="Style8"/>
    <w:basedOn w:val="Normal"/>
    <w:uiPriority w:val="99"/>
    <w:pPr>
      <w:spacing w:line="200" w:lineRule="exact"/>
      <w:ind w:firstLine="168"/>
      <w:jc w:val="both"/>
    </w:pPr>
  </w:style>
  <w:style w:type="paragraph" w:customStyle="1" w:styleId="Style9">
    <w:name w:val="Style9"/>
    <w:basedOn w:val="Normal"/>
    <w:uiPriority w:val="99"/>
  </w:style>
  <w:style w:type="paragraph" w:customStyle="1" w:styleId="Style10">
    <w:name w:val="Style10"/>
    <w:basedOn w:val="Normal"/>
    <w:uiPriority w:val="99"/>
  </w:style>
  <w:style w:type="paragraph" w:customStyle="1" w:styleId="Style11">
    <w:name w:val="Style11"/>
    <w:basedOn w:val="Normal"/>
    <w:uiPriority w:val="99"/>
    <w:pPr>
      <w:spacing w:line="221" w:lineRule="exact"/>
      <w:jc w:val="both"/>
    </w:pPr>
  </w:style>
  <w:style w:type="paragraph" w:customStyle="1" w:styleId="Style12">
    <w:name w:val="Style12"/>
    <w:basedOn w:val="Normal"/>
    <w:uiPriority w:val="99"/>
    <w:pPr>
      <w:spacing w:line="185" w:lineRule="exact"/>
    </w:pPr>
  </w:style>
  <w:style w:type="character" w:customStyle="1" w:styleId="FontStyle14">
    <w:name w:val="Font Style14"/>
    <w:basedOn w:val="VarsaylanParagrafYazTipi"/>
    <w:uiPriority w:val="99"/>
    <w:rPr>
      <w:rFonts w:ascii="Arial" w:hAnsi="Arial" w:cs="Arial"/>
      <w:b/>
      <w:bCs/>
      <w:sz w:val="14"/>
      <w:szCs w:val="14"/>
    </w:rPr>
  </w:style>
  <w:style w:type="character" w:customStyle="1" w:styleId="FontStyle15">
    <w:name w:val="Font Style15"/>
    <w:basedOn w:val="VarsaylanParagrafYazTipi"/>
    <w:uiPriority w:val="99"/>
    <w:rPr>
      <w:rFonts w:ascii="Arial" w:hAnsi="Arial" w:cs="Arial"/>
      <w:b/>
      <w:bCs/>
      <w:sz w:val="20"/>
      <w:szCs w:val="20"/>
    </w:rPr>
  </w:style>
  <w:style w:type="character" w:customStyle="1" w:styleId="FontStyle16">
    <w:name w:val="Font Style16"/>
    <w:basedOn w:val="VarsaylanParagrafYazTipi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17">
    <w:name w:val="Font Style17"/>
    <w:basedOn w:val="VarsaylanParagrafYazTipi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18">
    <w:name w:val="Font Style18"/>
    <w:basedOn w:val="VarsaylanParagrafYazTipi"/>
    <w:uiPriority w:val="99"/>
    <w:rPr>
      <w:rFonts w:ascii="Arial" w:hAnsi="Arial" w:cs="Arial"/>
      <w:i/>
      <w:iCs/>
      <w:sz w:val="14"/>
      <w:szCs w:val="14"/>
    </w:rPr>
  </w:style>
  <w:style w:type="character" w:customStyle="1" w:styleId="FontStyle19">
    <w:name w:val="Font Style19"/>
    <w:basedOn w:val="VarsaylanParagrafYazTipi"/>
    <w:uiPriority w:val="99"/>
    <w:rPr>
      <w:rFonts w:ascii="Arial" w:hAnsi="Arial" w:cs="Arial"/>
      <w:b/>
      <w:bCs/>
      <w:i/>
      <w:iCs/>
      <w:sz w:val="14"/>
      <w:szCs w:val="14"/>
    </w:rPr>
  </w:style>
  <w:style w:type="character" w:customStyle="1" w:styleId="FontStyle20">
    <w:name w:val="Font Style20"/>
    <w:basedOn w:val="VarsaylanParagrafYazTipi"/>
    <w:uiPriority w:val="99"/>
    <w:rPr>
      <w:rFonts w:ascii="Arial" w:hAnsi="Arial" w:cs="Arial"/>
      <w:sz w:val="16"/>
      <w:szCs w:val="16"/>
    </w:rPr>
  </w:style>
  <w:style w:type="character" w:customStyle="1" w:styleId="FontStyle21">
    <w:name w:val="Font Style21"/>
    <w:basedOn w:val="VarsaylanParagrafYazTipi"/>
    <w:uiPriority w:val="99"/>
    <w:rPr>
      <w:rFonts w:ascii="Arial" w:hAnsi="Arial" w:cs="Arial"/>
      <w:sz w:val="14"/>
      <w:szCs w:val="14"/>
    </w:rPr>
  </w:style>
  <w:style w:type="character" w:styleId="Kpr">
    <w:name w:val="Hyperlink"/>
    <w:basedOn w:val="VarsaylanParagrafYazTipi"/>
    <w:uiPriority w:val="99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10</cp:lastModifiedBy>
  <cp:revision>1</cp:revision>
  <dcterms:created xsi:type="dcterms:W3CDTF">2014-08-13T11:18:00Z</dcterms:created>
  <dcterms:modified xsi:type="dcterms:W3CDTF">2014-08-13T11:20:00Z</dcterms:modified>
</cp:coreProperties>
</file>