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EEF" w:rsidRPr="002307AF" w:rsidRDefault="002307AF" w:rsidP="003C322F">
      <w:pPr>
        <w:jc w:val="center"/>
        <w:rPr>
          <w:rFonts w:ascii="Times New Roman" w:hAnsi="Times New Roman" w:cs="Times New Roman"/>
          <w:b/>
          <w:sz w:val="28"/>
          <w:szCs w:val="28"/>
        </w:rPr>
      </w:pPr>
      <w:r w:rsidRPr="002307AF">
        <w:rPr>
          <w:rFonts w:ascii="Times New Roman" w:hAnsi="Times New Roman" w:cs="Times New Roman"/>
          <w:b/>
          <w:sz w:val="28"/>
          <w:szCs w:val="28"/>
        </w:rPr>
        <w:t>Bütünleme Sınavlarına Dair Bilinmesi Gerekenler</w:t>
      </w:r>
    </w:p>
    <w:p w:rsidR="00AE2A2C" w:rsidRPr="002307AF" w:rsidRDefault="00AE2A2C" w:rsidP="002307AF">
      <w:pPr>
        <w:pStyle w:val="stBilgi"/>
        <w:numPr>
          <w:ilvl w:val="0"/>
          <w:numId w:val="1"/>
        </w:numPr>
        <w:tabs>
          <w:tab w:val="left" w:pos="426"/>
        </w:tabs>
        <w:ind w:left="0" w:firstLine="0"/>
        <w:jc w:val="both"/>
        <w:rPr>
          <w:rFonts w:ascii="Times New Roman" w:hAnsi="Times New Roman" w:cs="Times New Roman"/>
          <w:b/>
          <w:sz w:val="24"/>
          <w:szCs w:val="24"/>
        </w:rPr>
      </w:pPr>
      <w:r w:rsidRPr="002307AF">
        <w:rPr>
          <w:rFonts w:ascii="Times New Roman" w:hAnsi="Times New Roman" w:cs="Times New Roman"/>
          <w:b/>
          <w:sz w:val="24"/>
          <w:szCs w:val="24"/>
        </w:rPr>
        <w:t>Bütünleme sınav</w:t>
      </w:r>
      <w:r w:rsidR="002307AF" w:rsidRPr="002307AF">
        <w:rPr>
          <w:rFonts w:ascii="Times New Roman" w:hAnsi="Times New Roman" w:cs="Times New Roman"/>
          <w:b/>
          <w:sz w:val="24"/>
          <w:szCs w:val="24"/>
        </w:rPr>
        <w:t>ı</w:t>
      </w:r>
      <w:r w:rsidRPr="002307AF">
        <w:rPr>
          <w:rFonts w:ascii="Times New Roman" w:hAnsi="Times New Roman" w:cs="Times New Roman"/>
          <w:b/>
          <w:sz w:val="24"/>
          <w:szCs w:val="24"/>
        </w:rPr>
        <w:t xml:space="preserve"> hakkı kimler için tanımlanmıştır?</w:t>
      </w:r>
    </w:p>
    <w:p w:rsidR="00AE2A2C" w:rsidRDefault="00AE2A2C" w:rsidP="002307AF">
      <w:pPr>
        <w:pStyle w:val="stBilgi"/>
        <w:tabs>
          <w:tab w:val="left" w:pos="426"/>
        </w:tabs>
        <w:jc w:val="both"/>
        <w:rPr>
          <w:rFonts w:ascii="Times New Roman" w:hAnsi="Times New Roman" w:cs="Times New Roman"/>
          <w:sz w:val="24"/>
          <w:szCs w:val="24"/>
        </w:rPr>
      </w:pPr>
      <w:r w:rsidRPr="002307AF">
        <w:rPr>
          <w:rFonts w:ascii="Times New Roman" w:hAnsi="Times New Roman" w:cs="Times New Roman"/>
          <w:sz w:val="24"/>
          <w:szCs w:val="24"/>
        </w:rPr>
        <w:t xml:space="preserve">Devam ettiği diploma programının müfredatında yer alan tüm dersleri almış; derslere devam zorunluluğunu yerine getirmiş, </w:t>
      </w:r>
      <w:proofErr w:type="spellStart"/>
      <w:r w:rsidRPr="002307AF">
        <w:rPr>
          <w:rFonts w:ascii="Times New Roman" w:hAnsi="Times New Roman" w:cs="Times New Roman"/>
          <w:sz w:val="24"/>
          <w:szCs w:val="24"/>
        </w:rPr>
        <w:t>önlisans</w:t>
      </w:r>
      <w:proofErr w:type="spellEnd"/>
      <w:r w:rsidRPr="002307AF">
        <w:rPr>
          <w:rFonts w:ascii="Times New Roman" w:hAnsi="Times New Roman" w:cs="Times New Roman"/>
          <w:sz w:val="24"/>
          <w:szCs w:val="24"/>
        </w:rPr>
        <w:t>/ lisans diploması almak için gereken diğer şartları sağlamış ve kayıtlı olduğu yarıyılda/</w:t>
      </w:r>
      <w:r w:rsidR="002307AF" w:rsidRPr="002307AF">
        <w:rPr>
          <w:rFonts w:ascii="Times New Roman" w:hAnsi="Times New Roman" w:cs="Times New Roman"/>
          <w:sz w:val="24"/>
          <w:szCs w:val="24"/>
        </w:rPr>
        <w:t xml:space="preserve"> </w:t>
      </w:r>
      <w:r w:rsidRPr="002307AF">
        <w:rPr>
          <w:rFonts w:ascii="Times New Roman" w:hAnsi="Times New Roman" w:cs="Times New Roman"/>
          <w:sz w:val="24"/>
          <w:szCs w:val="24"/>
        </w:rPr>
        <w:t>yılda aldığı dersleri başarı ile tamamladığı takdirde mezun olabilecek durumdaki öğrencilerden en çok üç dersi kalanlara tanınmış</w:t>
      </w:r>
      <w:r w:rsidR="002307AF">
        <w:rPr>
          <w:rFonts w:ascii="Times New Roman" w:hAnsi="Times New Roman" w:cs="Times New Roman"/>
          <w:sz w:val="24"/>
          <w:szCs w:val="24"/>
        </w:rPr>
        <w:t>tır.</w:t>
      </w:r>
    </w:p>
    <w:p w:rsidR="002307AF" w:rsidRPr="002307AF" w:rsidRDefault="002307AF" w:rsidP="002307AF">
      <w:pPr>
        <w:pStyle w:val="stBilgi"/>
        <w:tabs>
          <w:tab w:val="left" w:pos="426"/>
        </w:tabs>
        <w:jc w:val="both"/>
        <w:rPr>
          <w:rFonts w:ascii="Times New Roman" w:hAnsi="Times New Roman" w:cs="Times New Roman"/>
          <w:sz w:val="24"/>
          <w:szCs w:val="24"/>
        </w:rPr>
      </w:pPr>
    </w:p>
    <w:p w:rsidR="002307AF" w:rsidRPr="002307AF" w:rsidRDefault="002307AF" w:rsidP="002307AF">
      <w:pPr>
        <w:pStyle w:val="stBilgi"/>
        <w:numPr>
          <w:ilvl w:val="0"/>
          <w:numId w:val="1"/>
        </w:numPr>
        <w:tabs>
          <w:tab w:val="left" w:pos="426"/>
        </w:tabs>
        <w:ind w:left="0" w:firstLine="0"/>
        <w:jc w:val="both"/>
        <w:rPr>
          <w:rFonts w:ascii="Times New Roman" w:hAnsi="Times New Roman" w:cs="Times New Roman"/>
          <w:b/>
          <w:sz w:val="24"/>
          <w:szCs w:val="24"/>
        </w:rPr>
      </w:pPr>
      <w:r w:rsidRPr="002307AF">
        <w:rPr>
          <w:rFonts w:ascii="Times New Roman" w:hAnsi="Times New Roman" w:cs="Times New Roman"/>
          <w:b/>
          <w:sz w:val="24"/>
          <w:szCs w:val="24"/>
        </w:rPr>
        <w:t>Dört yıllık bir fakültede sekizinci dönem öğrencisiyim. Diploma programının müfredatındaki tüm dersleri aldım ve dönem sonunda bunlardan başarılı olacağımı düşünmekteyim. Ancak ikinci ve üçüncü dönemlere ait alttan iki dersim var, bütünleme sınavı hakkından yararlanabilir miyim?</w:t>
      </w:r>
    </w:p>
    <w:p w:rsidR="002307AF" w:rsidRDefault="002307AF" w:rsidP="002307AF">
      <w:pPr>
        <w:pStyle w:val="stBilgi"/>
        <w:tabs>
          <w:tab w:val="left" w:pos="426"/>
        </w:tabs>
        <w:jc w:val="both"/>
        <w:rPr>
          <w:rFonts w:ascii="Times New Roman" w:hAnsi="Times New Roman" w:cs="Times New Roman"/>
          <w:sz w:val="24"/>
          <w:szCs w:val="24"/>
        </w:rPr>
      </w:pPr>
      <w:r w:rsidRPr="002307AF">
        <w:rPr>
          <w:rFonts w:ascii="Times New Roman" w:hAnsi="Times New Roman" w:cs="Times New Roman"/>
          <w:sz w:val="24"/>
          <w:szCs w:val="24"/>
        </w:rPr>
        <w:t xml:space="preserve">Evet. </w:t>
      </w:r>
      <w:proofErr w:type="spellStart"/>
      <w:r w:rsidRPr="002307AF">
        <w:rPr>
          <w:rFonts w:ascii="Times New Roman" w:hAnsi="Times New Roman" w:cs="Times New Roman"/>
          <w:sz w:val="24"/>
          <w:szCs w:val="24"/>
        </w:rPr>
        <w:t>Önlisans</w:t>
      </w:r>
      <w:proofErr w:type="spellEnd"/>
      <w:r w:rsidRPr="002307AF">
        <w:rPr>
          <w:rFonts w:ascii="Times New Roman" w:hAnsi="Times New Roman" w:cs="Times New Roman"/>
          <w:sz w:val="24"/>
          <w:szCs w:val="24"/>
        </w:rPr>
        <w:t>/ lisans diploması almak için gereken diğer şartları sağlamış ve kayıtlı olduğu yarıyılda/yılda aldığı dersleri başarı ile tamamladığı takdirde mezun olabilecek durumdaki öğrencilerden en çok üç dersi kalanlara tanınmış olan öğrenciler bütünleme sınavı hakkından yararlanabilir.</w:t>
      </w:r>
    </w:p>
    <w:p w:rsidR="00B277BB" w:rsidRPr="002307AF" w:rsidRDefault="00B277BB" w:rsidP="002307AF">
      <w:pPr>
        <w:pStyle w:val="stBilgi"/>
        <w:tabs>
          <w:tab w:val="left" w:pos="426"/>
        </w:tabs>
        <w:jc w:val="both"/>
        <w:rPr>
          <w:rFonts w:ascii="Times New Roman" w:hAnsi="Times New Roman" w:cs="Times New Roman"/>
          <w:sz w:val="24"/>
          <w:szCs w:val="24"/>
        </w:rPr>
      </w:pPr>
    </w:p>
    <w:p w:rsidR="00AE2A2C" w:rsidRPr="00B277BB" w:rsidRDefault="00AE2A2C" w:rsidP="002307AF">
      <w:pPr>
        <w:pStyle w:val="stBilgi"/>
        <w:numPr>
          <w:ilvl w:val="0"/>
          <w:numId w:val="1"/>
        </w:numPr>
        <w:tabs>
          <w:tab w:val="left" w:pos="426"/>
        </w:tabs>
        <w:ind w:left="0" w:firstLine="0"/>
        <w:jc w:val="both"/>
        <w:rPr>
          <w:rFonts w:ascii="Times New Roman" w:hAnsi="Times New Roman" w:cs="Times New Roman"/>
          <w:b/>
          <w:sz w:val="24"/>
          <w:szCs w:val="24"/>
        </w:rPr>
      </w:pPr>
      <w:r w:rsidRPr="00B277BB">
        <w:rPr>
          <w:rFonts w:ascii="Times New Roman" w:hAnsi="Times New Roman" w:cs="Times New Roman"/>
          <w:b/>
          <w:sz w:val="24"/>
          <w:szCs w:val="24"/>
        </w:rPr>
        <w:t>Bütünleme sınavı hakkımı ne zaman kullanabilirim?</w:t>
      </w:r>
    </w:p>
    <w:p w:rsidR="00AE2A2C" w:rsidRDefault="00AE2A2C" w:rsidP="002307AF">
      <w:pPr>
        <w:pStyle w:val="stBilgi"/>
        <w:tabs>
          <w:tab w:val="left" w:pos="426"/>
        </w:tabs>
        <w:jc w:val="both"/>
        <w:rPr>
          <w:rFonts w:ascii="Times New Roman" w:eastAsia="Times New Roman" w:hAnsi="Times New Roman" w:cs="Times New Roman"/>
          <w:sz w:val="24"/>
          <w:szCs w:val="24"/>
          <w:lang w:eastAsia="tr-TR"/>
        </w:rPr>
      </w:pPr>
      <w:r w:rsidRPr="002307AF">
        <w:rPr>
          <w:rFonts w:ascii="Times New Roman" w:eastAsia="Times New Roman" w:hAnsi="Times New Roman" w:cs="Times New Roman"/>
          <w:sz w:val="24"/>
          <w:szCs w:val="24"/>
          <w:lang w:eastAsia="tr-TR"/>
        </w:rPr>
        <w:t>Akademik takvimde belirtilen tarihte kullanabilirsiniz.</w:t>
      </w:r>
      <w:r w:rsidR="00467373">
        <w:rPr>
          <w:rFonts w:ascii="Times New Roman" w:eastAsia="Times New Roman" w:hAnsi="Times New Roman" w:cs="Times New Roman"/>
          <w:sz w:val="24"/>
          <w:szCs w:val="24"/>
          <w:lang w:eastAsia="tr-TR"/>
        </w:rPr>
        <w:t xml:space="preserve"> 2018-2019 Eğitim-Öğretim </w:t>
      </w:r>
      <w:r w:rsidR="00A10719">
        <w:rPr>
          <w:rFonts w:ascii="Times New Roman" w:eastAsia="Times New Roman" w:hAnsi="Times New Roman" w:cs="Times New Roman"/>
          <w:sz w:val="24"/>
          <w:szCs w:val="24"/>
          <w:lang w:eastAsia="tr-TR"/>
        </w:rPr>
        <w:t>Yılı Akademik Takvimi’nde bütünleme sınav tarihi yer alacak olup takvim hazırlama çalışması sürmektedir.</w:t>
      </w:r>
    </w:p>
    <w:p w:rsidR="00B277BB" w:rsidRPr="002307AF" w:rsidRDefault="00B277BB" w:rsidP="002307AF">
      <w:pPr>
        <w:pStyle w:val="stBilgi"/>
        <w:tabs>
          <w:tab w:val="left" w:pos="426"/>
        </w:tabs>
        <w:jc w:val="both"/>
        <w:rPr>
          <w:rFonts w:ascii="Times New Roman" w:eastAsia="Times New Roman" w:hAnsi="Times New Roman" w:cs="Times New Roman"/>
          <w:sz w:val="24"/>
          <w:szCs w:val="24"/>
          <w:lang w:eastAsia="tr-TR"/>
        </w:rPr>
      </w:pPr>
    </w:p>
    <w:p w:rsidR="00D74AB2" w:rsidRDefault="00B277BB" w:rsidP="00D74AB2">
      <w:pPr>
        <w:pStyle w:val="stBilgi"/>
        <w:numPr>
          <w:ilvl w:val="0"/>
          <w:numId w:val="1"/>
        </w:numPr>
        <w:tabs>
          <w:tab w:val="left" w:pos="426"/>
        </w:tabs>
        <w:ind w:left="0" w:firstLine="0"/>
        <w:jc w:val="both"/>
        <w:rPr>
          <w:rFonts w:ascii="Times New Roman" w:hAnsi="Times New Roman" w:cs="Times New Roman"/>
          <w:b/>
          <w:sz w:val="24"/>
          <w:szCs w:val="24"/>
        </w:rPr>
      </w:pPr>
      <w:r>
        <w:rPr>
          <w:rFonts w:ascii="Times New Roman" w:hAnsi="Times New Roman" w:cs="Times New Roman"/>
          <w:b/>
          <w:sz w:val="24"/>
          <w:szCs w:val="24"/>
        </w:rPr>
        <w:t>Bütünleme sınavına hangi durumdaki öğrenciler başvurabilir?</w:t>
      </w:r>
    </w:p>
    <w:p w:rsidR="00D74AB2" w:rsidRPr="00D74AB2" w:rsidRDefault="00D74AB2" w:rsidP="00D74AB2">
      <w:pPr>
        <w:pStyle w:val="stBilgi"/>
        <w:tabs>
          <w:tab w:val="left" w:pos="426"/>
        </w:tabs>
        <w:jc w:val="both"/>
        <w:rPr>
          <w:rFonts w:ascii="Times New Roman" w:hAnsi="Times New Roman" w:cs="Times New Roman"/>
          <w:b/>
          <w:sz w:val="24"/>
          <w:szCs w:val="24"/>
        </w:rPr>
      </w:pPr>
      <w:r>
        <w:rPr>
          <w:rFonts w:ascii="Times New Roman" w:hAnsi="Times New Roman" w:cs="Times New Roman"/>
          <w:sz w:val="24"/>
          <w:szCs w:val="24"/>
        </w:rPr>
        <w:t>D</w:t>
      </w:r>
      <w:r w:rsidRPr="00D74AB2">
        <w:rPr>
          <w:rFonts w:ascii="Times New Roman" w:hAnsi="Times New Roman" w:cs="Times New Roman"/>
          <w:sz w:val="24"/>
          <w:szCs w:val="24"/>
        </w:rPr>
        <w:t xml:space="preserve">erslere devam zorunluluğunu yerine getirmiş, </w:t>
      </w:r>
      <w:proofErr w:type="spellStart"/>
      <w:r w:rsidRPr="00D74AB2">
        <w:rPr>
          <w:rFonts w:ascii="Times New Roman" w:hAnsi="Times New Roman" w:cs="Times New Roman"/>
          <w:sz w:val="24"/>
          <w:szCs w:val="24"/>
        </w:rPr>
        <w:t>önlisans</w:t>
      </w:r>
      <w:proofErr w:type="spellEnd"/>
      <w:r w:rsidRPr="00D74AB2">
        <w:rPr>
          <w:rFonts w:ascii="Times New Roman" w:hAnsi="Times New Roman" w:cs="Times New Roman"/>
          <w:sz w:val="24"/>
          <w:szCs w:val="24"/>
        </w:rPr>
        <w:t>/ lisans diploması almak için gereken diğer şartları sağlamış ve kayıtlı olduğu yarıyılda/ yılda aldığı dersleri başarı ile tamamladığı takdirde mezun olabilecek durumdaki öğrencilerden</w:t>
      </w:r>
      <w:r>
        <w:rPr>
          <w:rFonts w:ascii="Times New Roman" w:hAnsi="Times New Roman" w:cs="Times New Roman"/>
          <w:sz w:val="24"/>
          <w:szCs w:val="24"/>
        </w:rPr>
        <w:t>;</w:t>
      </w:r>
    </w:p>
    <w:p w:rsidR="00AE2A2C" w:rsidRPr="002307AF" w:rsidRDefault="00AE2A2C"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r w:rsidRPr="002307AF">
        <w:rPr>
          <w:rFonts w:ascii="Times New Roman" w:eastAsia="Times New Roman" w:hAnsi="Times New Roman" w:cs="Times New Roman"/>
          <w:sz w:val="24"/>
          <w:szCs w:val="24"/>
          <w:lang w:eastAsia="tr-TR"/>
        </w:rPr>
        <w:t>a) Devam ettiği programın son yarıyılında/ yılında ağırlıklı genel not ortalamalarına katılan en çok üç dersten FF ya da FD notu alanlar,</w:t>
      </w:r>
    </w:p>
    <w:p w:rsidR="00AE2A2C" w:rsidRPr="002307AF" w:rsidRDefault="00AE2A2C"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r w:rsidRPr="002307AF">
        <w:rPr>
          <w:rFonts w:ascii="Times New Roman" w:eastAsia="Times New Roman" w:hAnsi="Times New Roman" w:cs="Times New Roman"/>
          <w:sz w:val="24"/>
          <w:szCs w:val="24"/>
          <w:lang w:eastAsia="tr-TR"/>
        </w:rPr>
        <w:t>b) Devam ettiği programın son yarıyılında/ yılında FF ya da FD notu almadığı halde ağırlıklı genel not ortalaması 2,00’nin altında olanlar, ağırlıklı genel not ortalamasına katılan DD veya DC notu alınmış en çok üç dersten,</w:t>
      </w:r>
    </w:p>
    <w:p w:rsidR="00AE2A2C" w:rsidRDefault="00AE2A2C"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r w:rsidRPr="002307AF">
        <w:rPr>
          <w:rFonts w:ascii="Times New Roman" w:eastAsia="Times New Roman" w:hAnsi="Times New Roman" w:cs="Times New Roman"/>
          <w:sz w:val="24"/>
          <w:szCs w:val="24"/>
          <w:lang w:eastAsia="tr-TR"/>
        </w:rPr>
        <w:t xml:space="preserve">c) Devam ettiği programın son yarıyılında/ yılında dönem sonu sınavlarına girme hakkı olduğu hâlde, ilgili yönetim kurulunca kabul edilen haklı ve geçerli bir nedenle sınavlara </w:t>
      </w:r>
      <w:r w:rsidR="00B277BB" w:rsidRPr="002307AF">
        <w:rPr>
          <w:rFonts w:ascii="Times New Roman" w:eastAsia="Times New Roman" w:hAnsi="Times New Roman" w:cs="Times New Roman"/>
          <w:sz w:val="24"/>
          <w:szCs w:val="24"/>
          <w:lang w:eastAsia="tr-TR"/>
        </w:rPr>
        <w:t>giremeyenler</w:t>
      </w:r>
      <w:r w:rsidR="00B277BB">
        <w:rPr>
          <w:rFonts w:ascii="Times New Roman" w:eastAsia="Times New Roman" w:hAnsi="Times New Roman" w:cs="Times New Roman"/>
          <w:sz w:val="24"/>
          <w:szCs w:val="24"/>
          <w:lang w:eastAsia="tr-TR"/>
        </w:rPr>
        <w:t xml:space="preserve"> </w:t>
      </w:r>
      <w:r w:rsidR="00B277BB" w:rsidRPr="002307AF">
        <w:rPr>
          <w:rFonts w:ascii="Times New Roman" w:eastAsia="Times New Roman" w:hAnsi="Times New Roman" w:cs="Times New Roman"/>
          <w:sz w:val="24"/>
          <w:szCs w:val="24"/>
          <w:lang w:eastAsia="tr-TR"/>
        </w:rPr>
        <w:t>en</w:t>
      </w:r>
      <w:r w:rsidRPr="002307AF">
        <w:rPr>
          <w:rFonts w:ascii="Times New Roman" w:eastAsia="Times New Roman" w:hAnsi="Times New Roman" w:cs="Times New Roman"/>
          <w:sz w:val="24"/>
          <w:szCs w:val="24"/>
          <w:lang w:eastAsia="tr-TR"/>
        </w:rPr>
        <w:t xml:space="preserve"> çok üç dersten bütünleme sınavı</w:t>
      </w:r>
      <w:r w:rsidR="00B277BB">
        <w:rPr>
          <w:rFonts w:ascii="Times New Roman" w:eastAsia="Times New Roman" w:hAnsi="Times New Roman" w:cs="Times New Roman"/>
          <w:sz w:val="24"/>
          <w:szCs w:val="24"/>
          <w:lang w:eastAsia="tr-TR"/>
        </w:rPr>
        <w:t>na başvurabilir</w:t>
      </w:r>
      <w:r w:rsidRPr="002307AF">
        <w:rPr>
          <w:rFonts w:ascii="Times New Roman" w:eastAsia="Times New Roman" w:hAnsi="Times New Roman" w:cs="Times New Roman"/>
          <w:sz w:val="24"/>
          <w:szCs w:val="24"/>
          <w:lang w:eastAsia="tr-TR"/>
        </w:rPr>
        <w:t>.</w:t>
      </w:r>
    </w:p>
    <w:p w:rsidR="00B277BB" w:rsidRDefault="00B277BB"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p>
    <w:p w:rsidR="00AE2A2C" w:rsidRPr="00B277BB" w:rsidRDefault="00B277BB" w:rsidP="002307AF">
      <w:pPr>
        <w:pStyle w:val="ListeParagraf"/>
        <w:tabs>
          <w:tab w:val="left" w:pos="426"/>
        </w:tabs>
        <w:spacing w:after="0" w:line="240" w:lineRule="auto"/>
        <w:ind w:left="0"/>
        <w:jc w:val="both"/>
        <w:textAlignment w:val="baseline"/>
        <w:rPr>
          <w:rFonts w:ascii="Times New Roman" w:eastAsia="Times New Roman" w:hAnsi="Times New Roman" w:cs="Times New Roman"/>
          <w:b/>
          <w:sz w:val="24"/>
          <w:szCs w:val="24"/>
          <w:lang w:eastAsia="tr-TR"/>
        </w:rPr>
      </w:pPr>
      <w:r w:rsidRPr="00B277BB">
        <w:rPr>
          <w:rFonts w:ascii="Times New Roman" w:eastAsia="Times New Roman" w:hAnsi="Times New Roman" w:cs="Times New Roman"/>
          <w:b/>
          <w:sz w:val="24"/>
          <w:szCs w:val="24"/>
          <w:lang w:eastAsia="tr-TR"/>
        </w:rPr>
        <w:t xml:space="preserve">5.  </w:t>
      </w:r>
      <w:r w:rsidR="00AE2A2C" w:rsidRPr="00B277BB">
        <w:rPr>
          <w:rFonts w:ascii="Times New Roman" w:eastAsia="Times New Roman" w:hAnsi="Times New Roman" w:cs="Times New Roman"/>
          <w:b/>
          <w:sz w:val="24"/>
          <w:szCs w:val="24"/>
          <w:lang w:eastAsia="tr-TR"/>
        </w:rPr>
        <w:t xml:space="preserve">Yıllık eğitim planı uygulayan akademik birimlerde kayıtlı öğrenciyim. Bütünleme sınav hakkından faydalanabilir miyim? </w:t>
      </w:r>
    </w:p>
    <w:p w:rsidR="00AE2A2C" w:rsidRDefault="00864C07"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Evet. </w:t>
      </w:r>
      <w:r w:rsidR="00AE2A2C" w:rsidRPr="002307AF">
        <w:rPr>
          <w:rFonts w:ascii="Times New Roman" w:eastAsia="Times New Roman" w:hAnsi="Times New Roman" w:cs="Times New Roman"/>
          <w:sz w:val="24"/>
          <w:szCs w:val="24"/>
          <w:lang w:eastAsia="tr-TR"/>
        </w:rPr>
        <w:t xml:space="preserve">Yıllık eğitim planı uygulanan programlarda kayıtlı öğrenciye, </w:t>
      </w:r>
      <w:proofErr w:type="spellStart"/>
      <w:r w:rsidR="00D74AB2">
        <w:rPr>
          <w:rFonts w:ascii="Times New Roman" w:eastAsia="Times New Roman" w:hAnsi="Times New Roman" w:cs="Times New Roman"/>
          <w:sz w:val="24"/>
          <w:szCs w:val="24"/>
          <w:lang w:eastAsia="tr-TR"/>
        </w:rPr>
        <w:t>Önlisans</w:t>
      </w:r>
      <w:proofErr w:type="spellEnd"/>
      <w:r w:rsidR="00D74AB2">
        <w:rPr>
          <w:rFonts w:ascii="Times New Roman" w:eastAsia="Times New Roman" w:hAnsi="Times New Roman" w:cs="Times New Roman"/>
          <w:sz w:val="24"/>
          <w:szCs w:val="24"/>
          <w:lang w:eastAsia="tr-TR"/>
        </w:rPr>
        <w:t xml:space="preserve"> ve Lisans Öğrencileri İçin Bütünleme Sınavları </w:t>
      </w:r>
      <w:r w:rsidR="00AE2A2C" w:rsidRPr="002307AF">
        <w:rPr>
          <w:rFonts w:ascii="Times New Roman" w:eastAsia="Times New Roman" w:hAnsi="Times New Roman" w:cs="Times New Roman"/>
          <w:sz w:val="24"/>
          <w:szCs w:val="24"/>
          <w:lang w:eastAsia="tr-TR"/>
        </w:rPr>
        <w:t>Yönerge</w:t>
      </w:r>
      <w:r w:rsidR="00D74AB2">
        <w:rPr>
          <w:rFonts w:ascii="Times New Roman" w:eastAsia="Times New Roman" w:hAnsi="Times New Roman" w:cs="Times New Roman"/>
          <w:sz w:val="24"/>
          <w:szCs w:val="24"/>
          <w:lang w:eastAsia="tr-TR"/>
        </w:rPr>
        <w:t>si</w:t>
      </w:r>
      <w:r w:rsidR="00AE2A2C" w:rsidRPr="002307AF">
        <w:rPr>
          <w:rFonts w:ascii="Times New Roman" w:eastAsia="Times New Roman" w:hAnsi="Times New Roman" w:cs="Times New Roman"/>
          <w:sz w:val="24"/>
          <w:szCs w:val="24"/>
          <w:lang w:eastAsia="tr-TR"/>
        </w:rPr>
        <w:t>nin 4 üncü maddesinin birinci fıkrasında sayılan koşullara ek olarak eğitim-öğretim ve sınav yönergesinde belirtilen yıl için bütünleme sınavı hakkı verilir.</w:t>
      </w:r>
    </w:p>
    <w:p w:rsidR="00B277BB" w:rsidRPr="002307AF" w:rsidRDefault="00B277BB"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p>
    <w:p w:rsidR="00AE2A2C" w:rsidRPr="00B277BB" w:rsidRDefault="00AE2A2C" w:rsidP="00B277BB">
      <w:pPr>
        <w:pStyle w:val="ListeParagraf"/>
        <w:numPr>
          <w:ilvl w:val="0"/>
          <w:numId w:val="2"/>
        </w:numPr>
        <w:tabs>
          <w:tab w:val="left" w:pos="426"/>
        </w:tabs>
        <w:spacing w:after="0" w:line="240" w:lineRule="auto"/>
        <w:ind w:hanging="720"/>
        <w:jc w:val="both"/>
        <w:textAlignment w:val="baseline"/>
        <w:rPr>
          <w:rFonts w:ascii="Times New Roman" w:eastAsia="Times New Roman" w:hAnsi="Times New Roman" w:cs="Times New Roman"/>
          <w:b/>
          <w:sz w:val="24"/>
          <w:szCs w:val="24"/>
          <w:lang w:eastAsia="tr-TR"/>
        </w:rPr>
      </w:pPr>
      <w:r w:rsidRPr="00B277BB">
        <w:rPr>
          <w:rFonts w:ascii="Times New Roman" w:eastAsia="Times New Roman" w:hAnsi="Times New Roman" w:cs="Times New Roman"/>
          <w:b/>
          <w:sz w:val="24"/>
          <w:szCs w:val="24"/>
          <w:lang w:eastAsia="tr-TR"/>
        </w:rPr>
        <w:t>Bütünleme sınavı hangi dersler için uygulanır?</w:t>
      </w:r>
    </w:p>
    <w:p w:rsidR="00AE2A2C" w:rsidRDefault="00AE2A2C"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r w:rsidRPr="002307AF">
        <w:rPr>
          <w:rFonts w:ascii="Times New Roman" w:eastAsia="Times New Roman" w:hAnsi="Times New Roman" w:cs="Times New Roman"/>
          <w:sz w:val="24"/>
          <w:szCs w:val="24"/>
          <w:lang w:eastAsia="tr-TR"/>
        </w:rPr>
        <w:t>Bütünleme sınavı, dönem sonu sınavı yapılan dersler için uygulanır.</w:t>
      </w:r>
    </w:p>
    <w:p w:rsidR="00B277BB" w:rsidRDefault="00B277BB"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p>
    <w:p w:rsidR="00B277BB" w:rsidRPr="00B277BB" w:rsidRDefault="00B277BB" w:rsidP="00B277BB">
      <w:pPr>
        <w:pStyle w:val="ListeParagraf"/>
        <w:numPr>
          <w:ilvl w:val="0"/>
          <w:numId w:val="2"/>
        </w:numPr>
        <w:tabs>
          <w:tab w:val="left" w:pos="426"/>
        </w:tabs>
        <w:spacing w:after="0" w:line="240" w:lineRule="auto"/>
        <w:ind w:left="0" w:firstLine="0"/>
        <w:jc w:val="both"/>
        <w:textAlignment w:val="baseline"/>
        <w:rPr>
          <w:rFonts w:ascii="Times New Roman" w:eastAsia="Times New Roman" w:hAnsi="Times New Roman" w:cs="Times New Roman"/>
          <w:b/>
          <w:sz w:val="24"/>
          <w:szCs w:val="24"/>
          <w:lang w:eastAsia="tr-TR"/>
        </w:rPr>
      </w:pPr>
      <w:r w:rsidRPr="00B277BB">
        <w:rPr>
          <w:rFonts w:ascii="Times New Roman" w:eastAsia="Times New Roman" w:hAnsi="Times New Roman" w:cs="Times New Roman"/>
          <w:b/>
          <w:sz w:val="24"/>
          <w:szCs w:val="24"/>
          <w:lang w:eastAsia="tr-TR"/>
        </w:rPr>
        <w:t>Uygulamalı bir dersten bütünleme sınavına girebilir miyim?</w:t>
      </w:r>
    </w:p>
    <w:p w:rsidR="00B277BB" w:rsidRDefault="00864C07" w:rsidP="00B277BB">
      <w:pPr>
        <w:tabs>
          <w:tab w:val="left" w:pos="426"/>
        </w:tabs>
        <w:spacing w:after="0" w:line="240" w:lineRule="auto"/>
        <w:jc w:val="both"/>
        <w:textAlignment w:val="baseline"/>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Hayır. </w:t>
      </w:r>
      <w:r w:rsidR="00B277BB" w:rsidRPr="002307AF">
        <w:rPr>
          <w:rFonts w:ascii="Times New Roman" w:eastAsia="Times New Roman" w:hAnsi="Times New Roman" w:cs="Times New Roman"/>
          <w:sz w:val="24"/>
          <w:szCs w:val="24"/>
          <w:lang w:eastAsia="tr-TR"/>
        </w:rPr>
        <w:t>Devam zorunluluğu bulunan dönem içi uygulamalı dersler</w:t>
      </w:r>
      <w:r w:rsidR="00BA5E4A">
        <w:rPr>
          <w:rFonts w:ascii="Times New Roman" w:eastAsia="Times New Roman" w:hAnsi="Times New Roman" w:cs="Times New Roman"/>
          <w:sz w:val="24"/>
          <w:szCs w:val="24"/>
          <w:lang w:eastAsia="tr-TR"/>
        </w:rPr>
        <w:t>in dönem sonu sınavının da uygulamalı olması nedeniyle</w:t>
      </w:r>
      <w:r w:rsidR="00B277BB" w:rsidRPr="002307AF">
        <w:rPr>
          <w:rFonts w:ascii="Times New Roman" w:eastAsia="Times New Roman" w:hAnsi="Times New Roman" w:cs="Times New Roman"/>
          <w:sz w:val="24"/>
          <w:szCs w:val="24"/>
          <w:lang w:eastAsia="tr-TR"/>
        </w:rPr>
        <w:t xml:space="preserve"> bütünleme sınavı yapılmaz.</w:t>
      </w:r>
    </w:p>
    <w:p w:rsidR="00D74AB2" w:rsidRPr="002307AF" w:rsidRDefault="00D74AB2" w:rsidP="00B277BB">
      <w:pPr>
        <w:tabs>
          <w:tab w:val="left" w:pos="426"/>
        </w:tabs>
        <w:spacing w:after="0" w:line="240" w:lineRule="auto"/>
        <w:jc w:val="both"/>
        <w:textAlignment w:val="baseline"/>
        <w:rPr>
          <w:rFonts w:ascii="Times New Roman" w:eastAsia="Times New Roman" w:hAnsi="Times New Roman" w:cs="Times New Roman"/>
          <w:sz w:val="24"/>
          <w:szCs w:val="24"/>
          <w:lang w:eastAsia="tr-TR"/>
        </w:rPr>
      </w:pPr>
    </w:p>
    <w:p w:rsidR="00B277BB" w:rsidRPr="002307AF" w:rsidRDefault="00B277BB" w:rsidP="002307AF">
      <w:pPr>
        <w:pStyle w:val="ListeParagraf"/>
        <w:tabs>
          <w:tab w:val="left" w:pos="426"/>
        </w:tabs>
        <w:spacing w:after="0" w:line="240" w:lineRule="auto"/>
        <w:ind w:left="0"/>
        <w:jc w:val="both"/>
        <w:textAlignment w:val="baseline"/>
        <w:rPr>
          <w:rFonts w:ascii="Times New Roman" w:eastAsia="Times New Roman" w:hAnsi="Times New Roman" w:cs="Times New Roman"/>
          <w:sz w:val="24"/>
          <w:szCs w:val="24"/>
          <w:lang w:eastAsia="tr-TR"/>
        </w:rPr>
      </w:pPr>
    </w:p>
    <w:p w:rsidR="00AE2A2C" w:rsidRPr="00864C07" w:rsidRDefault="00AE2A2C" w:rsidP="00B277BB">
      <w:pPr>
        <w:pStyle w:val="ListeParagraf"/>
        <w:numPr>
          <w:ilvl w:val="0"/>
          <w:numId w:val="2"/>
        </w:numPr>
        <w:tabs>
          <w:tab w:val="left" w:pos="426"/>
        </w:tabs>
        <w:spacing w:after="0" w:line="240" w:lineRule="auto"/>
        <w:ind w:left="0" w:firstLine="0"/>
        <w:jc w:val="both"/>
        <w:textAlignment w:val="baseline"/>
        <w:rPr>
          <w:rFonts w:ascii="Times New Roman" w:eastAsia="Times New Roman" w:hAnsi="Times New Roman" w:cs="Times New Roman"/>
          <w:b/>
          <w:sz w:val="24"/>
          <w:szCs w:val="24"/>
          <w:lang w:eastAsia="tr-TR"/>
        </w:rPr>
      </w:pPr>
      <w:r w:rsidRPr="00864C07">
        <w:rPr>
          <w:rFonts w:ascii="Times New Roman" w:eastAsia="Times New Roman" w:hAnsi="Times New Roman" w:cs="Times New Roman"/>
          <w:b/>
          <w:sz w:val="24"/>
          <w:szCs w:val="24"/>
          <w:lang w:eastAsia="tr-TR"/>
        </w:rPr>
        <w:lastRenderedPageBreak/>
        <w:t>Bütünleme sınavına nasıl başvurabilirim?</w:t>
      </w:r>
    </w:p>
    <w:p w:rsidR="00AE2A2C" w:rsidRDefault="00D74AB2"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Önlisans</w:t>
      </w:r>
      <w:proofErr w:type="spellEnd"/>
      <w:r>
        <w:rPr>
          <w:rFonts w:ascii="Times New Roman" w:eastAsia="Times New Roman" w:hAnsi="Times New Roman" w:cs="Times New Roman"/>
          <w:sz w:val="24"/>
          <w:szCs w:val="24"/>
          <w:lang w:eastAsia="tr-TR"/>
        </w:rPr>
        <w:t xml:space="preserve"> ve Lisans Öğrencileri İçin Bütünleme Sınavları </w:t>
      </w:r>
      <w:r w:rsidRPr="002307AF">
        <w:rPr>
          <w:rFonts w:ascii="Times New Roman" w:eastAsia="Times New Roman" w:hAnsi="Times New Roman" w:cs="Times New Roman"/>
          <w:sz w:val="24"/>
          <w:szCs w:val="24"/>
          <w:lang w:eastAsia="tr-TR"/>
        </w:rPr>
        <w:t>Yönerge</w:t>
      </w:r>
      <w:r>
        <w:rPr>
          <w:rFonts w:ascii="Times New Roman" w:eastAsia="Times New Roman" w:hAnsi="Times New Roman" w:cs="Times New Roman"/>
          <w:sz w:val="24"/>
          <w:szCs w:val="24"/>
          <w:lang w:eastAsia="tr-TR"/>
        </w:rPr>
        <w:t xml:space="preserve">sinde </w:t>
      </w:r>
      <w:r w:rsidR="00AE2A2C" w:rsidRPr="002307AF">
        <w:rPr>
          <w:rFonts w:ascii="Times New Roman" w:eastAsia="Times New Roman" w:hAnsi="Times New Roman" w:cs="Times New Roman"/>
          <w:sz w:val="24"/>
          <w:szCs w:val="24"/>
          <w:lang w:eastAsia="tr-TR"/>
        </w:rPr>
        <w:t>belirtilen şartları taşıyan öğrenci, akademik takvimde ilan edilen tarihte kayıtlı olduğu akademik birime dilekçeyle başvurur. İlgili program, öğrencinin durumunu inceledikten sonra öğrenciye, ilgili öğretim elemanlarına ve Öğrenci İşleri Dairesi Başkanlığına öğrencinin hangi derslerden bütünleme sınavına alınacağını bildirir.</w:t>
      </w:r>
    </w:p>
    <w:p w:rsidR="00864C07" w:rsidRPr="002307AF" w:rsidRDefault="00864C07"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p>
    <w:p w:rsidR="00AE2A2C" w:rsidRPr="00661ADA" w:rsidRDefault="00AE2A2C" w:rsidP="00B277BB">
      <w:pPr>
        <w:pStyle w:val="ListeParagraf"/>
        <w:numPr>
          <w:ilvl w:val="0"/>
          <w:numId w:val="2"/>
        </w:numPr>
        <w:tabs>
          <w:tab w:val="left" w:pos="426"/>
        </w:tabs>
        <w:spacing w:after="0" w:line="240" w:lineRule="auto"/>
        <w:ind w:left="0" w:firstLine="0"/>
        <w:jc w:val="both"/>
        <w:textAlignment w:val="baseline"/>
        <w:rPr>
          <w:rFonts w:ascii="Times New Roman" w:eastAsia="Times New Roman" w:hAnsi="Times New Roman" w:cs="Times New Roman"/>
          <w:b/>
          <w:sz w:val="24"/>
          <w:szCs w:val="24"/>
          <w:lang w:eastAsia="tr-TR"/>
        </w:rPr>
      </w:pPr>
      <w:r w:rsidRPr="00661ADA">
        <w:rPr>
          <w:rFonts w:ascii="Times New Roman" w:eastAsia="Times New Roman" w:hAnsi="Times New Roman" w:cs="Times New Roman"/>
          <w:b/>
          <w:sz w:val="24"/>
          <w:szCs w:val="24"/>
          <w:lang w:eastAsia="tr-TR"/>
        </w:rPr>
        <w:t xml:space="preserve">Üç dersten bütünleme sınavına girdim. Ancak </w:t>
      </w:r>
      <w:r w:rsidR="002307AF" w:rsidRPr="00661ADA">
        <w:rPr>
          <w:rFonts w:ascii="Times New Roman" w:eastAsia="Times New Roman" w:hAnsi="Times New Roman" w:cs="Times New Roman"/>
          <w:b/>
          <w:sz w:val="24"/>
          <w:szCs w:val="24"/>
          <w:lang w:eastAsia="tr-TR"/>
        </w:rPr>
        <w:t xml:space="preserve">bir dersten kaldım ve </w:t>
      </w:r>
      <w:r w:rsidRPr="00661ADA">
        <w:rPr>
          <w:rFonts w:ascii="Times New Roman" w:eastAsia="Times New Roman" w:hAnsi="Times New Roman" w:cs="Times New Roman"/>
          <w:b/>
          <w:sz w:val="24"/>
          <w:szCs w:val="24"/>
          <w:lang w:eastAsia="tr-TR"/>
        </w:rPr>
        <w:t xml:space="preserve">mezun </w:t>
      </w:r>
      <w:r w:rsidR="00661ADA" w:rsidRPr="00661ADA">
        <w:rPr>
          <w:rFonts w:ascii="Times New Roman" w:eastAsia="Times New Roman" w:hAnsi="Times New Roman" w:cs="Times New Roman"/>
          <w:b/>
          <w:sz w:val="24"/>
          <w:szCs w:val="24"/>
          <w:lang w:eastAsia="tr-TR"/>
        </w:rPr>
        <w:t>olabilmem için</w:t>
      </w:r>
      <w:r w:rsidR="002307AF" w:rsidRPr="00661ADA">
        <w:rPr>
          <w:rFonts w:ascii="Times New Roman" w:eastAsia="Times New Roman" w:hAnsi="Times New Roman" w:cs="Times New Roman"/>
          <w:b/>
          <w:sz w:val="24"/>
          <w:szCs w:val="24"/>
          <w:lang w:eastAsia="tr-TR"/>
        </w:rPr>
        <w:t xml:space="preserve"> o tek dersi vermem lazım, tek ders sınavına girebilir miyim?</w:t>
      </w:r>
    </w:p>
    <w:p w:rsidR="002307AF" w:rsidRDefault="00661ADA"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Evet. </w:t>
      </w:r>
      <w:r w:rsidR="002307AF" w:rsidRPr="002307AF">
        <w:rPr>
          <w:rFonts w:ascii="Times New Roman" w:eastAsia="Times New Roman" w:hAnsi="Times New Roman" w:cs="Times New Roman"/>
          <w:sz w:val="24"/>
          <w:szCs w:val="24"/>
          <w:lang w:eastAsia="tr-TR"/>
        </w:rPr>
        <w:t>Bütünleme sınavı</w:t>
      </w:r>
      <w:r w:rsidR="002307AF" w:rsidRPr="002307AF">
        <w:rPr>
          <w:rFonts w:ascii="Times New Roman" w:hAnsi="Times New Roman" w:cs="Times New Roman"/>
          <w:sz w:val="24"/>
          <w:szCs w:val="24"/>
        </w:rPr>
        <w:t xml:space="preserve"> sonuçlarına göre mezuniyeti için tek dersi kalan öğrenci, Gazi Üniversitesi </w:t>
      </w:r>
      <w:proofErr w:type="spellStart"/>
      <w:r w:rsidR="002307AF" w:rsidRPr="002307AF">
        <w:rPr>
          <w:rFonts w:ascii="Times New Roman" w:hAnsi="Times New Roman" w:cs="Times New Roman"/>
          <w:sz w:val="24"/>
          <w:szCs w:val="24"/>
        </w:rPr>
        <w:t>Önlisans</w:t>
      </w:r>
      <w:proofErr w:type="spellEnd"/>
      <w:r w:rsidR="002307AF" w:rsidRPr="002307AF">
        <w:rPr>
          <w:rFonts w:ascii="Times New Roman" w:hAnsi="Times New Roman" w:cs="Times New Roman"/>
          <w:sz w:val="24"/>
          <w:szCs w:val="24"/>
        </w:rPr>
        <w:t xml:space="preserve"> ve Lisans Eğitim-Öğretim Yönetmeliğinin 14 üncü maddesi onuncu fıkrasında tanımlanan tek ders sınavına girebilir.</w:t>
      </w:r>
      <w:r w:rsidR="002307AF" w:rsidRPr="002307AF">
        <w:rPr>
          <w:rFonts w:ascii="Times New Roman" w:eastAsia="Times New Roman" w:hAnsi="Times New Roman" w:cs="Times New Roman"/>
          <w:sz w:val="24"/>
          <w:szCs w:val="24"/>
          <w:lang w:eastAsia="tr-TR"/>
        </w:rPr>
        <w:t xml:space="preserve"> </w:t>
      </w:r>
    </w:p>
    <w:p w:rsidR="00661ADA" w:rsidRPr="002307AF" w:rsidRDefault="00661ADA"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p>
    <w:p w:rsidR="002307AF" w:rsidRPr="002307AF" w:rsidRDefault="002307AF" w:rsidP="00B277BB">
      <w:pPr>
        <w:pStyle w:val="ListeParagraf"/>
        <w:numPr>
          <w:ilvl w:val="0"/>
          <w:numId w:val="2"/>
        </w:numPr>
        <w:tabs>
          <w:tab w:val="left" w:pos="426"/>
        </w:tabs>
        <w:spacing w:after="0" w:line="240" w:lineRule="auto"/>
        <w:ind w:left="0" w:firstLine="0"/>
        <w:jc w:val="both"/>
        <w:textAlignment w:val="baseline"/>
        <w:rPr>
          <w:rFonts w:ascii="Times New Roman" w:eastAsia="Times New Roman" w:hAnsi="Times New Roman" w:cs="Times New Roman"/>
          <w:sz w:val="24"/>
          <w:szCs w:val="24"/>
          <w:lang w:eastAsia="tr-TR"/>
        </w:rPr>
      </w:pPr>
      <w:r w:rsidRPr="00661ADA">
        <w:rPr>
          <w:rFonts w:ascii="Times New Roman" w:eastAsia="Times New Roman" w:hAnsi="Times New Roman" w:cs="Times New Roman"/>
          <w:b/>
          <w:sz w:val="24"/>
          <w:szCs w:val="24"/>
          <w:lang w:eastAsia="tr-TR"/>
        </w:rPr>
        <w:t>Bütünleme sınavı notu nasıl belirlenir</w:t>
      </w:r>
      <w:r w:rsidRPr="002307AF">
        <w:rPr>
          <w:rFonts w:ascii="Times New Roman" w:eastAsia="Times New Roman" w:hAnsi="Times New Roman" w:cs="Times New Roman"/>
          <w:sz w:val="24"/>
          <w:szCs w:val="24"/>
          <w:lang w:eastAsia="tr-TR"/>
        </w:rPr>
        <w:t>?</w:t>
      </w:r>
    </w:p>
    <w:p w:rsidR="002307AF" w:rsidRDefault="002307AF"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r w:rsidRPr="002307AF">
        <w:rPr>
          <w:rFonts w:ascii="Times New Roman" w:eastAsia="Times New Roman" w:hAnsi="Times New Roman" w:cs="Times New Roman"/>
          <w:sz w:val="24"/>
          <w:szCs w:val="24"/>
          <w:lang w:eastAsia="tr-TR"/>
        </w:rPr>
        <w:t xml:space="preserve">Bütünleme sınavından alınan ham başarı puanı, dönem sonu ham başarı puanı yerine geçer. </w:t>
      </w:r>
      <w:r w:rsidR="00A10719">
        <w:rPr>
          <w:rFonts w:ascii="Times New Roman" w:eastAsia="Times New Roman" w:hAnsi="Times New Roman" w:cs="Times New Roman"/>
          <w:sz w:val="24"/>
          <w:szCs w:val="24"/>
          <w:lang w:eastAsia="tr-TR"/>
        </w:rPr>
        <w:t>Başarı notu ilgili döneme ait dönem içi çalışmalardan aldığı not kullanılarak belirlenir.</w:t>
      </w:r>
    </w:p>
    <w:p w:rsidR="00661ADA" w:rsidRPr="002307AF" w:rsidRDefault="00661ADA"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p>
    <w:p w:rsidR="002307AF" w:rsidRPr="00661ADA" w:rsidRDefault="002307AF" w:rsidP="00B277BB">
      <w:pPr>
        <w:pStyle w:val="ListeParagraf"/>
        <w:numPr>
          <w:ilvl w:val="0"/>
          <w:numId w:val="2"/>
        </w:numPr>
        <w:tabs>
          <w:tab w:val="left" w:pos="426"/>
        </w:tabs>
        <w:spacing w:after="0" w:line="240" w:lineRule="auto"/>
        <w:ind w:left="0" w:firstLine="0"/>
        <w:jc w:val="both"/>
        <w:textAlignment w:val="baseline"/>
        <w:rPr>
          <w:rFonts w:ascii="Times New Roman" w:eastAsia="Times New Roman" w:hAnsi="Times New Roman" w:cs="Times New Roman"/>
          <w:b/>
          <w:sz w:val="24"/>
          <w:szCs w:val="24"/>
          <w:lang w:eastAsia="tr-TR"/>
        </w:rPr>
      </w:pPr>
      <w:r w:rsidRPr="00661ADA">
        <w:rPr>
          <w:rFonts w:ascii="Times New Roman" w:eastAsia="Times New Roman" w:hAnsi="Times New Roman" w:cs="Times New Roman"/>
          <w:b/>
          <w:sz w:val="24"/>
          <w:szCs w:val="24"/>
          <w:lang w:eastAsia="tr-TR"/>
        </w:rPr>
        <w:t>Bütünleme sınavı sonunda başarı harf notu nasıl belirlenir?</w:t>
      </w:r>
    </w:p>
    <w:p w:rsidR="00B50DD3" w:rsidRDefault="00B50DD3"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r w:rsidRPr="002307AF">
        <w:rPr>
          <w:rFonts w:ascii="Times New Roman" w:eastAsia="Times New Roman" w:hAnsi="Times New Roman" w:cs="Times New Roman"/>
          <w:sz w:val="24"/>
          <w:szCs w:val="24"/>
          <w:lang w:eastAsia="tr-TR"/>
        </w:rPr>
        <w:t>Bütünleme sınavı ham başarı puanının, başarı harf notuna dönüştürülmesinde, öğrencinin dönem sonu sınavları için takdir edilen son harf notu aralıkları kullanıl</w:t>
      </w:r>
      <w:r>
        <w:rPr>
          <w:rFonts w:ascii="Times New Roman" w:eastAsia="Times New Roman" w:hAnsi="Times New Roman" w:cs="Times New Roman"/>
          <w:sz w:val="24"/>
          <w:szCs w:val="24"/>
          <w:lang w:eastAsia="tr-TR"/>
        </w:rPr>
        <w:t xml:space="preserve">arak belirlenir. </w:t>
      </w:r>
    </w:p>
    <w:p w:rsidR="00B50DD3" w:rsidRDefault="00B50DD3"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p>
    <w:p w:rsidR="009C7554" w:rsidRDefault="00B50DD3"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Yani, öğrencinin bütünleme sınavı hakkını kullanacağı </w:t>
      </w:r>
      <w:r w:rsidR="007B5B80">
        <w:rPr>
          <w:rFonts w:ascii="Times New Roman" w:eastAsia="Times New Roman" w:hAnsi="Times New Roman" w:cs="Times New Roman"/>
          <w:sz w:val="24"/>
          <w:szCs w:val="24"/>
          <w:lang w:eastAsia="tr-TR"/>
        </w:rPr>
        <w:t>ders</w:t>
      </w:r>
      <w:r w:rsidR="00EE2F6E">
        <w:rPr>
          <w:rFonts w:ascii="Times New Roman" w:eastAsia="Times New Roman" w:hAnsi="Times New Roman" w:cs="Times New Roman"/>
          <w:sz w:val="24"/>
          <w:szCs w:val="24"/>
          <w:lang w:eastAsia="tr-TR"/>
        </w:rPr>
        <w:t>(</w:t>
      </w:r>
      <w:proofErr w:type="spellStart"/>
      <w:r w:rsidR="00EE2F6E">
        <w:rPr>
          <w:rFonts w:ascii="Times New Roman" w:eastAsia="Times New Roman" w:hAnsi="Times New Roman" w:cs="Times New Roman"/>
          <w:sz w:val="24"/>
          <w:szCs w:val="24"/>
          <w:lang w:eastAsia="tr-TR"/>
        </w:rPr>
        <w:t>ler</w:t>
      </w:r>
      <w:proofErr w:type="spellEnd"/>
      <w:r w:rsidR="00EE2F6E">
        <w:rPr>
          <w:rFonts w:ascii="Times New Roman" w:eastAsia="Times New Roman" w:hAnsi="Times New Roman" w:cs="Times New Roman"/>
          <w:sz w:val="24"/>
          <w:szCs w:val="24"/>
          <w:lang w:eastAsia="tr-TR"/>
        </w:rPr>
        <w:t>)</w:t>
      </w:r>
      <w:r w:rsidR="007B5B80">
        <w:rPr>
          <w:rFonts w:ascii="Times New Roman" w:eastAsia="Times New Roman" w:hAnsi="Times New Roman" w:cs="Times New Roman"/>
          <w:sz w:val="24"/>
          <w:szCs w:val="24"/>
          <w:lang w:eastAsia="tr-TR"/>
        </w:rPr>
        <w:t xml:space="preserve">in </w:t>
      </w:r>
      <w:r>
        <w:rPr>
          <w:rFonts w:ascii="Times New Roman" w:eastAsia="Times New Roman" w:hAnsi="Times New Roman" w:cs="Times New Roman"/>
          <w:sz w:val="24"/>
          <w:szCs w:val="24"/>
          <w:lang w:eastAsia="tr-TR"/>
        </w:rPr>
        <w:t>dâhil olduğu yarıyıl/ yılda öğretim üyesi/ elemanı tarafından kullanılmış harf notu aralıkları ile ders değerlendirme ölçütlerinin başarı notuna katkı ağırlıkları kullanılarak hesaplanır.</w:t>
      </w:r>
    </w:p>
    <w:p w:rsidR="00B50DD3" w:rsidRDefault="00B50DD3"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p>
    <w:p w:rsidR="009C7554" w:rsidRPr="009C7554" w:rsidRDefault="009C7554" w:rsidP="009C7554">
      <w:pPr>
        <w:pStyle w:val="ListeParagraf"/>
        <w:numPr>
          <w:ilvl w:val="0"/>
          <w:numId w:val="2"/>
        </w:numPr>
        <w:tabs>
          <w:tab w:val="left" w:pos="426"/>
        </w:tabs>
        <w:spacing w:after="0" w:line="240" w:lineRule="auto"/>
        <w:ind w:left="0" w:firstLine="0"/>
        <w:jc w:val="both"/>
        <w:textAlignment w:val="baseline"/>
        <w:rPr>
          <w:rFonts w:ascii="Times New Roman" w:eastAsia="Times New Roman" w:hAnsi="Times New Roman" w:cs="Times New Roman"/>
          <w:b/>
          <w:sz w:val="24"/>
          <w:szCs w:val="24"/>
          <w:lang w:eastAsia="tr-TR"/>
        </w:rPr>
      </w:pPr>
      <w:r w:rsidRPr="009C7554">
        <w:rPr>
          <w:rFonts w:ascii="Times New Roman" w:eastAsia="Times New Roman" w:hAnsi="Times New Roman" w:cs="Times New Roman"/>
          <w:b/>
          <w:sz w:val="24"/>
          <w:szCs w:val="24"/>
          <w:lang w:eastAsia="tr-TR"/>
        </w:rPr>
        <w:t xml:space="preserve">Müfredattaki tüm dersleri </w:t>
      </w:r>
      <w:r>
        <w:rPr>
          <w:rFonts w:ascii="Times New Roman" w:eastAsia="Times New Roman" w:hAnsi="Times New Roman" w:cs="Times New Roman"/>
          <w:b/>
          <w:sz w:val="24"/>
          <w:szCs w:val="24"/>
          <w:lang w:eastAsia="tr-TR"/>
        </w:rPr>
        <w:t>alıp devam zorunluluğu ve lisans diploması almak için gereken diğer şartları yerine getirdim</w:t>
      </w:r>
      <w:r w:rsidRPr="009C7554">
        <w:rPr>
          <w:rFonts w:ascii="Times New Roman" w:eastAsia="Times New Roman" w:hAnsi="Times New Roman" w:cs="Times New Roman"/>
          <w:b/>
          <w:sz w:val="24"/>
          <w:szCs w:val="24"/>
          <w:lang w:eastAsia="tr-TR"/>
        </w:rPr>
        <w:t xml:space="preserve"> anc</w:t>
      </w:r>
      <w:r>
        <w:rPr>
          <w:rFonts w:ascii="Times New Roman" w:eastAsia="Times New Roman" w:hAnsi="Times New Roman" w:cs="Times New Roman"/>
          <w:b/>
          <w:sz w:val="24"/>
          <w:szCs w:val="24"/>
          <w:lang w:eastAsia="tr-TR"/>
        </w:rPr>
        <w:t>ak dört yıllık programda beşinci yılımdayım ve mezun olabilmem için 2 dersim</w:t>
      </w:r>
      <w:r w:rsidRPr="009C7554">
        <w:rPr>
          <w:rFonts w:ascii="Times New Roman" w:eastAsia="Times New Roman" w:hAnsi="Times New Roman" w:cs="Times New Roman"/>
          <w:b/>
          <w:sz w:val="24"/>
          <w:szCs w:val="24"/>
          <w:lang w:eastAsia="tr-TR"/>
        </w:rPr>
        <w:t xml:space="preserve"> kaldı. Bütünleme sınavı hakkından yararlanabilir miyim?</w:t>
      </w:r>
    </w:p>
    <w:p w:rsidR="009C7554" w:rsidRDefault="009C7554" w:rsidP="009C7554">
      <w:pPr>
        <w:pStyle w:val="ListeParagraf"/>
        <w:tabs>
          <w:tab w:val="left" w:pos="426"/>
        </w:tabs>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rPr>
        <w:t>D</w:t>
      </w:r>
      <w:r w:rsidRPr="002D2BD3">
        <w:rPr>
          <w:rFonts w:ascii="Times New Roman" w:hAnsi="Times New Roman" w:cs="Times New Roman"/>
          <w:sz w:val="24"/>
          <w:szCs w:val="24"/>
        </w:rPr>
        <w:t>evam ettiği diploma programının müfredatında yer alan tüm dersleri almış</w:t>
      </w:r>
      <w:r>
        <w:rPr>
          <w:rFonts w:ascii="Times New Roman" w:hAnsi="Times New Roman" w:cs="Times New Roman"/>
          <w:sz w:val="24"/>
          <w:szCs w:val="24"/>
        </w:rPr>
        <w:t>;</w:t>
      </w:r>
      <w:r w:rsidRPr="002D2BD3">
        <w:rPr>
          <w:rFonts w:ascii="Times New Roman" w:hAnsi="Times New Roman" w:cs="Times New Roman"/>
          <w:sz w:val="24"/>
          <w:szCs w:val="24"/>
        </w:rPr>
        <w:t xml:space="preserve"> derslere devam zorunluluğunu yerine getirmiş, </w:t>
      </w:r>
      <w:proofErr w:type="spellStart"/>
      <w:r w:rsidRPr="002D2BD3">
        <w:rPr>
          <w:rFonts w:ascii="Times New Roman" w:hAnsi="Times New Roman" w:cs="Times New Roman"/>
          <w:sz w:val="24"/>
          <w:szCs w:val="24"/>
        </w:rPr>
        <w:t>önlisans</w:t>
      </w:r>
      <w:proofErr w:type="spellEnd"/>
      <w:r w:rsidRPr="002D2BD3">
        <w:rPr>
          <w:rFonts w:ascii="Times New Roman" w:hAnsi="Times New Roman" w:cs="Times New Roman"/>
          <w:sz w:val="24"/>
          <w:szCs w:val="24"/>
        </w:rPr>
        <w:t>/</w:t>
      </w:r>
      <w:r>
        <w:rPr>
          <w:rFonts w:ascii="Times New Roman" w:hAnsi="Times New Roman" w:cs="Times New Roman"/>
          <w:sz w:val="24"/>
          <w:szCs w:val="24"/>
        </w:rPr>
        <w:t xml:space="preserve"> </w:t>
      </w:r>
      <w:r w:rsidRPr="002D2BD3">
        <w:rPr>
          <w:rFonts w:ascii="Times New Roman" w:hAnsi="Times New Roman" w:cs="Times New Roman"/>
          <w:sz w:val="24"/>
          <w:szCs w:val="24"/>
        </w:rPr>
        <w:t>lisans diploması almak için gereken diğer şartları sağlamış</w:t>
      </w:r>
      <w:r>
        <w:rPr>
          <w:rFonts w:ascii="Times New Roman" w:hAnsi="Times New Roman" w:cs="Times New Roman"/>
          <w:sz w:val="24"/>
          <w:szCs w:val="24"/>
        </w:rPr>
        <w:t xml:space="preserve"> öğrenciler, bütünleme sınavı hakkında yararlanabilir.</w:t>
      </w:r>
    </w:p>
    <w:p w:rsidR="00AA3535" w:rsidRDefault="00AA3535" w:rsidP="00AA3535">
      <w:pPr>
        <w:pStyle w:val="ListeParagraf"/>
        <w:tabs>
          <w:tab w:val="left" w:pos="426"/>
        </w:tabs>
        <w:spacing w:after="0" w:line="240" w:lineRule="auto"/>
        <w:ind w:left="0"/>
        <w:jc w:val="both"/>
        <w:textAlignment w:val="baseline"/>
        <w:rPr>
          <w:rFonts w:ascii="Times New Roman" w:hAnsi="Times New Roman" w:cs="Times New Roman"/>
          <w:sz w:val="24"/>
          <w:szCs w:val="24"/>
        </w:rPr>
      </w:pPr>
    </w:p>
    <w:p w:rsidR="00AA3535" w:rsidRPr="00AA3535" w:rsidRDefault="00AA3535" w:rsidP="00AA3535">
      <w:pPr>
        <w:pStyle w:val="ListeParagraf"/>
        <w:numPr>
          <w:ilvl w:val="0"/>
          <w:numId w:val="2"/>
        </w:numPr>
        <w:tabs>
          <w:tab w:val="left" w:pos="426"/>
        </w:tabs>
        <w:spacing w:after="0" w:line="240" w:lineRule="auto"/>
        <w:ind w:left="0" w:firstLine="0"/>
        <w:jc w:val="both"/>
        <w:textAlignment w:val="baseline"/>
        <w:rPr>
          <w:rFonts w:ascii="Times New Roman" w:eastAsia="Times New Roman" w:hAnsi="Times New Roman" w:cs="Times New Roman"/>
          <w:b/>
          <w:sz w:val="24"/>
          <w:szCs w:val="24"/>
          <w:lang w:eastAsia="tr-TR"/>
        </w:rPr>
      </w:pPr>
      <w:r w:rsidRPr="00AA3535">
        <w:rPr>
          <w:rFonts w:ascii="Times New Roman" w:hAnsi="Times New Roman" w:cs="Times New Roman"/>
          <w:b/>
          <w:sz w:val="24"/>
          <w:szCs w:val="24"/>
        </w:rPr>
        <w:t xml:space="preserve">Ankara Hacı Bayram Veli Üniversitesine aktarılan akademik birimlerden birinde, derslere devam zorunluluğunu yerine getirmiş, </w:t>
      </w:r>
      <w:proofErr w:type="spellStart"/>
      <w:r w:rsidRPr="00AA3535">
        <w:rPr>
          <w:rFonts w:ascii="Times New Roman" w:hAnsi="Times New Roman" w:cs="Times New Roman"/>
          <w:b/>
          <w:sz w:val="24"/>
          <w:szCs w:val="24"/>
        </w:rPr>
        <w:t>önlisans</w:t>
      </w:r>
      <w:proofErr w:type="spellEnd"/>
      <w:r w:rsidRPr="00AA3535">
        <w:rPr>
          <w:rFonts w:ascii="Times New Roman" w:hAnsi="Times New Roman" w:cs="Times New Roman"/>
          <w:b/>
          <w:sz w:val="24"/>
          <w:szCs w:val="24"/>
        </w:rPr>
        <w:t>/ lisans diploması almak için gereken diğer şartları sağlamış ve kayıtlı olduğum yarıyılda/ yılda aldığım dersleri başarı ile tamamladığım takdirde mezun olabilecek durumdaki bir öğrenciyim. Ben de bütünleme sınavı hakkında yararlanabilir miyim?</w:t>
      </w:r>
    </w:p>
    <w:p w:rsidR="00AA3535" w:rsidRDefault="00AA3535" w:rsidP="00AA3535">
      <w:pPr>
        <w:pStyle w:val="ListeParagraf"/>
        <w:tabs>
          <w:tab w:val="left" w:pos="426"/>
        </w:tabs>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rPr>
        <w:t>Evet, 2018-2019 Eğitim-Öğretim Yılı Akademik Takviminde belirtilecek tarihlerde bütünleme sınav hakkında yararlanabilirsiniz.</w:t>
      </w:r>
    </w:p>
    <w:p w:rsidR="00E87217" w:rsidRDefault="00E87217" w:rsidP="00AA3535">
      <w:pPr>
        <w:pStyle w:val="ListeParagraf"/>
        <w:tabs>
          <w:tab w:val="left" w:pos="426"/>
        </w:tabs>
        <w:spacing w:after="0" w:line="240" w:lineRule="auto"/>
        <w:ind w:left="0"/>
        <w:jc w:val="both"/>
        <w:textAlignment w:val="baseline"/>
        <w:rPr>
          <w:rFonts w:ascii="Times New Roman" w:hAnsi="Times New Roman" w:cs="Times New Roman"/>
          <w:sz w:val="24"/>
          <w:szCs w:val="24"/>
        </w:rPr>
      </w:pPr>
    </w:p>
    <w:p w:rsidR="00E87217" w:rsidRDefault="00E87217" w:rsidP="00E87217">
      <w:pPr>
        <w:pStyle w:val="ListeParagraf"/>
        <w:numPr>
          <w:ilvl w:val="0"/>
          <w:numId w:val="2"/>
        </w:numPr>
        <w:tabs>
          <w:tab w:val="left" w:pos="426"/>
        </w:tabs>
        <w:spacing w:after="0" w:line="240" w:lineRule="auto"/>
        <w:ind w:left="0" w:firstLine="0"/>
        <w:jc w:val="both"/>
        <w:textAlignment w:val="baseline"/>
        <w:rPr>
          <w:rFonts w:ascii="Times New Roman" w:hAnsi="Times New Roman" w:cs="Times New Roman"/>
          <w:b/>
          <w:sz w:val="24"/>
          <w:szCs w:val="24"/>
        </w:rPr>
      </w:pPr>
      <w:r w:rsidRPr="00E87217">
        <w:rPr>
          <w:rFonts w:ascii="Times New Roman" w:hAnsi="Times New Roman" w:cs="Times New Roman"/>
          <w:b/>
          <w:sz w:val="24"/>
          <w:szCs w:val="24"/>
        </w:rPr>
        <w:t>13 Temmuz 2018 tarihinde yapılacak tek der</w:t>
      </w:r>
      <w:r>
        <w:rPr>
          <w:rFonts w:ascii="Times New Roman" w:hAnsi="Times New Roman" w:cs="Times New Roman"/>
          <w:b/>
          <w:sz w:val="24"/>
          <w:szCs w:val="24"/>
        </w:rPr>
        <w:t>s</w:t>
      </w:r>
      <w:r w:rsidRPr="00E87217">
        <w:rPr>
          <w:rFonts w:ascii="Times New Roman" w:hAnsi="Times New Roman" w:cs="Times New Roman"/>
          <w:b/>
          <w:sz w:val="24"/>
          <w:szCs w:val="24"/>
        </w:rPr>
        <w:t xml:space="preserve"> sınavında başarılı olamadığım takdirde 2018-2019 Eğitim Öğretim Yılı Akademik Takvimi’nde belirlenecek tarihte bütünleme sınavına girebilir miyim?</w:t>
      </w:r>
    </w:p>
    <w:p w:rsidR="00E87217" w:rsidRDefault="00E87217" w:rsidP="00E87217">
      <w:pPr>
        <w:pStyle w:val="ListeParagraf"/>
        <w:tabs>
          <w:tab w:val="left" w:pos="426"/>
        </w:tabs>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rPr>
        <w:t>Evet. Tek dersi kalan öğrenci, tek ders sınavında başarılı olamadığı takdirde bütünleme sınavı hakkında da yararlanabilir.</w:t>
      </w:r>
      <w:bookmarkStart w:id="0" w:name="_GoBack"/>
      <w:bookmarkEnd w:id="0"/>
    </w:p>
    <w:p w:rsidR="00AA3535" w:rsidRDefault="00AA3535" w:rsidP="00AA3535">
      <w:pPr>
        <w:pStyle w:val="ListeParagraf"/>
        <w:tabs>
          <w:tab w:val="left" w:pos="426"/>
        </w:tabs>
        <w:spacing w:after="0" w:line="240" w:lineRule="auto"/>
        <w:ind w:left="0"/>
        <w:jc w:val="both"/>
        <w:textAlignment w:val="baseline"/>
        <w:rPr>
          <w:rFonts w:ascii="Times New Roman" w:hAnsi="Times New Roman" w:cs="Times New Roman"/>
          <w:sz w:val="24"/>
          <w:szCs w:val="24"/>
        </w:rPr>
      </w:pPr>
    </w:p>
    <w:p w:rsidR="00AA3535" w:rsidRPr="00AA3535" w:rsidRDefault="00AA3535" w:rsidP="00AA3535">
      <w:pPr>
        <w:pStyle w:val="ListeParagraf"/>
        <w:tabs>
          <w:tab w:val="left" w:pos="426"/>
        </w:tabs>
        <w:spacing w:after="0" w:line="240" w:lineRule="auto"/>
        <w:ind w:left="0"/>
        <w:jc w:val="center"/>
        <w:textAlignment w:val="baseline"/>
        <w:rPr>
          <w:rFonts w:ascii="Times New Roman" w:hAnsi="Times New Roman" w:cs="Times New Roman"/>
          <w:color w:val="FF0000"/>
          <w:sz w:val="24"/>
          <w:szCs w:val="24"/>
        </w:rPr>
      </w:pPr>
    </w:p>
    <w:p w:rsidR="00AA3535" w:rsidRPr="00AA3535" w:rsidRDefault="00AA3535" w:rsidP="00AA3535">
      <w:pPr>
        <w:pStyle w:val="ListeParagraf"/>
        <w:tabs>
          <w:tab w:val="left" w:pos="426"/>
        </w:tabs>
        <w:spacing w:after="0" w:line="240" w:lineRule="auto"/>
        <w:ind w:left="0"/>
        <w:jc w:val="center"/>
        <w:textAlignment w:val="baseline"/>
        <w:rPr>
          <w:rFonts w:ascii="Times New Roman" w:eastAsia="Times New Roman" w:hAnsi="Times New Roman" w:cs="Times New Roman"/>
          <w:color w:val="FF0000"/>
          <w:sz w:val="24"/>
          <w:szCs w:val="24"/>
          <w:lang w:eastAsia="tr-TR"/>
        </w:rPr>
      </w:pPr>
      <w:r w:rsidRPr="00AA3535">
        <w:rPr>
          <w:rFonts w:ascii="Times New Roman" w:hAnsi="Times New Roman" w:cs="Times New Roman"/>
          <w:color w:val="FF0000"/>
          <w:sz w:val="24"/>
          <w:szCs w:val="24"/>
        </w:rPr>
        <w:t>ÖĞRENCİLERİMİZDEN BU KONUYA İLİŞKİN GELEN SORULARA GÖRE BAŞKANLIĞIMIZ CEVAPLARI GÜNCELLENMEKTEDİR. LÜTFEN SAYFAYI TAKİP EDİNİZ.</w:t>
      </w:r>
    </w:p>
    <w:p w:rsidR="002307AF" w:rsidRPr="002307AF" w:rsidRDefault="002307AF" w:rsidP="002307AF">
      <w:pPr>
        <w:tabs>
          <w:tab w:val="left" w:pos="426"/>
        </w:tabs>
        <w:spacing w:after="0" w:line="240" w:lineRule="auto"/>
        <w:jc w:val="both"/>
        <w:textAlignment w:val="baseline"/>
        <w:rPr>
          <w:rFonts w:ascii="Times New Roman" w:eastAsia="Times New Roman" w:hAnsi="Times New Roman" w:cs="Times New Roman"/>
          <w:sz w:val="24"/>
          <w:szCs w:val="24"/>
          <w:lang w:eastAsia="tr-TR"/>
        </w:rPr>
      </w:pPr>
    </w:p>
    <w:p w:rsidR="002307AF" w:rsidRPr="002307AF" w:rsidRDefault="002307AF" w:rsidP="002307AF">
      <w:pPr>
        <w:spacing w:after="0" w:line="240" w:lineRule="auto"/>
        <w:ind w:left="360"/>
        <w:jc w:val="both"/>
        <w:textAlignment w:val="baseline"/>
        <w:rPr>
          <w:rFonts w:ascii="Times New Roman" w:eastAsia="Times New Roman" w:hAnsi="Times New Roman" w:cs="Times New Roman"/>
          <w:sz w:val="24"/>
          <w:szCs w:val="24"/>
          <w:lang w:eastAsia="tr-TR"/>
        </w:rPr>
      </w:pPr>
    </w:p>
    <w:p w:rsidR="00AE2A2C" w:rsidRPr="002307AF" w:rsidRDefault="00AE2A2C" w:rsidP="002307AF">
      <w:pPr>
        <w:spacing w:after="0" w:line="240" w:lineRule="auto"/>
        <w:ind w:left="360"/>
        <w:jc w:val="both"/>
        <w:textAlignment w:val="baseline"/>
        <w:rPr>
          <w:rFonts w:ascii="Times New Roman" w:eastAsia="Times New Roman" w:hAnsi="Times New Roman" w:cs="Times New Roman"/>
          <w:sz w:val="24"/>
          <w:szCs w:val="24"/>
          <w:lang w:eastAsia="tr-TR"/>
        </w:rPr>
      </w:pPr>
    </w:p>
    <w:p w:rsidR="00AE2A2C" w:rsidRPr="002307AF" w:rsidRDefault="00AE2A2C" w:rsidP="002307AF">
      <w:pPr>
        <w:spacing w:after="0" w:line="240" w:lineRule="auto"/>
        <w:jc w:val="both"/>
        <w:textAlignment w:val="baseline"/>
        <w:rPr>
          <w:rFonts w:ascii="Times New Roman" w:eastAsia="Times New Roman" w:hAnsi="Times New Roman" w:cs="Times New Roman"/>
          <w:sz w:val="24"/>
          <w:szCs w:val="24"/>
          <w:lang w:eastAsia="tr-TR"/>
        </w:rPr>
      </w:pPr>
    </w:p>
    <w:p w:rsidR="00AE2A2C" w:rsidRPr="002307AF" w:rsidRDefault="00AE2A2C" w:rsidP="002307AF">
      <w:pPr>
        <w:pStyle w:val="stBilgi"/>
        <w:ind w:left="720"/>
        <w:jc w:val="both"/>
        <w:rPr>
          <w:rFonts w:ascii="Times New Roman" w:hAnsi="Times New Roman" w:cs="Times New Roman"/>
          <w:sz w:val="24"/>
          <w:szCs w:val="24"/>
        </w:rPr>
      </w:pPr>
    </w:p>
    <w:sectPr w:rsidR="00AE2A2C" w:rsidRPr="002307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02C28"/>
    <w:multiLevelType w:val="hybridMultilevel"/>
    <w:tmpl w:val="8A7658D2"/>
    <w:lvl w:ilvl="0" w:tplc="E4C2A91C">
      <w:start w:val="6"/>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9B9000B"/>
    <w:multiLevelType w:val="hybridMultilevel"/>
    <w:tmpl w:val="D666B18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A2C"/>
    <w:rsid w:val="000F6B23"/>
    <w:rsid w:val="002307AF"/>
    <w:rsid w:val="003C322F"/>
    <w:rsid w:val="00467373"/>
    <w:rsid w:val="00521CF3"/>
    <w:rsid w:val="00661ADA"/>
    <w:rsid w:val="007B5B80"/>
    <w:rsid w:val="00825B51"/>
    <w:rsid w:val="00864C07"/>
    <w:rsid w:val="009C7554"/>
    <w:rsid w:val="00A10719"/>
    <w:rsid w:val="00AA3535"/>
    <w:rsid w:val="00AE2A2C"/>
    <w:rsid w:val="00B277BB"/>
    <w:rsid w:val="00B50DD3"/>
    <w:rsid w:val="00BA5E4A"/>
    <w:rsid w:val="00CE729C"/>
    <w:rsid w:val="00D74AB2"/>
    <w:rsid w:val="00E87217"/>
    <w:rsid w:val="00EE2F6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FAB"/>
  <w15:chartTrackingRefBased/>
  <w15:docId w15:val="{455F2B7D-EBCA-4EC9-A7EF-DA3AFC9A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E2A2C"/>
    <w:pPr>
      <w:ind w:left="720"/>
      <w:contextualSpacing/>
    </w:pPr>
  </w:style>
  <w:style w:type="paragraph" w:styleId="stBilgi">
    <w:name w:val="header"/>
    <w:basedOn w:val="Normal"/>
    <w:link w:val="stBilgiChar"/>
    <w:uiPriority w:val="99"/>
    <w:unhideWhenUsed/>
    <w:rsid w:val="00AE2A2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E2A2C"/>
  </w:style>
  <w:style w:type="paragraph" w:styleId="BalonMetni">
    <w:name w:val="Balloon Text"/>
    <w:basedOn w:val="Normal"/>
    <w:link w:val="BalonMetniChar"/>
    <w:uiPriority w:val="99"/>
    <w:semiHidden/>
    <w:unhideWhenUsed/>
    <w:rsid w:val="00825B5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25B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3</Pages>
  <Words>878</Words>
  <Characters>5008</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2018-06-05T10:54:00Z</cp:lastPrinted>
  <dcterms:created xsi:type="dcterms:W3CDTF">2018-05-29T08:21:00Z</dcterms:created>
  <dcterms:modified xsi:type="dcterms:W3CDTF">2018-06-18T05:36:00Z</dcterms:modified>
</cp:coreProperties>
</file>