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2277B7" w:rsidTr="00937A1C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2277B7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2277B7" w:rsidTr="00937A1C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BD1E4A" w:rsidP="004B60E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ADS234 </w:t>
            </w:r>
            <w:r w:rsidR="00CC4CCA" w:rsidRPr="002277B7">
              <w:rPr>
                <w:color w:val="000000"/>
              </w:rPr>
              <w:t>Akılcı</w:t>
            </w:r>
            <w:r w:rsidR="00260169" w:rsidRPr="002277B7">
              <w:rPr>
                <w:color w:val="000000"/>
              </w:rPr>
              <w:t xml:space="preserve"> Antibiyotik Kullanımı</w:t>
            </w:r>
          </w:p>
        </w:tc>
      </w:tr>
      <w:tr w:rsidR="009B239C" w:rsidRPr="002277B7" w:rsidTr="00937A1C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2277B7" w:rsidRDefault="00260169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Güz/Bahar</w:t>
            </w:r>
          </w:p>
        </w:tc>
      </w:tr>
      <w:tr w:rsidR="009B239C" w:rsidRPr="002277B7" w:rsidTr="00937A1C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260169" w:rsidP="00260169">
            <w:pPr>
              <w:rPr>
                <w:color w:val="000000"/>
              </w:rPr>
            </w:pPr>
            <w:r w:rsidRPr="002277B7">
              <w:rPr>
                <w:color w:val="000000"/>
              </w:rPr>
              <w:t>Bu ders antibiyotiklerin etki mekanizması, antibiyotik direnci ve antibiyotiklerin doğru ve akılcı kullanılması ile ilgili bilgileri içermektedir.</w:t>
            </w:r>
          </w:p>
        </w:tc>
      </w:tr>
      <w:tr w:rsidR="009B239C" w:rsidRPr="002277B7" w:rsidTr="00937A1C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 </w:t>
            </w:r>
          </w:p>
          <w:p w:rsidR="005622A8" w:rsidRPr="002277B7" w:rsidRDefault="005622A8" w:rsidP="005622A8">
            <w:pPr>
              <w:rPr>
                <w:bCs/>
                <w:color w:val="000000"/>
              </w:rPr>
            </w:pPr>
            <w:r w:rsidRPr="002277B7">
              <w:rPr>
                <w:bCs/>
                <w:color w:val="000000"/>
              </w:rPr>
              <w:t xml:space="preserve">Öztürk, Recep ve </w:t>
            </w:r>
            <w:proofErr w:type="spellStart"/>
            <w:r w:rsidRPr="002277B7">
              <w:rPr>
                <w:bCs/>
                <w:color w:val="000000"/>
              </w:rPr>
              <w:t>Aktuğlu</w:t>
            </w:r>
            <w:proofErr w:type="spellEnd"/>
            <w:r w:rsidRPr="002277B7">
              <w:rPr>
                <w:bCs/>
                <w:color w:val="000000"/>
              </w:rPr>
              <w:t>, Yıldırım. ‘</w:t>
            </w:r>
            <w:r w:rsidRPr="002277B7">
              <w:rPr>
                <w:bCs/>
                <w:i/>
                <w:color w:val="000000"/>
              </w:rPr>
              <w:t xml:space="preserve">Akılcı antibiyotik kullanımı ve erişkinde toplumdan edinilmiş </w:t>
            </w:r>
            <w:proofErr w:type="gramStart"/>
            <w:r w:rsidRPr="002277B7">
              <w:rPr>
                <w:bCs/>
                <w:i/>
                <w:color w:val="000000"/>
              </w:rPr>
              <w:t>enfeksiyonlar</w:t>
            </w:r>
            <w:proofErr w:type="gramEnd"/>
            <w:r w:rsidRPr="002277B7">
              <w:rPr>
                <w:bCs/>
                <w:i/>
                <w:color w:val="000000"/>
              </w:rPr>
              <w:t>’</w:t>
            </w:r>
            <w:r w:rsidRPr="002277B7">
              <w:rPr>
                <w:bCs/>
                <w:color w:val="000000"/>
              </w:rPr>
              <w:t xml:space="preserve"> </w:t>
            </w:r>
            <w:r w:rsidRPr="002277B7">
              <w:rPr>
                <w:color w:val="777777"/>
                <w:shd w:val="clear" w:color="auto" w:fill="FFFFFF"/>
              </w:rPr>
              <w:t xml:space="preserve"> </w:t>
            </w:r>
            <w:r w:rsidRPr="002277B7">
              <w:rPr>
                <w:bCs/>
                <w:color w:val="000000"/>
              </w:rPr>
              <w:t>İ.Ü Cerrahpaşa Tıp Fakültesi sürekli tıp eğitimi komisyonu, 2002 - 270 sayfa.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</w:p>
        </w:tc>
      </w:tr>
      <w:tr w:rsidR="009B239C" w:rsidRPr="002277B7" w:rsidTr="00937A1C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5622A8" w:rsidRPr="002277B7" w:rsidRDefault="009B239C" w:rsidP="005622A8">
            <w:pPr>
              <w:rPr>
                <w:bCs/>
                <w:color w:val="000000"/>
              </w:rPr>
            </w:pPr>
            <w:r w:rsidRPr="002277B7">
              <w:rPr>
                <w:color w:val="000000"/>
              </w:rPr>
              <w:t> </w:t>
            </w:r>
            <w:proofErr w:type="spellStart"/>
            <w:proofErr w:type="gramStart"/>
            <w:r w:rsidR="005622A8" w:rsidRPr="002277B7">
              <w:rPr>
                <w:color w:val="000000"/>
              </w:rPr>
              <w:t>Prof.Dr.Özlem</w:t>
            </w:r>
            <w:proofErr w:type="spellEnd"/>
            <w:proofErr w:type="gramEnd"/>
            <w:r w:rsidR="005622A8" w:rsidRPr="002277B7">
              <w:rPr>
                <w:color w:val="000000"/>
              </w:rPr>
              <w:t xml:space="preserve"> </w:t>
            </w:r>
            <w:proofErr w:type="spellStart"/>
            <w:r w:rsidR="005622A8" w:rsidRPr="002277B7">
              <w:t>Arığ</w:t>
            </w:r>
            <w:proofErr w:type="spellEnd"/>
            <w:r w:rsidR="005622A8" w:rsidRPr="002277B7">
              <w:t xml:space="preserve">, </w:t>
            </w:r>
            <w:r w:rsidR="005622A8" w:rsidRPr="002277B7">
              <w:rPr>
                <w:kern w:val="36"/>
              </w:rPr>
              <w:t xml:space="preserve"> ‘</w:t>
            </w:r>
            <w:r w:rsidR="005622A8" w:rsidRPr="002277B7">
              <w:rPr>
                <w:bCs/>
                <w:i/>
              </w:rPr>
              <w:t xml:space="preserve">Hastanede </w:t>
            </w:r>
            <w:r w:rsidR="005622A8" w:rsidRPr="002277B7">
              <w:rPr>
                <w:bCs/>
                <w:i/>
                <w:color w:val="000000"/>
              </w:rPr>
              <w:t>ve Muayenehane Hekimliğinde Antibiyotik Tedavisi’</w:t>
            </w:r>
            <w:r w:rsidR="005622A8" w:rsidRPr="002277B7">
              <w:rPr>
                <w:bCs/>
                <w:color w:val="000000"/>
              </w:rPr>
              <w:t xml:space="preserve">  </w:t>
            </w:r>
            <w:r w:rsidR="00A71EAC" w:rsidRPr="002277B7">
              <w:rPr>
                <w:color w:val="66BDE7"/>
                <w:shd w:val="clear" w:color="auto" w:fill="FFFFFF"/>
              </w:rPr>
              <w:t xml:space="preserve"> </w:t>
            </w:r>
            <w:r w:rsidR="00A71EAC" w:rsidRPr="002277B7">
              <w:rPr>
                <w:bCs/>
                <w:color w:val="000000"/>
              </w:rPr>
              <w:t>Nobel Tıp Kitabevleri, 2008, 1.Cilt, 718 Sayfa.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</w:p>
        </w:tc>
      </w:tr>
      <w:tr w:rsidR="009B239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 </w:t>
            </w:r>
            <w:r w:rsidR="00937A1C" w:rsidRPr="002277B7">
              <w:rPr>
                <w:color w:val="000000"/>
              </w:rPr>
              <w:t>2</w:t>
            </w:r>
          </w:p>
        </w:tc>
      </w:tr>
      <w:tr w:rsidR="00937A1C" w:rsidRPr="002277B7" w:rsidTr="00937A1C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37A1C" w:rsidRPr="002277B7" w:rsidRDefault="00937A1C" w:rsidP="00937A1C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Önkoşulları</w:t>
            </w:r>
          </w:p>
          <w:p w:rsidR="00937A1C" w:rsidRPr="002277B7" w:rsidRDefault="00937A1C" w:rsidP="00937A1C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37A1C" w:rsidRPr="002277B7" w:rsidRDefault="00937A1C" w:rsidP="00937A1C">
            <w:pPr>
              <w:rPr>
                <w:color w:val="000000"/>
              </w:rPr>
            </w:pPr>
            <w:r w:rsidRPr="002277B7">
              <w:rPr>
                <w:color w:val="000000"/>
              </w:rPr>
              <w:t>Bu dersin önkoşulu ya da eş koşulu bulunmamaktadır.</w:t>
            </w:r>
          </w:p>
        </w:tc>
      </w:tr>
      <w:tr w:rsidR="00937A1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37A1C" w:rsidRPr="002277B7" w:rsidRDefault="00937A1C" w:rsidP="00937A1C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37A1C" w:rsidRPr="002277B7" w:rsidRDefault="002277B7" w:rsidP="00937A1C">
            <w:pPr>
              <w:rPr>
                <w:color w:val="000000"/>
              </w:rPr>
            </w:pPr>
            <w:r>
              <w:rPr>
                <w:color w:val="000000"/>
              </w:rPr>
              <w:t>Alan Dışı S</w:t>
            </w:r>
            <w:r w:rsidR="00937A1C" w:rsidRPr="002277B7">
              <w:rPr>
                <w:color w:val="000000"/>
              </w:rPr>
              <w:t>eçmeli</w:t>
            </w:r>
          </w:p>
        </w:tc>
      </w:tr>
      <w:tr w:rsidR="00937A1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37A1C" w:rsidRPr="002277B7" w:rsidRDefault="00937A1C" w:rsidP="00937A1C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37A1C" w:rsidRPr="002277B7" w:rsidRDefault="00937A1C" w:rsidP="00937A1C">
            <w:pPr>
              <w:rPr>
                <w:color w:val="000000"/>
              </w:rPr>
            </w:pPr>
            <w:r w:rsidRPr="002277B7">
              <w:rPr>
                <w:color w:val="000000"/>
              </w:rPr>
              <w:t>Türkçe</w:t>
            </w:r>
          </w:p>
        </w:tc>
      </w:tr>
      <w:tr w:rsidR="009B239C" w:rsidRPr="002277B7" w:rsidTr="00937A1C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B86088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Toplumdaki tüm bireylerin sıklıkla, çeşitli hastalıkların önlenmesi ve tedavisinde,  kullanmak zorunda kaldığı antibiyotiklerin doğru ve akılcı kullanılmasının öğretilmesi amaçlanmaktadır.</w:t>
            </w:r>
          </w:p>
        </w:tc>
      </w:tr>
      <w:tr w:rsidR="009B239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3A2463" w:rsidRDefault="003A2463" w:rsidP="00381E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Bu dersle ilgili ve eğitim ve öğretme etkinlikleri sonucunda her öğrenci;</w:t>
            </w:r>
          </w:p>
          <w:p w:rsidR="009B239C" w:rsidRPr="002277B7" w:rsidRDefault="009B239C" w:rsidP="00381E05">
            <w:pPr>
              <w:jc w:val="both"/>
              <w:rPr>
                <w:color w:val="000000"/>
              </w:rPr>
            </w:pPr>
            <w:r w:rsidRPr="002277B7">
              <w:rPr>
                <w:color w:val="000000"/>
              </w:rPr>
              <w:t>1.</w:t>
            </w:r>
            <w:r w:rsidR="00DF3673" w:rsidRPr="002277B7">
              <w:rPr>
                <w:color w:val="000000"/>
              </w:rPr>
              <w:t xml:space="preserve"> Antibiyotiklerin ne olduğunu ve ne için </w:t>
            </w:r>
            <w:proofErr w:type="gramStart"/>
            <w:r w:rsidR="00DF3673" w:rsidRPr="002277B7">
              <w:rPr>
                <w:color w:val="000000"/>
              </w:rPr>
              <w:t xml:space="preserve">kullanıldığını </w:t>
            </w:r>
            <w:r w:rsidR="00034AC4">
              <w:rPr>
                <w:color w:val="000000"/>
              </w:rPr>
              <w:t xml:space="preserve"> açıklayabilir</w:t>
            </w:r>
            <w:proofErr w:type="gramEnd"/>
            <w:r w:rsidR="00DF3673" w:rsidRPr="002277B7">
              <w:rPr>
                <w:color w:val="000000"/>
              </w:rPr>
              <w:t>.</w:t>
            </w:r>
          </w:p>
          <w:p w:rsidR="009B239C" w:rsidRPr="002277B7" w:rsidRDefault="009B239C" w:rsidP="00381E05">
            <w:pPr>
              <w:jc w:val="both"/>
              <w:rPr>
                <w:color w:val="000000"/>
              </w:rPr>
            </w:pPr>
            <w:r w:rsidRPr="002277B7">
              <w:rPr>
                <w:color w:val="000000"/>
              </w:rPr>
              <w:t>2.</w:t>
            </w:r>
            <w:r w:rsidR="00DF3673" w:rsidRPr="002277B7">
              <w:rPr>
                <w:color w:val="000000"/>
              </w:rPr>
              <w:t xml:space="preserve"> Antibiyotiklerin etki</w:t>
            </w:r>
            <w:r w:rsidR="00034AC4">
              <w:rPr>
                <w:color w:val="000000"/>
              </w:rPr>
              <w:t>lerini</w:t>
            </w:r>
            <w:r w:rsidR="00DF3673" w:rsidRPr="002277B7">
              <w:rPr>
                <w:color w:val="000000"/>
              </w:rPr>
              <w:t xml:space="preserve"> ve antibiyotiklere direnç mekanizmalarını </w:t>
            </w:r>
            <w:r w:rsidR="009E2D33">
              <w:rPr>
                <w:color w:val="000000"/>
              </w:rPr>
              <w:t>açıklayabilir</w:t>
            </w:r>
            <w:r w:rsidR="00DF3673" w:rsidRPr="002277B7">
              <w:rPr>
                <w:color w:val="000000"/>
              </w:rPr>
              <w:t>.</w:t>
            </w:r>
          </w:p>
          <w:p w:rsidR="009B239C" w:rsidRPr="002277B7" w:rsidRDefault="009B239C" w:rsidP="00381E05">
            <w:pPr>
              <w:jc w:val="both"/>
              <w:rPr>
                <w:color w:val="000000"/>
              </w:rPr>
            </w:pPr>
            <w:r w:rsidRPr="002277B7">
              <w:rPr>
                <w:color w:val="000000"/>
              </w:rPr>
              <w:t>3.</w:t>
            </w:r>
            <w:r w:rsidR="00DF3673" w:rsidRPr="002277B7">
              <w:rPr>
                <w:color w:val="000000"/>
              </w:rPr>
              <w:t xml:space="preserve"> Antibiyotiklerle ilgili güncel bilgileri takip eder ve bunları yaşamında uygula</w:t>
            </w:r>
            <w:r w:rsidR="00034AC4">
              <w:rPr>
                <w:color w:val="000000"/>
              </w:rPr>
              <w:t>yabilir</w:t>
            </w:r>
            <w:r w:rsidR="00DF3673" w:rsidRPr="002277B7">
              <w:rPr>
                <w:color w:val="000000"/>
              </w:rPr>
              <w:t>.</w:t>
            </w:r>
          </w:p>
          <w:p w:rsidR="00DF3673" w:rsidRPr="002277B7" w:rsidRDefault="00DF3673" w:rsidP="00381E05">
            <w:pPr>
              <w:jc w:val="both"/>
              <w:rPr>
                <w:color w:val="000000"/>
              </w:rPr>
            </w:pPr>
            <w:r w:rsidRPr="002277B7">
              <w:rPr>
                <w:color w:val="000000"/>
              </w:rPr>
              <w:t>4. Bilinçli bir hasta ol</w:t>
            </w:r>
            <w:r w:rsidR="009E2D33">
              <w:rPr>
                <w:color w:val="000000"/>
              </w:rPr>
              <w:t>arak</w:t>
            </w:r>
            <w:r w:rsidRPr="002277B7">
              <w:rPr>
                <w:color w:val="000000"/>
              </w:rPr>
              <w:t xml:space="preserve"> doktorundan gerekli bilgileri almayı, gerekli uygulamaları ve testleri </w:t>
            </w:r>
            <w:proofErr w:type="gramStart"/>
            <w:r w:rsidRPr="002277B7">
              <w:rPr>
                <w:color w:val="000000"/>
              </w:rPr>
              <w:t xml:space="preserve">talep </w:t>
            </w:r>
            <w:r w:rsidR="009E2D33">
              <w:rPr>
                <w:color w:val="000000"/>
              </w:rPr>
              <w:t xml:space="preserve"> etmenin</w:t>
            </w:r>
            <w:proofErr w:type="gramEnd"/>
            <w:r w:rsidR="009E2D33">
              <w:rPr>
                <w:color w:val="000000"/>
              </w:rPr>
              <w:t xml:space="preserve"> farkına varabilir</w:t>
            </w:r>
            <w:r w:rsidRPr="002277B7">
              <w:rPr>
                <w:color w:val="000000"/>
              </w:rPr>
              <w:t>.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</w:p>
        </w:tc>
      </w:tr>
      <w:tr w:rsidR="009B239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8C10FC" w:rsidP="008C10FC">
            <w:pPr>
              <w:rPr>
                <w:color w:val="000000"/>
              </w:rPr>
            </w:pPr>
            <w:r w:rsidRPr="002277B7">
              <w:rPr>
                <w:color w:val="000000"/>
              </w:rPr>
              <w:t xml:space="preserve">Bu ders </w:t>
            </w:r>
            <w:proofErr w:type="spellStart"/>
            <w:r w:rsidRPr="002277B7">
              <w:rPr>
                <w:color w:val="000000"/>
              </w:rPr>
              <w:t>yüz</w:t>
            </w:r>
            <w:proofErr w:type="spellEnd"/>
            <w:r w:rsidRPr="002277B7">
              <w:rPr>
                <w:color w:val="000000"/>
              </w:rPr>
              <w:t xml:space="preserve"> </w:t>
            </w:r>
            <w:proofErr w:type="spellStart"/>
            <w:r w:rsidRPr="002277B7">
              <w:rPr>
                <w:color w:val="000000"/>
              </w:rPr>
              <w:t>yüze</w:t>
            </w:r>
            <w:proofErr w:type="spellEnd"/>
            <w:r w:rsidRPr="002277B7">
              <w:rPr>
                <w:color w:val="000000"/>
              </w:rPr>
              <w:t xml:space="preserve"> veya uzaktan eğitim şeklinde </w:t>
            </w:r>
            <w:proofErr w:type="spellStart"/>
            <w:r w:rsidRPr="002277B7">
              <w:rPr>
                <w:color w:val="000000"/>
              </w:rPr>
              <w:t>yürütülmektedir</w:t>
            </w:r>
            <w:proofErr w:type="spellEnd"/>
            <w:r w:rsidRPr="002277B7">
              <w:rPr>
                <w:color w:val="000000"/>
              </w:rPr>
              <w:t>.</w:t>
            </w:r>
          </w:p>
        </w:tc>
      </w:tr>
      <w:tr w:rsidR="009B239C" w:rsidRPr="002277B7" w:rsidTr="00937A1C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1. Hafta</w:t>
            </w:r>
            <w:r w:rsidR="00C3060F" w:rsidRPr="002277B7">
              <w:rPr>
                <w:color w:val="000000"/>
              </w:rPr>
              <w:t xml:space="preserve"> Antibiyotik nedir?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2. Hafta</w:t>
            </w:r>
            <w:r w:rsidR="005622A8" w:rsidRPr="002277B7">
              <w:rPr>
                <w:color w:val="000000"/>
              </w:rPr>
              <w:t xml:space="preserve"> Bakteri</w:t>
            </w:r>
            <w:r w:rsidR="00BE311E" w:rsidRPr="002277B7">
              <w:rPr>
                <w:color w:val="000000"/>
              </w:rPr>
              <w:t xml:space="preserve"> nedir ve hangi hastalıkları yapar?</w:t>
            </w:r>
            <w:r w:rsidR="005622A8" w:rsidRPr="002277B7">
              <w:rPr>
                <w:color w:val="000000"/>
              </w:rPr>
              <w:t xml:space="preserve"> </w:t>
            </w:r>
          </w:p>
          <w:p w:rsidR="009B239C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 xml:space="preserve">3. Hafta </w:t>
            </w:r>
            <w:r w:rsidR="00BE311E" w:rsidRPr="002277B7">
              <w:rPr>
                <w:color w:val="000000"/>
              </w:rPr>
              <w:t>Virüs nedir ve hangi hastalıkları yapar?</w:t>
            </w:r>
          </w:p>
          <w:p w:rsidR="009B239C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4. Hafta</w:t>
            </w:r>
            <w:r w:rsidR="00937A1C" w:rsidRPr="002277B7">
              <w:rPr>
                <w:color w:val="000000"/>
              </w:rPr>
              <w:t xml:space="preserve"> </w:t>
            </w:r>
            <w:r w:rsidR="00BE311E" w:rsidRPr="002277B7">
              <w:rPr>
                <w:color w:val="000000"/>
              </w:rPr>
              <w:t>Bakteri- virüs arasındaki farklar</w:t>
            </w:r>
          </w:p>
          <w:p w:rsidR="005622A8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5. Hafta</w:t>
            </w:r>
            <w:r w:rsidR="00BE311E" w:rsidRPr="002277B7">
              <w:rPr>
                <w:color w:val="000000"/>
              </w:rPr>
              <w:t xml:space="preserve"> </w:t>
            </w:r>
            <w:r w:rsidR="00C3060F" w:rsidRPr="002277B7">
              <w:rPr>
                <w:color w:val="000000"/>
              </w:rPr>
              <w:t>Maya ve mantarların yaptığı hastalıklar</w:t>
            </w:r>
          </w:p>
          <w:p w:rsidR="005622A8" w:rsidRPr="002277B7" w:rsidRDefault="005622A8" w:rsidP="00BE311E">
            <w:pPr>
              <w:rPr>
                <w:color w:val="000000"/>
              </w:rPr>
            </w:pPr>
            <w:r w:rsidRPr="002277B7">
              <w:rPr>
                <w:color w:val="000000"/>
              </w:rPr>
              <w:t>6. Hafta</w:t>
            </w:r>
            <w:r w:rsidR="00937A1C" w:rsidRPr="002277B7">
              <w:rPr>
                <w:color w:val="000000"/>
              </w:rPr>
              <w:t xml:space="preserve"> </w:t>
            </w:r>
            <w:r w:rsidR="00C3060F" w:rsidRPr="002277B7">
              <w:rPr>
                <w:color w:val="000000"/>
              </w:rPr>
              <w:t>Antibiyotik etki mekanizmaları</w:t>
            </w:r>
          </w:p>
          <w:p w:rsidR="005622A8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7. Hafta</w:t>
            </w:r>
            <w:r w:rsidR="00C3060F" w:rsidRPr="002277B7">
              <w:rPr>
                <w:color w:val="000000"/>
              </w:rPr>
              <w:t xml:space="preserve"> Antibiyotik direnci nedir ve mekanizmaları nelerdir?</w:t>
            </w:r>
          </w:p>
          <w:p w:rsidR="00BE311E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8. Hafta</w:t>
            </w:r>
            <w:r w:rsidR="00C3060F" w:rsidRPr="002277B7">
              <w:rPr>
                <w:color w:val="000000"/>
              </w:rPr>
              <w:t xml:space="preserve"> </w:t>
            </w:r>
            <w:proofErr w:type="spellStart"/>
            <w:r w:rsidR="002277B7">
              <w:rPr>
                <w:color w:val="000000"/>
              </w:rPr>
              <w:t>Arasınav</w:t>
            </w:r>
            <w:proofErr w:type="spellEnd"/>
            <w:r w:rsidR="002277B7">
              <w:rPr>
                <w:color w:val="000000"/>
              </w:rPr>
              <w:t xml:space="preserve">, </w:t>
            </w:r>
            <w:r w:rsidR="00C3060F" w:rsidRPr="002277B7">
              <w:rPr>
                <w:color w:val="000000"/>
              </w:rPr>
              <w:t>Antibiyotik direncini belirleme yolları</w:t>
            </w:r>
          </w:p>
          <w:p w:rsidR="005622A8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9. Hafta</w:t>
            </w:r>
            <w:r w:rsidR="00C3060F" w:rsidRPr="002277B7">
              <w:rPr>
                <w:color w:val="000000"/>
              </w:rPr>
              <w:t xml:space="preserve"> Antibiyotik direncini belirleme yolları</w:t>
            </w:r>
          </w:p>
          <w:p w:rsidR="005622A8" w:rsidRPr="002277B7" w:rsidRDefault="005622A8" w:rsidP="00C3060F">
            <w:pPr>
              <w:rPr>
                <w:color w:val="000000"/>
              </w:rPr>
            </w:pPr>
            <w:r w:rsidRPr="002277B7">
              <w:rPr>
                <w:color w:val="000000"/>
              </w:rPr>
              <w:t>10. Hafta</w:t>
            </w:r>
            <w:r w:rsidR="00C3060F" w:rsidRPr="002277B7">
              <w:rPr>
                <w:color w:val="000000"/>
              </w:rPr>
              <w:t xml:space="preserve"> Antibiyotik direncini önleme ve azaltma yöntemleri</w:t>
            </w:r>
          </w:p>
          <w:p w:rsidR="00C3060F" w:rsidRPr="002277B7" w:rsidRDefault="005622A8" w:rsidP="005622A8">
            <w:pPr>
              <w:rPr>
                <w:color w:val="000000"/>
              </w:rPr>
            </w:pPr>
            <w:r w:rsidRPr="002277B7">
              <w:rPr>
                <w:color w:val="000000"/>
              </w:rPr>
              <w:t>11.Hafta</w:t>
            </w:r>
            <w:r w:rsidR="00C3060F" w:rsidRPr="002277B7">
              <w:rPr>
                <w:color w:val="000000"/>
              </w:rPr>
              <w:t xml:space="preserve"> Antibiyotik kullanımının uygun olmadığı durumlar</w:t>
            </w:r>
          </w:p>
          <w:p w:rsidR="00C3060F" w:rsidRPr="002277B7" w:rsidRDefault="005622A8" w:rsidP="00C3060F">
            <w:pPr>
              <w:rPr>
                <w:color w:val="000000"/>
              </w:rPr>
            </w:pPr>
            <w:r w:rsidRPr="002277B7">
              <w:rPr>
                <w:color w:val="000000"/>
              </w:rPr>
              <w:t>12. Hafta</w:t>
            </w:r>
            <w:r w:rsidR="00C3060F" w:rsidRPr="002277B7">
              <w:rPr>
                <w:color w:val="000000"/>
              </w:rPr>
              <w:t xml:space="preserve"> Doğru antibiyotik seçimi</w:t>
            </w:r>
            <w:r w:rsidR="005A27A9" w:rsidRPr="002277B7">
              <w:rPr>
                <w:color w:val="000000"/>
              </w:rPr>
              <w:t xml:space="preserve"> ve kullanımı</w:t>
            </w:r>
          </w:p>
          <w:p w:rsidR="005622A8" w:rsidRPr="002277B7" w:rsidRDefault="005622A8" w:rsidP="00C3060F">
            <w:pPr>
              <w:rPr>
                <w:color w:val="000000"/>
              </w:rPr>
            </w:pPr>
            <w:r w:rsidRPr="002277B7">
              <w:rPr>
                <w:color w:val="000000"/>
              </w:rPr>
              <w:t>13. Hafta</w:t>
            </w:r>
            <w:r w:rsidR="00C3060F" w:rsidRPr="002277B7">
              <w:rPr>
                <w:color w:val="000000"/>
              </w:rPr>
              <w:t xml:space="preserve"> </w:t>
            </w:r>
            <w:r w:rsidR="005A27A9" w:rsidRPr="002277B7">
              <w:rPr>
                <w:color w:val="000000"/>
              </w:rPr>
              <w:t>A</w:t>
            </w:r>
            <w:r w:rsidR="00C3060F" w:rsidRPr="002277B7">
              <w:rPr>
                <w:color w:val="000000"/>
              </w:rPr>
              <w:t>ntibiyotik</w:t>
            </w:r>
            <w:r w:rsidR="005A27A9" w:rsidRPr="002277B7">
              <w:rPr>
                <w:color w:val="000000"/>
              </w:rPr>
              <w:t xml:space="preserve"> çeşitleri ve kullanım alanları</w:t>
            </w:r>
          </w:p>
          <w:p w:rsidR="005622A8" w:rsidRPr="002277B7" w:rsidRDefault="005622A8" w:rsidP="00C3060F">
            <w:pPr>
              <w:rPr>
                <w:color w:val="000000"/>
              </w:rPr>
            </w:pPr>
            <w:r w:rsidRPr="002277B7">
              <w:rPr>
                <w:color w:val="000000"/>
              </w:rPr>
              <w:lastRenderedPageBreak/>
              <w:t>14. Hafta</w:t>
            </w:r>
            <w:r w:rsidR="00C3060F" w:rsidRPr="002277B7">
              <w:rPr>
                <w:color w:val="000000"/>
              </w:rPr>
              <w:t xml:space="preserve"> Antibiyotiklerin yan etkileri</w:t>
            </w:r>
          </w:p>
          <w:p w:rsidR="009B239C" w:rsidRPr="002277B7" w:rsidRDefault="005622A8" w:rsidP="002277B7">
            <w:pPr>
              <w:rPr>
                <w:color w:val="000000"/>
              </w:rPr>
            </w:pPr>
            <w:r w:rsidRPr="002277B7">
              <w:rPr>
                <w:color w:val="000000"/>
              </w:rPr>
              <w:t>15. Hafta</w:t>
            </w:r>
            <w:r w:rsidR="00470021" w:rsidRPr="002277B7">
              <w:rPr>
                <w:color w:val="000000"/>
              </w:rPr>
              <w:t>, Final.</w:t>
            </w:r>
          </w:p>
        </w:tc>
      </w:tr>
      <w:tr w:rsidR="009B239C" w:rsidRPr="002277B7" w:rsidTr="00937A1C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2277B7" w:rsidRDefault="009B239C" w:rsidP="004B60EB">
            <w:pPr>
              <w:rPr>
                <w:bCs/>
                <w:i/>
                <w:color w:val="000000"/>
              </w:rPr>
            </w:pPr>
            <w:r w:rsidRPr="002277B7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Haftalık teorik ders saati</w:t>
            </w:r>
            <w:r w:rsidR="009E3F3F" w:rsidRPr="002277B7">
              <w:rPr>
                <w:color w:val="000000"/>
              </w:rPr>
              <w:t>: 2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Haftalık uygulamalı ders saati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Okuma Faaliyetleri</w:t>
            </w:r>
            <w:r w:rsidR="009E3F3F" w:rsidRPr="002277B7">
              <w:rPr>
                <w:color w:val="000000"/>
              </w:rPr>
              <w:t>: 2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İnternetten tarama, kütüphane çalışması</w:t>
            </w:r>
            <w:r w:rsidR="009E3F3F" w:rsidRPr="002277B7">
              <w:rPr>
                <w:color w:val="000000"/>
              </w:rPr>
              <w:t>: 1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Materyal tasarlama, uygulama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Rapor hazırlama</w:t>
            </w:r>
            <w:r w:rsidR="00B068D4" w:rsidRPr="002277B7">
              <w:rPr>
                <w:color w:val="000000"/>
              </w:rPr>
              <w:t>: 3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Sunu hazırlama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Sunum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Ara sınav ve ara sınava hazırlık</w:t>
            </w:r>
          </w:p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Final sınavı ve final sınavına hazırlık</w:t>
            </w:r>
            <w:r w:rsidR="00B54B06" w:rsidRPr="002277B7">
              <w:rPr>
                <w:color w:val="000000"/>
              </w:rPr>
              <w:t>:3</w:t>
            </w:r>
          </w:p>
          <w:p w:rsidR="00B54B06" w:rsidRPr="002277B7" w:rsidRDefault="009E3F3F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Diğer: 1</w:t>
            </w:r>
          </w:p>
          <w:p w:rsidR="009E3F3F" w:rsidRPr="002277B7" w:rsidRDefault="009E3F3F" w:rsidP="004B60EB">
            <w:pPr>
              <w:rPr>
                <w:color w:val="000000"/>
              </w:rPr>
            </w:pPr>
          </w:p>
        </w:tc>
      </w:tr>
      <w:tr w:rsidR="009B239C" w:rsidRPr="002277B7" w:rsidTr="00937A1C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2277B7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>
                  <w:pPr>
                    <w:jc w:val="center"/>
                    <w:rPr>
                      <w:b/>
                    </w:rPr>
                  </w:pPr>
                  <w:r w:rsidRPr="002277B7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>
                  <w:pPr>
                    <w:jc w:val="center"/>
                    <w:rPr>
                      <w:b/>
                    </w:rPr>
                  </w:pPr>
                  <w:r w:rsidRPr="002277B7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  <w:tr w:rsidR="00DD7627" w:rsidRPr="002277B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D7627" w:rsidRPr="002277B7" w:rsidRDefault="00DD7627" w:rsidP="00DD7627">
                  <w:r w:rsidRPr="002277B7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D7627" w:rsidRPr="002277B7" w:rsidRDefault="00DD7627" w:rsidP="00DD7627">
                  <w:r w:rsidRPr="002277B7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D7627" w:rsidRPr="002277B7" w:rsidRDefault="00B756F9" w:rsidP="00DD7627">
                  <w:r>
                    <w:t>100</w:t>
                  </w:r>
                </w:p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  <w:tr w:rsidR="009B239C" w:rsidRPr="002277B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proofErr w:type="spellStart"/>
                  <w:r w:rsidRPr="002277B7">
                    <w:t>Dönemiçi</w:t>
                  </w:r>
                  <w:proofErr w:type="spellEnd"/>
                  <w:r w:rsidRPr="002277B7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E0A9E" w:rsidP="004B60EB">
                  <w:r w:rsidRPr="002277B7">
                    <w:t>50</w:t>
                  </w:r>
                </w:p>
              </w:tc>
            </w:tr>
            <w:tr w:rsidR="009B239C" w:rsidRPr="002277B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E0A9E" w:rsidP="004B60EB">
                  <w:r w:rsidRPr="002277B7">
                    <w:t>50</w:t>
                  </w:r>
                </w:p>
              </w:tc>
            </w:tr>
            <w:tr w:rsidR="009B239C" w:rsidRPr="002277B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2277B7" w:rsidRDefault="009B239C" w:rsidP="004B60EB">
                  <w:r w:rsidRPr="002277B7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2277B7" w:rsidRDefault="009B239C" w:rsidP="004B60EB"/>
              </w:tc>
            </w:tr>
          </w:tbl>
          <w:p w:rsidR="009B239C" w:rsidRPr="002277B7" w:rsidRDefault="009B239C" w:rsidP="004B60EB">
            <w:pPr>
              <w:rPr>
                <w:color w:val="000000"/>
              </w:rPr>
            </w:pPr>
            <w:r w:rsidRPr="002277B7">
              <w:rPr>
                <w:color w:val="000000"/>
              </w:rPr>
              <w:t> </w:t>
            </w:r>
          </w:p>
        </w:tc>
      </w:tr>
      <w:tr w:rsidR="009B239C" w:rsidRPr="002277B7" w:rsidTr="00937A1C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2277B7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2277B7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2277B7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2277B7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2277B7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B068D4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068D4" w:rsidRPr="002277B7" w:rsidRDefault="00B068D4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8D4" w:rsidRPr="002277B7" w:rsidRDefault="00B068D4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8D4" w:rsidRPr="002277B7" w:rsidRDefault="00B068D4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068D4" w:rsidRPr="002277B7" w:rsidRDefault="00B068D4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3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2277B7" w:rsidTr="00B068D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3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5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50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2</w:t>
                  </w:r>
                </w:p>
              </w:tc>
            </w:tr>
            <w:tr w:rsidR="009B239C" w:rsidRPr="002277B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9B239C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2277B7" w:rsidRDefault="00470021" w:rsidP="00A63D47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2277B7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2277B7" w:rsidRDefault="009B239C" w:rsidP="004B60EB">
            <w:pPr>
              <w:jc w:val="center"/>
            </w:pPr>
          </w:p>
        </w:tc>
      </w:tr>
      <w:tr w:rsidR="009B239C" w:rsidRPr="002277B7" w:rsidTr="00937A1C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2277B7" w:rsidRDefault="009B239C" w:rsidP="004B60EB">
            <w:pPr>
              <w:rPr>
                <w:color w:val="000000"/>
              </w:rPr>
            </w:pPr>
          </w:p>
        </w:tc>
      </w:tr>
      <w:tr w:rsidR="009B239C" w:rsidRPr="002277B7" w:rsidTr="00937A1C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2277B7" w:rsidRDefault="009B239C" w:rsidP="004B60EB">
            <w:pPr>
              <w:rPr>
                <w:b/>
                <w:bCs/>
                <w:color w:val="000000"/>
              </w:rPr>
            </w:pPr>
            <w:r w:rsidRPr="002277B7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2277B7">
              <w:rPr>
                <w:b/>
                <w:bCs/>
                <w:color w:val="000000"/>
              </w:rPr>
              <w:t>lar</w:t>
            </w:r>
            <w:proofErr w:type="spellEnd"/>
            <w:r w:rsidRPr="002277B7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C661A1" w:rsidRPr="002277B7" w:rsidRDefault="00C661A1" w:rsidP="005816AF">
            <w:pPr>
              <w:pStyle w:val="ListParagraph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2277B7" w:rsidRDefault="002305B0"/>
    <w:sectPr w:rsidR="002305B0" w:rsidRPr="002277B7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723"/>
    <w:multiLevelType w:val="hybridMultilevel"/>
    <w:tmpl w:val="A53A2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34AC4"/>
    <w:rsid w:val="00151705"/>
    <w:rsid w:val="002277B7"/>
    <w:rsid w:val="002305B0"/>
    <w:rsid w:val="00260169"/>
    <w:rsid w:val="00381E05"/>
    <w:rsid w:val="003A2463"/>
    <w:rsid w:val="00417278"/>
    <w:rsid w:val="00437932"/>
    <w:rsid w:val="00470021"/>
    <w:rsid w:val="00484475"/>
    <w:rsid w:val="005622A8"/>
    <w:rsid w:val="005816AF"/>
    <w:rsid w:val="005A27A9"/>
    <w:rsid w:val="008C10FC"/>
    <w:rsid w:val="00937A1C"/>
    <w:rsid w:val="009A45C5"/>
    <w:rsid w:val="009B239C"/>
    <w:rsid w:val="009E0A9E"/>
    <w:rsid w:val="009E2D33"/>
    <w:rsid w:val="009E3F3F"/>
    <w:rsid w:val="00A02347"/>
    <w:rsid w:val="00A2413A"/>
    <w:rsid w:val="00A63D47"/>
    <w:rsid w:val="00A71EAC"/>
    <w:rsid w:val="00B068D4"/>
    <w:rsid w:val="00B4467D"/>
    <w:rsid w:val="00B54B06"/>
    <w:rsid w:val="00B756F9"/>
    <w:rsid w:val="00B86088"/>
    <w:rsid w:val="00BD1E4A"/>
    <w:rsid w:val="00BE311E"/>
    <w:rsid w:val="00C3060F"/>
    <w:rsid w:val="00C661A1"/>
    <w:rsid w:val="00CC4CCA"/>
    <w:rsid w:val="00DD7627"/>
    <w:rsid w:val="00DF3673"/>
    <w:rsid w:val="00F9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9E56F"/>
  <w15:docId w15:val="{2F2F9522-B266-43FD-8767-C97C820BD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2A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22A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22A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1E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E05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eakant</cp:lastModifiedBy>
  <cp:revision>3</cp:revision>
  <dcterms:created xsi:type="dcterms:W3CDTF">2021-02-12T10:42:00Z</dcterms:created>
  <dcterms:modified xsi:type="dcterms:W3CDTF">2021-02-12T10:42:00Z</dcterms:modified>
</cp:coreProperties>
</file>