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bookmarkStart w:id="0" w:name="_GoBack"/>
      <w:bookmarkEnd w:id="0"/>
      <w:r w:rsidRPr="000B26A1">
        <w:rPr>
          <w:rFonts w:ascii="Calibri" w:eastAsia="Times New Roman" w:hAnsi="Calibri" w:cs="Times New Roman"/>
          <w:b/>
          <w:bCs/>
          <w:color w:val="000000"/>
          <w:lang w:eastAsia="tr-TR"/>
        </w:rPr>
        <w:t>LİSANSÜSTÜ ÖĞRENCİLERİ SEMİNER LİSTESİ</w:t>
      </w:r>
    </w:p>
    <w:p w:rsidR="009B35E4" w:rsidRDefault="00D52DA9" w:rsidP="000B26A1">
      <w:pPr>
        <w:shd w:val="clear" w:color="auto" w:fill="FFFFFF"/>
        <w:spacing w:line="276" w:lineRule="atLeast"/>
        <w:jc w:val="center"/>
        <w:rPr>
          <w:rFonts w:ascii="Calibri" w:eastAsia="Times New Roman" w:hAnsi="Calibri" w:cs="Times New Roman"/>
          <w:b/>
          <w:bCs/>
          <w:color w:val="00008B"/>
          <w:lang w:eastAsia="tr-TR"/>
        </w:rPr>
      </w:pPr>
      <w:r>
        <w:rPr>
          <w:rFonts w:ascii="Calibri" w:eastAsia="Times New Roman" w:hAnsi="Calibri" w:cs="Times New Roman"/>
          <w:b/>
          <w:bCs/>
          <w:color w:val="00008B"/>
          <w:lang w:eastAsia="tr-TR"/>
        </w:rPr>
        <w:t>2</w:t>
      </w:r>
      <w:r w:rsidR="0062009B">
        <w:rPr>
          <w:rFonts w:ascii="Calibri" w:eastAsia="Times New Roman" w:hAnsi="Calibri" w:cs="Times New Roman"/>
          <w:b/>
          <w:bCs/>
          <w:color w:val="00008B"/>
          <w:lang w:eastAsia="tr-TR"/>
        </w:rPr>
        <w:t>2</w:t>
      </w:r>
      <w:r w:rsidR="000B26A1" w:rsidRPr="000B26A1">
        <w:rPr>
          <w:rFonts w:ascii="Calibri" w:eastAsia="Times New Roman" w:hAnsi="Calibri" w:cs="Times New Roman"/>
          <w:b/>
          <w:bCs/>
          <w:color w:val="00008B"/>
          <w:lang w:eastAsia="tr-TR"/>
        </w:rPr>
        <w:t>.05.201</w:t>
      </w:r>
      <w:r w:rsidR="0062009B">
        <w:rPr>
          <w:rFonts w:ascii="Calibri" w:eastAsia="Times New Roman" w:hAnsi="Calibri" w:cs="Times New Roman"/>
          <w:b/>
          <w:bCs/>
          <w:color w:val="00008B"/>
          <w:lang w:eastAsia="tr-TR"/>
        </w:rPr>
        <w:t>9</w:t>
      </w:r>
    </w:p>
    <w:tbl>
      <w:tblPr>
        <w:tblW w:w="0" w:type="auto"/>
        <w:jc w:val="center"/>
        <w:tblInd w:w="-1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246"/>
        <w:gridCol w:w="2610"/>
        <w:gridCol w:w="2371"/>
        <w:gridCol w:w="5244"/>
        <w:gridCol w:w="1370"/>
      </w:tblGrid>
      <w:tr w:rsidR="009B35E4" w:rsidTr="009B35E4">
        <w:trPr>
          <w:trHeight w:val="465"/>
          <w:jc w:val="center"/>
        </w:trPr>
        <w:tc>
          <w:tcPr>
            <w:tcW w:w="13684" w:type="dxa"/>
            <w:gridSpan w:val="6"/>
          </w:tcPr>
          <w:p w:rsidR="009B35E4" w:rsidRPr="003B16B8" w:rsidRDefault="009B35E4" w:rsidP="009B35E4">
            <w:pPr>
              <w:shd w:val="clear" w:color="auto" w:fill="FFFFFF"/>
              <w:spacing w:line="276" w:lineRule="atLeast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3B16B8">
              <w:rPr>
                <w:rFonts w:eastAsia="Times New Roman" w:cs="Times New Roman"/>
                <w:b/>
                <w:color w:val="000000"/>
                <w:lang w:eastAsia="tr-TR"/>
              </w:rPr>
              <w:t>YÜKSEK LİSANS</w:t>
            </w:r>
          </w:p>
        </w:tc>
      </w:tr>
      <w:tr w:rsidR="00982667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982667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Sıra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982667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982667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Ad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23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30640B" w:rsidRDefault="00982667" w:rsidP="009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Danışman Ad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30640B" w:rsidRDefault="00982667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Seminer Konu Başlığı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982667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</w:tr>
      <w:tr w:rsidR="00982667" w:rsidRPr="0030640B" w:rsidTr="00F74A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586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982667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62009B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178302133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30640B" w:rsidRDefault="0062009B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Aytaç Eren ŞAHİN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30640B" w:rsidRDefault="0062009B" w:rsidP="009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Prof</w:t>
            </w:r>
            <w:r w:rsidR="00982667"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="00982667"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</w:t>
            </w: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Gökay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UĞUR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30640B" w:rsidRDefault="00F74AA1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“</w:t>
            </w:r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Görünür Ve Yakın Kızılötesi Dalga Boyunda Çalışabilen Mercek Grubunun Optik Tasarımı</w:t>
            </w:r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2667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09:00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- 09:15</w:t>
            </w:r>
          </w:p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52DA9" w:rsidRPr="0030640B" w:rsidTr="00F74A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454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188302114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Karen Cansu FERRUH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Süleyman ÖZÇELİK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424FDA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"Nem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Sensörlerinin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geliştirilmesi"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C32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09:20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- 09:35</w:t>
            </w:r>
          </w:p>
          <w:p w:rsidR="00D52DA9" w:rsidRPr="0030640B" w:rsidRDefault="00D52DA9" w:rsidP="00C32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52DA9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  <w:lang w:eastAsia="tr-TR"/>
              </w:rPr>
              <w:t>148302126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Meltem YAYLA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Prof.Dr.Mehmet</w:t>
            </w:r>
            <w:proofErr w:type="spellEnd"/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KASAP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F74AA1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“</w:t>
            </w:r>
            <w:proofErr w:type="spellStart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Nanoyapılı</w:t>
            </w:r>
            <w:proofErr w:type="spellEnd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 Lantan Katkılı </w:t>
            </w:r>
            <w:proofErr w:type="spellStart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ZnO</w:t>
            </w:r>
            <w:proofErr w:type="spellEnd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 Filmlerin Elde Edilmesi ve </w:t>
            </w:r>
            <w:proofErr w:type="spellStart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Karakterizasyonu</w:t>
            </w:r>
            <w:proofErr w:type="spellEnd"/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C32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09:40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- 09:55</w:t>
            </w:r>
          </w:p>
          <w:p w:rsidR="00D52DA9" w:rsidRPr="0030640B" w:rsidRDefault="00D52DA9" w:rsidP="00C32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52DA9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188302117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2DA9" w:rsidRPr="0030640B" w:rsidRDefault="00D52DA9" w:rsidP="0062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Merve Nurhan GÜNEY 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Şenay YURDAKUL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F74AA1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“6-Methoxyquinoline Molekülünün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Titreşimsel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Spektroskopik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Olarak İncelenmesi”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D52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10:00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-10:15</w:t>
            </w:r>
          </w:p>
        </w:tc>
      </w:tr>
      <w:tr w:rsidR="00D52DA9" w:rsidRPr="0030640B" w:rsidTr="00F74A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564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188302125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2DA9" w:rsidRPr="0030640B" w:rsidRDefault="00D52D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Ülviye</w:t>
            </w:r>
            <w:proofErr w:type="spellEnd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 Yeşim ARSLAN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ÖĞR. GÖR Dr. Akif ÖZBAY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BA40D6" w:rsidP="00BA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CA5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10:20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-10:35</w:t>
            </w:r>
          </w:p>
        </w:tc>
      </w:tr>
      <w:tr w:rsidR="00D52DA9" w:rsidRPr="0030640B" w:rsidTr="00F74A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544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188302138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2DA9" w:rsidRPr="0030640B" w:rsidRDefault="00D52DA9" w:rsidP="0062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Hüseyin GÖKMEN 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 Dr. Aycan ÖZKAN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BA40D6" w:rsidP="00BA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CA5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10:40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-10:55</w:t>
            </w:r>
          </w:p>
        </w:tc>
      </w:tr>
      <w:tr w:rsidR="00D52DA9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188302143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DA9" w:rsidRPr="0030640B" w:rsidRDefault="00D52DA9" w:rsidP="0062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 Kamil SOYARSLAN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Doç.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Yusuf ERDOĞDU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F74AA1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“</w:t>
            </w:r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Bazı </w:t>
            </w:r>
            <w:proofErr w:type="spellStart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fullerenlerin</w:t>
            </w:r>
            <w:proofErr w:type="spellEnd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 yapı</w:t>
            </w:r>
            <w:r w:rsidR="00015E58" w:rsidRPr="0030640B">
              <w:rPr>
                <w:rStyle w:val="object"/>
                <w:rFonts w:ascii="Times New Roman" w:hAnsi="Times New Roman" w:cs="Times New Roman"/>
                <w:color w:val="003D79"/>
                <w:sz w:val="20"/>
                <w:szCs w:val="20"/>
              </w:rPr>
              <w:t>sal</w:t>
            </w:r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, </w:t>
            </w:r>
            <w:proofErr w:type="spellStart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spektroskopik</w:t>
            </w:r>
            <w:proofErr w:type="spellEnd"/>
            <w:r w:rsidR="00015E58"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 xml:space="preserve"> ve lineer olmayan optik özellikleri.</w:t>
            </w:r>
            <w:r w:rsidRPr="0030640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DFDFD"/>
              </w:rPr>
              <w:t>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11:00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-11:15</w:t>
            </w:r>
          </w:p>
        </w:tc>
      </w:tr>
      <w:tr w:rsidR="00D52DA9" w:rsidRPr="0030640B" w:rsidTr="00BA40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731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8</w:t>
            </w:r>
          </w:p>
          <w:p w:rsidR="00F74AA1" w:rsidRPr="0030640B" w:rsidRDefault="00F74AA1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188302204</w:t>
            </w:r>
            <w:proofErr w:type="gramEnd"/>
          </w:p>
          <w:p w:rsidR="00F74AA1" w:rsidRPr="0030640B" w:rsidRDefault="00F74AA1" w:rsidP="00BA40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A1" w:rsidRPr="0030640B" w:rsidRDefault="00BA40D6" w:rsidP="00BA40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D52DA9" w:rsidRPr="0030640B">
              <w:rPr>
                <w:rFonts w:ascii="Times New Roman" w:hAnsi="Times New Roman" w:cs="Times New Roman"/>
                <w:sz w:val="20"/>
                <w:szCs w:val="20"/>
              </w:rPr>
              <w:t>arış TANYELİ</w:t>
            </w:r>
            <w:r w:rsidR="00F74AA1"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BA40D6" w:rsidRPr="0030640B" w:rsidRDefault="00BA40D6" w:rsidP="00BA40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A40D6" w:rsidRPr="0030640B" w:rsidRDefault="00D52DA9" w:rsidP="00BA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Semran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SAĞLAM</w:t>
            </w:r>
          </w:p>
          <w:p w:rsidR="00BA40D6" w:rsidRPr="0030640B" w:rsidRDefault="00BA40D6" w:rsidP="00BA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BA40D6" w:rsidRPr="0030640B" w:rsidRDefault="00BA40D6" w:rsidP="00BA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BA40D6" w:rsidRPr="0030640B" w:rsidRDefault="00BA40D6" w:rsidP="00BA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74AA1" w:rsidRPr="0030640B" w:rsidRDefault="00F74AA1" w:rsidP="00BA40D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“</w:t>
            </w:r>
            <w:r w:rsidR="00015E58"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Boya Duyarlı Güneş Hücrelerinde Kullanılan </w:t>
            </w:r>
            <w:proofErr w:type="spellStart"/>
            <w:r w:rsidR="00015E58"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Coumarin</w:t>
            </w:r>
            <w:proofErr w:type="spellEnd"/>
            <w:r w:rsidR="00015E58"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Tabanlı Yapıların Yoğunluk Fonksiyonel Teorisi ve </w:t>
            </w:r>
            <w:proofErr w:type="spellStart"/>
            <w:r w:rsidR="00015E58"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Spektroskopik</w:t>
            </w:r>
            <w:proofErr w:type="spellEnd"/>
            <w:r w:rsidR="00015E58"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Yöntemlerle İncelenmesi</w:t>
            </w:r>
            <w:r w:rsidRPr="00306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11:20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-11:35</w:t>
            </w:r>
          </w:p>
          <w:p w:rsidR="00F74AA1" w:rsidRPr="0030640B" w:rsidRDefault="00F74AA1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74AA1" w:rsidRPr="0030640B" w:rsidRDefault="00F74AA1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74AA1" w:rsidRPr="0030640B" w:rsidRDefault="00F74AA1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52DA9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188302205</w:t>
            </w:r>
            <w:proofErr w:type="gramEnd"/>
          </w:p>
          <w:p w:rsidR="00317611" w:rsidRPr="0030640B" w:rsidRDefault="00317611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DA9" w:rsidRPr="0030640B" w:rsidRDefault="00D52DA9" w:rsidP="0062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Batu Han AKBAŞ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Pervin ARIKAN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A57328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“ Yer seviyesinde  kozmik radyasyon dozunun </w:t>
            </w:r>
            <w:proofErr w:type="gram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simülasyon</w:t>
            </w:r>
            <w:proofErr w:type="gram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yoluyla hesaplanması”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11:40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-11:55</w:t>
            </w:r>
          </w:p>
        </w:tc>
      </w:tr>
      <w:tr w:rsidR="00D52DA9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188302237</w:t>
            </w:r>
            <w:proofErr w:type="gramEnd"/>
          </w:p>
          <w:p w:rsidR="00317611" w:rsidRPr="0030640B" w:rsidRDefault="00317611" w:rsidP="006200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DA9" w:rsidRPr="0030640B" w:rsidRDefault="00D52DA9" w:rsidP="0062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SERTAÇ URAL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52DA9" w:rsidRPr="0030640B" w:rsidRDefault="00D52DA9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 Dr. Perihan DURMUŞ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DA9" w:rsidRPr="0030640B" w:rsidRDefault="0030640B" w:rsidP="000B2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“</w:t>
            </w:r>
            <w:proofErr w:type="spellStart"/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Schottky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Diyotların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Elektriksel özelliklerinin Frekansa ve Voltaja Bağlı Hesaplanması”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DA9" w:rsidRPr="0030640B" w:rsidRDefault="00D52DA9" w:rsidP="00A3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12:00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- 12:15</w:t>
            </w:r>
          </w:p>
        </w:tc>
      </w:tr>
    </w:tbl>
    <w:p w:rsidR="00B3542F" w:rsidRPr="0030640B" w:rsidRDefault="00B35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Ind w:w="-1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246"/>
        <w:gridCol w:w="2610"/>
        <w:gridCol w:w="2371"/>
        <w:gridCol w:w="5244"/>
        <w:gridCol w:w="1370"/>
      </w:tblGrid>
      <w:tr w:rsidR="009B35E4" w:rsidTr="00F21E1A">
        <w:trPr>
          <w:trHeight w:val="465"/>
          <w:jc w:val="center"/>
        </w:trPr>
        <w:tc>
          <w:tcPr>
            <w:tcW w:w="13684" w:type="dxa"/>
            <w:gridSpan w:val="6"/>
          </w:tcPr>
          <w:p w:rsidR="009B35E4" w:rsidRPr="003B16B8" w:rsidRDefault="009B35E4" w:rsidP="00F21E1A">
            <w:pPr>
              <w:shd w:val="clear" w:color="auto" w:fill="FFFFFF"/>
              <w:spacing w:line="276" w:lineRule="atLeast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3B16B8">
              <w:rPr>
                <w:rFonts w:eastAsia="Times New Roman" w:cs="Times New Roman"/>
                <w:b/>
                <w:color w:val="000000"/>
                <w:lang w:eastAsia="tr-TR"/>
              </w:rPr>
              <w:lastRenderedPageBreak/>
              <w:t>DOKTORA</w:t>
            </w:r>
          </w:p>
        </w:tc>
      </w:tr>
      <w:tr w:rsidR="009B35E4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Sıra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Ad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23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Danışman Ad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Seminer Konu Başlığı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</w:tr>
      <w:tr w:rsidR="009B35E4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68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188302402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ELİF AYTOĞAN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B35E4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Süleyman ÖZÇELİK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35E4" w:rsidRPr="0030640B" w:rsidRDefault="00424FDA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“Kristal Büyütme Tekniklerinden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Kyropoulos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Tekniği ile Safir Kristal Büyütme”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13:30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- 13:45</w:t>
            </w:r>
          </w:p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B35E4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188302404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ESRA UYAR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B35E4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</w:t>
            </w:r>
            <w:r w:rsidR="009B35E4"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.Dr</w:t>
            </w:r>
            <w:proofErr w:type="spellEnd"/>
            <w:r w:rsidR="009B35E4"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 </w:t>
            </w: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Hicabi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BÖLÜKDEMİR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35E4" w:rsidRPr="0030640B" w:rsidRDefault="00CB3399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“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HPGe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Dedektörlerde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Toplam Enerji Pik Veriminin Monte Carlo Simülasyon Yöntemi İle Belirlenmesi “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5E4" w:rsidRPr="0030640B" w:rsidRDefault="009B35E4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13:50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- 14:05</w:t>
            </w:r>
          </w:p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B35E4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188302405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FADİME IRMAK BALMUMCU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B35E4" w:rsidRPr="0030640B" w:rsidRDefault="009B35E4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  <w:r w:rsidR="003B16B8"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Ziya MERDAN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tbl>
            <w:tblPr>
              <w:tblpPr w:leftFromText="45" w:rightFromText="45" w:vertAnchor="tex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9"/>
            </w:tblGrid>
            <w:tr w:rsidR="00424FDA" w:rsidRPr="0030640B" w:rsidTr="00424FDA">
              <w:trPr>
                <w:tblCellSpacing w:w="15" w:type="dxa"/>
              </w:trPr>
              <w:tc>
                <w:tcPr>
                  <w:tcW w:w="0" w:type="auto"/>
                  <w:tcMar>
                    <w:top w:w="0" w:type="dxa"/>
                    <w:left w:w="141" w:type="dxa"/>
                    <w:bottom w:w="0" w:type="dxa"/>
                    <w:right w:w="141" w:type="dxa"/>
                  </w:tcMar>
                  <w:vAlign w:val="center"/>
                  <w:hideMark/>
                </w:tcPr>
                <w:p w:rsidR="00424FDA" w:rsidRPr="0030640B" w:rsidRDefault="00F74AA1" w:rsidP="00F74AA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“</w:t>
                  </w:r>
                  <w:r w:rsidR="00424FDA"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 xml:space="preserve">Paladyum </w:t>
                  </w:r>
                  <w:proofErr w:type="gramStart"/>
                  <w:r w:rsidR="00424FDA"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bazlı</w:t>
                  </w:r>
                  <w:proofErr w:type="gramEnd"/>
                  <w:r w:rsidR="00424FDA"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spellStart"/>
                  <w:r w:rsidR="00424FDA"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heusler</w:t>
                  </w:r>
                  <w:proofErr w:type="spellEnd"/>
                  <w:r w:rsidR="00424FDA"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 xml:space="preserve"> yapısındaki malzemelerin fiziksel yoğunluk fonksiyonel teorisi ile incelenmesi</w:t>
                  </w:r>
                  <w:r w:rsidRPr="0030640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”</w:t>
                  </w:r>
                </w:p>
              </w:tc>
            </w:tr>
          </w:tbl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5E4" w:rsidRPr="0030640B" w:rsidRDefault="009B35E4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14:20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-14:35</w:t>
            </w:r>
          </w:p>
        </w:tc>
      </w:tr>
      <w:tr w:rsidR="009B35E4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35E4" w:rsidRPr="0030640B" w:rsidRDefault="009B35E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188302406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E4" w:rsidRPr="0030640B" w:rsidRDefault="003B16B8" w:rsidP="00F21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NESLİHAN DELEN </w:t>
            </w:r>
            <w:r w:rsidR="009B35E4"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B35E4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Süleyman ÖZÇELİK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35E4" w:rsidRPr="0030640B" w:rsidRDefault="00F74AA1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“</w:t>
            </w:r>
            <w:r w:rsidR="00CB339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Tümden </w:t>
            </w:r>
            <w:proofErr w:type="spellStart"/>
            <w:r w:rsidR="00CB339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katı</w:t>
            </w:r>
            <w:r w:rsidR="0026394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hal</w:t>
            </w:r>
            <w:proofErr w:type="spellEnd"/>
            <w:r w:rsidR="0026394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="0026394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elektrokromik</w:t>
            </w:r>
            <w:proofErr w:type="spellEnd"/>
            <w:r w:rsidR="00263949"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cihaz geliştirilmesi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5E4" w:rsidRPr="0030640B" w:rsidRDefault="009B35E4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14:40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-14:55</w:t>
            </w:r>
          </w:p>
        </w:tc>
      </w:tr>
      <w:tr w:rsidR="003B16B8" w:rsidRPr="0030640B" w:rsidTr="009B35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188302409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6B8" w:rsidRPr="0030640B" w:rsidRDefault="003B16B8" w:rsidP="00F21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HABİBE SAYRAÇ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16B8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Süleyman ÖZÇELİK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6B8" w:rsidRPr="0030640B" w:rsidRDefault="00816B04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"Yakın Kızılötesi Soğuran (NIR 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Absorber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) Filtreler"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3B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15:00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-15:15</w:t>
            </w:r>
          </w:p>
        </w:tc>
      </w:tr>
      <w:tr w:rsidR="003B16B8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188302416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16B8" w:rsidRPr="0030640B" w:rsidRDefault="003B16B8" w:rsidP="00F21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DEVRİM ÇAMUR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16B8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 Dr. Şemsettin ALTUNDAL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6B8" w:rsidRPr="0030640B" w:rsidRDefault="00BA40D6" w:rsidP="00BA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3B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15:20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-15:35</w:t>
            </w:r>
          </w:p>
        </w:tc>
      </w:tr>
      <w:tr w:rsidR="003B16B8" w:rsidRPr="0030640B" w:rsidTr="00F21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06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F21E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40B">
              <w:rPr>
                <w:rFonts w:ascii="Times New Roman" w:hAnsi="Times New Roman" w:cs="Times New Roman"/>
                <w:sz w:val="20"/>
                <w:szCs w:val="20"/>
              </w:rPr>
              <w:t>188302501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6B8" w:rsidRPr="0030640B" w:rsidRDefault="003B16B8" w:rsidP="009B35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40B">
              <w:rPr>
                <w:rFonts w:ascii="Times New Roman" w:hAnsi="Times New Roman" w:cs="Times New Roman"/>
                <w:sz w:val="20"/>
                <w:szCs w:val="20"/>
              </w:rPr>
              <w:t xml:space="preserve">CEYHUN KÜÇÜK 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16B8" w:rsidRPr="0030640B" w:rsidRDefault="003B16B8" w:rsidP="009B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Şenay YURDAKUL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6B8" w:rsidRPr="0030640B" w:rsidRDefault="005208D9" w:rsidP="00CB3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“</w:t>
            </w:r>
            <w:proofErr w:type="spellStart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Titreşimsel</w:t>
            </w:r>
            <w:proofErr w:type="spellEnd"/>
            <w:r w:rsidRPr="0030640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Spektroskopi Yöntemi ile 2-metilprazin'in yapısının incelenmesi.”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16B8" w:rsidRPr="0030640B" w:rsidRDefault="003B16B8" w:rsidP="003B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15:40</w:t>
            </w:r>
            <w:proofErr w:type="gramEnd"/>
            <w:r w:rsidRPr="0030640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-15:55</w:t>
            </w:r>
          </w:p>
        </w:tc>
      </w:tr>
    </w:tbl>
    <w:p w:rsidR="009B35E4" w:rsidRDefault="009B35E4"/>
    <w:sectPr w:rsidR="009B35E4" w:rsidSect="000B26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6A1"/>
    <w:rsid w:val="00015E58"/>
    <w:rsid w:val="000B26A1"/>
    <w:rsid w:val="00246B02"/>
    <w:rsid w:val="00263949"/>
    <w:rsid w:val="0030640B"/>
    <w:rsid w:val="00315016"/>
    <w:rsid w:val="00317611"/>
    <w:rsid w:val="00343898"/>
    <w:rsid w:val="003B16B8"/>
    <w:rsid w:val="003E019F"/>
    <w:rsid w:val="00424FDA"/>
    <w:rsid w:val="0049499C"/>
    <w:rsid w:val="005208D9"/>
    <w:rsid w:val="0062009B"/>
    <w:rsid w:val="007A1990"/>
    <w:rsid w:val="00816B04"/>
    <w:rsid w:val="00972C94"/>
    <w:rsid w:val="00982667"/>
    <w:rsid w:val="009B35E4"/>
    <w:rsid w:val="00A2472A"/>
    <w:rsid w:val="00A376F5"/>
    <w:rsid w:val="00A57328"/>
    <w:rsid w:val="00B24C8D"/>
    <w:rsid w:val="00B3542F"/>
    <w:rsid w:val="00B4483B"/>
    <w:rsid w:val="00B65D22"/>
    <w:rsid w:val="00BA40D6"/>
    <w:rsid w:val="00CB3399"/>
    <w:rsid w:val="00CE2155"/>
    <w:rsid w:val="00D52DA9"/>
    <w:rsid w:val="00DE6CB5"/>
    <w:rsid w:val="00F560EE"/>
    <w:rsid w:val="00F74AA1"/>
    <w:rsid w:val="00F9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015E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015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7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E3AC4-460E-45E6-A349-1CB7B76C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Windows Kullanıcısı</cp:lastModifiedBy>
  <cp:revision>2</cp:revision>
  <dcterms:created xsi:type="dcterms:W3CDTF">2019-05-14T11:49:00Z</dcterms:created>
  <dcterms:modified xsi:type="dcterms:W3CDTF">2019-05-14T11:49:00Z</dcterms:modified>
</cp:coreProperties>
</file>