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B34" w:rsidRPr="0072132E" w:rsidRDefault="006D3B34" w:rsidP="006D3B34">
      <w:pPr>
        <w:ind w:firstLine="708"/>
        <w:jc w:val="both"/>
      </w:pPr>
      <w:r w:rsidRPr="0072132E">
        <w:t>Küresel rekabet ortamında ülkelerin pozisyonlarının belirlenmesinde yükseköğretim odaklı süre</w:t>
      </w:r>
      <w:r w:rsidR="00F45CB4" w:rsidRPr="0072132E">
        <w:t>c</w:t>
      </w:r>
      <w:r w:rsidRPr="0072132E">
        <w:t>in ve performansın etkisi büyüktür. Bu kapsamda birçok ülkede yükseköğretim odaklı</w:t>
      </w:r>
      <w:r w:rsidR="00F45CB4" w:rsidRPr="0072132E">
        <w:t xml:space="preserve"> çalışmalarda </w:t>
      </w:r>
      <w:r w:rsidRPr="0072132E">
        <w:t xml:space="preserve">rekabete açık </w:t>
      </w:r>
      <w:r w:rsidR="00F45CB4" w:rsidRPr="0072132E">
        <w:t xml:space="preserve">olan </w:t>
      </w:r>
      <w:r w:rsidRPr="0072132E">
        <w:t xml:space="preserve">ve araştırmacı insan kaynağının geliştirilmesine </w:t>
      </w:r>
      <w:r w:rsidR="00F45CB4" w:rsidRPr="0072132E">
        <w:t xml:space="preserve">önem veren </w:t>
      </w:r>
      <w:r w:rsidRPr="0072132E">
        <w:t>programlar geliştirilmiştir.</w:t>
      </w:r>
    </w:p>
    <w:p w:rsidR="00E642AC" w:rsidRPr="0072132E" w:rsidRDefault="006D3B34" w:rsidP="00BD5A08">
      <w:pPr>
        <w:ind w:firstLine="708"/>
        <w:jc w:val="both"/>
      </w:pPr>
      <w:r w:rsidRPr="0072132E">
        <w:t xml:space="preserve">Bundan hareketle </w:t>
      </w:r>
      <w:r w:rsidR="006D1EB7" w:rsidRPr="0072132E">
        <w:t>Türkiye’nin</w:t>
      </w:r>
      <w:r w:rsidR="00E642AC" w:rsidRPr="0072132E">
        <w:t xml:space="preserve"> 2023 yılında dünyanın </w:t>
      </w:r>
      <w:r w:rsidRPr="0072132E">
        <w:t xml:space="preserve">en büyük </w:t>
      </w:r>
      <w:r w:rsidR="00E642AC" w:rsidRPr="0072132E">
        <w:t>10 ekonomisinden biri</w:t>
      </w:r>
      <w:r w:rsidR="00865110" w:rsidRPr="0072132E">
        <w:t xml:space="preserve"> </w:t>
      </w:r>
      <w:r w:rsidR="00E642AC" w:rsidRPr="0072132E">
        <w:t>ol</w:t>
      </w:r>
      <w:r w:rsidRPr="0072132E">
        <w:t xml:space="preserve">abilmesi </w:t>
      </w:r>
      <w:r w:rsidR="006D1EB7" w:rsidRPr="0072132E">
        <w:t xml:space="preserve">için </w:t>
      </w:r>
      <w:r w:rsidR="00E642AC" w:rsidRPr="0072132E">
        <w:t>nitelikli bilgi üretimi</w:t>
      </w:r>
      <w:r w:rsidR="006D1EB7" w:rsidRPr="0072132E">
        <w:t>ne</w:t>
      </w:r>
      <w:r w:rsidR="00E642AC" w:rsidRPr="0072132E">
        <w:t xml:space="preserve"> </w:t>
      </w:r>
      <w:r w:rsidR="006D1EB7" w:rsidRPr="0072132E">
        <w:t>v</w:t>
      </w:r>
      <w:r w:rsidR="00E642AC" w:rsidRPr="0072132E">
        <w:t>e nitelikli insan faktörü</w:t>
      </w:r>
      <w:r w:rsidR="006D1EB7" w:rsidRPr="0072132E">
        <w:t>ne yatırım yapması gerek</w:t>
      </w:r>
      <w:r w:rsidR="00F45CB4" w:rsidRPr="0072132E">
        <w:t>tiği açıktır</w:t>
      </w:r>
      <w:r w:rsidR="006D1EB7" w:rsidRPr="0072132E">
        <w:t>.</w:t>
      </w:r>
      <w:r w:rsidR="00821257" w:rsidRPr="0072132E">
        <w:t xml:space="preserve"> </w:t>
      </w:r>
    </w:p>
    <w:p w:rsidR="00E642AC" w:rsidRPr="0072132E" w:rsidRDefault="006D1EB7" w:rsidP="00BD5A08">
      <w:pPr>
        <w:ind w:firstLine="708"/>
        <w:jc w:val="both"/>
      </w:pPr>
      <w:r w:rsidRPr="0072132E">
        <w:t xml:space="preserve">Bu vesile ile </w:t>
      </w:r>
      <w:r w:rsidR="006D3B34" w:rsidRPr="0072132E">
        <w:t xml:space="preserve">Yükseköğretim Kurumu (YÖK), </w:t>
      </w:r>
      <w:r w:rsidR="00E642AC" w:rsidRPr="0072132E">
        <w:t>100</w:t>
      </w:r>
      <w:r w:rsidRPr="0072132E">
        <w:t xml:space="preserve"> </w:t>
      </w:r>
      <w:r w:rsidR="00E642AC" w:rsidRPr="0072132E">
        <w:t>/ 2000 YÖK Doktora Bursları Projesi kapsamında ülkemiz için öncelikli alanlarında nitelikli bilgi üretmek</w:t>
      </w:r>
      <w:r w:rsidR="006D3B34" w:rsidRPr="0072132E">
        <w:t xml:space="preserve"> ve</w:t>
      </w:r>
      <w:r w:rsidR="00E642AC" w:rsidRPr="0072132E">
        <w:t xml:space="preserve"> doktoralı insan kaynağına olan ihtiyacı karşılamak </w:t>
      </w:r>
      <w:r w:rsidR="00F45CB4" w:rsidRPr="0072132E">
        <w:t xml:space="preserve">için </w:t>
      </w:r>
      <w:r w:rsidR="00E642AC" w:rsidRPr="0072132E">
        <w:t>devlet üniversitelerin</w:t>
      </w:r>
      <w:r w:rsidR="00744669" w:rsidRPr="0072132E">
        <w:t xml:space="preserve">in desteği ile </w:t>
      </w:r>
      <w:r w:rsidR="00E642AC" w:rsidRPr="0072132E">
        <w:t xml:space="preserve">doktora programlarında öğrenim gören </w:t>
      </w:r>
      <w:r w:rsidRPr="0072132E">
        <w:t xml:space="preserve">veya görecek </w:t>
      </w:r>
      <w:r w:rsidR="006D3B34" w:rsidRPr="0072132E">
        <w:t xml:space="preserve">olan </w:t>
      </w:r>
      <w:r w:rsidR="00E642AC" w:rsidRPr="0072132E">
        <w:t>öğrencileri destekleme</w:t>
      </w:r>
      <w:r w:rsidR="00865110" w:rsidRPr="0072132E">
        <w:t xml:space="preserve">yi </w:t>
      </w:r>
      <w:r w:rsidR="006D3B34" w:rsidRPr="0072132E">
        <w:t>ama</w:t>
      </w:r>
      <w:r w:rsidR="00865110" w:rsidRPr="0072132E">
        <w:t>çlamaktadır</w:t>
      </w:r>
      <w:r w:rsidR="00744669" w:rsidRPr="0072132E">
        <w:t>.</w:t>
      </w:r>
      <w:r w:rsidR="006D3B34" w:rsidRPr="0072132E">
        <w:t xml:space="preserve"> </w:t>
      </w:r>
      <w:r w:rsidR="00744669" w:rsidRPr="0072132E">
        <w:t>B</w:t>
      </w:r>
      <w:r w:rsidR="006D3B34" w:rsidRPr="0072132E">
        <w:t xml:space="preserve">u </w:t>
      </w:r>
      <w:r w:rsidR="00865110" w:rsidRPr="0072132E">
        <w:t xml:space="preserve">doğrultuda </w:t>
      </w:r>
      <w:r w:rsidR="00744669" w:rsidRPr="0072132E">
        <w:t xml:space="preserve">YÖK, </w:t>
      </w:r>
      <w:r w:rsidR="00E642AC" w:rsidRPr="0072132E">
        <w:t>ilk kez “Doktora Burs</w:t>
      </w:r>
      <w:r w:rsidR="00865110" w:rsidRPr="0072132E">
        <w:t>u</w:t>
      </w:r>
      <w:r w:rsidR="00E642AC" w:rsidRPr="0072132E">
        <w:t>” ver</w:t>
      </w:r>
      <w:r w:rsidR="00865110" w:rsidRPr="0072132E">
        <w:t xml:space="preserve">meyi </w:t>
      </w:r>
      <w:r w:rsidR="00D835F1" w:rsidRPr="0072132E">
        <w:t>am</w:t>
      </w:r>
      <w:r w:rsidR="00865110" w:rsidRPr="0072132E">
        <w:t>açlam</w:t>
      </w:r>
      <w:r w:rsidR="00D835F1" w:rsidRPr="0072132E">
        <w:t>ıştır</w:t>
      </w:r>
      <w:r w:rsidR="00E642AC" w:rsidRPr="0072132E">
        <w:t xml:space="preserve">. </w:t>
      </w:r>
    </w:p>
    <w:p w:rsidR="00AD5248" w:rsidRPr="0072132E" w:rsidRDefault="00E642AC" w:rsidP="00BD5A08">
      <w:pPr>
        <w:ind w:firstLine="708"/>
        <w:jc w:val="both"/>
      </w:pPr>
      <w:r w:rsidRPr="0072132E">
        <w:t xml:space="preserve">Ülkemizin </w:t>
      </w:r>
      <w:r w:rsidR="00744669" w:rsidRPr="0072132E">
        <w:t xml:space="preserve">ve YÖK’ün </w:t>
      </w:r>
      <w:r w:rsidR="00571029" w:rsidRPr="0072132E">
        <w:t>infopolitik çalışma</w:t>
      </w:r>
      <w:r w:rsidRPr="0072132E">
        <w:t>larında “Doktora Derecesine Sahip İnsan Kaynağının Nicelik ve Nitelik Olarak Artırılmasına Yönelik Çalışmalar</w:t>
      </w:r>
      <w:r w:rsidR="003B0223" w:rsidRPr="0072132E">
        <w:t>”ın y</w:t>
      </w:r>
      <w:r w:rsidRPr="0072132E">
        <w:t xml:space="preserve">apılması </w:t>
      </w:r>
      <w:r w:rsidR="003B0223" w:rsidRPr="0072132E">
        <w:t xml:space="preserve">başlıca </w:t>
      </w:r>
      <w:r w:rsidR="00821257" w:rsidRPr="0072132E">
        <w:t xml:space="preserve">amaçlarından biri olduğundan, </w:t>
      </w:r>
      <w:r w:rsidR="00AD5248" w:rsidRPr="0072132E">
        <w:t xml:space="preserve">100 / 2000 Doktora Bursları Projesi </w:t>
      </w:r>
      <w:r w:rsidR="00821257" w:rsidRPr="0072132E">
        <w:t xml:space="preserve">geliştirilmiş ve bu </w:t>
      </w:r>
      <w:r w:rsidR="00744669" w:rsidRPr="0072132E">
        <w:t xml:space="preserve">kapsamda Türkiye’nin </w:t>
      </w:r>
      <w:r w:rsidR="00AD5248" w:rsidRPr="0072132E">
        <w:t>ihtiyaçları ve gelişim alanları dikkate alınarak uzun ve katılımcı bir yaklaşım</w:t>
      </w:r>
      <w:r w:rsidR="00821257" w:rsidRPr="0072132E">
        <w:t>la hayata geçirilmiştir</w:t>
      </w:r>
      <w:r w:rsidR="00AD5248" w:rsidRPr="0072132E">
        <w:t xml:space="preserve">. Bu program </w:t>
      </w:r>
      <w:r w:rsidR="00744669" w:rsidRPr="0072132E">
        <w:t>çerçevesinde</w:t>
      </w:r>
      <w:r w:rsidR="00AD5248" w:rsidRPr="0072132E">
        <w:t xml:space="preserve"> ülkemizin öncelikli alan</w:t>
      </w:r>
      <w:r w:rsidR="00744669" w:rsidRPr="0072132E">
        <w:t xml:space="preserve"> olarak belirlediği </w:t>
      </w:r>
      <w:r w:rsidR="00AD5248" w:rsidRPr="0072132E">
        <w:t xml:space="preserve">100 alanda </w:t>
      </w:r>
      <w:r w:rsidR="00744669" w:rsidRPr="0072132E">
        <w:t xml:space="preserve">toplamda </w:t>
      </w:r>
      <w:r w:rsidR="00AD5248" w:rsidRPr="0072132E">
        <w:t>2000 doktoralı insan kaynağı</w:t>
      </w:r>
      <w:r w:rsidR="00744669" w:rsidRPr="0072132E">
        <w:t>nın</w:t>
      </w:r>
      <w:r w:rsidR="00AD5248" w:rsidRPr="0072132E">
        <w:t xml:space="preserve"> yetiştiril</w:t>
      </w:r>
      <w:r w:rsidR="00744669" w:rsidRPr="0072132E">
        <w:t>mesi hedeflenm</w:t>
      </w:r>
      <w:r w:rsidR="00821257" w:rsidRPr="0072132E">
        <w:t>iştir</w:t>
      </w:r>
      <w:r w:rsidR="00AD5248" w:rsidRPr="0072132E">
        <w:t xml:space="preserve">. Bu </w:t>
      </w:r>
      <w:r w:rsidR="00744669" w:rsidRPr="0072132E">
        <w:t xml:space="preserve">hedef doğrultusunda yetiştirilecek </w:t>
      </w:r>
      <w:r w:rsidR="00AD5248" w:rsidRPr="0072132E">
        <w:t>insan kaynaklarının istihdamı ise sadece akademi</w:t>
      </w:r>
      <w:r w:rsidR="003B0223" w:rsidRPr="0072132E">
        <w:t xml:space="preserve">k dünyaya </w:t>
      </w:r>
      <w:r w:rsidR="00AD5248" w:rsidRPr="0072132E">
        <w:t xml:space="preserve">yönelik olmayıp, özellikle kamunun ve özel sektörün gelişimi </w:t>
      </w:r>
      <w:r w:rsidR="003B0223" w:rsidRPr="0072132E">
        <w:t xml:space="preserve">için de değerlendirilmesi </w:t>
      </w:r>
      <w:r w:rsidR="00821257" w:rsidRPr="0072132E">
        <w:t>arzulanmıştır</w:t>
      </w:r>
      <w:r w:rsidR="00AD5248" w:rsidRPr="0072132E">
        <w:t>.</w:t>
      </w:r>
    </w:p>
    <w:p w:rsidR="009D77A2" w:rsidRPr="0072132E" w:rsidRDefault="009D77A2" w:rsidP="009D77A2">
      <w:pPr>
        <w:ind w:firstLine="708"/>
        <w:jc w:val="both"/>
      </w:pPr>
      <w:r w:rsidRPr="0072132E">
        <w:t>“Kalite güvencesi” kavramı çerçevesinde yükseköğretimin ve onun en önemli görevlerinden biri olan araştırmanın uluslararasılaşmasında aranılan ciddi bir değer olarak görülen bu dönemde YÖK, 100 / 2000 Projesi’ni sadece mali bir fonlama kaynağı olarak görmemiş, aynı zamanda kalite kavramını doktora sürecinin her döneminde takibini yapacağını</w:t>
      </w:r>
      <w:r w:rsidR="00821257" w:rsidRPr="0072132E">
        <w:t xml:space="preserve"> da</w:t>
      </w:r>
      <w:r w:rsidRPr="0072132E">
        <w:t xml:space="preserve"> açıklamıştır. </w:t>
      </w:r>
      <w:r w:rsidR="00821257" w:rsidRPr="0072132E">
        <w:t>YÖK de, u</w:t>
      </w:r>
      <w:r w:rsidRPr="0072132E">
        <w:t>luslararası sistemde ve akademik çerçevede doktora derecesi</w:t>
      </w:r>
      <w:r w:rsidR="00821257" w:rsidRPr="0072132E">
        <w:t>ni</w:t>
      </w:r>
      <w:r w:rsidRPr="0072132E">
        <w:t xml:space="preserve"> (PhD); bilimsel, teknolojik ve akademik yetkinliğin başlıca tescillerden birisi</w:t>
      </w:r>
      <w:r w:rsidR="00821257" w:rsidRPr="0072132E">
        <w:t xml:space="preserve"> olarak kabul etmektedir</w:t>
      </w:r>
      <w:r w:rsidRPr="0072132E">
        <w:t>. Bu nedenle doktora eğitimi</w:t>
      </w:r>
      <w:r w:rsidR="00821257" w:rsidRPr="0072132E">
        <w:t>,</w:t>
      </w:r>
      <w:r w:rsidRPr="0072132E">
        <w:t xml:space="preserve"> 21. yüzyıl üniversitelerinin temel önceliği olmakla birlikte bütün dünyada yüksek eğitimin en üst seviyesi olarak </w:t>
      </w:r>
      <w:r w:rsidR="00821257" w:rsidRPr="0072132E">
        <w:t>değerlendirilmektedir</w:t>
      </w:r>
      <w:r w:rsidRPr="0072132E">
        <w:t>.</w:t>
      </w:r>
    </w:p>
    <w:p w:rsidR="009D77A2" w:rsidRPr="0072132E" w:rsidRDefault="009D77A2" w:rsidP="009D77A2">
      <w:pPr>
        <w:ind w:firstLine="708"/>
        <w:jc w:val="both"/>
      </w:pPr>
      <w:r w:rsidRPr="0072132E">
        <w:t xml:space="preserve">Mobilitenin ve disiplinler arası çalışmanın bu kadar önde olduğu bir dönemde doktora programlarının uluslararası eğitim değerleriyle yürütülmesi şart olduğundan, YÖK’ün hayata geçirdiği 100 / 2000 Projesi’nin, Türk üniversitelerinde </w:t>
      </w:r>
      <w:r w:rsidR="007E00AC" w:rsidRPr="0072132E">
        <w:t xml:space="preserve">lisansüstü programların </w:t>
      </w:r>
      <w:r w:rsidRPr="0072132E">
        <w:t xml:space="preserve">bugünkü konumundan daha da </w:t>
      </w:r>
      <w:r w:rsidR="00821257" w:rsidRPr="0072132E">
        <w:t xml:space="preserve">yüksek bir seviyeye </w:t>
      </w:r>
      <w:r w:rsidRPr="0072132E">
        <w:t xml:space="preserve">taşıyacağı kesindir. </w:t>
      </w:r>
    </w:p>
    <w:p w:rsidR="000316FD" w:rsidRPr="0072132E" w:rsidRDefault="00821257" w:rsidP="000316FD">
      <w:pPr>
        <w:ind w:firstLine="708"/>
        <w:jc w:val="both"/>
      </w:pPr>
      <w:r w:rsidRPr="0072132E">
        <w:t xml:space="preserve">Bu amaca yönelik olarak </w:t>
      </w:r>
      <w:r w:rsidR="000316FD" w:rsidRPr="0072132E">
        <w:t xml:space="preserve">Gazi Üniversitesi </w:t>
      </w:r>
      <w:r w:rsidRPr="0072132E">
        <w:t>de</w:t>
      </w:r>
      <w:r w:rsidR="007E00AC" w:rsidRPr="0072132E">
        <w:t xml:space="preserve"> YÖK’ün 100 / 2000 Programı’na</w:t>
      </w:r>
      <w:r w:rsidR="006F15F0" w:rsidRPr="0072132E">
        <w:t xml:space="preserve"> </w:t>
      </w:r>
      <w:r w:rsidR="007E00AC" w:rsidRPr="0072132E">
        <w:t>başvurmuş</w:t>
      </w:r>
      <w:r w:rsidR="00AC7C10" w:rsidRPr="0072132E">
        <w:t xml:space="preserve">tur. Üniversitemiz, Türkiye’nin öncelikli alanlarına yönelik 100 alanda 2000 doktoralı insan kaynağı yetiştirilmesini sağlayacak olan ve </w:t>
      </w:r>
      <w:r w:rsidR="000316FD" w:rsidRPr="0072132E">
        <w:t>ülkemizin gelişim alanları dikkate alınarak uzun</w:t>
      </w:r>
      <w:r w:rsidR="007E00AC" w:rsidRPr="0072132E">
        <w:t xml:space="preserve"> soluklu</w:t>
      </w:r>
      <w:r w:rsidR="000316FD" w:rsidRPr="0072132E">
        <w:t xml:space="preserve"> ve katılımcı</w:t>
      </w:r>
      <w:r w:rsidR="00AC7C10" w:rsidRPr="0072132E">
        <w:t xml:space="preserve"> olarak tasarlanan</w:t>
      </w:r>
      <w:r w:rsidR="000316FD" w:rsidRPr="0072132E">
        <w:t xml:space="preserve"> </w:t>
      </w:r>
      <w:r w:rsidR="00AC7C10" w:rsidRPr="0072132E">
        <w:t xml:space="preserve">ve </w:t>
      </w:r>
      <w:r w:rsidR="000316FD" w:rsidRPr="0072132E">
        <w:t xml:space="preserve">geleceğe </w:t>
      </w:r>
      <w:r w:rsidR="007E00AC" w:rsidRPr="0072132E">
        <w:t xml:space="preserve">yön verecek </w:t>
      </w:r>
      <w:r w:rsidR="00AC7C10" w:rsidRPr="0072132E">
        <w:t xml:space="preserve">olan söz konusu </w:t>
      </w:r>
      <w:r w:rsidR="007E00AC" w:rsidRPr="0072132E">
        <w:t>proje</w:t>
      </w:r>
      <w:r w:rsidR="00AC7C10" w:rsidRPr="0072132E">
        <w:t xml:space="preserve">ye </w:t>
      </w:r>
      <w:r w:rsidR="007E00AC" w:rsidRPr="0072132E">
        <w:t>büyük önem vermektedir.</w:t>
      </w:r>
      <w:r w:rsidR="000316FD" w:rsidRPr="0072132E">
        <w:t xml:space="preserve"> </w:t>
      </w:r>
    </w:p>
    <w:p w:rsidR="00821257" w:rsidRPr="0072132E" w:rsidRDefault="009D77A2" w:rsidP="00BD5A08">
      <w:pPr>
        <w:ind w:firstLine="708"/>
        <w:jc w:val="both"/>
      </w:pPr>
      <w:r w:rsidRPr="0072132E">
        <w:t xml:space="preserve">Bu amaçla YÖK’ün </w:t>
      </w:r>
      <w:r w:rsidR="00AD5248" w:rsidRPr="0072132E">
        <w:t>100</w:t>
      </w:r>
      <w:r w:rsidR="003B0223" w:rsidRPr="0072132E">
        <w:t xml:space="preserve"> </w:t>
      </w:r>
      <w:r w:rsidR="00AD5248" w:rsidRPr="0072132E">
        <w:t>/</w:t>
      </w:r>
      <w:r w:rsidR="00744669" w:rsidRPr="0072132E">
        <w:t xml:space="preserve"> </w:t>
      </w:r>
      <w:r w:rsidR="00AD5248" w:rsidRPr="0072132E">
        <w:t xml:space="preserve">2000 YÖK Doktora Bursları projesi, 2017 yılı itibariyle başlayacak olup, bu kapsamda </w:t>
      </w:r>
      <w:r w:rsidR="00744669" w:rsidRPr="0072132E">
        <w:t>bursiyer</w:t>
      </w:r>
      <w:r w:rsidR="00AD5248" w:rsidRPr="0072132E">
        <w:t xml:space="preserve">lerin </w:t>
      </w:r>
      <w:r w:rsidR="00744669" w:rsidRPr="0072132E">
        <w:rPr>
          <w:b/>
        </w:rPr>
        <w:t xml:space="preserve">2017 </w:t>
      </w:r>
      <w:r w:rsidR="00AD5248" w:rsidRPr="0072132E">
        <w:rPr>
          <w:b/>
        </w:rPr>
        <w:t xml:space="preserve">Bahar döneminden itibaren </w:t>
      </w:r>
      <w:r w:rsidR="00AD5248" w:rsidRPr="0072132E">
        <w:t xml:space="preserve">eğitim almaları </w:t>
      </w:r>
      <w:r w:rsidR="00744669" w:rsidRPr="0072132E">
        <w:t>kararlaştırılmıştır</w:t>
      </w:r>
      <w:r w:rsidR="00AD5248" w:rsidRPr="0072132E">
        <w:t xml:space="preserve">. </w:t>
      </w:r>
      <w:r w:rsidR="003B0223" w:rsidRPr="0072132E">
        <w:t xml:space="preserve">Bundan hareketle aşağıda ifade edilen şartları yerine getirmek kaydı ile </w:t>
      </w:r>
      <w:r w:rsidR="00744669" w:rsidRPr="0072132E">
        <w:rPr>
          <w:b/>
        </w:rPr>
        <w:t>bursiyer</w:t>
      </w:r>
      <w:r w:rsidR="00AD5248" w:rsidRPr="0072132E">
        <w:rPr>
          <w:b/>
        </w:rPr>
        <w:t>ler</w:t>
      </w:r>
      <w:r w:rsidR="003B0223" w:rsidRPr="0072132E">
        <w:rPr>
          <w:b/>
        </w:rPr>
        <w:t>imiz</w:t>
      </w:r>
      <w:r w:rsidR="00AD5248" w:rsidRPr="0072132E">
        <w:rPr>
          <w:b/>
        </w:rPr>
        <w:t xml:space="preserve">e </w:t>
      </w:r>
      <w:r w:rsidR="003B0223" w:rsidRPr="0072132E">
        <w:rPr>
          <w:b/>
        </w:rPr>
        <w:t xml:space="preserve">doktora sürecince (sadece </w:t>
      </w:r>
      <w:r w:rsidR="00AD5248" w:rsidRPr="0072132E">
        <w:rPr>
          <w:b/>
        </w:rPr>
        <w:t>4 yıl</w:t>
      </w:r>
      <w:r w:rsidR="003B0223" w:rsidRPr="0072132E">
        <w:rPr>
          <w:b/>
        </w:rPr>
        <w:t>)</w:t>
      </w:r>
      <w:r w:rsidR="00AD5248" w:rsidRPr="0072132E">
        <w:rPr>
          <w:b/>
        </w:rPr>
        <w:t xml:space="preserve"> yılda 12 ay burs veril</w:t>
      </w:r>
      <w:r w:rsidR="00744669" w:rsidRPr="0072132E">
        <w:rPr>
          <w:b/>
        </w:rPr>
        <w:t>mesi hedeflenmiştir</w:t>
      </w:r>
      <w:r w:rsidR="00AD5248" w:rsidRPr="0072132E">
        <w:t>.</w:t>
      </w:r>
      <w:r w:rsidR="00956FBD" w:rsidRPr="0072132E">
        <w:t xml:space="preserve"> </w:t>
      </w:r>
    </w:p>
    <w:p w:rsidR="00956FBD" w:rsidRPr="0072132E" w:rsidRDefault="00744669" w:rsidP="00BD5A08">
      <w:pPr>
        <w:ind w:firstLine="708"/>
        <w:jc w:val="both"/>
      </w:pPr>
      <w:r w:rsidRPr="0072132E">
        <w:t xml:space="preserve">Buna göre </w:t>
      </w:r>
      <w:r w:rsidR="00821257" w:rsidRPr="0072132E">
        <w:rPr>
          <w:b/>
        </w:rPr>
        <w:t xml:space="preserve">bir adayın </w:t>
      </w:r>
      <w:r w:rsidR="00956FBD" w:rsidRPr="0072132E">
        <w:rPr>
          <w:b/>
        </w:rPr>
        <w:t>100 / 2000 YÖK Doktora Burslarına</w:t>
      </w:r>
      <w:r w:rsidR="00A17EDA" w:rsidRPr="0072132E">
        <w:rPr>
          <w:b/>
        </w:rPr>
        <w:t xml:space="preserve"> başvurabilmek için </w:t>
      </w:r>
      <w:r w:rsidR="00956FBD" w:rsidRPr="0072132E">
        <w:rPr>
          <w:b/>
        </w:rPr>
        <w:t>T.C. vatandaşı ol</w:t>
      </w:r>
      <w:r w:rsidR="00A17EDA" w:rsidRPr="0072132E">
        <w:rPr>
          <w:b/>
        </w:rPr>
        <w:t xml:space="preserve">ması, kamu veya özel </w:t>
      </w:r>
      <w:r w:rsidR="00956FBD" w:rsidRPr="0072132E">
        <w:rPr>
          <w:b/>
        </w:rPr>
        <w:t>herhangi bir işte</w:t>
      </w:r>
      <w:r w:rsidR="00A17EDA" w:rsidRPr="0072132E">
        <w:rPr>
          <w:b/>
        </w:rPr>
        <w:t xml:space="preserve">/kurumda </w:t>
      </w:r>
      <w:r w:rsidR="00956FBD" w:rsidRPr="0072132E">
        <w:rPr>
          <w:b/>
        </w:rPr>
        <w:t>çalışma</w:t>
      </w:r>
      <w:r w:rsidR="00A17EDA" w:rsidRPr="0072132E">
        <w:rPr>
          <w:b/>
        </w:rPr>
        <w:t>ması gerekmektedir.</w:t>
      </w:r>
      <w:r w:rsidR="00A17EDA" w:rsidRPr="0072132E">
        <w:t xml:space="preserve"> Bu programa, </w:t>
      </w:r>
      <w:r w:rsidR="00A17EDA" w:rsidRPr="0072132E">
        <w:rPr>
          <w:b/>
        </w:rPr>
        <w:t>d</w:t>
      </w:r>
      <w:r w:rsidR="00956FBD" w:rsidRPr="0072132E">
        <w:rPr>
          <w:b/>
        </w:rPr>
        <w:t xml:space="preserve">oktora yapmaya hak </w:t>
      </w:r>
      <w:r w:rsidR="00A17EDA" w:rsidRPr="0072132E">
        <w:rPr>
          <w:b/>
        </w:rPr>
        <w:t>kazanan kişilerin</w:t>
      </w:r>
      <w:r w:rsidR="00956FBD" w:rsidRPr="0072132E">
        <w:rPr>
          <w:b/>
        </w:rPr>
        <w:t xml:space="preserve"> başvurabilece</w:t>
      </w:r>
      <w:r w:rsidR="00A17EDA" w:rsidRPr="0072132E">
        <w:rPr>
          <w:b/>
        </w:rPr>
        <w:t xml:space="preserve">ği gibi </w:t>
      </w:r>
      <w:r w:rsidR="00956FBD" w:rsidRPr="0072132E">
        <w:rPr>
          <w:b/>
        </w:rPr>
        <w:t>doktora eğitimine devam ed</w:t>
      </w:r>
      <w:r w:rsidR="00A17EDA" w:rsidRPr="0072132E">
        <w:rPr>
          <w:b/>
        </w:rPr>
        <w:t xml:space="preserve">en ve </w:t>
      </w:r>
      <w:r w:rsidR="00956FBD" w:rsidRPr="0072132E">
        <w:rPr>
          <w:b/>
        </w:rPr>
        <w:t xml:space="preserve">tez aşamasına geçmemiş </w:t>
      </w:r>
      <w:r w:rsidR="00A17EDA" w:rsidRPr="0072132E">
        <w:rPr>
          <w:b/>
        </w:rPr>
        <w:t>olanların da müracaat etme hakkı bulunmaktadır</w:t>
      </w:r>
      <w:r w:rsidR="00956FBD" w:rsidRPr="0072132E">
        <w:t>.</w:t>
      </w:r>
    </w:p>
    <w:p w:rsidR="00956FBD" w:rsidRPr="0072132E" w:rsidRDefault="00956FBD" w:rsidP="00BD5A08">
      <w:pPr>
        <w:ind w:firstLine="708"/>
        <w:jc w:val="both"/>
      </w:pPr>
      <w:r w:rsidRPr="0072132E">
        <w:t>100 /</w:t>
      </w:r>
      <w:r w:rsidR="00A17EDA" w:rsidRPr="0072132E">
        <w:t xml:space="preserve"> </w:t>
      </w:r>
      <w:r w:rsidRPr="0072132E">
        <w:t xml:space="preserve">2000 YÖK Doktora Bursları </w:t>
      </w:r>
      <w:r w:rsidR="004B319C" w:rsidRPr="0072132E">
        <w:t>programın</w:t>
      </w:r>
      <w:r w:rsidRPr="0072132E">
        <w:t>ın</w:t>
      </w:r>
      <w:r w:rsidR="004B319C" w:rsidRPr="0072132E">
        <w:t xml:space="preserve"> </w:t>
      </w:r>
      <w:r w:rsidR="003B0223" w:rsidRPr="0072132E">
        <w:t xml:space="preserve">diğer programlardan </w:t>
      </w:r>
      <w:r w:rsidRPr="0072132E">
        <w:t xml:space="preserve">en önemli </w:t>
      </w:r>
      <w:r w:rsidR="004B319C" w:rsidRPr="0072132E">
        <w:t xml:space="preserve">farkı, </w:t>
      </w:r>
      <w:r w:rsidRPr="0072132E">
        <w:rPr>
          <w:b/>
        </w:rPr>
        <w:t xml:space="preserve">ülkemizin ihtiyaçlarına göre YÖK’ün belirlediği </w:t>
      </w:r>
      <w:r w:rsidR="004B319C" w:rsidRPr="0072132E">
        <w:rPr>
          <w:b/>
        </w:rPr>
        <w:t xml:space="preserve">tematik alanlara </w:t>
      </w:r>
      <w:r w:rsidRPr="0072132E">
        <w:rPr>
          <w:b/>
        </w:rPr>
        <w:t>yoğunlaş</w:t>
      </w:r>
      <w:r w:rsidR="00821257" w:rsidRPr="0072132E">
        <w:rPr>
          <w:b/>
        </w:rPr>
        <w:t>mış ol</w:t>
      </w:r>
      <w:r w:rsidRPr="0072132E">
        <w:rPr>
          <w:b/>
        </w:rPr>
        <w:t>ması</w:t>
      </w:r>
      <w:r w:rsidR="004B319C" w:rsidRPr="0072132E">
        <w:t xml:space="preserve">, </w:t>
      </w:r>
      <w:r w:rsidRPr="0072132E">
        <w:rPr>
          <w:b/>
        </w:rPr>
        <w:lastRenderedPageBreak/>
        <w:t>multidi</w:t>
      </w:r>
      <w:r w:rsidR="00AC7C10" w:rsidRPr="0072132E">
        <w:rPr>
          <w:b/>
        </w:rPr>
        <w:t>si</w:t>
      </w:r>
      <w:r w:rsidRPr="0072132E">
        <w:rPr>
          <w:b/>
        </w:rPr>
        <w:t>lipliner çalışma alanlarına</w:t>
      </w:r>
      <w:r w:rsidRPr="0072132E">
        <w:t xml:space="preserve"> göre eğitim</w:t>
      </w:r>
      <w:r w:rsidR="00A17EDA" w:rsidRPr="0072132E">
        <w:t>in</w:t>
      </w:r>
      <w:r w:rsidRPr="0072132E">
        <w:t xml:space="preserve"> veril</w:t>
      </w:r>
      <w:r w:rsidR="00A17EDA" w:rsidRPr="0072132E">
        <w:t xml:space="preserve">ecek olması </w:t>
      </w:r>
      <w:r w:rsidRPr="0072132E">
        <w:t xml:space="preserve">ve </w:t>
      </w:r>
      <w:r w:rsidR="004B319C" w:rsidRPr="0072132E">
        <w:rPr>
          <w:b/>
        </w:rPr>
        <w:t>yetkin üniversiteler</w:t>
      </w:r>
      <w:r w:rsidRPr="0072132E">
        <w:rPr>
          <w:b/>
        </w:rPr>
        <w:t>ce</w:t>
      </w:r>
      <w:r w:rsidR="004B319C" w:rsidRPr="0072132E">
        <w:rPr>
          <w:b/>
        </w:rPr>
        <w:t xml:space="preserve"> </w:t>
      </w:r>
      <w:r w:rsidRPr="0072132E">
        <w:rPr>
          <w:b/>
        </w:rPr>
        <w:t>programların yürütülmesidir</w:t>
      </w:r>
      <w:r w:rsidR="004B319C" w:rsidRPr="0072132E">
        <w:t>.</w:t>
      </w:r>
      <w:r w:rsidR="00821257" w:rsidRPr="0072132E">
        <w:t xml:space="preserve"> </w:t>
      </w:r>
      <w:r w:rsidRPr="0072132E">
        <w:t>Bu amaç</w:t>
      </w:r>
      <w:r w:rsidR="00A17EDA" w:rsidRPr="0072132E">
        <w:t xml:space="preserve"> doğrultusunda </w:t>
      </w:r>
      <w:r w:rsidRPr="0072132E">
        <w:t xml:space="preserve">öğrenci başvuruları ve seçimi, sadece YÖK tarafından desteklenmesi uygun bulunan üniversiteler tarafından gerçekleştirilecektir. </w:t>
      </w:r>
    </w:p>
    <w:p w:rsidR="00AC7C10" w:rsidRPr="0072132E" w:rsidRDefault="00834887" w:rsidP="00BD5A08">
      <w:pPr>
        <w:ind w:firstLine="708"/>
        <w:jc w:val="both"/>
      </w:pPr>
      <w:r w:rsidRPr="0072132E">
        <w:t xml:space="preserve">Gazi Üniversitesi olarak, ülkemizin gelecek 10 yılını şekillendirecek nitelikli insan kaynağını yetiştirmek </w:t>
      </w:r>
      <w:r w:rsidR="00D33CE7" w:rsidRPr="0072132E">
        <w:t xml:space="preserve">ve 2023 için çizilen vizyonda “net katma değerini kendi beyin gücüne” dayanarak artırmak için </w:t>
      </w:r>
      <w:r w:rsidRPr="0072132E">
        <w:t>hazırlanan 100 / 2000 Doktora Bursları programına iştirak e</w:t>
      </w:r>
      <w:r w:rsidR="00821257" w:rsidRPr="0072132E">
        <w:t xml:space="preserve">derek, </w:t>
      </w:r>
      <w:r w:rsidRPr="0072132E">
        <w:t xml:space="preserve">YÖK tarafından yapılan hassas ve titiz değerlendirme sonucunda </w:t>
      </w:r>
      <w:r w:rsidR="00D33CE7" w:rsidRPr="0072132E">
        <w:t>Gazi Üniversitesi’nin</w:t>
      </w:r>
      <w:r w:rsidR="003C2E56" w:rsidRPr="0072132E">
        <w:t xml:space="preserve"> aşağıda yer alan ihtisas alanlarında doktora eğitimi vermesi uygun görülmüştür. </w:t>
      </w:r>
    </w:p>
    <w:p w:rsidR="003C2E56" w:rsidRPr="0072132E" w:rsidRDefault="003C2E56" w:rsidP="00BD5A08">
      <w:pPr>
        <w:ind w:firstLine="708"/>
        <w:jc w:val="both"/>
      </w:pPr>
    </w:p>
    <w:tbl>
      <w:tblPr>
        <w:tblStyle w:val="TabloKlavuzu"/>
        <w:tblW w:w="0" w:type="auto"/>
        <w:tblLook w:val="04A0" w:firstRow="1" w:lastRow="0" w:firstColumn="1" w:lastColumn="0" w:noHBand="0" w:noVBand="1"/>
      </w:tblPr>
      <w:tblGrid>
        <w:gridCol w:w="3020"/>
        <w:gridCol w:w="3021"/>
        <w:gridCol w:w="3021"/>
      </w:tblGrid>
      <w:tr w:rsidR="0072132E" w:rsidRPr="0072132E" w:rsidTr="006F15F0">
        <w:tc>
          <w:tcPr>
            <w:tcW w:w="3020" w:type="dxa"/>
          </w:tcPr>
          <w:p w:rsidR="006F15F0" w:rsidRPr="0072132E" w:rsidRDefault="006F15F0" w:rsidP="006F15F0">
            <w:pPr>
              <w:spacing w:before="100" w:beforeAutospacing="1" w:after="100" w:afterAutospacing="1" w:line="360" w:lineRule="auto"/>
              <w:jc w:val="center"/>
              <w:rPr>
                <w:b/>
              </w:rPr>
            </w:pPr>
            <w:r w:rsidRPr="0072132E">
              <w:rPr>
                <w:b/>
              </w:rPr>
              <w:t>ENSTİTÜ</w:t>
            </w:r>
          </w:p>
        </w:tc>
        <w:tc>
          <w:tcPr>
            <w:tcW w:w="3021" w:type="dxa"/>
          </w:tcPr>
          <w:p w:rsidR="006F15F0" w:rsidRPr="0072132E" w:rsidRDefault="006F15F0" w:rsidP="006F15F0">
            <w:pPr>
              <w:spacing w:before="100" w:beforeAutospacing="1" w:after="100" w:afterAutospacing="1" w:line="360" w:lineRule="auto"/>
              <w:jc w:val="center"/>
            </w:pPr>
            <w:r w:rsidRPr="0072132E">
              <w:rPr>
                <w:rFonts w:eastAsia="Times New Roman"/>
                <w:b/>
                <w:bCs/>
              </w:rPr>
              <w:t>ALAN ADI</w:t>
            </w:r>
          </w:p>
        </w:tc>
        <w:tc>
          <w:tcPr>
            <w:tcW w:w="3021" w:type="dxa"/>
          </w:tcPr>
          <w:p w:rsidR="006F15F0" w:rsidRPr="0072132E" w:rsidRDefault="006F15F0" w:rsidP="006F15F0">
            <w:pPr>
              <w:spacing w:before="100" w:beforeAutospacing="1" w:after="100" w:afterAutospacing="1" w:line="360" w:lineRule="auto"/>
              <w:jc w:val="center"/>
            </w:pPr>
            <w:r w:rsidRPr="0072132E">
              <w:rPr>
                <w:rFonts w:eastAsia="Times New Roman"/>
                <w:b/>
                <w:bCs/>
              </w:rPr>
              <w:t>KONTENJAN</w:t>
            </w:r>
          </w:p>
        </w:tc>
      </w:tr>
      <w:tr w:rsidR="0072132E" w:rsidRPr="0072132E" w:rsidTr="00744958">
        <w:tc>
          <w:tcPr>
            <w:tcW w:w="3020" w:type="dxa"/>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Sağlık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proofErr w:type="spellStart"/>
            <w:r w:rsidRPr="0072132E">
              <w:rPr>
                <w:rFonts w:eastAsia="Times New Roman"/>
              </w:rPr>
              <w:t>Farmasötik</w:t>
            </w:r>
            <w:proofErr w:type="spellEnd"/>
            <w:r w:rsidRPr="0072132E">
              <w:rPr>
                <w:rFonts w:eastAsia="Times New Roman"/>
              </w:rPr>
              <w:t xml:space="preserve"> </w:t>
            </w:r>
            <w:proofErr w:type="spellStart"/>
            <w:r w:rsidRPr="0072132E">
              <w:rPr>
                <w:rFonts w:eastAsia="Times New Roman"/>
              </w:rPr>
              <w:t>Biyoteknoloji</w:t>
            </w:r>
            <w:proofErr w:type="spellEnd"/>
            <w:r w:rsidRPr="0072132E">
              <w:rPr>
                <w:rFonts w:eastAsia="Times New Roman"/>
              </w:rPr>
              <w:t xml:space="preserve"> ve İlaç Tasarımı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Eğitim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Okul Öncesi Eğitim</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10</w:t>
            </w:r>
          </w:p>
        </w:tc>
      </w:tr>
      <w:tr w:rsidR="0072132E" w:rsidRPr="0072132E" w:rsidTr="00744958">
        <w:tc>
          <w:tcPr>
            <w:tcW w:w="3020" w:type="dxa"/>
            <w:vMerge w:val="restart"/>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Sosyal Bilimler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Afrika Çalışmaları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Uzakdoğu Çalışmaları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İdare Hukuku</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restart"/>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Fen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Yeni 3B Eklemeli Üretim</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14</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Savunma Sistemleri Entegrasyonu</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14</w:t>
            </w:r>
          </w:p>
        </w:tc>
      </w:tr>
    </w:tbl>
    <w:p w:rsidR="00532E75" w:rsidRDefault="00532E75" w:rsidP="00532E75">
      <w:pPr>
        <w:jc w:val="both"/>
        <w:rPr>
          <w:b/>
        </w:rPr>
      </w:pPr>
    </w:p>
    <w:p w:rsidR="00532E75" w:rsidRDefault="00532E75" w:rsidP="00532E75">
      <w:pPr>
        <w:jc w:val="both"/>
        <w:rPr>
          <w:b/>
        </w:rPr>
      </w:pPr>
    </w:p>
    <w:p w:rsidR="00532E75" w:rsidRPr="00532E75" w:rsidRDefault="00532E75" w:rsidP="00927EEE">
      <w:pPr>
        <w:ind w:firstLine="708"/>
        <w:jc w:val="both"/>
      </w:pPr>
      <w:r w:rsidRPr="00532E75">
        <w:rPr>
          <w:b/>
        </w:rPr>
        <w:t xml:space="preserve">Burs Miktarı, Süresi </w:t>
      </w:r>
      <w:r>
        <w:rPr>
          <w:b/>
        </w:rPr>
        <w:t>v</w:t>
      </w:r>
      <w:r w:rsidRPr="00532E75">
        <w:rPr>
          <w:b/>
        </w:rPr>
        <w:t>e Ödemeler</w:t>
      </w:r>
      <w:r>
        <w:rPr>
          <w:b/>
        </w:rPr>
        <w:t>:</w:t>
      </w:r>
      <w:r w:rsidRPr="00532E75">
        <w:t xml:space="preserve"> </w:t>
      </w:r>
    </w:p>
    <w:p w:rsidR="00532E75" w:rsidRPr="00532E75" w:rsidRDefault="00532E75" w:rsidP="00927EEE">
      <w:pPr>
        <w:ind w:firstLine="708"/>
        <w:jc w:val="both"/>
      </w:pPr>
      <w:r w:rsidRPr="00532E75">
        <w:rPr>
          <w:b/>
        </w:rPr>
        <w:t>(1)</w:t>
      </w:r>
      <w:r w:rsidRPr="00532E75">
        <w:t xml:space="preserve"> 100/2000 Doktora Burs Programı kapsamında verilecek aylık burs tutarı, </w:t>
      </w:r>
      <w:proofErr w:type="gramStart"/>
      <w:r w:rsidRPr="00532E75">
        <w:t>3/3/2004</w:t>
      </w:r>
      <w:proofErr w:type="gramEnd"/>
      <w:r w:rsidRPr="00532E75">
        <w:t xml:space="preserve"> tarihli ve 5102 sayılı Yüksek Öğrenim Öğrencilerine Burs Kredi Verilmesine İlişkin Kanuna göre doktora öğrencilerine ödenmekte olan aylık burs tutarının %30 artırımlı tutarını geçmemek üzere YÖK Yürütme Kurulunca belirlenir.       </w:t>
      </w:r>
    </w:p>
    <w:p w:rsidR="00532E75" w:rsidRPr="00532E75" w:rsidRDefault="00532E75" w:rsidP="00532E75">
      <w:pPr>
        <w:jc w:val="both"/>
      </w:pPr>
      <w:r w:rsidRPr="00532E75">
        <w:t>Burs miktarı: Aylık 1550 TL. Her yıl enflasyon oranı miktarınca artırılacaktır.</w:t>
      </w:r>
    </w:p>
    <w:p w:rsidR="00532E75" w:rsidRPr="00532E75" w:rsidRDefault="00532E75" w:rsidP="00927EEE">
      <w:pPr>
        <w:ind w:firstLine="708"/>
        <w:jc w:val="both"/>
      </w:pPr>
      <w:r w:rsidRPr="00532E75">
        <w:rPr>
          <w:b/>
        </w:rPr>
        <w:t>(2)</w:t>
      </w:r>
      <w:r w:rsidRPr="00532E75">
        <w:t xml:space="preserve"> Yükseköğretim kurumları adayların başvurularını, kendi belirlediği şartlar doğrultusunda değerlendirir. Değerlendirme sonucunda doktora eğitimi alması uygun bulunan ve kesin kayıt yaptıran öğrencilerin listesi rektörlük tarafından YÖK Başkanlığına bildirilir.         </w:t>
      </w:r>
    </w:p>
    <w:p w:rsidR="00532E75" w:rsidRPr="00532E75" w:rsidRDefault="00532E75" w:rsidP="00927EEE">
      <w:pPr>
        <w:ind w:firstLine="708"/>
        <w:jc w:val="both"/>
      </w:pPr>
      <w:r w:rsidRPr="00532E75">
        <w:rPr>
          <w:b/>
        </w:rPr>
        <w:t>(3)</w:t>
      </w:r>
      <w:r w:rsidRPr="00532E75">
        <w:t xml:space="preserve"> Yükseköğretim kurumlarınca YÖK’e bildirilen listeler (öğrenci adı/soyadı, kayıt yaptırdığı Enstitü ve programı, düzeyi, vb</w:t>
      </w:r>
      <w:r w:rsidR="00927EEE">
        <w:t>.</w:t>
      </w:r>
      <w:r w:rsidRPr="00532E75">
        <w:t>) ilgili komisyonca incelendikten sonra YÖK Yürütme Kurulu</w:t>
      </w:r>
      <w:r w:rsidR="00927EEE">
        <w:t>’</w:t>
      </w:r>
      <w:r w:rsidRPr="00532E75">
        <w:t xml:space="preserve">nda görüşülerek uygun bulunan burs tutarı, </w:t>
      </w:r>
      <w:proofErr w:type="spellStart"/>
      <w:r w:rsidRPr="00532E75">
        <w:t>bursiyerlere</w:t>
      </w:r>
      <w:proofErr w:type="spellEnd"/>
      <w:r w:rsidRPr="00532E75">
        <w:t xml:space="preserve"> ödenmek üzere ilgili yükseköğretim kurumu hesabına altı aylık dönemler halinde aktarılır.        </w:t>
      </w:r>
    </w:p>
    <w:p w:rsidR="00532E75" w:rsidRPr="00532E75" w:rsidRDefault="00532E75" w:rsidP="00927EEE">
      <w:pPr>
        <w:ind w:firstLine="708"/>
        <w:jc w:val="both"/>
      </w:pPr>
      <w:r w:rsidRPr="00532E75">
        <w:rPr>
          <w:b/>
        </w:rPr>
        <w:t>(4)</w:t>
      </w:r>
      <w:r w:rsidRPr="00532E75">
        <w:t xml:space="preserve"> Aktarılan burs tutarı her ayın biri ile onu arasında </w:t>
      </w:r>
      <w:proofErr w:type="spellStart"/>
      <w:r w:rsidRPr="00532E75">
        <w:t>bursiyere</w:t>
      </w:r>
      <w:proofErr w:type="spellEnd"/>
      <w:r w:rsidRPr="00532E75">
        <w:t xml:space="preserve"> ödenir.         </w:t>
      </w:r>
    </w:p>
    <w:p w:rsidR="00532E75" w:rsidRPr="00532E75" w:rsidRDefault="00532E75" w:rsidP="00927EEE">
      <w:pPr>
        <w:ind w:firstLine="708"/>
        <w:jc w:val="both"/>
      </w:pPr>
      <w:r w:rsidRPr="00532E75">
        <w:rPr>
          <w:b/>
        </w:rPr>
        <w:t>(5)</w:t>
      </w:r>
      <w:r w:rsidRPr="00532E75">
        <w:t xml:space="preserve"> Doktora öğrencilerine azami dört yıl, bütünleşik doktora öğrencilerine ise azami beş yıl burs ödemesi yapılır.        </w:t>
      </w:r>
    </w:p>
    <w:p w:rsidR="00532E75" w:rsidRPr="00532E75" w:rsidRDefault="00532E75" w:rsidP="00927EEE">
      <w:pPr>
        <w:ind w:firstLine="708"/>
        <w:jc w:val="both"/>
      </w:pPr>
      <w:r w:rsidRPr="00532E75">
        <w:rPr>
          <w:b/>
        </w:rPr>
        <w:t>(6)</w:t>
      </w:r>
      <w:r w:rsidRPr="00532E75">
        <w:t xml:space="preserve"> Öğrencilere eğitime başladıkları ayı takiben </w:t>
      </w:r>
      <w:proofErr w:type="spellStart"/>
      <w:r w:rsidRPr="00532E75">
        <w:t>oniki</w:t>
      </w:r>
      <w:proofErr w:type="spellEnd"/>
      <w:r w:rsidRPr="00532E75">
        <w:t xml:space="preserve"> ay süre ile burs ödenir.        </w:t>
      </w:r>
    </w:p>
    <w:p w:rsidR="00532E75" w:rsidRPr="00532E75" w:rsidRDefault="00532E75" w:rsidP="00927EEE">
      <w:pPr>
        <w:ind w:firstLine="708"/>
        <w:jc w:val="both"/>
      </w:pPr>
      <w:r w:rsidRPr="00532E75">
        <w:rPr>
          <w:b/>
        </w:rPr>
        <w:t>(7)</w:t>
      </w:r>
      <w:r w:rsidRPr="00532E75">
        <w:t xml:space="preserve"> Öğrenciler burs aldıkları süre boyunca eğitimlerine kesintisiz devam etmek zorundadırlar. Kayıt donduran öğrencilere, bu süre zarfında burs ödemesi yapılmaz. Ancak bu süre mücbir sebeplerle kayıt donduran öğrencilerin bursluluk sürelerine eklenir.        </w:t>
      </w:r>
    </w:p>
    <w:p w:rsidR="00532E75" w:rsidRPr="00532E75" w:rsidRDefault="00532E75" w:rsidP="00927EEE">
      <w:pPr>
        <w:ind w:firstLine="708"/>
        <w:jc w:val="both"/>
      </w:pPr>
      <w:r w:rsidRPr="00532E75">
        <w:rPr>
          <w:b/>
        </w:rPr>
        <w:lastRenderedPageBreak/>
        <w:t>(8)</w:t>
      </w:r>
      <w:r w:rsidRPr="00532E75">
        <w:t xml:space="preserve"> </w:t>
      </w:r>
      <w:proofErr w:type="spellStart"/>
      <w:r w:rsidRPr="00532E75">
        <w:t>Bursiyerler</w:t>
      </w:r>
      <w:proofErr w:type="spellEnd"/>
      <w:r w:rsidRPr="00532E75">
        <w:t xml:space="preserve"> akademik değişim programları çerçevesindeki  (Mevlana,  Farabi,  </w:t>
      </w:r>
      <w:proofErr w:type="spellStart"/>
      <w:r w:rsidRPr="00532E75">
        <w:t>Erasmus+vb</w:t>
      </w:r>
      <w:proofErr w:type="spellEnd"/>
      <w:r w:rsidRPr="00532E75">
        <w:t xml:space="preserve">)  programlardan da faydalanabilirler ve bu esnada bursları devam eder. Bu süreler, öğrencinin doktora eğitimindeki azami süresinden sayılır. </w:t>
      </w:r>
    </w:p>
    <w:p w:rsidR="00532E75" w:rsidRPr="00532E75" w:rsidRDefault="00532E75" w:rsidP="00532E75">
      <w:pPr>
        <w:jc w:val="both"/>
      </w:pPr>
    </w:p>
    <w:p w:rsidR="00532E75" w:rsidRPr="00532E75" w:rsidRDefault="00532E75" w:rsidP="00927EEE">
      <w:pPr>
        <w:ind w:firstLine="708"/>
        <w:jc w:val="both"/>
        <w:rPr>
          <w:b/>
        </w:rPr>
      </w:pPr>
      <w:r w:rsidRPr="00532E75">
        <w:rPr>
          <w:b/>
        </w:rPr>
        <w:t xml:space="preserve">Bursun </w:t>
      </w:r>
      <w:r>
        <w:rPr>
          <w:b/>
        </w:rPr>
        <w:t>S</w:t>
      </w:r>
      <w:r w:rsidRPr="00532E75">
        <w:rPr>
          <w:b/>
        </w:rPr>
        <w:t>onlandırılması</w:t>
      </w:r>
      <w:r>
        <w:rPr>
          <w:b/>
        </w:rPr>
        <w:t>:</w:t>
      </w:r>
      <w:r w:rsidRPr="00532E75">
        <w:rPr>
          <w:b/>
        </w:rPr>
        <w:t xml:space="preserve"> </w:t>
      </w:r>
    </w:p>
    <w:p w:rsidR="00532E75" w:rsidRPr="00532E75" w:rsidRDefault="00532E75" w:rsidP="00927EEE">
      <w:pPr>
        <w:ind w:firstLine="708"/>
        <w:jc w:val="both"/>
      </w:pPr>
      <w:r w:rsidRPr="00532E75">
        <w:rPr>
          <w:b/>
        </w:rPr>
        <w:t>(1)</w:t>
      </w:r>
      <w:r w:rsidRPr="00532E75">
        <w:t xml:space="preserve"> Disiplin cezası alan öğrencilerin burs ödemeleri hemen sonlandırılır.  </w:t>
      </w:r>
    </w:p>
    <w:p w:rsidR="00532E75" w:rsidRPr="00532E75" w:rsidRDefault="00532E75" w:rsidP="00927EEE">
      <w:pPr>
        <w:ind w:firstLine="708"/>
        <w:jc w:val="both"/>
      </w:pPr>
      <w:r w:rsidRPr="00532E75">
        <w:rPr>
          <w:b/>
        </w:rPr>
        <w:t>(2)</w:t>
      </w:r>
      <w:r w:rsidRPr="00532E75">
        <w:t xml:space="preserve"> </w:t>
      </w:r>
      <w:proofErr w:type="spellStart"/>
      <w:r w:rsidRPr="00532E75">
        <w:t>Bursiyerin</w:t>
      </w:r>
      <w:proofErr w:type="spellEnd"/>
      <w:r w:rsidRPr="00532E75">
        <w:t xml:space="preserve">, başka bir üniversiteye/başka bir programa yatay geçiş yapması durumunda 100/2000 YÖK Doktora Bursu sonlandırılır.      </w:t>
      </w:r>
    </w:p>
    <w:p w:rsidR="00532E75" w:rsidRPr="00532E75" w:rsidRDefault="00532E75" w:rsidP="00927EEE">
      <w:pPr>
        <w:ind w:firstLine="708"/>
        <w:jc w:val="both"/>
      </w:pPr>
      <w:r w:rsidRPr="00532E75">
        <w:rPr>
          <w:b/>
        </w:rPr>
        <w:t>(3)</w:t>
      </w:r>
      <w:r w:rsidRPr="00532E75">
        <w:t xml:space="preserve"> Öğrenciler, Lisansüstü Eğitim ve Öğretim Yönetmeliği ve doktora eğitimini aldıkları yükseköğretim kurumunun ilgili yönetmelik, yönerge ve kararlarına uymakla yükümlüdür. Söz konusu mevzuat kapsamında başarısız olanların ve/veya ilişiği kesilenlerin burs ödemeleri hemen sonlandırılır.</w:t>
      </w:r>
    </w:p>
    <w:p w:rsidR="00532E75" w:rsidRPr="00532E75" w:rsidRDefault="00532E75" w:rsidP="00532E75">
      <w:pPr>
        <w:jc w:val="both"/>
      </w:pPr>
    </w:p>
    <w:p w:rsidR="00532E75" w:rsidRPr="00532E75" w:rsidRDefault="00532E75" w:rsidP="00927EEE">
      <w:pPr>
        <w:ind w:firstLine="708"/>
        <w:jc w:val="both"/>
        <w:rPr>
          <w:b/>
        </w:rPr>
      </w:pPr>
      <w:r w:rsidRPr="00532E75">
        <w:rPr>
          <w:b/>
        </w:rPr>
        <w:t>Programın Yürütülmesi</w:t>
      </w:r>
      <w:r>
        <w:rPr>
          <w:b/>
        </w:rPr>
        <w:t>:</w:t>
      </w:r>
    </w:p>
    <w:p w:rsidR="00532E75" w:rsidRPr="00532E75" w:rsidRDefault="00532E75" w:rsidP="00927EEE">
      <w:pPr>
        <w:ind w:firstLine="708"/>
        <w:jc w:val="both"/>
        <w:rPr>
          <w:b/>
        </w:rPr>
      </w:pPr>
      <w:r w:rsidRPr="00532E75">
        <w:rPr>
          <w:b/>
        </w:rPr>
        <w:t>(1)</w:t>
      </w:r>
      <w:r w:rsidRPr="00532E75">
        <w:t xml:space="preserve"> 100/2000 YÖK Doktora Burs Programı, YÖK Yürütme Kurulunun belirlediği yükseköğretim kurumları ve programlar itibariyle bu Usul ve Esaslarda belirlenen hükümlere uygun olarak yürütülür.           </w:t>
      </w:r>
    </w:p>
    <w:p w:rsidR="00532E75" w:rsidRPr="00532E75" w:rsidRDefault="00532E75" w:rsidP="00927EEE">
      <w:pPr>
        <w:ind w:firstLine="708"/>
        <w:jc w:val="both"/>
      </w:pPr>
      <w:r w:rsidRPr="00532E75">
        <w:rPr>
          <w:b/>
        </w:rPr>
        <w:t>(2)</w:t>
      </w:r>
      <w:r w:rsidRPr="00532E75">
        <w:t xml:space="preserve"> Bu çerçevede desteklenecek yükseköğretim kurumları ve programları ile bursun süresi, tutarı, kapsamı, başvuru şartları, başvuruları değerlendirme ve seçme süreçleri ile programın yürütülmesine ilişkin diğer temel kural ve ilkeler Komisyonun önerisi üzerine YÖK Yürütme Kurulu tarafından belirlenir.        </w:t>
      </w:r>
    </w:p>
    <w:p w:rsidR="00532E75" w:rsidRPr="00532E75" w:rsidRDefault="00532E75" w:rsidP="00927EEE">
      <w:pPr>
        <w:ind w:firstLine="708"/>
        <w:jc w:val="both"/>
      </w:pPr>
      <w:r w:rsidRPr="00532E75">
        <w:rPr>
          <w:b/>
        </w:rPr>
        <w:t>(3)</w:t>
      </w:r>
      <w:r w:rsidRPr="00532E75">
        <w:t xml:space="preserve"> 100/2000 YÖK Doktora Burs Programı kapsamında burs almaya hak kazanan öğrencilerin, </w:t>
      </w:r>
      <w:r w:rsidRPr="00532E75">
        <w:rPr>
          <w:b/>
        </w:rPr>
        <w:t>öğrenim gördükleri süre içinde aldıkları diğer burslar ve öğrenim kredileri devam eder</w:t>
      </w:r>
      <w:r w:rsidRPr="00532E75">
        <w:t xml:space="preserve">.          </w:t>
      </w:r>
    </w:p>
    <w:p w:rsidR="00532E75" w:rsidRPr="00532E75" w:rsidRDefault="00532E75" w:rsidP="00927EEE">
      <w:pPr>
        <w:ind w:firstLine="708"/>
        <w:jc w:val="both"/>
      </w:pPr>
      <w:r w:rsidRPr="00532E75">
        <w:rPr>
          <w:b/>
        </w:rPr>
        <w:t xml:space="preserve">(4) </w:t>
      </w:r>
      <w:r w:rsidRPr="00532E75">
        <w:t xml:space="preserve">Yükseköğretim kurumları, her eğitim öğretim yılı sonunda öğrencilerin akademik gelişimlerine ilişkin raporu YÖK’e gönderir.       </w:t>
      </w:r>
    </w:p>
    <w:p w:rsidR="00532E75" w:rsidRPr="00532E75" w:rsidRDefault="00532E75" w:rsidP="00927EEE">
      <w:pPr>
        <w:ind w:firstLine="708"/>
        <w:jc w:val="both"/>
      </w:pPr>
      <w:r w:rsidRPr="00532E75">
        <w:rPr>
          <w:b/>
        </w:rPr>
        <w:t>(5)</w:t>
      </w:r>
      <w:r w:rsidRPr="00532E75">
        <w:t xml:space="preserve"> Doktora programlarına kayıtlı öğrenciler ders aşamasında ilgili anabilim/bilim dalının başkanı; tez aşamasında ise danışmanının gözetiminde çalışmalarını gerçekleştirir. Ayrıca öğrenciler, kendilerine doktora çalışmalarında katkı sağlamak amacı ile sınırlı olmak üzere, ders ve tezin dışında yüklenen yükümlülükleri yerine getirmek zorundadır. </w:t>
      </w:r>
    </w:p>
    <w:p w:rsidR="00532E75" w:rsidRPr="00532E75" w:rsidRDefault="00532E75" w:rsidP="00532E75">
      <w:pPr>
        <w:jc w:val="both"/>
        <w:rPr>
          <w:b/>
        </w:rPr>
      </w:pPr>
    </w:p>
    <w:p w:rsidR="00532E75" w:rsidRPr="00532E75" w:rsidRDefault="00532E75" w:rsidP="00927EEE">
      <w:pPr>
        <w:ind w:firstLine="708"/>
        <w:jc w:val="both"/>
        <w:rPr>
          <w:b/>
        </w:rPr>
      </w:pPr>
      <w:r w:rsidRPr="00532E75">
        <w:rPr>
          <w:b/>
        </w:rPr>
        <w:t xml:space="preserve">Burs ve </w:t>
      </w:r>
      <w:r>
        <w:rPr>
          <w:b/>
        </w:rPr>
        <w:t>İ</w:t>
      </w:r>
      <w:r w:rsidRPr="00532E75">
        <w:rPr>
          <w:b/>
        </w:rPr>
        <w:t>ade</w:t>
      </w:r>
      <w:r>
        <w:rPr>
          <w:b/>
        </w:rPr>
        <w:t>:</w:t>
      </w:r>
      <w:r w:rsidRPr="00532E75">
        <w:rPr>
          <w:b/>
        </w:rPr>
        <w:t xml:space="preserve"> </w:t>
      </w:r>
    </w:p>
    <w:p w:rsidR="00532E75" w:rsidRPr="00532E75" w:rsidRDefault="00532E75" w:rsidP="00927EEE">
      <w:pPr>
        <w:ind w:firstLine="708"/>
        <w:jc w:val="both"/>
      </w:pPr>
      <w:r w:rsidRPr="00532E75">
        <w:rPr>
          <w:b/>
        </w:rPr>
        <w:t>(1)</w:t>
      </w:r>
      <w:r w:rsidRPr="00532E75">
        <w:t xml:space="preserve"> Yükseköğretim kurumları aktarılan tutarlardan, YÖK Yürütme Kurulu Kararı ile belirlenen burs miktarları kadar tutarı </w:t>
      </w:r>
      <w:proofErr w:type="spellStart"/>
      <w:r w:rsidRPr="00532E75">
        <w:t>bursiyerlerin</w:t>
      </w:r>
      <w:proofErr w:type="spellEnd"/>
      <w:r w:rsidRPr="00532E75">
        <w:t xml:space="preserve"> banka hesaplarına yatırmak suretiyle öder. Bu Usul ve Esaslar kapsamında </w:t>
      </w:r>
      <w:proofErr w:type="spellStart"/>
      <w:r w:rsidRPr="00532E75">
        <w:t>bursiyerlere</w:t>
      </w:r>
      <w:proofErr w:type="spellEnd"/>
      <w:r w:rsidRPr="00532E75">
        <w:t xml:space="preserve"> verilen bursun kesilmesine sebep olacak bir durumun ortaya çıkması halinde kullanılmayan burs miktarları YÖK'ün ilgili hesaplarına iade edilir. </w:t>
      </w:r>
    </w:p>
    <w:p w:rsidR="00AD5248" w:rsidRPr="0072132E" w:rsidRDefault="00834887" w:rsidP="006B62E1">
      <w:pPr>
        <w:spacing w:before="100" w:beforeAutospacing="1" w:after="100" w:afterAutospacing="1"/>
        <w:ind w:firstLine="708"/>
        <w:jc w:val="both"/>
        <w:rPr>
          <w:rFonts w:eastAsia="Times New Roman"/>
        </w:rPr>
      </w:pPr>
      <w:r w:rsidRPr="0072132E">
        <w:t xml:space="preserve">Bu amaçla Üniversitemiz, </w:t>
      </w:r>
      <w:r w:rsidR="009D77A2" w:rsidRPr="0072132E">
        <w:t xml:space="preserve">Türkiye’nin geleceğine yön vermek ve insan kaynağını geliştirmek adına </w:t>
      </w:r>
      <w:r w:rsidR="00347823" w:rsidRPr="0072132E">
        <w:t xml:space="preserve">tabloda yer alan </w:t>
      </w:r>
      <w:r w:rsidRPr="0072132E">
        <w:t>Enstitü</w:t>
      </w:r>
      <w:r w:rsidR="00347823" w:rsidRPr="0072132E">
        <w:t>lerce açılan programlara belirlenen</w:t>
      </w:r>
      <w:r w:rsidRPr="0072132E">
        <w:t xml:space="preserve"> kontenjan</w:t>
      </w:r>
      <w:r w:rsidR="00347823" w:rsidRPr="0072132E">
        <w:t xml:space="preserve">lar </w:t>
      </w:r>
      <w:proofErr w:type="gramStart"/>
      <w:r w:rsidR="00347823" w:rsidRPr="0072132E">
        <w:t>dahilinde</w:t>
      </w:r>
      <w:proofErr w:type="gramEnd"/>
      <w:r w:rsidR="00347823" w:rsidRPr="0072132E">
        <w:t xml:space="preserve"> öğrenci a</w:t>
      </w:r>
      <w:r w:rsidRPr="0072132E">
        <w:t>laca</w:t>
      </w:r>
      <w:r w:rsidR="00821257" w:rsidRPr="0072132E">
        <w:t>ğını k</w:t>
      </w:r>
      <w:r w:rsidRPr="0072132E">
        <w:t>amuoyuna saygı</w:t>
      </w:r>
      <w:r w:rsidR="00821257" w:rsidRPr="0072132E">
        <w:t>y</w:t>
      </w:r>
      <w:r w:rsidRPr="0072132E">
        <w:t>la</w:t>
      </w:r>
      <w:r w:rsidR="00821257" w:rsidRPr="0072132E">
        <w:t xml:space="preserve"> </w:t>
      </w:r>
      <w:r w:rsidRPr="0072132E">
        <w:t xml:space="preserve">duyurulur. </w:t>
      </w:r>
    </w:p>
    <w:p w:rsidR="00AD5248" w:rsidRPr="0072132E" w:rsidRDefault="00AD5248" w:rsidP="00BD5A08">
      <w:pPr>
        <w:ind w:firstLine="708"/>
        <w:jc w:val="both"/>
      </w:pPr>
    </w:p>
    <w:p w:rsidR="00E642AC" w:rsidRPr="00EE38B6" w:rsidRDefault="00E642AC" w:rsidP="00BD5A08">
      <w:pPr>
        <w:jc w:val="both"/>
        <w:rPr>
          <w:b/>
        </w:rPr>
      </w:pPr>
      <w:r w:rsidRPr="00EE38B6">
        <w:rPr>
          <w:b/>
        </w:rPr>
        <w:t xml:space="preserve"> </w:t>
      </w:r>
      <w:r w:rsidR="00EE38B6" w:rsidRPr="00EE38B6">
        <w:rPr>
          <w:b/>
        </w:rPr>
        <w:t>Sürece Yönelik Takvim:</w:t>
      </w:r>
    </w:p>
    <w:p w:rsidR="00EE38B6" w:rsidRDefault="00EE38B6" w:rsidP="00EE38B6">
      <w:pPr>
        <w:ind w:firstLine="708"/>
        <w:jc w:val="both"/>
      </w:pPr>
      <w:r>
        <w:t>1. 15-19 Şubat 2017 şartların ilanı</w:t>
      </w:r>
    </w:p>
    <w:p w:rsidR="00EE38B6" w:rsidRDefault="00EE38B6" w:rsidP="00EE38B6">
      <w:pPr>
        <w:ind w:firstLine="708"/>
        <w:jc w:val="both"/>
      </w:pPr>
      <w:r>
        <w:t xml:space="preserve">2. 20-21 </w:t>
      </w:r>
      <w:r>
        <w:t xml:space="preserve">Şubat 2017 </w:t>
      </w:r>
      <w:r>
        <w:t xml:space="preserve">İlgili </w:t>
      </w:r>
      <w:proofErr w:type="spellStart"/>
      <w:r>
        <w:t>Enstitü’ye</w:t>
      </w:r>
      <w:proofErr w:type="spellEnd"/>
      <w:r>
        <w:t xml:space="preserve"> yapılacak başvurular</w:t>
      </w:r>
    </w:p>
    <w:p w:rsidR="00EE38B6" w:rsidRDefault="00EE38B6" w:rsidP="00EE38B6">
      <w:pPr>
        <w:ind w:firstLine="708"/>
        <w:jc w:val="both"/>
      </w:pPr>
      <w:r>
        <w:t xml:space="preserve">3. 24 Şubat </w:t>
      </w:r>
      <w:r>
        <w:t xml:space="preserve">2017 </w:t>
      </w:r>
      <w:r>
        <w:t>/ Saat 10.00’da i</w:t>
      </w:r>
      <w:r>
        <w:t xml:space="preserve">lgili </w:t>
      </w:r>
      <w:proofErr w:type="spellStart"/>
      <w:r>
        <w:t>Enstitü’</w:t>
      </w:r>
      <w:r>
        <w:t>d</w:t>
      </w:r>
      <w:r>
        <w:t>e</w:t>
      </w:r>
      <w:proofErr w:type="spellEnd"/>
      <w:r>
        <w:t xml:space="preserve"> </w:t>
      </w:r>
      <w:r>
        <w:t>sınavın yapılması</w:t>
      </w:r>
    </w:p>
    <w:p w:rsidR="00EE38B6" w:rsidRDefault="00EE38B6" w:rsidP="00EE38B6">
      <w:pPr>
        <w:ind w:firstLine="708"/>
        <w:jc w:val="both"/>
      </w:pPr>
      <w:bookmarkStart w:id="0" w:name="_GoBack"/>
      <w:bookmarkEnd w:id="0"/>
    </w:p>
    <w:p w:rsidR="00E642AC" w:rsidRPr="0072132E" w:rsidRDefault="00E642AC" w:rsidP="00EE38B6">
      <w:pPr>
        <w:ind w:firstLine="708"/>
        <w:jc w:val="both"/>
      </w:pPr>
    </w:p>
    <w:p w:rsidR="00E642AC" w:rsidRPr="0072132E" w:rsidRDefault="00E642AC" w:rsidP="00BD5A08">
      <w:pPr>
        <w:jc w:val="both"/>
      </w:pPr>
    </w:p>
    <w:sectPr w:rsidR="00E642AC" w:rsidRPr="007213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733DD1"/>
    <w:multiLevelType w:val="hybridMultilevel"/>
    <w:tmpl w:val="B6102D8E"/>
    <w:lvl w:ilvl="0" w:tplc="4598253C">
      <w:start w:val="100"/>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D624F92"/>
    <w:multiLevelType w:val="hybridMultilevel"/>
    <w:tmpl w:val="E2D2124A"/>
    <w:lvl w:ilvl="0" w:tplc="57442B7E">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nsid w:val="64D92320"/>
    <w:multiLevelType w:val="hybridMultilevel"/>
    <w:tmpl w:val="C9A2C73E"/>
    <w:lvl w:ilvl="0" w:tplc="4748189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14"/>
    <w:rsid w:val="000316FD"/>
    <w:rsid w:val="0009527C"/>
    <w:rsid w:val="00204514"/>
    <w:rsid w:val="00295671"/>
    <w:rsid w:val="002F49B6"/>
    <w:rsid w:val="00347823"/>
    <w:rsid w:val="003B0223"/>
    <w:rsid w:val="003C2E56"/>
    <w:rsid w:val="0040110A"/>
    <w:rsid w:val="004165C2"/>
    <w:rsid w:val="004B319C"/>
    <w:rsid w:val="00532E75"/>
    <w:rsid w:val="00562BD6"/>
    <w:rsid w:val="00571029"/>
    <w:rsid w:val="006A07CC"/>
    <w:rsid w:val="006A24EE"/>
    <w:rsid w:val="006B62E1"/>
    <w:rsid w:val="006C0A29"/>
    <w:rsid w:val="006D1EB7"/>
    <w:rsid w:val="006D3B34"/>
    <w:rsid w:val="006F15F0"/>
    <w:rsid w:val="0072132E"/>
    <w:rsid w:val="00744669"/>
    <w:rsid w:val="007E00AC"/>
    <w:rsid w:val="00821257"/>
    <w:rsid w:val="00834887"/>
    <w:rsid w:val="00865110"/>
    <w:rsid w:val="00927EEE"/>
    <w:rsid w:val="00956FBD"/>
    <w:rsid w:val="00967CF5"/>
    <w:rsid w:val="009D77A2"/>
    <w:rsid w:val="00A17EDA"/>
    <w:rsid w:val="00A33F6D"/>
    <w:rsid w:val="00A5794C"/>
    <w:rsid w:val="00A72C7C"/>
    <w:rsid w:val="00A93714"/>
    <w:rsid w:val="00AC7C10"/>
    <w:rsid w:val="00AD5248"/>
    <w:rsid w:val="00B17AD4"/>
    <w:rsid w:val="00BD5A08"/>
    <w:rsid w:val="00D33CE7"/>
    <w:rsid w:val="00D76E8A"/>
    <w:rsid w:val="00D835F1"/>
    <w:rsid w:val="00E642AC"/>
    <w:rsid w:val="00EB1F08"/>
    <w:rsid w:val="00EE38B6"/>
    <w:rsid w:val="00F27BC5"/>
    <w:rsid w:val="00F45CB4"/>
    <w:rsid w:val="00FA1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7261F6-6D0E-425C-A83B-5E7D4FAE7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714"/>
    <w:pPr>
      <w:spacing w:after="0" w:line="240" w:lineRule="auto"/>
    </w:pPr>
    <w:rPr>
      <w:rFonts w:ascii="Times New Roman" w:eastAsia="Calibri" w:hAnsi="Times New Roman" w:cs="Times New Roman"/>
      <w:sz w:val="24"/>
      <w:szCs w:val="24"/>
      <w:lang w:eastAsia="tr-TR"/>
    </w:rPr>
  </w:style>
  <w:style w:type="paragraph" w:styleId="Balk2">
    <w:name w:val="heading 2"/>
    <w:basedOn w:val="Normal"/>
    <w:next w:val="Normal"/>
    <w:link w:val="Balk2Char"/>
    <w:qFormat/>
    <w:rsid w:val="00A93714"/>
    <w:pPr>
      <w:keepNext/>
      <w:outlineLvl w:val="1"/>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A93714"/>
    <w:rPr>
      <w:rFonts w:ascii="Times New Roman" w:eastAsia="Calibri" w:hAnsi="Times New Roman" w:cs="Times New Roman"/>
      <w:b/>
      <w:sz w:val="24"/>
      <w:szCs w:val="20"/>
      <w:lang w:eastAsia="tr-TR"/>
    </w:rPr>
  </w:style>
  <w:style w:type="paragraph" w:styleId="ListeParagraf">
    <w:name w:val="List Paragraph"/>
    <w:basedOn w:val="Normal"/>
    <w:uiPriority w:val="34"/>
    <w:qFormat/>
    <w:rsid w:val="00956FBD"/>
    <w:pPr>
      <w:ind w:left="720"/>
      <w:contextualSpacing/>
    </w:pPr>
  </w:style>
  <w:style w:type="table" w:styleId="TabloKlavuzu">
    <w:name w:val="Table Grid"/>
    <w:basedOn w:val="NormalTablo"/>
    <w:uiPriority w:val="39"/>
    <w:rsid w:val="006F15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72132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2132E"/>
    <w:rPr>
      <w:rFonts w:ascii="Segoe UI" w:eastAsia="Calibri"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3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65B8E-1B53-43C1-BD82-D8E2BBC9C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1399</Words>
  <Characters>7980</Characters>
  <Application>Microsoft Office Word</Application>
  <DocSecurity>0</DocSecurity>
  <Lines>66</Lines>
  <Paragraphs>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2017-02-14T18:57:00Z</cp:lastPrinted>
  <dcterms:created xsi:type="dcterms:W3CDTF">2017-02-14T18:01:00Z</dcterms:created>
  <dcterms:modified xsi:type="dcterms:W3CDTF">2017-02-15T11:07:00Z</dcterms:modified>
</cp:coreProperties>
</file>