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79B" w:rsidRPr="007B5D67" w:rsidRDefault="0030279B">
      <w:pPr>
        <w:rPr>
          <w:b/>
          <w:i/>
        </w:rPr>
      </w:pPr>
      <w:r w:rsidRPr="007B5D67">
        <w:rPr>
          <w:b/>
          <w:i/>
        </w:rPr>
        <w:t>BAŞVURU FORMLARI ile BİRLİKTE;</w:t>
      </w:r>
    </w:p>
    <w:p w:rsidR="0030279B" w:rsidRPr="007B5D67" w:rsidRDefault="0030279B">
      <w:pPr>
        <w:rPr>
          <w:b/>
          <w:sz w:val="24"/>
          <w:szCs w:val="24"/>
        </w:rPr>
      </w:pPr>
      <w:r w:rsidRPr="007B5D67">
        <w:rPr>
          <w:b/>
          <w:sz w:val="24"/>
          <w:szCs w:val="24"/>
        </w:rPr>
        <w:t>ÇALIŞMAYA UYGUN VERİ TOPLAMA ARACININ (ANKET, GÖZLEM, GÖRÜŞME</w:t>
      </w:r>
      <w:proofErr w:type="gramStart"/>
      <w:r w:rsidRPr="007B5D67">
        <w:rPr>
          <w:b/>
          <w:sz w:val="24"/>
          <w:szCs w:val="24"/>
        </w:rPr>
        <w:t>……</w:t>
      </w:r>
      <w:proofErr w:type="gramEnd"/>
      <w:r w:rsidRPr="007B5D67">
        <w:rPr>
          <w:b/>
          <w:sz w:val="24"/>
          <w:szCs w:val="24"/>
        </w:rPr>
        <w:t>v.s.) MUTLAKA EKLENMESİ.</w:t>
      </w:r>
    </w:p>
    <w:p w:rsidR="0030279B" w:rsidRPr="007B5D67" w:rsidRDefault="0030279B">
      <w:pPr>
        <w:rPr>
          <w:b/>
        </w:rPr>
      </w:pPr>
      <w:r w:rsidRPr="007B5D67">
        <w:rPr>
          <w:b/>
        </w:rPr>
        <w:t>EKSİK BELGE OLAN BAŞVURULAR KABUL EDİLMEYECEKTİR.</w:t>
      </w:r>
    </w:p>
    <w:sectPr w:rsidR="0030279B" w:rsidRPr="007B5D67" w:rsidSect="0030279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0279B"/>
    <w:rsid w:val="00032C7D"/>
    <w:rsid w:val="0030279B"/>
    <w:rsid w:val="00775466"/>
    <w:rsid w:val="007B5D67"/>
    <w:rsid w:val="00CA5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89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2013-09-16T07:42:00Z</dcterms:created>
  <dcterms:modified xsi:type="dcterms:W3CDTF">2013-09-16T07:45:00Z</dcterms:modified>
</cp:coreProperties>
</file>