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9E" w:rsidRDefault="007A5ADF">
      <w:pPr>
        <w:rPr>
          <w:sz w:val="2"/>
          <w:szCs w:val="2"/>
        </w:rPr>
      </w:pPr>
      <w:r>
        <w:pict>
          <v:shapetype id="_x0000_t32" coordsize="21600,21600" o:spt="32" o:oned="t" path="m,l21600,21600e" filled="f">
            <v:path arrowok="t" fillok="f" o:connecttype="none"/>
            <o:lock v:ext="edit" shapetype="t"/>
          </v:shapetype>
          <v:shape id="_x0000_s1028" type="#_x0000_t32" style="position:absolute;margin-left:23.55pt;margin-top:98.7pt;width:547.7pt;height:0;z-index:-251659264;mso-position-horizontal-relative:page;mso-position-vertical-relative:page" filled="t" strokeweight="1.7pt">
            <v:path arrowok="f" fillok="t" o:connecttype="segments"/>
            <o:lock v:ext="edit" shapetype="f"/>
            <w10:wrap anchorx="page" anchory="page"/>
          </v:shape>
        </w:pict>
      </w:r>
    </w:p>
    <w:p w:rsidR="004B1E9E" w:rsidRDefault="002A76FD">
      <w:pPr>
        <w:framePr w:wrap="none" w:vAnchor="page" w:hAnchor="page" w:x="846" w:y="621"/>
        <w:rPr>
          <w:sz w:val="2"/>
          <w:szCs w:val="2"/>
        </w:rPr>
      </w:pPr>
      <w:r>
        <w:fldChar w:fldCharType="begin"/>
      </w:r>
      <w:r>
        <w:instrText xml:space="preserve"> INCLUDEPICTURE  "C:\\Users\\cihan\\Desktop\\media\\image1.jpeg" \* MERGEFORMATINET </w:instrText>
      </w:r>
      <w:r>
        <w:fldChar w:fldCharType="separate"/>
      </w:r>
      <w:r w:rsidR="00252E48">
        <w:fldChar w:fldCharType="begin"/>
      </w:r>
      <w:r w:rsidR="00252E48">
        <w:instrText xml:space="preserve"> INCLUDEPICTURE  "C:\\Users\\İmi pc\\Downloads\\media\\image1.jpeg" \* MERGEFORMATINET </w:instrText>
      </w:r>
      <w:r w:rsidR="00252E48">
        <w:fldChar w:fldCharType="separate"/>
      </w:r>
      <w:r w:rsidR="00446315">
        <w:fldChar w:fldCharType="begin"/>
      </w:r>
      <w:r w:rsidR="00446315">
        <w:instrText xml:space="preserve"> INCLUDEPICTURE  "C:\\Users\\İmi pc\\Documents\\web\\FORMLAR\\media\\image1.jpeg" \* MERGEFORMATINET </w:instrText>
      </w:r>
      <w:r w:rsidR="00446315">
        <w:fldChar w:fldCharType="separate"/>
      </w:r>
      <w:r w:rsidR="007A5ADF">
        <w:fldChar w:fldCharType="begin"/>
      </w:r>
      <w:r w:rsidR="007A5ADF">
        <w:instrText xml:space="preserve"> </w:instrText>
      </w:r>
      <w:r w:rsidR="007A5ADF">
        <w:instrText>INCLUDEPICTURE  "C:\\Users\\İmi pc\\Documents\\web\\FORMLAR\\media\\image1.jpeg" \* MERGEFORMATINET</w:instrText>
      </w:r>
      <w:r w:rsidR="007A5ADF">
        <w:instrText xml:space="preserve"> </w:instrText>
      </w:r>
      <w:r w:rsidR="007A5ADF">
        <w:fldChar w:fldCharType="separate"/>
      </w:r>
      <w:r w:rsidR="008D25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1.5pt">
            <v:imagedata r:id="rId6" r:href="rId7"/>
          </v:shape>
        </w:pict>
      </w:r>
      <w:r w:rsidR="007A5ADF">
        <w:fldChar w:fldCharType="end"/>
      </w:r>
      <w:r w:rsidR="00446315">
        <w:fldChar w:fldCharType="end"/>
      </w:r>
      <w:r w:rsidR="00252E48">
        <w:fldChar w:fldCharType="end"/>
      </w:r>
      <w:r>
        <w:fldChar w:fldCharType="end"/>
      </w:r>
    </w:p>
    <w:p w:rsidR="004B1E9E" w:rsidRDefault="002A76FD">
      <w:pPr>
        <w:pStyle w:val="Gvdemetni40"/>
        <w:framePr w:w="1046" w:h="850" w:hRule="exact" w:wrap="none" w:vAnchor="page" w:hAnchor="page" w:x="2238" w:y="924"/>
        <w:shd w:val="clear" w:color="auto" w:fill="auto"/>
      </w:pPr>
      <w:r>
        <w:rPr>
          <w:rStyle w:val="Gvdemetni41"/>
        </w:rPr>
        <w:t>EĞİTİM</w:t>
      </w:r>
    </w:p>
    <w:p w:rsidR="004B1E9E" w:rsidRDefault="002A76FD">
      <w:pPr>
        <w:pStyle w:val="Gvdemetni40"/>
        <w:framePr w:w="1046" w:h="850" w:hRule="exact" w:wrap="none" w:vAnchor="page" w:hAnchor="page" w:x="2238" w:y="924"/>
        <w:shd w:val="clear" w:color="auto" w:fill="auto"/>
      </w:pPr>
      <w:r>
        <w:rPr>
          <w:rStyle w:val="Gvdemetni41"/>
        </w:rPr>
        <w:t>BİLİMLERİ</w:t>
      </w:r>
    </w:p>
    <w:p w:rsidR="004B1E9E" w:rsidRDefault="002A76FD">
      <w:pPr>
        <w:pStyle w:val="Gvdemetni50"/>
        <w:framePr w:w="1046" w:h="850" w:hRule="exact" w:wrap="none" w:vAnchor="page" w:hAnchor="page" w:x="2238" w:y="924"/>
        <w:shd w:val="clear" w:color="auto" w:fill="auto"/>
      </w:pPr>
      <w:r>
        <w:rPr>
          <w:rStyle w:val="Gvdemetni51"/>
        </w:rPr>
        <w:t>ENSTİTÜSÜ</w:t>
      </w:r>
    </w:p>
    <w:p w:rsidR="004B1E9E" w:rsidRDefault="00B660F2">
      <w:pPr>
        <w:pStyle w:val="Gvdemetni30"/>
        <w:framePr w:w="9624" w:h="1117" w:hRule="exact" w:wrap="none" w:vAnchor="page" w:hAnchor="page" w:x="1341" w:y="488"/>
        <w:shd w:val="clear" w:color="auto" w:fill="auto"/>
        <w:ind w:left="3874"/>
      </w:pPr>
      <w:r>
        <w:t xml:space="preserve">       </w:t>
      </w:r>
      <w:r w:rsidR="002F7245">
        <w:t xml:space="preserve">      </w:t>
      </w:r>
      <w:r w:rsidR="002A76FD">
        <w:t>T.C.</w:t>
      </w:r>
    </w:p>
    <w:p w:rsidR="004B1E9E" w:rsidRDefault="002A76FD">
      <w:pPr>
        <w:pStyle w:val="Gvdemetni30"/>
        <w:framePr w:w="9624" w:h="1117" w:hRule="exact" w:wrap="none" w:vAnchor="page" w:hAnchor="page" w:x="1341" w:y="488"/>
        <w:shd w:val="clear" w:color="auto" w:fill="auto"/>
        <w:ind w:left="3874"/>
      </w:pPr>
      <w:r>
        <w:t>GAZİ ÜNİVERSİTESİ</w:t>
      </w:r>
    </w:p>
    <w:p w:rsidR="004B1E9E" w:rsidRDefault="002F7245" w:rsidP="002F7245">
      <w:pPr>
        <w:pStyle w:val="Gvdemetni30"/>
        <w:framePr w:w="9624" w:h="1117" w:hRule="exact" w:wrap="none" w:vAnchor="page" w:hAnchor="page" w:x="1341" w:y="488"/>
        <w:shd w:val="clear" w:color="auto" w:fill="auto"/>
        <w:tabs>
          <w:tab w:val="left" w:pos="8981"/>
        </w:tabs>
        <w:jc w:val="both"/>
      </w:pPr>
      <w:r>
        <w:t xml:space="preserve">                                                                     </w:t>
      </w:r>
      <w:r w:rsidR="002A76FD">
        <w:t>EĞİTİM BİLİMLERİ ENSTİTÜSÜ</w:t>
      </w:r>
      <w:r w:rsidR="002A76FD">
        <w:tab/>
      </w:r>
    </w:p>
    <w:p w:rsidR="004B1E9E" w:rsidRDefault="002A76FD">
      <w:pPr>
        <w:pStyle w:val="Balk10"/>
        <w:framePr w:w="9624" w:h="1117" w:hRule="exact" w:wrap="none" w:vAnchor="page" w:hAnchor="page" w:x="1341" w:y="488"/>
        <w:shd w:val="clear" w:color="auto" w:fill="auto"/>
        <w:spacing w:line="240" w:lineRule="exact"/>
      </w:pPr>
      <w:bookmarkStart w:id="0" w:name="bookmark0"/>
      <w:r>
        <w:rPr>
          <w:rStyle w:val="Balk11"/>
          <w:b/>
          <w:bCs/>
          <w:i/>
          <w:iCs/>
        </w:rPr>
        <w:t>Ö- 1</w:t>
      </w:r>
      <w:bookmarkEnd w:id="0"/>
      <w:r w:rsidR="008D25F8">
        <w:rPr>
          <w:rStyle w:val="Balk11"/>
          <w:b/>
          <w:bCs/>
          <w:i/>
          <w:iCs/>
        </w:rPr>
        <w:t>4</w:t>
      </w:r>
      <w:bookmarkStart w:id="1" w:name="_GoBack"/>
      <w:bookmarkEnd w:id="1"/>
    </w:p>
    <w:p w:rsidR="004B1E9E" w:rsidRDefault="00B660F2">
      <w:pPr>
        <w:pStyle w:val="Gvdemetni30"/>
        <w:framePr w:wrap="none" w:vAnchor="page" w:hAnchor="page" w:x="4096" w:y="1706"/>
        <w:shd w:val="clear" w:color="auto" w:fill="auto"/>
        <w:spacing w:line="220" w:lineRule="exact"/>
      </w:pPr>
      <w:r>
        <w:t>YET</w:t>
      </w:r>
      <w:r w:rsidR="002A76FD">
        <w:t>ERLİK YAZILI SINAV DEĞERLENDİRME TUTANAĞI</w:t>
      </w:r>
    </w:p>
    <w:p w:rsidR="006464DB" w:rsidRDefault="002F2B49" w:rsidP="002F2B49">
      <w:pPr>
        <w:pStyle w:val="Gvdemetni30"/>
        <w:framePr w:w="2475" w:h="3908" w:hRule="exact" w:wrap="none" w:vAnchor="page" w:hAnchor="page" w:x="1499" w:y="2380"/>
        <w:shd w:val="clear" w:color="auto" w:fill="auto"/>
        <w:spacing w:line="638" w:lineRule="exact"/>
      </w:pPr>
      <w:r>
        <w:t xml:space="preserve">Öğrencinin Adı-Soyadı  : </w:t>
      </w:r>
      <w:r w:rsidR="002A76FD">
        <w:t>Öğrencinin Numarası</w:t>
      </w:r>
      <w:r>
        <w:t xml:space="preserve">    :</w:t>
      </w:r>
      <w:r w:rsidR="002A76FD">
        <w:t xml:space="preserve"> Anabilim Dalı</w:t>
      </w:r>
      <w:r w:rsidR="006464DB">
        <w:t xml:space="preserve">                  :</w:t>
      </w:r>
      <w:r w:rsidR="002A76FD">
        <w:t xml:space="preserve"> </w:t>
      </w:r>
    </w:p>
    <w:p w:rsidR="004B1E9E" w:rsidRDefault="002A76FD" w:rsidP="002F2B49">
      <w:pPr>
        <w:pStyle w:val="Gvdemetni30"/>
        <w:framePr w:w="2475" w:h="3908" w:hRule="exact" w:wrap="none" w:vAnchor="page" w:hAnchor="page" w:x="1499" w:y="2380"/>
        <w:shd w:val="clear" w:color="auto" w:fill="auto"/>
        <w:spacing w:line="638" w:lineRule="exact"/>
      </w:pPr>
      <w:r>
        <w:t>Bilim Dalı</w:t>
      </w:r>
      <w:r w:rsidR="002F2B49">
        <w:t xml:space="preserve"> </w:t>
      </w:r>
      <w:r w:rsidR="006464DB">
        <w:t xml:space="preserve">                        </w:t>
      </w:r>
      <w:r w:rsidR="002F2B49">
        <w:t>:</w:t>
      </w:r>
    </w:p>
    <w:p w:rsidR="004B1E9E" w:rsidRDefault="002A76FD" w:rsidP="002F2B49">
      <w:pPr>
        <w:pStyle w:val="Gvdemetni30"/>
        <w:framePr w:w="2475" w:h="3908" w:hRule="exact" w:wrap="none" w:vAnchor="page" w:hAnchor="page" w:x="1499" w:y="2380"/>
        <w:shd w:val="clear" w:color="auto" w:fill="auto"/>
        <w:spacing w:line="638" w:lineRule="exact"/>
      </w:pPr>
      <w:r>
        <w:t xml:space="preserve">Öğretim Yılı/Yarıyılı </w:t>
      </w:r>
      <w:r w:rsidR="002F2B49">
        <w:t xml:space="preserve">      : </w:t>
      </w:r>
      <w:r>
        <w:t>Sınavın Yapılış Tarihi</w:t>
      </w:r>
      <w:r w:rsidR="002F2B49">
        <w:t xml:space="preserve">     :</w:t>
      </w:r>
    </w:p>
    <w:p w:rsidR="004B1E9E" w:rsidRDefault="00DF50E4">
      <w:pPr>
        <w:pStyle w:val="Gvdemetni30"/>
        <w:framePr w:wrap="none" w:vAnchor="page" w:hAnchor="page" w:x="9851" w:y="2716"/>
        <w:shd w:val="clear" w:color="auto" w:fill="auto"/>
        <w:spacing w:line="220" w:lineRule="exact"/>
      </w:pPr>
      <w:r>
        <w:t>Haziran</w:t>
      </w:r>
    </w:p>
    <w:p w:rsidR="004B1E9E" w:rsidRDefault="00DF50E4">
      <w:pPr>
        <w:pStyle w:val="Gvdemetni30"/>
        <w:framePr w:wrap="none" w:vAnchor="page" w:hAnchor="page" w:x="9918" w:y="3517"/>
        <w:shd w:val="clear" w:color="auto" w:fill="auto"/>
        <w:spacing w:line="220" w:lineRule="exact"/>
      </w:pPr>
      <w:r>
        <w:t>Aralık</w:t>
      </w:r>
    </w:p>
    <w:p w:rsidR="004B1E9E" w:rsidRDefault="00BC1E39">
      <w:pPr>
        <w:pStyle w:val="Gvdemetni30"/>
        <w:framePr w:wrap="none" w:vAnchor="page" w:hAnchor="page" w:x="9707" w:y="4323"/>
        <w:shd w:val="clear" w:color="auto" w:fill="auto"/>
        <w:spacing w:line="220" w:lineRule="exact"/>
      </w:pPr>
      <w:r>
        <w:t>1.</w:t>
      </w:r>
      <w:r w:rsidR="002A76FD">
        <w:t>Sınav</w:t>
      </w:r>
    </w:p>
    <w:p w:rsidR="004B1E9E" w:rsidRDefault="002A76FD">
      <w:pPr>
        <w:pStyle w:val="Gvdemetni30"/>
        <w:framePr w:wrap="none" w:vAnchor="page" w:hAnchor="page" w:x="9698" w:y="5130"/>
        <w:shd w:val="clear" w:color="auto" w:fill="auto"/>
        <w:spacing w:line="220" w:lineRule="exact"/>
      </w:pPr>
      <w:r>
        <w:t>2.Sınav</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162"/>
        <w:gridCol w:w="2363"/>
        <w:gridCol w:w="3715"/>
      </w:tblGrid>
      <w:tr w:rsidR="004B1E9E" w:rsidTr="00423B4A">
        <w:trPr>
          <w:trHeight w:val="1220"/>
        </w:trPr>
        <w:tc>
          <w:tcPr>
            <w:tcW w:w="3162" w:type="dxa"/>
            <w:tcBorders>
              <w:top w:val="thinThickLargeGap" w:sz="24" w:space="0" w:color="auto"/>
              <w:left w:val="thinThickLargeGap" w:sz="24" w:space="0" w:color="auto"/>
            </w:tcBorders>
            <w:shd w:val="clear" w:color="auto" w:fill="FFFFFF"/>
            <w:vAlign w:val="center"/>
          </w:tcPr>
          <w:p w:rsidR="004B1E9E" w:rsidRDefault="007A5ADF">
            <w:pPr>
              <w:pStyle w:val="Gvdemetni20"/>
              <w:framePr w:w="9240" w:h="5822" w:wrap="none" w:vAnchor="page" w:hAnchor="page" w:x="1341" w:y="6554"/>
              <w:shd w:val="clear" w:color="auto" w:fill="auto"/>
              <w:spacing w:before="0" w:line="220" w:lineRule="exact"/>
              <w:jc w:val="left"/>
            </w:pPr>
            <w:r>
              <w:rPr>
                <w:b/>
                <w:bCs/>
                <w:noProof/>
                <w:sz w:val="22"/>
                <w:szCs w:val="22"/>
                <w:lang w:bidi="ar-SA"/>
              </w:rPr>
              <w:pict>
                <v:rect id="_x0000_s1029" style="position:absolute;margin-left:134.6pt;margin-top:1.8pt;width:21.05pt;height:9.55pt;z-index:251658240"/>
              </w:pict>
            </w:r>
            <w:r w:rsidR="002A76FD">
              <w:rPr>
                <w:rStyle w:val="Gvdemetni211ptKaln"/>
              </w:rPr>
              <w:t>Öğrenci Hakkındaki Karar</w:t>
            </w:r>
          </w:p>
        </w:tc>
        <w:tc>
          <w:tcPr>
            <w:tcW w:w="2363" w:type="dxa"/>
            <w:tcBorders>
              <w:top w:val="thinThickLargeGap" w:sz="24" w:space="0" w:color="auto"/>
            </w:tcBorders>
            <w:shd w:val="clear" w:color="auto" w:fill="FFFFFF"/>
            <w:vAlign w:val="center"/>
          </w:tcPr>
          <w:p w:rsidR="004B1E9E" w:rsidRDefault="007A5ADF" w:rsidP="00B660F2">
            <w:pPr>
              <w:pStyle w:val="Gvdemetni20"/>
              <w:framePr w:w="9240" w:h="5822" w:wrap="none" w:vAnchor="page" w:hAnchor="page" w:x="1341" w:y="6554"/>
              <w:shd w:val="clear" w:color="auto" w:fill="auto"/>
              <w:tabs>
                <w:tab w:val="left" w:leader="underscore" w:pos="475"/>
              </w:tabs>
              <w:spacing w:before="0" w:line="220" w:lineRule="exact"/>
            </w:pPr>
            <w:r>
              <w:rPr>
                <w:b/>
                <w:bCs/>
                <w:noProof/>
                <w:sz w:val="22"/>
                <w:szCs w:val="22"/>
                <w:lang w:bidi="ar-SA"/>
              </w:rPr>
              <w:pict>
                <v:rect id="_x0000_s1032" style="position:absolute;left:0;text-align:left;margin-left:95.95pt;margin-top:1.35pt;width:21.05pt;height:9.55pt;z-index:251660288;mso-position-horizontal-relative:text;mso-position-vertical-relative:text"/>
              </w:pict>
            </w:r>
            <w:r w:rsidR="00BC1E39">
              <w:rPr>
                <w:rStyle w:val="Gvdemetni211ptKaln"/>
              </w:rPr>
              <w:t xml:space="preserve"> Oy Birliği </w:t>
            </w:r>
          </w:p>
        </w:tc>
        <w:tc>
          <w:tcPr>
            <w:tcW w:w="3715" w:type="dxa"/>
            <w:tcBorders>
              <w:top w:val="thinThickLargeGap" w:sz="24" w:space="0" w:color="auto"/>
              <w:right w:val="thickThinLargeGap" w:sz="24" w:space="0" w:color="auto"/>
            </w:tcBorders>
            <w:shd w:val="clear" w:color="auto" w:fill="FFFFFF"/>
            <w:vAlign w:val="center"/>
          </w:tcPr>
          <w:p w:rsidR="004B1E9E" w:rsidRDefault="002A76FD" w:rsidP="00BC1E39">
            <w:pPr>
              <w:pStyle w:val="Gvdemetni20"/>
              <w:framePr w:w="9240" w:h="5822" w:wrap="none" w:vAnchor="page" w:hAnchor="page" w:x="1341" w:y="6554"/>
              <w:shd w:val="clear" w:color="auto" w:fill="auto"/>
              <w:spacing w:before="0" w:line="220" w:lineRule="exact"/>
              <w:jc w:val="left"/>
            </w:pPr>
            <w:r>
              <w:rPr>
                <w:rStyle w:val="Gvdemetni211ptKaln"/>
              </w:rPr>
              <w:t xml:space="preserve"> Oy Çokluğu</w:t>
            </w:r>
          </w:p>
        </w:tc>
      </w:tr>
      <w:tr w:rsidR="004B1E9E" w:rsidTr="00423B4A">
        <w:trPr>
          <w:trHeight w:val="508"/>
        </w:trPr>
        <w:tc>
          <w:tcPr>
            <w:tcW w:w="3162" w:type="dxa"/>
            <w:tcBorders>
              <w:left w:val="thinThickLargeGap" w:sz="24" w:space="0" w:color="auto"/>
              <w:bottom w:val="thinThickLargeGap" w:sz="24" w:space="0" w:color="auto"/>
            </w:tcBorders>
            <w:shd w:val="clear" w:color="auto" w:fill="FFFFFF"/>
          </w:tcPr>
          <w:p w:rsidR="004B1E9E" w:rsidRDefault="007A5ADF">
            <w:pPr>
              <w:framePr w:w="9240" w:h="5822" w:wrap="none" w:vAnchor="page" w:hAnchor="page" w:x="1341" w:y="6554"/>
              <w:rPr>
                <w:sz w:val="10"/>
                <w:szCs w:val="10"/>
              </w:rPr>
            </w:pPr>
            <w:r>
              <w:rPr>
                <w:noProof/>
                <w:sz w:val="10"/>
                <w:szCs w:val="10"/>
                <w:lang w:bidi="ar-SA"/>
              </w:rPr>
              <w:pict>
                <v:rect id="_x0000_s1030" style="position:absolute;margin-left:134.15pt;margin-top:1.2pt;width:21.05pt;height:9.55pt;z-index:251659264;mso-position-horizontal-relative:text;mso-position-vertical-relative:text"/>
              </w:pict>
            </w:r>
          </w:p>
        </w:tc>
        <w:tc>
          <w:tcPr>
            <w:tcW w:w="2363" w:type="dxa"/>
            <w:tcBorders>
              <w:bottom w:val="thinThickLargeGap" w:sz="24" w:space="0" w:color="auto"/>
            </w:tcBorders>
            <w:shd w:val="clear" w:color="auto" w:fill="FFFFFF"/>
          </w:tcPr>
          <w:p w:rsidR="004B1E9E" w:rsidRDefault="007A5ADF">
            <w:pPr>
              <w:pStyle w:val="Gvdemetni20"/>
              <w:framePr w:w="9240" w:h="5822" w:wrap="none" w:vAnchor="page" w:hAnchor="page" w:x="1341" w:y="6554"/>
              <w:shd w:val="clear" w:color="auto" w:fill="auto"/>
              <w:spacing w:before="0" w:line="220" w:lineRule="exact"/>
            </w:pPr>
            <w:r>
              <w:rPr>
                <w:b/>
                <w:bCs/>
                <w:noProof/>
                <w:sz w:val="22"/>
                <w:szCs w:val="22"/>
                <w:lang w:bidi="ar-SA"/>
              </w:rPr>
              <w:pict>
                <v:rect id="_x0000_s1033" style="position:absolute;left:0;text-align:left;margin-left:95.95pt;margin-top:1.2pt;width:21.05pt;height:9.55pt;z-index:251661312;mso-position-horizontal-relative:text;mso-position-vertical-relative:text"/>
              </w:pict>
            </w:r>
            <w:r w:rsidR="00BC1E39">
              <w:rPr>
                <w:rStyle w:val="Gvdemetni211ptKaln"/>
              </w:rPr>
              <w:t xml:space="preserve">  Başarılı </w:t>
            </w:r>
          </w:p>
        </w:tc>
        <w:tc>
          <w:tcPr>
            <w:tcW w:w="3715" w:type="dxa"/>
            <w:tcBorders>
              <w:bottom w:val="thinThickLargeGap" w:sz="24" w:space="0" w:color="auto"/>
              <w:right w:val="thickThinLargeGap" w:sz="24" w:space="0" w:color="auto"/>
            </w:tcBorders>
            <w:shd w:val="clear" w:color="auto" w:fill="FFFFFF"/>
          </w:tcPr>
          <w:p w:rsidR="004B1E9E" w:rsidRDefault="00BC1E39" w:rsidP="00BC1E39">
            <w:pPr>
              <w:pStyle w:val="Gvdemetni20"/>
              <w:framePr w:w="9240" w:h="5822" w:wrap="none" w:vAnchor="page" w:hAnchor="page" w:x="1341" w:y="6554"/>
              <w:shd w:val="clear" w:color="auto" w:fill="auto"/>
              <w:spacing w:before="0" w:line="220" w:lineRule="exact"/>
              <w:jc w:val="left"/>
            </w:pPr>
            <w:r>
              <w:rPr>
                <w:rStyle w:val="Gvdemetni211ptKaln"/>
              </w:rPr>
              <w:t xml:space="preserve"> </w:t>
            </w:r>
            <w:r w:rsidR="002A76FD">
              <w:rPr>
                <w:rStyle w:val="Gvdemetni211ptKaln"/>
              </w:rPr>
              <w:t>Başarısız</w:t>
            </w:r>
          </w:p>
        </w:tc>
      </w:tr>
      <w:tr w:rsidR="004B1E9E" w:rsidTr="00423B4A">
        <w:trPr>
          <w:trHeight w:val="1220"/>
        </w:trPr>
        <w:tc>
          <w:tcPr>
            <w:tcW w:w="3162" w:type="dxa"/>
            <w:tcBorders>
              <w:top w:val="thinThickLargeGap" w:sz="24" w:space="0" w:color="auto"/>
            </w:tcBorders>
            <w:shd w:val="clear" w:color="auto" w:fill="FFFFFF"/>
          </w:tcPr>
          <w:p w:rsidR="004B1E9E" w:rsidRDefault="004B1E9E" w:rsidP="002F2B49">
            <w:pPr>
              <w:framePr w:w="9240" w:h="5822" w:wrap="none" w:vAnchor="page" w:hAnchor="page" w:x="1341" w:y="6554"/>
              <w:spacing w:line="360" w:lineRule="auto"/>
              <w:rPr>
                <w:sz w:val="10"/>
                <w:szCs w:val="10"/>
              </w:rPr>
            </w:pPr>
          </w:p>
        </w:tc>
        <w:tc>
          <w:tcPr>
            <w:tcW w:w="2363" w:type="dxa"/>
            <w:tcBorders>
              <w:top w:val="thinThickLargeGap" w:sz="24" w:space="0" w:color="auto"/>
            </w:tcBorders>
            <w:shd w:val="clear" w:color="auto" w:fill="FFFFFF"/>
            <w:vAlign w:val="bottom"/>
          </w:tcPr>
          <w:p w:rsidR="004B1E9E" w:rsidRDefault="00BC1E39" w:rsidP="002F2B49">
            <w:pPr>
              <w:pStyle w:val="Gvdemetni20"/>
              <w:framePr w:w="9240" w:h="5822" w:wrap="none" w:vAnchor="page" w:hAnchor="page" w:x="1341" w:y="6554"/>
              <w:shd w:val="clear" w:color="auto" w:fill="auto"/>
              <w:spacing w:before="0" w:line="360" w:lineRule="auto"/>
              <w:jc w:val="left"/>
            </w:pPr>
            <w:r>
              <w:rPr>
                <w:rStyle w:val="Gvdemetni210pt"/>
                <w:b w:val="0"/>
                <w:bCs w:val="0"/>
              </w:rPr>
              <w:t xml:space="preserve">                 </w:t>
            </w:r>
            <w:r w:rsidR="002F2B49">
              <w:rPr>
                <w:rStyle w:val="Gvdemetni210pt"/>
                <w:b w:val="0"/>
                <w:bCs w:val="0"/>
              </w:rPr>
              <w:t xml:space="preserve">   </w:t>
            </w:r>
            <w:r>
              <w:rPr>
                <w:rStyle w:val="Gvdemetni210pt"/>
                <w:b w:val="0"/>
                <w:bCs w:val="0"/>
              </w:rPr>
              <w:t xml:space="preserve"> </w:t>
            </w:r>
            <w:r w:rsidR="002A76FD">
              <w:rPr>
                <w:rStyle w:val="Gvdemetni210pt"/>
                <w:b w:val="0"/>
                <w:bCs w:val="0"/>
              </w:rPr>
              <w:t>Başkan</w:t>
            </w:r>
          </w:p>
        </w:tc>
        <w:tc>
          <w:tcPr>
            <w:tcW w:w="3715" w:type="dxa"/>
            <w:tcBorders>
              <w:top w:val="thinThickLargeGap" w:sz="24" w:space="0" w:color="auto"/>
            </w:tcBorders>
            <w:shd w:val="clear" w:color="auto" w:fill="FFFFFF"/>
          </w:tcPr>
          <w:p w:rsidR="004B1E9E" w:rsidRDefault="004B1E9E" w:rsidP="002F2B49">
            <w:pPr>
              <w:framePr w:w="9240" w:h="5822" w:wrap="none" w:vAnchor="page" w:hAnchor="page" w:x="1341" w:y="6554"/>
              <w:spacing w:line="360" w:lineRule="auto"/>
              <w:rPr>
                <w:sz w:val="10"/>
                <w:szCs w:val="10"/>
              </w:rPr>
            </w:pPr>
          </w:p>
        </w:tc>
      </w:tr>
      <w:tr w:rsidR="004B1E9E" w:rsidTr="002F2B49">
        <w:trPr>
          <w:trHeight w:val="1655"/>
        </w:trPr>
        <w:tc>
          <w:tcPr>
            <w:tcW w:w="3162" w:type="dxa"/>
            <w:shd w:val="clear" w:color="auto" w:fill="FFFFFF"/>
            <w:vAlign w:val="bottom"/>
          </w:tcPr>
          <w:p w:rsidR="004B1E9E" w:rsidRDefault="00BC1E39" w:rsidP="002F2B49">
            <w:pPr>
              <w:pStyle w:val="Gvdemetni20"/>
              <w:framePr w:w="9240" w:h="5822" w:wrap="none" w:vAnchor="page" w:hAnchor="page" w:x="1341" w:y="6554"/>
              <w:shd w:val="clear" w:color="auto" w:fill="auto"/>
              <w:spacing w:before="0" w:line="360" w:lineRule="auto"/>
              <w:ind w:left="2040"/>
              <w:jc w:val="left"/>
              <w:rPr>
                <w:rStyle w:val="Gvdemetni210pt"/>
                <w:b w:val="0"/>
                <w:bCs w:val="0"/>
              </w:rPr>
            </w:pPr>
            <w:r>
              <w:rPr>
                <w:rStyle w:val="Gvdemetni210pt"/>
                <w:b w:val="0"/>
                <w:bCs w:val="0"/>
              </w:rPr>
              <w:t xml:space="preserve">    </w:t>
            </w:r>
            <w:r w:rsidR="002A76FD">
              <w:rPr>
                <w:rStyle w:val="Gvdemetni210pt"/>
                <w:b w:val="0"/>
                <w:bCs w:val="0"/>
              </w:rPr>
              <w:t>Üye</w:t>
            </w:r>
          </w:p>
          <w:p w:rsidR="00BC1E39" w:rsidRPr="00423B4A" w:rsidRDefault="00BC1E39" w:rsidP="002F2B49">
            <w:pPr>
              <w:pStyle w:val="Gvdemetni20"/>
              <w:framePr w:w="9240" w:h="5822" w:wrap="none" w:vAnchor="page" w:hAnchor="page" w:x="1341" w:y="6554"/>
              <w:shd w:val="clear" w:color="auto" w:fill="auto"/>
              <w:spacing w:before="0" w:line="360" w:lineRule="auto"/>
              <w:jc w:val="left"/>
            </w:pPr>
            <w:r>
              <w:rPr>
                <w:rStyle w:val="Gvdemetni210pt"/>
                <w:b w:val="0"/>
                <w:bCs w:val="0"/>
              </w:rPr>
              <w:t xml:space="preserve">                                     </w:t>
            </w:r>
            <w:r w:rsidRPr="00423B4A">
              <w:rPr>
                <w:rStyle w:val="Gvdemetni210pt"/>
                <w:b w:val="0"/>
                <w:bCs w:val="0"/>
                <w:sz w:val="16"/>
                <w:szCs w:val="16"/>
              </w:rPr>
              <w:t xml:space="preserve"> …………………………</w:t>
            </w:r>
            <w:r w:rsidR="00423B4A">
              <w:rPr>
                <w:rStyle w:val="Gvdemetni210pt"/>
                <w:b w:val="0"/>
                <w:bCs w:val="0"/>
                <w:sz w:val="16"/>
                <w:szCs w:val="16"/>
              </w:rPr>
              <w:t>……</w:t>
            </w:r>
          </w:p>
        </w:tc>
        <w:tc>
          <w:tcPr>
            <w:tcW w:w="2363" w:type="dxa"/>
            <w:shd w:val="clear" w:color="auto" w:fill="FFFFFF"/>
          </w:tcPr>
          <w:p w:rsidR="004B1E9E" w:rsidRPr="00423B4A" w:rsidRDefault="00BC1E39" w:rsidP="002F2B49">
            <w:pPr>
              <w:framePr w:w="9240" w:h="5822" w:wrap="none" w:vAnchor="page" w:hAnchor="page" w:x="1341" w:y="6554"/>
              <w:spacing w:line="360" w:lineRule="auto"/>
              <w:rPr>
                <w:rFonts w:asciiTheme="minorHAnsi" w:hAnsiTheme="minorHAnsi"/>
                <w:sz w:val="16"/>
                <w:szCs w:val="16"/>
              </w:rPr>
            </w:pPr>
            <w:r>
              <w:rPr>
                <w:sz w:val="10"/>
                <w:szCs w:val="10"/>
              </w:rPr>
              <w:t xml:space="preserve">                     </w:t>
            </w:r>
            <w:r w:rsidR="002F2B49">
              <w:rPr>
                <w:sz w:val="10"/>
                <w:szCs w:val="10"/>
              </w:rPr>
              <w:t xml:space="preserve">     </w:t>
            </w:r>
            <w:r w:rsidR="006464DB">
              <w:rPr>
                <w:sz w:val="10"/>
                <w:szCs w:val="10"/>
              </w:rPr>
              <w:t xml:space="preserve">          </w:t>
            </w:r>
            <w:r w:rsidRPr="00423B4A">
              <w:rPr>
                <w:rFonts w:asciiTheme="minorHAnsi" w:hAnsiTheme="minorHAnsi"/>
                <w:sz w:val="16"/>
                <w:szCs w:val="16"/>
              </w:rPr>
              <w:t>……………………………………………………</w:t>
            </w:r>
          </w:p>
          <w:p w:rsidR="00BC1E39" w:rsidRDefault="00BC1E39" w:rsidP="002F2B49">
            <w:pPr>
              <w:framePr w:w="9240" w:h="5822" w:wrap="none" w:vAnchor="page" w:hAnchor="page" w:x="1341" w:y="6554"/>
              <w:spacing w:line="360" w:lineRule="auto"/>
              <w:rPr>
                <w:sz w:val="10"/>
                <w:szCs w:val="10"/>
              </w:rPr>
            </w:pPr>
          </w:p>
          <w:p w:rsidR="00BC1E39" w:rsidRDefault="00BC1E39" w:rsidP="002F2B49">
            <w:pPr>
              <w:framePr w:w="9240" w:h="5822" w:wrap="none" w:vAnchor="page" w:hAnchor="page" w:x="1341" w:y="6554"/>
              <w:spacing w:line="360" w:lineRule="auto"/>
              <w:rPr>
                <w:sz w:val="10"/>
                <w:szCs w:val="10"/>
              </w:rPr>
            </w:pPr>
          </w:p>
          <w:p w:rsidR="00BC1E39" w:rsidRDefault="00BC1E39" w:rsidP="002F2B49">
            <w:pPr>
              <w:framePr w:w="9240" w:h="5822" w:wrap="none" w:vAnchor="page" w:hAnchor="page" w:x="1341" w:y="6554"/>
              <w:spacing w:line="360" w:lineRule="auto"/>
              <w:rPr>
                <w:sz w:val="10"/>
                <w:szCs w:val="10"/>
              </w:rPr>
            </w:pPr>
          </w:p>
          <w:p w:rsidR="00BC1E39" w:rsidRDefault="00BC1E39" w:rsidP="002F2B49">
            <w:pPr>
              <w:framePr w:w="9240" w:h="5822" w:wrap="none" w:vAnchor="page" w:hAnchor="page" w:x="1341" w:y="6554"/>
              <w:spacing w:line="360" w:lineRule="auto"/>
              <w:rPr>
                <w:sz w:val="10"/>
                <w:szCs w:val="10"/>
              </w:rPr>
            </w:pPr>
          </w:p>
          <w:p w:rsidR="00BC1E39" w:rsidRDefault="00BC1E39" w:rsidP="002F2B49">
            <w:pPr>
              <w:framePr w:w="9240" w:h="5822" w:wrap="none" w:vAnchor="page" w:hAnchor="page" w:x="1341" w:y="6554"/>
              <w:spacing w:line="360" w:lineRule="auto"/>
              <w:rPr>
                <w:sz w:val="10"/>
                <w:szCs w:val="10"/>
              </w:rPr>
            </w:pPr>
          </w:p>
        </w:tc>
        <w:tc>
          <w:tcPr>
            <w:tcW w:w="3715" w:type="dxa"/>
            <w:shd w:val="clear" w:color="auto" w:fill="FFFFFF"/>
            <w:vAlign w:val="bottom"/>
          </w:tcPr>
          <w:p w:rsidR="004B1E9E" w:rsidRDefault="002A76FD" w:rsidP="002F2B49">
            <w:pPr>
              <w:pStyle w:val="Gvdemetni20"/>
              <w:framePr w:w="9240" w:h="5822" w:wrap="none" w:vAnchor="page" w:hAnchor="page" w:x="1341" w:y="6554"/>
              <w:shd w:val="clear" w:color="auto" w:fill="auto"/>
              <w:spacing w:before="0" w:line="360" w:lineRule="auto"/>
              <w:ind w:left="980"/>
              <w:jc w:val="left"/>
              <w:rPr>
                <w:rStyle w:val="Gvdemetni210pt"/>
                <w:b w:val="0"/>
                <w:bCs w:val="0"/>
              </w:rPr>
            </w:pPr>
            <w:r>
              <w:rPr>
                <w:rStyle w:val="Gvdemetni210pt"/>
                <w:b w:val="0"/>
                <w:bCs w:val="0"/>
              </w:rPr>
              <w:t>Üye</w:t>
            </w:r>
          </w:p>
          <w:p w:rsidR="00BC1E39" w:rsidRPr="00423B4A" w:rsidRDefault="00BC1E39" w:rsidP="002F2B49">
            <w:pPr>
              <w:pStyle w:val="Gvdemetni20"/>
              <w:framePr w:w="9240" w:h="5822" w:wrap="none" w:vAnchor="page" w:hAnchor="page" w:x="1341" w:y="6554"/>
              <w:shd w:val="clear" w:color="auto" w:fill="auto"/>
              <w:spacing w:before="0" w:line="360" w:lineRule="auto"/>
              <w:jc w:val="left"/>
              <w:rPr>
                <w:sz w:val="14"/>
                <w:szCs w:val="14"/>
              </w:rPr>
            </w:pPr>
            <w:r>
              <w:rPr>
                <w:rStyle w:val="Gvdemetni210pt"/>
                <w:b w:val="0"/>
                <w:bCs w:val="0"/>
              </w:rPr>
              <w:t xml:space="preserve">     </w:t>
            </w:r>
            <w:r w:rsidR="00423B4A">
              <w:rPr>
                <w:rStyle w:val="Gvdemetni210pt"/>
                <w:b w:val="0"/>
                <w:bCs w:val="0"/>
              </w:rPr>
              <w:t xml:space="preserve">    </w:t>
            </w:r>
            <w:r>
              <w:rPr>
                <w:rStyle w:val="Gvdemetni210pt"/>
                <w:b w:val="0"/>
                <w:bCs w:val="0"/>
              </w:rPr>
              <w:t xml:space="preserve"> </w:t>
            </w:r>
            <w:r w:rsidRPr="00423B4A">
              <w:rPr>
                <w:rStyle w:val="Gvdemetni210pt"/>
                <w:b w:val="0"/>
                <w:bCs w:val="0"/>
                <w:sz w:val="14"/>
                <w:szCs w:val="14"/>
              </w:rPr>
              <w:t>.............................</w:t>
            </w:r>
            <w:r w:rsidR="00423B4A" w:rsidRPr="00423B4A">
              <w:rPr>
                <w:rStyle w:val="Gvdemetni210pt"/>
                <w:b w:val="0"/>
                <w:bCs w:val="0"/>
                <w:sz w:val="14"/>
                <w:szCs w:val="14"/>
              </w:rPr>
              <w:t>....</w:t>
            </w:r>
            <w:r w:rsidR="00423B4A">
              <w:rPr>
                <w:rStyle w:val="Gvdemetni210pt"/>
                <w:b w:val="0"/>
                <w:bCs w:val="0"/>
                <w:sz w:val="14"/>
                <w:szCs w:val="14"/>
              </w:rPr>
              <w:t>........</w:t>
            </w:r>
          </w:p>
        </w:tc>
      </w:tr>
      <w:tr w:rsidR="004B1E9E" w:rsidTr="002F2B49">
        <w:trPr>
          <w:trHeight w:val="1497"/>
        </w:trPr>
        <w:tc>
          <w:tcPr>
            <w:tcW w:w="3162" w:type="dxa"/>
            <w:shd w:val="clear" w:color="auto" w:fill="FFFFFF"/>
            <w:vAlign w:val="bottom"/>
          </w:tcPr>
          <w:p w:rsidR="004B1E9E" w:rsidRDefault="002A76FD" w:rsidP="002F2B49">
            <w:pPr>
              <w:pStyle w:val="Gvdemetni20"/>
              <w:framePr w:w="9240" w:h="5822" w:wrap="none" w:vAnchor="page" w:hAnchor="page" w:x="1341" w:y="6554"/>
              <w:shd w:val="clear" w:color="auto" w:fill="auto"/>
              <w:spacing w:before="0" w:line="360" w:lineRule="auto"/>
              <w:ind w:left="2040"/>
              <w:jc w:val="left"/>
              <w:rPr>
                <w:rStyle w:val="Gvdemetni210pt"/>
                <w:b w:val="0"/>
                <w:bCs w:val="0"/>
              </w:rPr>
            </w:pPr>
            <w:r>
              <w:rPr>
                <w:rStyle w:val="Gvdemetni210pt"/>
                <w:b w:val="0"/>
                <w:bCs w:val="0"/>
              </w:rPr>
              <w:t>Üye</w:t>
            </w:r>
          </w:p>
          <w:p w:rsidR="00BC1E39" w:rsidRPr="00423B4A" w:rsidRDefault="00BC1E39" w:rsidP="002F2B49">
            <w:pPr>
              <w:pStyle w:val="Gvdemetni20"/>
              <w:framePr w:w="9240" w:h="5822" w:wrap="none" w:vAnchor="page" w:hAnchor="page" w:x="1341" w:y="6554"/>
              <w:shd w:val="clear" w:color="auto" w:fill="auto"/>
              <w:spacing w:before="0" w:line="360" w:lineRule="auto"/>
              <w:jc w:val="left"/>
            </w:pPr>
            <w:r>
              <w:rPr>
                <w:rStyle w:val="Gvdemetni210pt"/>
                <w:b w:val="0"/>
                <w:bCs w:val="0"/>
              </w:rPr>
              <w:t xml:space="preserve">                                  </w:t>
            </w:r>
            <w:r w:rsidRPr="00423B4A">
              <w:rPr>
                <w:rStyle w:val="Gvdemetni210pt"/>
                <w:b w:val="0"/>
                <w:bCs w:val="0"/>
                <w:sz w:val="16"/>
                <w:szCs w:val="16"/>
              </w:rPr>
              <w:t xml:space="preserve"> …………………………</w:t>
            </w:r>
            <w:r w:rsidR="00423B4A">
              <w:rPr>
                <w:rStyle w:val="Gvdemetni210pt"/>
                <w:b w:val="0"/>
                <w:bCs w:val="0"/>
                <w:sz w:val="16"/>
                <w:szCs w:val="16"/>
              </w:rPr>
              <w:t>…………</w:t>
            </w:r>
          </w:p>
        </w:tc>
        <w:tc>
          <w:tcPr>
            <w:tcW w:w="2363" w:type="dxa"/>
            <w:shd w:val="clear" w:color="auto" w:fill="FFFFFF"/>
          </w:tcPr>
          <w:p w:rsidR="004B1E9E" w:rsidRDefault="004B1E9E" w:rsidP="002F2B49">
            <w:pPr>
              <w:framePr w:w="9240" w:h="5822" w:wrap="none" w:vAnchor="page" w:hAnchor="page" w:x="1341" w:y="6554"/>
              <w:spacing w:line="360" w:lineRule="auto"/>
              <w:rPr>
                <w:sz w:val="10"/>
                <w:szCs w:val="10"/>
              </w:rPr>
            </w:pPr>
          </w:p>
          <w:p w:rsidR="002F2B49" w:rsidRDefault="002F2B49" w:rsidP="002F2B49">
            <w:pPr>
              <w:framePr w:w="9240" w:h="5822" w:wrap="none" w:vAnchor="page" w:hAnchor="page" w:x="1341" w:y="6554"/>
              <w:spacing w:line="360" w:lineRule="auto"/>
              <w:rPr>
                <w:sz w:val="10"/>
                <w:szCs w:val="10"/>
              </w:rPr>
            </w:pPr>
          </w:p>
          <w:p w:rsidR="002F2B49" w:rsidRDefault="002F2B49" w:rsidP="002F2B49">
            <w:pPr>
              <w:framePr w:w="9240" w:h="5822" w:wrap="none" w:vAnchor="page" w:hAnchor="page" w:x="1341" w:y="6554"/>
              <w:spacing w:line="360" w:lineRule="auto"/>
              <w:rPr>
                <w:sz w:val="10"/>
                <w:szCs w:val="10"/>
              </w:rPr>
            </w:pPr>
          </w:p>
        </w:tc>
        <w:tc>
          <w:tcPr>
            <w:tcW w:w="3715" w:type="dxa"/>
            <w:shd w:val="clear" w:color="auto" w:fill="FFFFFF"/>
            <w:vAlign w:val="bottom"/>
          </w:tcPr>
          <w:p w:rsidR="004B1E9E" w:rsidRDefault="002A76FD" w:rsidP="002F2B49">
            <w:pPr>
              <w:pStyle w:val="Gvdemetni20"/>
              <w:framePr w:w="9240" w:h="5822" w:wrap="none" w:vAnchor="page" w:hAnchor="page" w:x="1341" w:y="6554"/>
              <w:shd w:val="clear" w:color="auto" w:fill="auto"/>
              <w:spacing w:before="0" w:line="360" w:lineRule="auto"/>
              <w:ind w:left="980"/>
              <w:jc w:val="left"/>
              <w:rPr>
                <w:rStyle w:val="Gvdemetni210pt"/>
                <w:b w:val="0"/>
                <w:bCs w:val="0"/>
              </w:rPr>
            </w:pPr>
            <w:r>
              <w:rPr>
                <w:rStyle w:val="Gvdemetni210pt"/>
                <w:b w:val="0"/>
                <w:bCs w:val="0"/>
              </w:rPr>
              <w:t>Üye</w:t>
            </w:r>
          </w:p>
          <w:p w:rsidR="00BC1E39" w:rsidRPr="00423B4A" w:rsidRDefault="00BC1E39" w:rsidP="002F2B49">
            <w:pPr>
              <w:pStyle w:val="Gvdemetni20"/>
              <w:framePr w:w="9240" w:h="5822" w:wrap="none" w:vAnchor="page" w:hAnchor="page" w:x="1341" w:y="6554"/>
              <w:shd w:val="clear" w:color="auto" w:fill="auto"/>
              <w:spacing w:before="0" w:line="360" w:lineRule="auto"/>
              <w:jc w:val="left"/>
              <w:rPr>
                <w:sz w:val="14"/>
                <w:szCs w:val="14"/>
              </w:rPr>
            </w:pPr>
            <w:r w:rsidRPr="00423B4A">
              <w:rPr>
                <w:sz w:val="14"/>
                <w:szCs w:val="14"/>
              </w:rPr>
              <w:t xml:space="preserve">       </w:t>
            </w:r>
            <w:r w:rsidR="00423B4A">
              <w:rPr>
                <w:sz w:val="14"/>
                <w:szCs w:val="14"/>
              </w:rPr>
              <w:t xml:space="preserve">  </w:t>
            </w:r>
            <w:r w:rsidRPr="00423B4A">
              <w:rPr>
                <w:sz w:val="14"/>
                <w:szCs w:val="14"/>
              </w:rPr>
              <w:t xml:space="preserve"> …….……………………………</w:t>
            </w:r>
            <w:r w:rsidR="00423B4A" w:rsidRPr="00423B4A">
              <w:rPr>
                <w:sz w:val="14"/>
                <w:szCs w:val="14"/>
              </w:rPr>
              <w:t>…</w:t>
            </w:r>
            <w:r w:rsidR="00423B4A">
              <w:rPr>
                <w:sz w:val="14"/>
                <w:szCs w:val="14"/>
              </w:rPr>
              <w:t>…….</w:t>
            </w:r>
          </w:p>
        </w:tc>
      </w:tr>
    </w:tbl>
    <w:p w:rsidR="00423B4A" w:rsidRDefault="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7A5ADF" w:rsidP="00423B4A">
      <w:pPr>
        <w:rPr>
          <w:sz w:val="2"/>
          <w:szCs w:val="2"/>
        </w:rPr>
      </w:pPr>
      <w:r>
        <w:rPr>
          <w:noProof/>
          <w:sz w:val="2"/>
          <w:szCs w:val="2"/>
          <w:lang w:bidi="ar-SA"/>
        </w:rPr>
        <w:pict>
          <v:rect id="_x0000_s1038" style="position:absolute;margin-left:440.95pt;margin-top:.3pt;width:21.05pt;height:9.55pt;z-index:251666432"/>
        </w:pict>
      </w:r>
    </w:p>
    <w:p w:rsidR="00423B4A" w:rsidRPr="00423B4A" w:rsidRDefault="00423B4A" w:rsidP="00423B4A">
      <w:pPr>
        <w:rPr>
          <w:sz w:val="2"/>
          <w:szCs w:val="2"/>
        </w:rPr>
      </w:pPr>
    </w:p>
    <w:p w:rsidR="00423B4A" w:rsidRPr="00423B4A" w:rsidRDefault="002F7245" w:rsidP="00423B4A">
      <w:pPr>
        <w:rPr>
          <w:sz w:val="2"/>
          <w:szCs w:val="2"/>
        </w:rPr>
      </w:pPr>
      <w:r>
        <w:rPr>
          <w:sz w:val="2"/>
          <w:szCs w:val="2"/>
        </w:rPr>
        <w:t xml:space="preserve"> </w:t>
      </w: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Default="00423B4A" w:rsidP="00423B4A">
      <w:pPr>
        <w:rPr>
          <w:sz w:val="2"/>
          <w:szCs w:val="2"/>
        </w:rPr>
      </w:pPr>
    </w:p>
    <w:p w:rsidR="00423B4A" w:rsidRPr="00423B4A" w:rsidRDefault="00423B4A" w:rsidP="00423B4A">
      <w:pPr>
        <w:rPr>
          <w:sz w:val="2"/>
          <w:szCs w:val="2"/>
        </w:rPr>
      </w:pPr>
    </w:p>
    <w:p w:rsidR="00423B4A" w:rsidRDefault="00423B4A" w:rsidP="00423B4A">
      <w:pPr>
        <w:rPr>
          <w:sz w:val="2"/>
          <w:szCs w:val="2"/>
        </w:rPr>
      </w:pPr>
    </w:p>
    <w:p w:rsidR="00423B4A" w:rsidRDefault="007A5ADF" w:rsidP="00423B4A">
      <w:pPr>
        <w:tabs>
          <w:tab w:val="left" w:pos="8640"/>
        </w:tabs>
        <w:rPr>
          <w:sz w:val="2"/>
          <w:szCs w:val="2"/>
        </w:rPr>
      </w:pPr>
      <w:r>
        <w:rPr>
          <w:noProof/>
          <w:sz w:val="2"/>
          <w:szCs w:val="2"/>
          <w:lang w:bidi="ar-SA"/>
        </w:rPr>
        <w:pict>
          <v:rect id="_x0000_s1039" style="position:absolute;margin-left:440.95pt;margin-top:-.35pt;width:21.05pt;height:9.55pt;z-index:251667456"/>
        </w:pict>
      </w:r>
      <w:r w:rsidR="00423B4A">
        <w:rPr>
          <w:sz w:val="2"/>
          <w:szCs w:val="2"/>
        </w:rPr>
        <w:tab/>
        <w:t xml:space="preserve"> </w:t>
      </w: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Default="00423B4A" w:rsidP="00423B4A">
      <w:pPr>
        <w:rPr>
          <w:sz w:val="2"/>
          <w:szCs w:val="2"/>
        </w:rPr>
      </w:pPr>
    </w:p>
    <w:p w:rsidR="00423B4A" w:rsidRPr="00423B4A" w:rsidRDefault="00423B4A" w:rsidP="00423B4A">
      <w:pPr>
        <w:rPr>
          <w:sz w:val="2"/>
          <w:szCs w:val="2"/>
        </w:rPr>
      </w:pPr>
    </w:p>
    <w:p w:rsidR="00423B4A" w:rsidRDefault="007A5ADF" w:rsidP="00423B4A">
      <w:pPr>
        <w:rPr>
          <w:sz w:val="2"/>
          <w:szCs w:val="2"/>
        </w:rPr>
      </w:pPr>
      <w:r>
        <w:rPr>
          <w:noProof/>
          <w:sz w:val="2"/>
          <w:szCs w:val="2"/>
          <w:lang w:bidi="ar-SA"/>
        </w:rPr>
        <w:pict>
          <v:rect id="_x0000_s1040" style="position:absolute;margin-left:437.55pt;margin-top:1.15pt;width:21.05pt;height:9.55pt;z-index:251668480"/>
        </w:pict>
      </w:r>
    </w:p>
    <w:p w:rsidR="00423B4A" w:rsidRDefault="00423B4A" w:rsidP="00423B4A">
      <w:pPr>
        <w:rPr>
          <w:sz w:val="2"/>
          <w:szCs w:val="2"/>
        </w:rPr>
      </w:pPr>
    </w:p>
    <w:p w:rsidR="00423B4A" w:rsidRDefault="00423B4A" w:rsidP="00423B4A">
      <w:pPr>
        <w:tabs>
          <w:tab w:val="left" w:pos="8572"/>
        </w:tabs>
        <w:rPr>
          <w:sz w:val="2"/>
          <w:szCs w:val="2"/>
        </w:rPr>
      </w:pPr>
      <w:r>
        <w:rPr>
          <w:sz w:val="2"/>
          <w:szCs w:val="2"/>
        </w:rPr>
        <w:tab/>
        <w:t xml:space="preserve">       </w:t>
      </w:r>
    </w:p>
    <w:p w:rsidR="00423B4A" w:rsidRPr="00423B4A" w:rsidRDefault="00423B4A" w:rsidP="00423B4A">
      <w:pPr>
        <w:rPr>
          <w:sz w:val="2"/>
          <w:szCs w:val="2"/>
        </w:rPr>
      </w:pPr>
    </w:p>
    <w:p w:rsidR="00423B4A" w:rsidRPr="00423B4A" w:rsidRDefault="002F2B49" w:rsidP="00423B4A">
      <w:pPr>
        <w:rPr>
          <w:sz w:val="2"/>
          <w:szCs w:val="2"/>
        </w:rPr>
      </w:pPr>
      <w:r>
        <w:rPr>
          <w:sz w:val="2"/>
          <w:szCs w:val="2"/>
        </w:rPr>
        <w:t xml:space="preserve">   </w:t>
      </w: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7A5ADF" w:rsidP="00423B4A">
      <w:pPr>
        <w:rPr>
          <w:sz w:val="2"/>
          <w:szCs w:val="2"/>
        </w:rPr>
      </w:pPr>
      <w:r>
        <w:rPr>
          <w:noProof/>
          <w:sz w:val="2"/>
          <w:szCs w:val="2"/>
          <w:lang w:bidi="ar-SA"/>
        </w:rPr>
        <w:pict>
          <v:rect id="_x0000_s1043" style="position:absolute;margin-left:437.55pt;margin-top:0;width:21.05pt;height:9.55pt;z-index:251669504"/>
        </w:pict>
      </w: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423B4A">
      <w:pPr>
        <w:rPr>
          <w:sz w:val="2"/>
          <w:szCs w:val="2"/>
        </w:rPr>
      </w:pPr>
    </w:p>
    <w:p w:rsidR="00423B4A" w:rsidRPr="00423B4A" w:rsidRDefault="00423B4A" w:rsidP="002F2B49">
      <w:pPr>
        <w:jc w:val="both"/>
        <w:rPr>
          <w:sz w:val="2"/>
          <w:szCs w:val="2"/>
        </w:rPr>
      </w:pPr>
    </w:p>
    <w:p w:rsidR="002F2B49" w:rsidRDefault="002F2B49" w:rsidP="002F2B49">
      <w:pPr>
        <w:pStyle w:val="Gvdemetni20"/>
        <w:framePr w:w="9624" w:h="1767" w:hRule="exact" w:wrap="none" w:vAnchor="page" w:hAnchor="page" w:x="1237" w:y="13872"/>
        <w:pBdr>
          <w:top w:val="single" w:sz="4" w:space="1" w:color="auto"/>
          <w:left w:val="single" w:sz="4" w:space="4" w:color="auto"/>
          <w:bottom w:val="single" w:sz="4" w:space="1" w:color="auto"/>
          <w:right w:val="single" w:sz="4" w:space="4" w:color="auto"/>
        </w:pBdr>
        <w:shd w:val="clear" w:color="auto" w:fill="auto"/>
        <w:spacing w:before="0"/>
        <w:ind w:right="480"/>
        <w:rPr>
          <w:rStyle w:val="Gvdemetni2Kaln"/>
          <w:sz w:val="18"/>
          <w:szCs w:val="18"/>
        </w:rPr>
      </w:pPr>
    </w:p>
    <w:p w:rsidR="002F2B49" w:rsidRPr="003C3000" w:rsidRDefault="002F2B49" w:rsidP="002F2B49">
      <w:pPr>
        <w:pStyle w:val="Gvdemetni20"/>
        <w:framePr w:w="9624" w:h="1767" w:hRule="exact" w:wrap="none" w:vAnchor="page" w:hAnchor="page" w:x="1237" w:y="13872"/>
        <w:pBdr>
          <w:top w:val="single" w:sz="4" w:space="1" w:color="auto"/>
          <w:left w:val="single" w:sz="4" w:space="4" w:color="auto"/>
          <w:bottom w:val="single" w:sz="4" w:space="1" w:color="auto"/>
          <w:right w:val="single" w:sz="4" w:space="4" w:color="auto"/>
        </w:pBdr>
        <w:shd w:val="clear" w:color="auto" w:fill="auto"/>
        <w:spacing w:before="0"/>
        <w:ind w:right="480"/>
        <w:rPr>
          <w:sz w:val="18"/>
          <w:szCs w:val="18"/>
        </w:rPr>
      </w:pPr>
      <w:r w:rsidRPr="003C3000">
        <w:rPr>
          <w:rStyle w:val="Gvdemetni2Kaln"/>
          <w:sz w:val="18"/>
          <w:szCs w:val="18"/>
        </w:rPr>
        <w:t>11 Haziran 2019 Tarihli Gazi Üniversitesi Lisansüstü Eğitim-Öğretim ve Sınav Yönetmeliği Madde 31/(5)</w:t>
      </w:r>
      <w:r>
        <w:rPr>
          <w:rStyle w:val="Gvdemetni2Kaln"/>
          <w:sz w:val="18"/>
          <w:szCs w:val="18"/>
        </w:rPr>
        <w:t>:</w:t>
      </w:r>
      <w:r>
        <w:rPr>
          <w:sz w:val="18"/>
          <w:szCs w:val="18"/>
        </w:rPr>
        <w:t xml:space="preserve"> Doktora yeterlik </w:t>
      </w:r>
      <w:r w:rsidRPr="003C3000">
        <w:rPr>
          <w:sz w:val="18"/>
          <w:szCs w:val="18"/>
        </w:rPr>
        <w:t>sınavı, yazılı ve sözlü sınavlardan oluşur. Yazılı sınavda başarılı olan öğrenci sözlü sınava alınır. Sınavların formatı, ağırlıkları, başarı kriterleri ve notların hesaplanması doktora yeterlik komitesi tarafından belirlenir. Sınav jürileri öğrencinin yazılı ve sözlü sınavlardaki başarı durumunu değerlendirerek öğrencinin başarılı veya başarısız olduğuna salt çoğunlukla karar verir. Bu karar, ana bilim/bilim dalı başkanlığı tarafından yeterlik sınavını izleyen üç iş günü içinde enstitüye tutanakla bildirilir.</w:t>
      </w:r>
    </w:p>
    <w:p w:rsidR="002F2B49" w:rsidRDefault="002F2B49">
      <w:pPr>
        <w:pStyle w:val="Gvdemetni20"/>
        <w:shd w:val="clear" w:color="auto" w:fill="auto"/>
        <w:spacing w:before="0"/>
        <w:ind w:right="480"/>
        <w:rPr>
          <w:sz w:val="18"/>
          <w:szCs w:val="18"/>
        </w:rPr>
      </w:pPr>
    </w:p>
    <w:p w:rsidR="00C436A1" w:rsidRDefault="00C436A1">
      <w:pPr>
        <w:pStyle w:val="Gvdemetni20"/>
        <w:shd w:val="clear" w:color="auto" w:fill="auto"/>
        <w:spacing w:before="0"/>
        <w:ind w:right="480"/>
        <w:rPr>
          <w:sz w:val="18"/>
          <w:szCs w:val="18"/>
        </w:rPr>
      </w:pPr>
    </w:p>
    <w:p w:rsidR="00C436A1" w:rsidRDefault="00C436A1">
      <w:pPr>
        <w:pStyle w:val="Gvdemetni20"/>
        <w:shd w:val="clear" w:color="auto" w:fill="auto"/>
        <w:spacing w:before="0"/>
        <w:ind w:right="480"/>
        <w:rPr>
          <w:sz w:val="18"/>
          <w:szCs w:val="18"/>
        </w:rPr>
      </w:pPr>
    </w:p>
    <w:p w:rsidR="00C436A1" w:rsidRDefault="00C436A1">
      <w:pPr>
        <w:pStyle w:val="Gvdemetni20"/>
        <w:shd w:val="clear" w:color="auto" w:fill="auto"/>
        <w:spacing w:before="0"/>
        <w:ind w:right="480"/>
        <w:rPr>
          <w:sz w:val="18"/>
          <w:szCs w:val="18"/>
        </w:rPr>
      </w:pPr>
    </w:p>
    <w:p w:rsidR="00C436A1" w:rsidRDefault="00C436A1">
      <w:pPr>
        <w:pStyle w:val="Gvdemetni20"/>
        <w:shd w:val="clear" w:color="auto" w:fill="auto"/>
        <w:spacing w:before="0"/>
        <w:ind w:right="480"/>
        <w:rPr>
          <w:sz w:val="18"/>
          <w:szCs w:val="18"/>
        </w:rPr>
      </w:pPr>
    </w:p>
    <w:p w:rsidR="00C436A1" w:rsidRDefault="00C436A1">
      <w:pPr>
        <w:pStyle w:val="Gvdemetni20"/>
        <w:shd w:val="clear" w:color="auto" w:fill="auto"/>
        <w:spacing w:before="0"/>
        <w:ind w:right="480"/>
        <w:rPr>
          <w:sz w:val="18"/>
          <w:szCs w:val="18"/>
        </w:rPr>
      </w:pPr>
    </w:p>
    <w:p w:rsidR="00C436A1" w:rsidRPr="00C2425D" w:rsidRDefault="00C436A1" w:rsidP="00C436A1">
      <w:pPr>
        <w:pStyle w:val="Gvdemetni20"/>
        <w:shd w:val="clear" w:color="auto" w:fill="auto"/>
        <w:spacing w:before="0"/>
        <w:ind w:left="284" w:right="480"/>
        <w:rPr>
          <w:b/>
          <w:bCs/>
          <w:sz w:val="22"/>
          <w:szCs w:val="22"/>
        </w:rPr>
      </w:pPr>
      <w:r>
        <w:rPr>
          <w:sz w:val="18"/>
          <w:szCs w:val="18"/>
        </w:rPr>
        <w:t xml:space="preserve">           </w:t>
      </w:r>
      <w:r w:rsidRPr="00C2425D">
        <w:rPr>
          <w:b/>
          <w:bCs/>
          <w:sz w:val="22"/>
          <w:szCs w:val="22"/>
        </w:rPr>
        <w:t>EK: Sınav Belgeleri</w:t>
      </w:r>
    </w:p>
    <w:sectPr w:rsidR="00C436A1" w:rsidRPr="00C2425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DF" w:rsidRDefault="007A5ADF">
      <w:r>
        <w:separator/>
      </w:r>
    </w:p>
  </w:endnote>
  <w:endnote w:type="continuationSeparator" w:id="0">
    <w:p w:rsidR="007A5ADF" w:rsidRDefault="007A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DF" w:rsidRDefault="007A5ADF"/>
  </w:footnote>
  <w:footnote w:type="continuationSeparator" w:id="0">
    <w:p w:rsidR="007A5ADF" w:rsidRDefault="007A5A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B1E9E"/>
    <w:rsid w:val="00020078"/>
    <w:rsid w:val="000C003F"/>
    <w:rsid w:val="00252E48"/>
    <w:rsid w:val="002A76FD"/>
    <w:rsid w:val="002F2B49"/>
    <w:rsid w:val="002F7245"/>
    <w:rsid w:val="003C3000"/>
    <w:rsid w:val="00423B4A"/>
    <w:rsid w:val="00446315"/>
    <w:rsid w:val="004B1E9E"/>
    <w:rsid w:val="006464DB"/>
    <w:rsid w:val="007A5ADF"/>
    <w:rsid w:val="008D25F8"/>
    <w:rsid w:val="00B660F2"/>
    <w:rsid w:val="00BC1E39"/>
    <w:rsid w:val="00C2425D"/>
    <w:rsid w:val="00C436A1"/>
    <w:rsid w:val="00DF5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8"/>
      </o:rules>
    </o:shapelayout>
  </w:shapeDefaults>
  <w:decimalSymbol w:val=","/>
  <w:listSeparator w:val=";"/>
  <w14:docId w14:val="4A4F40F1"/>
  <w15:docId w15:val="{B3F0F642-5F6B-4571-BF0B-3589B740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sz w:val="22"/>
      <w:szCs w:val="22"/>
      <w:u w:val="none"/>
    </w:rPr>
  </w:style>
  <w:style w:type="character" w:customStyle="1" w:styleId="Gvdemetni41">
    <w:name w:val="Gövde metni (4)"/>
    <w:basedOn w:val="Gvdemetni4"/>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Calibri" w:eastAsia="Calibri" w:hAnsi="Calibri" w:cs="Calibri"/>
      <w:b w:val="0"/>
      <w:bCs w:val="0"/>
      <w:i w:val="0"/>
      <w:iCs w:val="0"/>
      <w:smallCaps w:val="0"/>
      <w:strike w:val="0"/>
      <w:sz w:val="20"/>
      <w:szCs w:val="20"/>
      <w:u w:val="none"/>
    </w:rPr>
  </w:style>
  <w:style w:type="character" w:customStyle="1" w:styleId="Gvdemetni51">
    <w:name w:val="Gövde metni (5)"/>
    <w:basedOn w:val="Gvdemetni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3">
    <w:name w:val="Gövde metni (3)_"/>
    <w:basedOn w:val="VarsaylanParagrafYazTipi"/>
    <w:link w:val="Gvdemetni30"/>
    <w:rPr>
      <w:rFonts w:ascii="Calibri" w:eastAsia="Calibri" w:hAnsi="Calibri" w:cs="Calibri"/>
      <w:b/>
      <w:bCs/>
      <w:i w:val="0"/>
      <w:iCs w:val="0"/>
      <w:smallCaps w:val="0"/>
      <w:strike w:val="0"/>
      <w:sz w:val="22"/>
      <w:szCs w:val="22"/>
      <w:u w:val="none"/>
    </w:rPr>
  </w:style>
  <w:style w:type="character" w:customStyle="1" w:styleId="Gvdemetni31">
    <w:name w:val="Gövde metni (3)"/>
    <w:basedOn w:val="Gvdemetni3"/>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Calibri" w:eastAsia="Calibri" w:hAnsi="Calibri" w:cs="Calibri"/>
      <w:b/>
      <w:bCs/>
      <w:i/>
      <w:iCs/>
      <w:smallCaps w:val="0"/>
      <w:strike w:val="0"/>
      <w:spacing w:val="20"/>
      <w:u w:val="none"/>
    </w:rPr>
  </w:style>
  <w:style w:type="character" w:customStyle="1" w:styleId="Balk11">
    <w:name w:val="Başlık #1"/>
    <w:basedOn w:val="Balk1"/>
    <w:rPr>
      <w:rFonts w:ascii="Calibri" w:eastAsia="Calibri" w:hAnsi="Calibri" w:cs="Calibri"/>
      <w:b/>
      <w:bCs/>
      <w:i/>
      <w:iCs/>
      <w:smallCaps w:val="0"/>
      <w:strike w:val="0"/>
      <w:color w:val="000000"/>
      <w:spacing w:val="20"/>
      <w:w w:val="100"/>
      <w:position w:val="0"/>
      <w:sz w:val="24"/>
      <w:szCs w:val="24"/>
      <w:u w:val="none"/>
      <w:lang w:val="tr-TR" w:eastAsia="tr-TR" w:bidi="tr-TR"/>
    </w:rPr>
  </w:style>
  <w:style w:type="character" w:customStyle="1" w:styleId="Gvdemetni2">
    <w:name w:val="Gövde metni (2)_"/>
    <w:basedOn w:val="VarsaylanParagrafYazTipi"/>
    <w:link w:val="Gvdemetni20"/>
    <w:rPr>
      <w:rFonts w:ascii="Calibri" w:eastAsia="Calibri" w:hAnsi="Calibri" w:cs="Calibri"/>
      <w:b w:val="0"/>
      <w:bCs w:val="0"/>
      <w:i w:val="0"/>
      <w:iCs w:val="0"/>
      <w:smallCaps w:val="0"/>
      <w:strike w:val="0"/>
      <w:sz w:val="16"/>
      <w:szCs w:val="16"/>
      <w:u w:val="none"/>
    </w:rPr>
  </w:style>
  <w:style w:type="character" w:customStyle="1" w:styleId="Gvdemetni211ptKaln">
    <w:name w:val="Gövde metni (2) + 11 pt;Kalın"/>
    <w:basedOn w:val="Gvdemetni2"/>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Gvdemetni210pt">
    <w:name w:val="Gövde metni (2) + 10 pt"/>
    <w:basedOn w:val="Gvdemetni2"/>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
    <w:name w:val="Gövde metni (2) + Kalın"/>
    <w:basedOn w:val="Gvdemetni2"/>
    <w:rPr>
      <w:rFonts w:ascii="Calibri" w:eastAsia="Calibri" w:hAnsi="Calibri" w:cs="Calibri"/>
      <w:b/>
      <w:bCs/>
      <w:i w:val="0"/>
      <w:iCs w:val="0"/>
      <w:smallCaps w:val="0"/>
      <w:strike w:val="0"/>
      <w:color w:val="000000"/>
      <w:spacing w:val="0"/>
      <w:w w:val="100"/>
      <w:position w:val="0"/>
      <w:sz w:val="16"/>
      <w:szCs w:val="16"/>
      <w:u w:val="none"/>
      <w:lang w:val="tr-TR" w:eastAsia="tr-TR" w:bidi="tr-TR"/>
    </w:rPr>
  </w:style>
  <w:style w:type="paragraph" w:customStyle="1" w:styleId="Gvdemetni40">
    <w:name w:val="Gövde metni (4)"/>
    <w:basedOn w:val="Normal"/>
    <w:link w:val="Gvdemetni4"/>
    <w:pPr>
      <w:shd w:val="clear" w:color="auto" w:fill="FFFFFF"/>
      <w:spacing w:line="269" w:lineRule="exact"/>
    </w:pPr>
    <w:rPr>
      <w:rFonts w:ascii="Calibri" w:eastAsia="Calibri" w:hAnsi="Calibri" w:cs="Calibri"/>
      <w:sz w:val="22"/>
      <w:szCs w:val="22"/>
    </w:rPr>
  </w:style>
  <w:style w:type="paragraph" w:customStyle="1" w:styleId="Gvdemetni50">
    <w:name w:val="Gövde metni (5)"/>
    <w:basedOn w:val="Normal"/>
    <w:link w:val="Gvdemetni5"/>
    <w:pPr>
      <w:shd w:val="clear" w:color="auto" w:fill="FFFFFF"/>
      <w:spacing w:line="269" w:lineRule="exact"/>
    </w:pPr>
    <w:rPr>
      <w:rFonts w:ascii="Calibri" w:eastAsia="Calibri" w:hAnsi="Calibri" w:cs="Calibri"/>
      <w:sz w:val="20"/>
      <w:szCs w:val="20"/>
    </w:rPr>
  </w:style>
  <w:style w:type="paragraph" w:customStyle="1" w:styleId="Gvdemetni30">
    <w:name w:val="Gövde metni (3)"/>
    <w:basedOn w:val="Normal"/>
    <w:link w:val="Gvdemetni3"/>
    <w:pPr>
      <w:shd w:val="clear" w:color="auto" w:fill="FFFFFF"/>
      <w:spacing w:line="293" w:lineRule="exact"/>
    </w:pPr>
    <w:rPr>
      <w:rFonts w:ascii="Calibri" w:eastAsia="Calibri" w:hAnsi="Calibri" w:cs="Calibri"/>
      <w:b/>
      <w:bCs/>
      <w:sz w:val="22"/>
      <w:szCs w:val="22"/>
    </w:rPr>
  </w:style>
  <w:style w:type="paragraph" w:customStyle="1" w:styleId="Balk10">
    <w:name w:val="Başlık #1"/>
    <w:basedOn w:val="Normal"/>
    <w:link w:val="Balk1"/>
    <w:pPr>
      <w:shd w:val="clear" w:color="auto" w:fill="FFFFFF"/>
      <w:spacing w:line="0" w:lineRule="atLeast"/>
      <w:jc w:val="right"/>
      <w:outlineLvl w:val="0"/>
    </w:pPr>
    <w:rPr>
      <w:rFonts w:ascii="Calibri" w:eastAsia="Calibri" w:hAnsi="Calibri" w:cs="Calibri"/>
      <w:b/>
      <w:bCs/>
      <w:i/>
      <w:iCs/>
      <w:spacing w:val="20"/>
    </w:rPr>
  </w:style>
  <w:style w:type="paragraph" w:customStyle="1" w:styleId="Gvdemetni20">
    <w:name w:val="Gövde metni (2)"/>
    <w:basedOn w:val="Normal"/>
    <w:link w:val="Gvdemetni2"/>
    <w:pPr>
      <w:shd w:val="clear" w:color="auto" w:fill="FFFFFF"/>
      <w:spacing w:before="1740" w:line="206" w:lineRule="exact"/>
      <w:jc w:val="both"/>
    </w:pPr>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İmi pc</cp:lastModifiedBy>
  <cp:revision>5</cp:revision>
  <cp:lastPrinted>2019-11-11T14:22:00Z</cp:lastPrinted>
  <dcterms:created xsi:type="dcterms:W3CDTF">2019-11-11T14:27:00Z</dcterms:created>
  <dcterms:modified xsi:type="dcterms:W3CDTF">2020-11-09T11:28:00Z</dcterms:modified>
</cp:coreProperties>
</file>