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C" w:rsidRDefault="001449BC">
      <w:pPr>
        <w:pStyle w:val="GvdeMetni"/>
        <w:spacing w:before="9"/>
        <w:rPr>
          <w:sz w:val="11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295"/>
        <w:gridCol w:w="1128"/>
        <w:gridCol w:w="1128"/>
        <w:gridCol w:w="1522"/>
      </w:tblGrid>
      <w:tr w:rsidR="001449BC">
        <w:trPr>
          <w:trHeight w:val="315"/>
        </w:trPr>
        <w:tc>
          <w:tcPr>
            <w:tcW w:w="10493" w:type="dxa"/>
            <w:gridSpan w:val="5"/>
            <w:shd w:val="clear" w:color="auto" w:fill="DDE9F6"/>
          </w:tcPr>
          <w:p w:rsidR="001449BC" w:rsidRDefault="000A3CB3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TANIMLAMA FORMU</w:t>
            </w:r>
          </w:p>
        </w:tc>
      </w:tr>
      <w:tr w:rsidR="001449BC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Kodu ve Adı</w:t>
            </w:r>
          </w:p>
        </w:tc>
        <w:tc>
          <w:tcPr>
            <w:tcW w:w="6073" w:type="dxa"/>
            <w:gridSpan w:val="4"/>
          </w:tcPr>
          <w:p w:rsidR="001449BC" w:rsidRPr="00A36DEC" w:rsidRDefault="00611B59" w:rsidP="00322766">
            <w:pPr>
              <w:pStyle w:val="TableParagraph"/>
              <w:rPr>
                <w:b/>
                <w:sz w:val="20"/>
                <w:szCs w:val="20"/>
              </w:rPr>
            </w:pPr>
            <w:r w:rsidRPr="00A36DEC">
              <w:rPr>
                <w:b/>
                <w:sz w:val="20"/>
                <w:szCs w:val="20"/>
              </w:rPr>
              <w:t>F</w:t>
            </w:r>
            <w:r w:rsidR="00C73C92" w:rsidRPr="00A36DEC">
              <w:rPr>
                <w:b/>
                <w:sz w:val="20"/>
                <w:szCs w:val="20"/>
              </w:rPr>
              <w:t>IZ</w:t>
            </w:r>
            <w:r w:rsidR="001C09D2" w:rsidRPr="00A36DEC">
              <w:rPr>
                <w:b/>
                <w:sz w:val="20"/>
                <w:szCs w:val="20"/>
              </w:rPr>
              <w:t>3</w:t>
            </w:r>
            <w:r w:rsidR="002A5FBA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1C09D2" w:rsidRPr="00A36DEC">
              <w:rPr>
                <w:b/>
                <w:sz w:val="20"/>
                <w:szCs w:val="20"/>
              </w:rPr>
              <w:t>41</w:t>
            </w:r>
            <w:r w:rsidR="001A284F" w:rsidRPr="00A36DEC">
              <w:rPr>
                <w:b/>
                <w:sz w:val="20"/>
                <w:szCs w:val="20"/>
              </w:rPr>
              <w:t xml:space="preserve"> </w:t>
            </w:r>
            <w:r w:rsidR="00322766">
              <w:rPr>
                <w:b/>
                <w:sz w:val="20"/>
                <w:szCs w:val="20"/>
              </w:rPr>
              <w:t>TERMOELEKTRİK FİZİĞİ</w:t>
            </w:r>
            <w:r w:rsidR="001C09D2" w:rsidRPr="00A36DEC">
              <w:rPr>
                <w:b/>
                <w:sz w:val="20"/>
                <w:szCs w:val="20"/>
              </w:rPr>
              <w:t xml:space="preserve"> I</w:t>
            </w:r>
          </w:p>
        </w:tc>
      </w:tr>
      <w:tr w:rsidR="001449BC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Yarıyılı</w:t>
            </w:r>
          </w:p>
        </w:tc>
        <w:tc>
          <w:tcPr>
            <w:tcW w:w="6073" w:type="dxa"/>
            <w:gridSpan w:val="4"/>
          </w:tcPr>
          <w:p w:rsidR="001449BC" w:rsidRDefault="008D6143" w:rsidP="00C73C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449BC">
        <w:trPr>
          <w:trHeight w:val="825"/>
        </w:trPr>
        <w:tc>
          <w:tcPr>
            <w:tcW w:w="4420" w:type="dxa"/>
            <w:shd w:val="clear" w:color="auto" w:fill="DDE9F6"/>
          </w:tcPr>
          <w:p w:rsidR="001449BC" w:rsidRDefault="001449BC">
            <w:pPr>
              <w:pStyle w:val="TableParagraph"/>
              <w:spacing w:before="10"/>
              <w:rPr>
                <w:sz w:val="25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İçeriği</w:t>
            </w:r>
          </w:p>
        </w:tc>
        <w:tc>
          <w:tcPr>
            <w:tcW w:w="6073" w:type="dxa"/>
            <w:gridSpan w:val="4"/>
          </w:tcPr>
          <w:p w:rsidR="008D6143" w:rsidRPr="001C09D2" w:rsidRDefault="008D6143" w:rsidP="008D6143">
            <w:pPr>
              <w:pStyle w:val="TableParagraph"/>
              <w:spacing w:line="210" w:lineRule="exact"/>
              <w:rPr>
                <w:sz w:val="20"/>
              </w:rPr>
            </w:pPr>
            <w:r w:rsidRPr="001C09D2">
              <w:rPr>
                <w:sz w:val="20"/>
              </w:rPr>
              <w:t>Termoelektrik yarıiletken malzemeler ilgili temel bilgiler</w:t>
            </w:r>
            <w:r>
              <w:rPr>
                <w:sz w:val="20"/>
              </w:rPr>
              <w:t xml:space="preserve">, </w:t>
            </w:r>
            <w:r w:rsidRPr="001C09D2">
              <w:rPr>
                <w:sz w:val="20"/>
              </w:rPr>
              <w:t xml:space="preserve">Termoelektriklerin elektron ve bant teorileri </w:t>
            </w:r>
            <w:r>
              <w:rPr>
                <w:sz w:val="20"/>
              </w:rPr>
              <w:t xml:space="preserve">, </w:t>
            </w:r>
            <w:r w:rsidRPr="001C09D2">
              <w:rPr>
                <w:sz w:val="20"/>
              </w:rPr>
              <w:t>Yarıiletkenlerin termoelektrik özellikleri: α, σ, λ ve Z parametrelerin ölçülmesi</w:t>
            </w:r>
          </w:p>
          <w:p w:rsidR="008D6143" w:rsidRPr="001C09D2" w:rsidRDefault="008D6143" w:rsidP="008D6143">
            <w:pPr>
              <w:pStyle w:val="TableParagraph"/>
              <w:spacing w:line="210" w:lineRule="exact"/>
              <w:rPr>
                <w:sz w:val="20"/>
              </w:rPr>
            </w:pPr>
          </w:p>
          <w:p w:rsidR="008D6143" w:rsidRPr="001C09D2" w:rsidRDefault="008D6143" w:rsidP="008D6143">
            <w:pPr>
              <w:pStyle w:val="TableParagraph"/>
              <w:spacing w:line="210" w:lineRule="exact"/>
              <w:rPr>
                <w:sz w:val="20"/>
              </w:rPr>
            </w:pPr>
          </w:p>
          <w:p w:rsidR="001449BC" w:rsidRDefault="001449BC">
            <w:pPr>
              <w:pStyle w:val="TableParagraph"/>
              <w:rPr>
                <w:sz w:val="20"/>
              </w:rPr>
            </w:pPr>
          </w:p>
        </w:tc>
      </w:tr>
      <w:tr w:rsidR="001449BC">
        <w:trPr>
          <w:trHeight w:val="60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 Kitabı</w:t>
            </w:r>
          </w:p>
        </w:tc>
        <w:tc>
          <w:tcPr>
            <w:tcW w:w="6073" w:type="dxa"/>
            <w:gridSpan w:val="4"/>
          </w:tcPr>
          <w:p w:rsidR="001C09D2" w:rsidRDefault="001C09D2" w:rsidP="001C09D2">
            <w:r>
              <w:t xml:space="preserve">Öğretim elemanı ders notları. </w:t>
            </w:r>
          </w:p>
          <w:p w:rsidR="001C09D2" w:rsidRDefault="001C09D2" w:rsidP="001C09D2">
            <w:r>
              <w:t>Rowe D. (2010) CRC Handbook of Thermoelectrics.</w:t>
            </w:r>
          </w:p>
          <w:p w:rsidR="001449BC" w:rsidRDefault="001449BC" w:rsidP="001C09D2">
            <w:pPr>
              <w:rPr>
                <w:sz w:val="20"/>
              </w:rPr>
            </w:pPr>
          </w:p>
        </w:tc>
      </w:tr>
      <w:tr w:rsidR="001449BC">
        <w:trPr>
          <w:trHeight w:val="60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Yardımcı Ders Kitapları</w:t>
            </w:r>
          </w:p>
        </w:tc>
        <w:tc>
          <w:tcPr>
            <w:tcW w:w="6073" w:type="dxa"/>
            <w:gridSpan w:val="4"/>
          </w:tcPr>
          <w:p w:rsidR="001449BC" w:rsidRDefault="008D6143">
            <w:pPr>
              <w:pStyle w:val="TableParagraph"/>
              <w:rPr>
                <w:sz w:val="20"/>
              </w:rPr>
            </w:pPr>
            <w:r>
              <w:t>Ioffe A. (1960) Poluprovodnikovıe Termoelementı.</w:t>
            </w:r>
          </w:p>
        </w:tc>
      </w:tr>
      <w:tr w:rsidR="001449BC">
        <w:trPr>
          <w:trHeight w:val="30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6073" w:type="dxa"/>
            <w:gridSpan w:val="4"/>
          </w:tcPr>
          <w:p w:rsidR="001449BC" w:rsidRDefault="002D6B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449BC">
        <w:trPr>
          <w:trHeight w:val="689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Önkoşulları</w:t>
            </w:r>
          </w:p>
          <w:p w:rsidR="001449BC" w:rsidRDefault="000A3CB3">
            <w:pPr>
              <w:pStyle w:val="TableParagraph"/>
              <w:spacing w:line="230" w:lineRule="atLeast"/>
              <w:ind w:left="70" w:right="10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Ders devam zorunlulukları, bu maddede belirtilmelidir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073" w:type="dxa"/>
            <w:gridSpan w:val="4"/>
          </w:tcPr>
          <w:p w:rsidR="0032065C" w:rsidRDefault="000A3C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Derse devam zorunluluğu vardır. </w:t>
            </w:r>
          </w:p>
        </w:tc>
      </w:tr>
      <w:tr w:rsidR="000A3CB3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Türü</w:t>
            </w:r>
          </w:p>
        </w:tc>
        <w:tc>
          <w:tcPr>
            <w:tcW w:w="6073" w:type="dxa"/>
            <w:gridSpan w:val="4"/>
          </w:tcPr>
          <w:p w:rsidR="000A3CB3" w:rsidRDefault="002D6B49" w:rsidP="000A3CB3">
            <w:pPr>
              <w:pStyle w:val="TableParagraph"/>
              <w:rPr>
                <w:sz w:val="20"/>
              </w:rPr>
            </w:pPr>
            <w:r w:rsidRPr="008D6143">
              <w:rPr>
                <w:color w:val="000000" w:themeColor="text1"/>
                <w:sz w:val="20"/>
              </w:rPr>
              <w:t>Mesleki Seçmeli</w:t>
            </w:r>
          </w:p>
        </w:tc>
      </w:tr>
      <w:tr w:rsidR="000A3CB3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Öğretim Dili</w:t>
            </w:r>
          </w:p>
        </w:tc>
        <w:tc>
          <w:tcPr>
            <w:tcW w:w="6073" w:type="dxa"/>
            <w:gridSpan w:val="4"/>
          </w:tcPr>
          <w:p w:rsidR="000A3CB3" w:rsidRDefault="00ED5383" w:rsidP="000A3C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0A3CB3">
        <w:trPr>
          <w:trHeight w:val="341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5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  <w:tc>
          <w:tcPr>
            <w:tcW w:w="6073" w:type="dxa"/>
            <w:gridSpan w:val="4"/>
          </w:tcPr>
          <w:p w:rsidR="000A3CB3" w:rsidRPr="00912162" w:rsidRDefault="008D6143" w:rsidP="000A3CB3">
            <w:pPr>
              <w:pStyle w:val="TableParagraph"/>
              <w:rPr>
                <w:sz w:val="20"/>
              </w:rPr>
            </w:pPr>
            <w:r w:rsidRPr="008D6143">
              <w:rPr>
                <w:sz w:val="20"/>
                <w:szCs w:val="20"/>
              </w:rPr>
              <w:t>Yarıiletkenlerde  termoelektrik olayların  teorilerinin matematiksel altyapısını oluşturulması ve termoelektrik soğutucuların ve  jeneratörlerin tasarım teknolojilerinin öğrenilmesi.</w:t>
            </w:r>
          </w:p>
        </w:tc>
      </w:tr>
      <w:tr w:rsidR="000A3CB3">
        <w:trPr>
          <w:trHeight w:val="1379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spacing w:before="11"/>
              <w:rPr>
                <w:sz w:val="27"/>
              </w:rPr>
            </w:pPr>
          </w:p>
          <w:p w:rsidR="000A3CB3" w:rsidRDefault="000A3CB3" w:rsidP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Öğrenim Çıktıları</w:t>
            </w:r>
          </w:p>
        </w:tc>
        <w:tc>
          <w:tcPr>
            <w:tcW w:w="6073" w:type="dxa"/>
            <w:gridSpan w:val="4"/>
          </w:tcPr>
          <w:p w:rsidR="000A3CB3" w:rsidRPr="008D6143" w:rsidRDefault="001C09D2" w:rsidP="001C09D2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1.Yarıiletkenlerde  termoelektrik olayların  teorilerinin matematiksel altyapısını oluşturulması ve termoelektrik soğutucuların ve  jeneratörlerin tasarım teknolojilerinin öğrenilmesi.</w:t>
            </w:r>
          </w:p>
        </w:tc>
      </w:tr>
      <w:tr w:rsidR="000A3CB3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Veriliş Biçimi</w:t>
            </w:r>
          </w:p>
        </w:tc>
        <w:tc>
          <w:tcPr>
            <w:tcW w:w="6073" w:type="dxa"/>
            <w:gridSpan w:val="4"/>
          </w:tcPr>
          <w:p w:rsidR="000A3CB3" w:rsidRDefault="00B233F1" w:rsidP="00B233F1">
            <w:pPr>
              <w:pStyle w:val="TableParagraph"/>
              <w:rPr>
                <w:sz w:val="20"/>
              </w:rPr>
            </w:pPr>
            <w:r>
              <w:t>Bu ders sadece yüz yüze eğitim şeklinde yürütülmektedir.</w:t>
            </w:r>
          </w:p>
        </w:tc>
      </w:tr>
      <w:tr w:rsidR="000A3CB3" w:rsidTr="00B233F1">
        <w:trPr>
          <w:trHeight w:val="1149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rPr>
                <w:sz w:val="18"/>
              </w:rPr>
            </w:pPr>
          </w:p>
          <w:p w:rsidR="000A3CB3" w:rsidRDefault="000A3CB3" w:rsidP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Haftalık Dağılımı</w:t>
            </w:r>
          </w:p>
        </w:tc>
        <w:tc>
          <w:tcPr>
            <w:tcW w:w="6073" w:type="dxa"/>
            <w:gridSpan w:val="4"/>
            <w:vAlign w:val="center"/>
          </w:tcPr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>Termoelektrik yarıiletken malzemeler ilgili temel bilgiler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 xml:space="preserve">Termoelektriklerin elektron ve bant teorileri 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>Yarıiletkenlerin sınıflandırılması ve termoelektrik alaşımlar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 xml:space="preserve">Peltier olayı ile ilgili teoriler 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>Seebeck olayı ile ilgili teoriler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 xml:space="preserve">Termoelektrik soğutucuların teorisine giriş 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>Termoelektrik jeneratörlerin teorisi giriş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 xml:space="preserve">Ara Sınav, Yarıiletkenlerin termoelektrik özellikleri: α, σ, λ ve Z parametrelerin hesaplanması 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>Yarıiletkenlerin termoelektrik özellikleri: α, σ, λ ve Z parametrelerin ölçülmesi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 xml:space="preserve">Termoelektrik bulk ve  nano yapılar 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>Termoelektrik soğutucuların QC, QH, P, COP  parametrelerin hesaplanması ve  ölçülmesi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>Termoelektrik jeneratörlerin QC, QH, P, η parametrelerin hesaplanması ve  ölçülmesi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 xml:space="preserve">Termoelektrik soğutucuların  tasarımı </w:t>
            </w:r>
          </w:p>
          <w:p w:rsidR="001C09D2" w:rsidRPr="001C09D2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>Termoelektrik jeneratörlerin tasarımı</w:t>
            </w:r>
          </w:p>
          <w:p w:rsidR="00B233F1" w:rsidRDefault="008D6143" w:rsidP="001C09D2">
            <w:pPr>
              <w:pStyle w:val="TableParagraph"/>
              <w:numPr>
                <w:ilvl w:val="0"/>
                <w:numId w:val="17"/>
              </w:numPr>
              <w:spacing w:line="210" w:lineRule="exact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Hafta: </w:t>
            </w:r>
            <w:r w:rsidR="001C09D2" w:rsidRPr="001C09D2">
              <w:rPr>
                <w:sz w:val="20"/>
              </w:rPr>
              <w:t>Final Sınavı</w:t>
            </w:r>
          </w:p>
        </w:tc>
      </w:tr>
      <w:tr w:rsidR="000A3CB3">
        <w:trPr>
          <w:trHeight w:val="2299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spacing w:before="11"/>
              <w:rPr>
                <w:sz w:val="25"/>
              </w:rPr>
            </w:pPr>
          </w:p>
          <w:p w:rsidR="000A3CB3" w:rsidRDefault="000A3CB3" w:rsidP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Eğitim ve Öğretim Faaliyetleri</w:t>
            </w:r>
          </w:p>
          <w:p w:rsidR="000A3CB3" w:rsidRDefault="000A3CB3" w:rsidP="000A3CB3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(Bunlar örneklerdir. Lütfen dersinizde kullandığınız</w:t>
            </w:r>
          </w:p>
          <w:p w:rsidR="000A3CB3" w:rsidRDefault="000A3CB3" w:rsidP="000A3CB3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faaliyetleri doldurunuz.)</w:t>
            </w:r>
          </w:p>
        </w:tc>
        <w:tc>
          <w:tcPr>
            <w:tcW w:w="6073" w:type="dxa"/>
            <w:gridSpan w:val="4"/>
          </w:tcPr>
          <w:p w:rsidR="00B233F1" w:rsidRPr="008D6143" w:rsidRDefault="002D6B49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8D6143">
              <w:rPr>
                <w:color w:val="000000"/>
                <w:sz w:val="20"/>
                <w:szCs w:val="20"/>
                <w:lang w:val="tr-TR" w:eastAsia="tr-TR" w:bidi="ar-SA"/>
              </w:rPr>
              <w:t>Haftalık teorik ders saati: 3</w:t>
            </w:r>
          </w:p>
          <w:p w:rsidR="00B233F1" w:rsidRPr="008D6143" w:rsidRDefault="00B233F1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8D6143">
              <w:rPr>
                <w:color w:val="000000"/>
                <w:sz w:val="20"/>
                <w:szCs w:val="20"/>
                <w:lang w:val="tr-TR" w:eastAsia="tr-TR" w:bidi="ar-SA"/>
              </w:rPr>
              <w:t>Haftalık uygulamalı ders saati:</w:t>
            </w:r>
            <w:r w:rsidR="002D6B49" w:rsidRPr="008D6143">
              <w:rPr>
                <w:color w:val="000000"/>
                <w:sz w:val="20"/>
                <w:szCs w:val="20"/>
                <w:lang w:val="tr-TR" w:eastAsia="tr-TR" w:bidi="ar-SA"/>
              </w:rPr>
              <w:t xml:space="preserve"> 0</w:t>
            </w:r>
          </w:p>
          <w:p w:rsidR="00B233F1" w:rsidRPr="008D6143" w:rsidRDefault="00B233F1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8D6143">
              <w:rPr>
                <w:color w:val="000000"/>
                <w:sz w:val="20"/>
                <w:szCs w:val="20"/>
                <w:lang w:val="tr-TR" w:eastAsia="tr-TR" w:bidi="ar-SA"/>
              </w:rPr>
              <w:t xml:space="preserve">Okuma Faaliyetleri: </w:t>
            </w:r>
            <w:r w:rsidR="002D6B49" w:rsidRPr="008D6143">
              <w:rPr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  <w:p w:rsidR="00B233F1" w:rsidRPr="008D6143" w:rsidRDefault="00B233F1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8D6143">
              <w:rPr>
                <w:color w:val="000000"/>
                <w:sz w:val="20"/>
                <w:szCs w:val="20"/>
                <w:lang w:val="tr-TR" w:eastAsia="tr-TR" w:bidi="ar-SA"/>
              </w:rPr>
              <w:t>İnternetten tarama, kütüphane çalışması:</w:t>
            </w:r>
            <w:r w:rsidR="00FC5171" w:rsidRPr="008D6143">
              <w:rPr>
                <w:color w:val="000000"/>
                <w:sz w:val="20"/>
                <w:szCs w:val="20"/>
                <w:lang w:val="tr-TR" w:eastAsia="tr-TR" w:bidi="ar-SA"/>
              </w:rPr>
              <w:t xml:space="preserve"> 3</w:t>
            </w:r>
          </w:p>
          <w:p w:rsidR="00B233F1" w:rsidRPr="008D6143" w:rsidRDefault="00B233F1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8D6143">
              <w:rPr>
                <w:color w:val="000000"/>
                <w:sz w:val="20"/>
                <w:szCs w:val="20"/>
                <w:lang w:val="tr-TR" w:eastAsia="tr-TR" w:bidi="ar-SA"/>
              </w:rPr>
              <w:t xml:space="preserve">Materyal tasarlama, uygulama: </w:t>
            </w:r>
            <w:r w:rsidR="002D6B49" w:rsidRPr="008D6143">
              <w:rPr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  <w:p w:rsidR="00B233F1" w:rsidRPr="008D6143" w:rsidRDefault="00B233F1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8D6143">
              <w:rPr>
                <w:color w:val="000000"/>
                <w:sz w:val="20"/>
                <w:szCs w:val="20"/>
                <w:lang w:val="tr-TR" w:eastAsia="tr-TR" w:bidi="ar-SA"/>
              </w:rPr>
              <w:t>Rapor hazırlama</w:t>
            </w:r>
            <w:r w:rsidR="00E72A87" w:rsidRPr="008D6143">
              <w:rPr>
                <w:color w:val="000000"/>
                <w:sz w:val="20"/>
                <w:szCs w:val="20"/>
                <w:lang w:val="tr-TR" w:eastAsia="tr-TR" w:bidi="ar-SA"/>
              </w:rPr>
              <w:t>: 3</w:t>
            </w:r>
          </w:p>
          <w:p w:rsidR="00B233F1" w:rsidRPr="008D6143" w:rsidRDefault="00B233F1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8D6143">
              <w:rPr>
                <w:color w:val="000000"/>
                <w:sz w:val="20"/>
                <w:szCs w:val="20"/>
                <w:lang w:val="tr-TR" w:eastAsia="tr-TR" w:bidi="ar-SA"/>
              </w:rPr>
              <w:t>Sunu hazırlama</w:t>
            </w:r>
            <w:r w:rsidR="00E72A87" w:rsidRPr="008D6143">
              <w:rPr>
                <w:color w:val="000000"/>
                <w:sz w:val="20"/>
                <w:szCs w:val="20"/>
                <w:lang w:val="tr-TR" w:eastAsia="tr-TR" w:bidi="ar-SA"/>
              </w:rPr>
              <w:t>: 3</w:t>
            </w:r>
          </w:p>
          <w:p w:rsidR="00B233F1" w:rsidRPr="008D6143" w:rsidRDefault="00B233F1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8D6143">
              <w:rPr>
                <w:color w:val="000000"/>
                <w:sz w:val="20"/>
                <w:szCs w:val="20"/>
                <w:lang w:val="tr-TR" w:eastAsia="tr-TR" w:bidi="ar-SA"/>
              </w:rPr>
              <w:t>Sunum:3</w:t>
            </w:r>
          </w:p>
          <w:p w:rsidR="00B233F1" w:rsidRPr="008D6143" w:rsidRDefault="00B233F1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8D6143">
              <w:rPr>
                <w:color w:val="000000"/>
                <w:sz w:val="20"/>
                <w:szCs w:val="20"/>
                <w:lang w:val="tr-TR" w:eastAsia="tr-TR" w:bidi="ar-SA"/>
              </w:rPr>
              <w:t>Ara sınav ve ara sınava hazırlık</w:t>
            </w:r>
            <w:r w:rsidR="00E72A87" w:rsidRPr="008D6143">
              <w:rPr>
                <w:color w:val="000000"/>
                <w:sz w:val="20"/>
                <w:szCs w:val="20"/>
                <w:lang w:val="tr-TR" w:eastAsia="tr-TR" w:bidi="ar-SA"/>
              </w:rPr>
              <w:t>:3</w:t>
            </w:r>
          </w:p>
          <w:p w:rsidR="00B233F1" w:rsidRPr="008D6143" w:rsidRDefault="00B233F1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8D6143">
              <w:rPr>
                <w:color w:val="000000"/>
                <w:sz w:val="20"/>
                <w:szCs w:val="20"/>
                <w:lang w:val="tr-TR" w:eastAsia="tr-TR" w:bidi="ar-SA"/>
              </w:rPr>
              <w:t>Final sınavı ve final sınavına hazırlık</w:t>
            </w:r>
            <w:r w:rsidR="00E72A87" w:rsidRPr="008D6143">
              <w:rPr>
                <w:color w:val="000000"/>
                <w:sz w:val="20"/>
                <w:szCs w:val="20"/>
                <w:lang w:val="tr-TR" w:eastAsia="tr-TR" w:bidi="ar-SA"/>
              </w:rPr>
              <w:t>:5</w:t>
            </w:r>
          </w:p>
          <w:p w:rsidR="005B1113" w:rsidRDefault="005B1113" w:rsidP="00B2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tr-TR" w:eastAsia="tr-TR" w:bidi="ar-SA"/>
              </w:rPr>
            </w:pPr>
          </w:p>
          <w:p w:rsidR="005B1113" w:rsidRDefault="005B1113" w:rsidP="00B2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tr-TR" w:eastAsia="tr-TR" w:bidi="ar-SA"/>
              </w:rPr>
            </w:pPr>
          </w:p>
          <w:p w:rsidR="005B1113" w:rsidRDefault="005B1113" w:rsidP="00B2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tr-TR" w:eastAsia="tr-TR" w:bidi="ar-SA"/>
              </w:rPr>
            </w:pPr>
          </w:p>
          <w:p w:rsidR="000A3CB3" w:rsidRDefault="000A3CB3" w:rsidP="006136D1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0A3CB3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spacing w:before="7"/>
              <w:rPr>
                <w:sz w:val="21"/>
              </w:rPr>
            </w:pPr>
          </w:p>
          <w:p w:rsidR="000A3CB3" w:rsidRDefault="000A3CB3" w:rsidP="000A3CB3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Ölçütleri</w:t>
            </w: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0A3CB3" w:rsidRDefault="000A3CB3" w:rsidP="000A3CB3">
            <w:pPr>
              <w:pStyle w:val="TableParagraph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28" w:type="dxa"/>
          </w:tcPr>
          <w:p w:rsidR="000A3CB3" w:rsidRDefault="000A3CB3" w:rsidP="000A3CB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 Katkısı (%)</w:t>
            </w:r>
          </w:p>
        </w:tc>
        <w:tc>
          <w:tcPr>
            <w:tcW w:w="1522" w:type="dxa"/>
            <w:vMerge w:val="restart"/>
          </w:tcPr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spacing w:before="10"/>
              <w:rPr>
                <w:sz w:val="28"/>
              </w:rPr>
            </w:pPr>
          </w:p>
          <w:p w:rsidR="000A3CB3" w:rsidRDefault="000A3CB3" w:rsidP="000A3CB3">
            <w:pPr>
              <w:pStyle w:val="TableParagraph"/>
              <w:spacing w:before="1"/>
              <w:ind w:left="274"/>
              <w:jc w:val="center"/>
              <w:rPr>
                <w:sz w:val="24"/>
              </w:rPr>
            </w:pPr>
          </w:p>
        </w:tc>
      </w:tr>
      <w:tr w:rsidR="001C09D2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1C09D2" w:rsidRPr="008D6143" w:rsidRDefault="001C09D2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Ara sınav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1C09D2" w:rsidRPr="008D6143" w:rsidRDefault="000C52C1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50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</w:tr>
      <w:tr w:rsidR="001C09D2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1C09D2" w:rsidRPr="008D6143" w:rsidRDefault="001C09D2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Ödev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1C09D2" w:rsidRPr="008D6143" w:rsidRDefault="000C52C1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</w:tr>
      <w:tr w:rsidR="001C09D2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1C09D2" w:rsidRPr="008D6143" w:rsidRDefault="001C09D2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Uygulama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</w:tr>
      <w:tr w:rsidR="001C09D2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1C09D2" w:rsidRPr="008D6143" w:rsidRDefault="001C09D2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Projeler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</w:tr>
      <w:tr w:rsidR="001C09D2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1C09D2" w:rsidRPr="008D6143" w:rsidRDefault="001C09D2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Pratik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</w:tr>
      <w:tr w:rsidR="001C09D2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1C09D2" w:rsidRPr="008D6143" w:rsidRDefault="001C09D2" w:rsidP="000A3CB3">
            <w:pPr>
              <w:pStyle w:val="TableParagraph"/>
              <w:ind w:left="135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Kısa Sınav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</w:tr>
      <w:tr w:rsidR="001C09D2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1C09D2" w:rsidRPr="008D6143" w:rsidRDefault="001C09D2" w:rsidP="000A3CB3">
            <w:pPr>
              <w:pStyle w:val="TableParagraph"/>
              <w:spacing w:line="230" w:lineRule="atLeast"/>
              <w:ind w:left="135" w:right="88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Dönemiçi Çalışmaların Yıl İçi Başarıya Oranı (%)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1C09D2" w:rsidRPr="008D6143" w:rsidRDefault="000C52C1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</w:tr>
      <w:tr w:rsidR="001C09D2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1C09D2" w:rsidRPr="008D6143" w:rsidRDefault="001C09D2" w:rsidP="000A3CB3">
            <w:pPr>
              <w:pStyle w:val="TableParagraph"/>
              <w:ind w:left="135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Finalin Başarıya Oranı</w:t>
            </w:r>
          </w:p>
          <w:p w:rsidR="001C09D2" w:rsidRPr="008D6143" w:rsidRDefault="001C09D2" w:rsidP="000A3CB3">
            <w:pPr>
              <w:pStyle w:val="TableParagraph"/>
              <w:spacing w:line="210" w:lineRule="exact"/>
              <w:ind w:left="135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(%)</w:t>
            </w:r>
          </w:p>
        </w:tc>
        <w:tc>
          <w:tcPr>
            <w:tcW w:w="1128" w:type="dxa"/>
          </w:tcPr>
          <w:p w:rsidR="001C09D2" w:rsidRPr="008D6143" w:rsidRDefault="001C09D2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1C09D2" w:rsidRPr="008D6143" w:rsidRDefault="000C52C1" w:rsidP="00CC40EB">
            <w:pPr>
              <w:jc w:val="center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50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1C09D2" w:rsidRDefault="001C09D2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  <w:bottom w:val="single" w:sz="8" w:space="0" w:color="000000"/>
            </w:tcBorders>
          </w:tcPr>
          <w:p w:rsidR="000A3CB3" w:rsidRPr="008D6143" w:rsidRDefault="000A3CB3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</w:rPr>
            </w:pPr>
            <w:r w:rsidRPr="008D6143">
              <w:rPr>
                <w:sz w:val="20"/>
                <w:szCs w:val="20"/>
              </w:rPr>
              <w:t>Devam Durumu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0A3CB3" w:rsidRPr="008D6143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0A3CB3" w:rsidRPr="008D6143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</w:tbl>
    <w:p w:rsidR="001449BC" w:rsidRDefault="001449BC">
      <w:pPr>
        <w:rPr>
          <w:sz w:val="2"/>
          <w:szCs w:val="2"/>
        </w:rPr>
        <w:sectPr w:rsidR="001449BC">
          <w:type w:val="continuous"/>
          <w:pgSz w:w="11910" w:h="16840"/>
          <w:pgMar w:top="1580" w:right="580" w:bottom="280" w:left="600" w:header="708" w:footer="708" w:gutter="0"/>
          <w:cols w:space="708"/>
        </w:sect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155"/>
        <w:gridCol w:w="709"/>
        <w:gridCol w:w="2256"/>
        <w:gridCol w:w="451"/>
        <w:gridCol w:w="241"/>
        <w:gridCol w:w="151"/>
        <w:gridCol w:w="91"/>
        <w:gridCol w:w="241"/>
        <w:gridCol w:w="241"/>
        <w:gridCol w:w="241"/>
        <w:gridCol w:w="131"/>
        <w:gridCol w:w="1139"/>
      </w:tblGrid>
      <w:tr w:rsidR="001449BC" w:rsidTr="000C52C1">
        <w:trPr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  <w:spacing w:before="5"/>
              <w:rPr>
                <w:sz w:val="32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İş Yükü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1449BC" w:rsidRDefault="001449BC">
            <w:pPr>
              <w:pStyle w:val="TableParagraph"/>
              <w:spacing w:before="9"/>
              <w:rPr>
                <w:sz w:val="26"/>
              </w:rPr>
            </w:pPr>
          </w:p>
          <w:p w:rsidR="001449BC" w:rsidRDefault="000A3CB3">
            <w:pPr>
              <w:pStyle w:val="TableParagraph"/>
              <w:ind w:left="1230" w:right="1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</w:tcBorders>
            <w:shd w:val="clear" w:color="auto" w:fill="DDE9F6"/>
          </w:tcPr>
          <w:p w:rsidR="001449BC" w:rsidRDefault="000A3CB3">
            <w:pPr>
              <w:pStyle w:val="TableParagraph"/>
              <w:spacing w:before="101"/>
              <w:ind w:left="191" w:right="96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Toplam Hafta Sayısı</w:t>
            </w:r>
          </w:p>
        </w:tc>
        <w:tc>
          <w:tcPr>
            <w:tcW w:w="945" w:type="dxa"/>
            <w:gridSpan w:val="5"/>
            <w:tcBorders>
              <w:top w:val="single" w:sz="8" w:space="0" w:color="000000"/>
            </w:tcBorders>
            <w:shd w:val="clear" w:color="auto" w:fill="DDE9F6"/>
          </w:tcPr>
          <w:p w:rsidR="001449BC" w:rsidRDefault="000A3CB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 (Haftalık Saat)</w:t>
            </w:r>
          </w:p>
        </w:tc>
        <w:tc>
          <w:tcPr>
            <w:tcW w:w="1139" w:type="dxa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1449BC" w:rsidRDefault="000A3CB3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Dönem Sonu Toplam İş Yükü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Haftalık teorik ders saati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8D6143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40006E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8D6143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42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Haftalık uygulamalı ders saati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8D6143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40006E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40006E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Okuma Faaliyetleri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40006E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İnternetten tarama, kütüphane çalışması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FC5171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Materyal tasarlama, uygulama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9D5528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40006E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FC5171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Rapor hazırlama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5B1113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Sunu hazırlama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5B1113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Sunum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5B1113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40006E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5B1113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Ara sınav ve ara sınava hazırlık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5B1113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9D5528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76" w:line="194" w:lineRule="exact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Final sınavı ve final sınavına hazırlık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5B1113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E72A87" w:rsidP="005B111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Diğer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1449B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1449B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1449B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Toplam iş yükü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1449B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1449B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8D6143" w:rsidP="00A36DEC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Toplam iş yükü/ 25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1449B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1449BC" w:rsidRPr="008D6143" w:rsidRDefault="001449B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1449BC" w:rsidRPr="008D6143" w:rsidRDefault="008D6143" w:rsidP="00A36DEC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3.2</w:t>
            </w:r>
          </w:p>
        </w:tc>
      </w:tr>
      <w:tr w:rsidR="001449BC" w:rsidTr="000C52C1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1449BC" w:rsidRPr="008D6143" w:rsidRDefault="000A3CB3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Dersin AKTS Kredisi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49BC" w:rsidRPr="008D6143" w:rsidRDefault="001449B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49BC" w:rsidRPr="008D6143" w:rsidRDefault="001449B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1449BC" w:rsidRPr="008D6143" w:rsidRDefault="00345C9A" w:rsidP="00A36DEC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8D614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449BC" w:rsidRPr="00A36DEC" w:rsidTr="00A36DEC">
        <w:trPr>
          <w:trHeight w:val="459"/>
        </w:trPr>
        <w:tc>
          <w:tcPr>
            <w:tcW w:w="4420" w:type="dxa"/>
            <w:vMerge w:val="restart"/>
            <w:shd w:val="clear" w:color="auto" w:fill="DDE9F6"/>
          </w:tcPr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  <w:spacing w:before="2"/>
              <w:rPr>
                <w:sz w:val="24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 Çıktıları ile Program Çıktıları Arasındaki Katkı Düzeyi</w:t>
            </w:r>
          </w:p>
        </w:tc>
        <w:tc>
          <w:tcPr>
            <w:tcW w:w="155" w:type="dxa"/>
            <w:vMerge w:val="restart"/>
            <w:tcBorders>
              <w:top w:val="single" w:sz="8" w:space="0" w:color="000000"/>
            </w:tcBorders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1449BC" w:rsidRPr="00A36DEC" w:rsidRDefault="000A3CB3">
            <w:pPr>
              <w:pStyle w:val="TableParagraph"/>
              <w:spacing w:before="108"/>
              <w:ind w:right="347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No</w:t>
            </w:r>
          </w:p>
        </w:tc>
        <w:tc>
          <w:tcPr>
            <w:tcW w:w="2707" w:type="dxa"/>
            <w:gridSpan w:val="2"/>
            <w:tcBorders>
              <w:top w:val="single" w:sz="12" w:space="0" w:color="000000"/>
            </w:tcBorders>
          </w:tcPr>
          <w:p w:rsidR="001449BC" w:rsidRPr="00A36DEC" w:rsidRDefault="000A3CB3">
            <w:pPr>
              <w:pStyle w:val="TableParagraph"/>
              <w:spacing w:line="223" w:lineRule="exact"/>
              <w:ind w:left="323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Program</w:t>
            </w:r>
          </w:p>
          <w:p w:rsidR="001449BC" w:rsidRPr="00A36DEC" w:rsidRDefault="000A3CB3">
            <w:pPr>
              <w:pStyle w:val="TableParagraph"/>
              <w:spacing w:line="217" w:lineRule="exact"/>
              <w:ind w:left="334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Çıktıları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A36DEC" w:rsidRDefault="000A3CB3">
            <w:pPr>
              <w:pStyle w:val="TableParagraph"/>
              <w:spacing w:before="108"/>
              <w:ind w:left="66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1</w:t>
            </w:r>
          </w:p>
        </w:tc>
        <w:tc>
          <w:tcPr>
            <w:tcW w:w="242" w:type="dxa"/>
            <w:gridSpan w:val="2"/>
            <w:tcBorders>
              <w:top w:val="single" w:sz="12" w:space="0" w:color="000000"/>
            </w:tcBorders>
          </w:tcPr>
          <w:p w:rsidR="001449BC" w:rsidRPr="00A36DEC" w:rsidRDefault="000A3CB3">
            <w:pPr>
              <w:pStyle w:val="TableParagraph"/>
              <w:spacing w:before="108"/>
              <w:ind w:left="65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2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A36DEC" w:rsidRDefault="000A3CB3">
            <w:pPr>
              <w:pStyle w:val="TableParagraph"/>
              <w:spacing w:before="108"/>
              <w:ind w:left="62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3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A36DEC" w:rsidRDefault="000A3CB3">
            <w:pPr>
              <w:pStyle w:val="TableParagraph"/>
              <w:spacing w:before="108"/>
              <w:ind w:left="61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4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A36DEC" w:rsidRDefault="000A3CB3">
            <w:pPr>
              <w:pStyle w:val="TableParagraph"/>
              <w:spacing w:before="108"/>
              <w:ind w:left="60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000000"/>
            </w:tcBorders>
          </w:tcPr>
          <w:p w:rsidR="001449BC" w:rsidRPr="00A36DEC" w:rsidRDefault="001449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1</w:t>
            </w:r>
          </w:p>
        </w:tc>
        <w:tc>
          <w:tcPr>
            <w:tcW w:w="2707" w:type="dxa"/>
            <w:gridSpan w:val="2"/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>Karşılaştığı olayları fizik açısından değerlendirebilme.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2</w:t>
            </w:r>
          </w:p>
        </w:tc>
        <w:tc>
          <w:tcPr>
            <w:tcW w:w="2707" w:type="dxa"/>
            <w:gridSpan w:val="2"/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>Deneysel pratikliği geliştirme.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1A284F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3</w:t>
            </w:r>
          </w:p>
        </w:tc>
        <w:tc>
          <w:tcPr>
            <w:tcW w:w="2707" w:type="dxa"/>
            <w:gridSpan w:val="2"/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>Problem çözme ve analiz etme yeteneği kazanma.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4</w:t>
            </w:r>
          </w:p>
        </w:tc>
        <w:tc>
          <w:tcPr>
            <w:tcW w:w="2707" w:type="dxa"/>
            <w:gridSpan w:val="2"/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 xml:space="preserve"> Güncel problemleri fiziksel düşünceyle analiz etme.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0C52C1" w:rsidRPr="00A36DEC" w:rsidRDefault="008D6143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5</w:t>
            </w:r>
          </w:p>
        </w:tc>
        <w:tc>
          <w:tcPr>
            <w:tcW w:w="2707" w:type="dxa"/>
            <w:gridSpan w:val="2"/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 xml:space="preserve"> Diğer bölümlerde okutulan derslerle gördüğü dersler arasındaki ilişkiyi görüp bu özellikleri kullanmayı öğrenme.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8D6143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6</w:t>
            </w:r>
          </w:p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>Fizik ve Matematik arasında bağ kurup doğa olaylarını modelleme yeteneğini geliştirme.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  <w:p w:rsidR="000C52C1" w:rsidRPr="00A36DEC" w:rsidRDefault="008D6143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7</w:t>
            </w:r>
          </w:p>
        </w:tc>
        <w:tc>
          <w:tcPr>
            <w:tcW w:w="2707" w:type="dxa"/>
            <w:gridSpan w:val="2"/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>  Fizikle ilişkili olayların konuşulduğu bir ortamda izleyenleri doğru bilgilendirme.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8</w:t>
            </w:r>
          </w:p>
        </w:tc>
        <w:tc>
          <w:tcPr>
            <w:tcW w:w="2707" w:type="dxa"/>
            <w:gridSpan w:val="2"/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 xml:space="preserve"> Edindiği bilgileri toplumun gelişmesinde nasıl kullanacağını öğrenmesi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C52C1" w:rsidRPr="00A36DEC" w:rsidRDefault="000C52C1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9</w:t>
            </w:r>
          </w:p>
        </w:tc>
        <w:tc>
          <w:tcPr>
            <w:tcW w:w="2707" w:type="dxa"/>
            <w:gridSpan w:val="2"/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 xml:space="preserve"> Edindiği bilgileri benzer kurumlarda verilenlerle karşılaştırıp daha ileriye gitmek için yarışçı bir kişiliğe sahip olma.</w:t>
            </w:r>
          </w:p>
        </w:tc>
        <w:tc>
          <w:tcPr>
            <w:tcW w:w="241" w:type="dxa"/>
          </w:tcPr>
          <w:p w:rsidR="000C52C1" w:rsidRPr="00A36DEC" w:rsidRDefault="008D6143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242" w:type="dxa"/>
            <w:gridSpan w:val="2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10</w:t>
            </w:r>
          </w:p>
        </w:tc>
        <w:tc>
          <w:tcPr>
            <w:tcW w:w="2707" w:type="dxa"/>
            <w:gridSpan w:val="2"/>
            <w:tcBorders>
              <w:bottom w:val="single" w:sz="12" w:space="0" w:color="000000"/>
            </w:tcBorders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 xml:space="preserve"> Uluslararası bilim arenasında kendine güvenen bir kişiliğe sahip olma.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8D6143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11</w:t>
            </w:r>
          </w:p>
        </w:tc>
        <w:tc>
          <w:tcPr>
            <w:tcW w:w="2707" w:type="dxa"/>
            <w:gridSpan w:val="2"/>
            <w:tcBorders>
              <w:bottom w:val="single" w:sz="12" w:space="0" w:color="000000"/>
            </w:tcBorders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 xml:space="preserve"> Mesleği ile ilgili her gelişmeyi takip eden ve edindiği bilgileri kullanabilme kabiliyetine sahip olma.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RPr="00A36DEC" w:rsidTr="00A36DE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0C52C1" w:rsidRDefault="000C52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12</w:t>
            </w:r>
          </w:p>
        </w:tc>
        <w:tc>
          <w:tcPr>
            <w:tcW w:w="2707" w:type="dxa"/>
            <w:gridSpan w:val="2"/>
            <w:tcBorders>
              <w:bottom w:val="single" w:sz="12" w:space="0" w:color="000000"/>
            </w:tcBorders>
            <w:vAlign w:val="center"/>
          </w:tcPr>
          <w:p w:rsidR="000C52C1" w:rsidRPr="00A36DEC" w:rsidRDefault="000C52C1" w:rsidP="00CC40EB">
            <w:pPr>
              <w:rPr>
                <w:color w:val="000000"/>
                <w:sz w:val="20"/>
                <w:szCs w:val="20"/>
                <w:lang w:eastAsia="tr-TR"/>
              </w:rPr>
            </w:pPr>
            <w:r w:rsidRPr="00A36DEC">
              <w:rPr>
                <w:color w:val="000000"/>
                <w:sz w:val="20"/>
                <w:szCs w:val="20"/>
                <w:lang w:eastAsia="tr-TR"/>
              </w:rPr>
              <w:t xml:space="preserve"> Bilimsel çalışmanın hiçbir zaman bitmeyeceği ve daima çalışılması gerektiğinin bilincinde olan kişiler yetiştirme.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8D6143">
            <w:pPr>
              <w:pStyle w:val="TableParagraph"/>
              <w:rPr>
                <w:sz w:val="20"/>
                <w:szCs w:val="20"/>
              </w:rPr>
            </w:pPr>
            <w:r w:rsidRPr="00A36DEC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0C52C1" w:rsidRPr="00A36DEC" w:rsidRDefault="000C52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0C52C1" w:rsidRPr="00A36DEC" w:rsidRDefault="000C52C1">
            <w:pPr>
              <w:rPr>
                <w:sz w:val="20"/>
                <w:szCs w:val="20"/>
              </w:rPr>
            </w:pPr>
          </w:p>
        </w:tc>
      </w:tr>
      <w:tr w:rsidR="000C52C1" w:rsidTr="000C52C1">
        <w:trPr>
          <w:trHeight w:val="1198"/>
        </w:trPr>
        <w:tc>
          <w:tcPr>
            <w:tcW w:w="4420" w:type="dxa"/>
            <w:shd w:val="clear" w:color="auto" w:fill="DDE9F6"/>
          </w:tcPr>
          <w:p w:rsidR="000C52C1" w:rsidRDefault="000C52C1">
            <w:pPr>
              <w:pStyle w:val="TableParagraph"/>
              <w:spacing w:before="1"/>
              <w:rPr>
                <w:sz w:val="31"/>
              </w:rPr>
            </w:pPr>
          </w:p>
          <w:p w:rsidR="000C52C1" w:rsidRDefault="000C52C1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 Verecek Öğretim Eleman(lar)ı ve İletişim</w:t>
            </w:r>
          </w:p>
          <w:p w:rsidR="000C52C1" w:rsidRDefault="000C52C1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Bilgileri</w:t>
            </w:r>
          </w:p>
        </w:tc>
        <w:tc>
          <w:tcPr>
            <w:tcW w:w="6047" w:type="dxa"/>
            <w:gridSpan w:val="12"/>
          </w:tcPr>
          <w:p w:rsidR="00A36DEC" w:rsidRDefault="00A36DEC" w:rsidP="008D6143">
            <w:pPr>
              <w:pStyle w:val="TableParagraph"/>
            </w:pPr>
          </w:p>
          <w:p w:rsidR="00A36DEC" w:rsidRDefault="00A36DEC" w:rsidP="008D6143">
            <w:pPr>
              <w:pStyle w:val="TableParagraph"/>
            </w:pPr>
          </w:p>
          <w:p w:rsidR="000C52C1" w:rsidRPr="005B1113" w:rsidRDefault="000C52C1" w:rsidP="008D6143">
            <w:pPr>
              <w:pStyle w:val="TableParagraph"/>
            </w:pPr>
            <w:r>
              <w:t xml:space="preserve">Prof. Dr. Raşit AHISKA, </w:t>
            </w:r>
            <w:r w:rsidR="00A36DEC">
              <w:t>(</w:t>
            </w:r>
            <w:r>
              <w:t>ahiska@gazi.edu.tr</w:t>
            </w:r>
            <w:r w:rsidR="00A36DEC">
              <w:t>)</w:t>
            </w:r>
          </w:p>
        </w:tc>
      </w:tr>
    </w:tbl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spacing w:before="4"/>
        <w:rPr>
          <w:sz w:val="16"/>
        </w:rPr>
      </w:pPr>
    </w:p>
    <w:p w:rsidR="001449BC" w:rsidRDefault="000A3CB3">
      <w:pPr>
        <w:pStyle w:val="GvdeMetni"/>
        <w:spacing w:before="90"/>
        <w:ind w:right="693"/>
        <w:jc w:val="right"/>
      </w:pPr>
      <w:r>
        <w:t>2</w:t>
      </w:r>
    </w:p>
    <w:sectPr w:rsidR="001449BC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9B4"/>
    <w:multiLevelType w:val="hybridMultilevel"/>
    <w:tmpl w:val="D26E6A82"/>
    <w:lvl w:ilvl="0" w:tplc="041F000F">
      <w:start w:val="1"/>
      <w:numFmt w:val="decimal"/>
      <w:lvlText w:val="%1."/>
      <w:lvlJc w:val="left"/>
      <w:pPr>
        <w:ind w:left="1472" w:hanging="360"/>
      </w:pPr>
    </w:lvl>
    <w:lvl w:ilvl="1" w:tplc="041F0019" w:tentative="1">
      <w:start w:val="1"/>
      <w:numFmt w:val="lowerLetter"/>
      <w:lvlText w:val="%2."/>
      <w:lvlJc w:val="left"/>
      <w:pPr>
        <w:ind w:left="2192" w:hanging="360"/>
      </w:pPr>
    </w:lvl>
    <w:lvl w:ilvl="2" w:tplc="041F001B" w:tentative="1">
      <w:start w:val="1"/>
      <w:numFmt w:val="lowerRoman"/>
      <w:lvlText w:val="%3."/>
      <w:lvlJc w:val="right"/>
      <w:pPr>
        <w:ind w:left="2912" w:hanging="180"/>
      </w:pPr>
    </w:lvl>
    <w:lvl w:ilvl="3" w:tplc="041F000F" w:tentative="1">
      <w:start w:val="1"/>
      <w:numFmt w:val="decimal"/>
      <w:lvlText w:val="%4."/>
      <w:lvlJc w:val="left"/>
      <w:pPr>
        <w:ind w:left="3632" w:hanging="360"/>
      </w:pPr>
    </w:lvl>
    <w:lvl w:ilvl="4" w:tplc="041F0019" w:tentative="1">
      <w:start w:val="1"/>
      <w:numFmt w:val="lowerLetter"/>
      <w:lvlText w:val="%5."/>
      <w:lvlJc w:val="left"/>
      <w:pPr>
        <w:ind w:left="4352" w:hanging="360"/>
      </w:pPr>
    </w:lvl>
    <w:lvl w:ilvl="5" w:tplc="041F001B" w:tentative="1">
      <w:start w:val="1"/>
      <w:numFmt w:val="lowerRoman"/>
      <w:lvlText w:val="%6."/>
      <w:lvlJc w:val="right"/>
      <w:pPr>
        <w:ind w:left="5072" w:hanging="180"/>
      </w:pPr>
    </w:lvl>
    <w:lvl w:ilvl="6" w:tplc="041F000F" w:tentative="1">
      <w:start w:val="1"/>
      <w:numFmt w:val="decimal"/>
      <w:lvlText w:val="%7."/>
      <w:lvlJc w:val="left"/>
      <w:pPr>
        <w:ind w:left="5792" w:hanging="360"/>
      </w:pPr>
    </w:lvl>
    <w:lvl w:ilvl="7" w:tplc="041F0019" w:tentative="1">
      <w:start w:val="1"/>
      <w:numFmt w:val="lowerLetter"/>
      <w:lvlText w:val="%8."/>
      <w:lvlJc w:val="left"/>
      <w:pPr>
        <w:ind w:left="6512" w:hanging="360"/>
      </w:pPr>
    </w:lvl>
    <w:lvl w:ilvl="8" w:tplc="041F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" w15:restartNumberingAfterBreak="0">
    <w:nsid w:val="011955D4"/>
    <w:multiLevelType w:val="hybridMultilevel"/>
    <w:tmpl w:val="2B9C8DBA"/>
    <w:lvl w:ilvl="0" w:tplc="0FD00B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668B"/>
    <w:multiLevelType w:val="hybridMultilevel"/>
    <w:tmpl w:val="6C4E45F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0B45754"/>
    <w:multiLevelType w:val="hybridMultilevel"/>
    <w:tmpl w:val="14041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37F0"/>
    <w:multiLevelType w:val="hybridMultilevel"/>
    <w:tmpl w:val="920AF054"/>
    <w:lvl w:ilvl="0" w:tplc="A59C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B07FB"/>
    <w:multiLevelType w:val="hybridMultilevel"/>
    <w:tmpl w:val="BE903B7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BEC1080"/>
    <w:multiLevelType w:val="hybridMultilevel"/>
    <w:tmpl w:val="88E8B954"/>
    <w:lvl w:ilvl="0" w:tplc="5BC89C52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5DA62FA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EE722010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64CEC4D4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B0787B8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961897C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D9D2DA40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5B88E3BE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37A482C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401702FF"/>
    <w:multiLevelType w:val="hybridMultilevel"/>
    <w:tmpl w:val="24F89AB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2BC647F"/>
    <w:multiLevelType w:val="hybridMultilevel"/>
    <w:tmpl w:val="6F6624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922"/>
    <w:multiLevelType w:val="hybridMultilevel"/>
    <w:tmpl w:val="54DCE9B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94B7A91"/>
    <w:multiLevelType w:val="hybridMultilevel"/>
    <w:tmpl w:val="C3A40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C5880"/>
    <w:multiLevelType w:val="hybridMultilevel"/>
    <w:tmpl w:val="EF9AA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452F4"/>
    <w:multiLevelType w:val="hybridMultilevel"/>
    <w:tmpl w:val="ACACE180"/>
    <w:lvl w:ilvl="0" w:tplc="4BF0BB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50505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02B4A"/>
    <w:multiLevelType w:val="hybridMultilevel"/>
    <w:tmpl w:val="F4389E0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5A03DFD"/>
    <w:multiLevelType w:val="hybridMultilevel"/>
    <w:tmpl w:val="A86C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2F61"/>
    <w:multiLevelType w:val="hybridMultilevel"/>
    <w:tmpl w:val="9F364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B1C13"/>
    <w:multiLevelType w:val="hybridMultilevel"/>
    <w:tmpl w:val="B80E8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6"/>
  </w:num>
  <w:num w:numId="6">
    <w:abstractNumId w:val="13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C"/>
    <w:rsid w:val="000A3CB3"/>
    <w:rsid w:val="000C52C1"/>
    <w:rsid w:val="00127C24"/>
    <w:rsid w:val="001449BC"/>
    <w:rsid w:val="00165CC6"/>
    <w:rsid w:val="001A284F"/>
    <w:rsid w:val="001C09D2"/>
    <w:rsid w:val="00224AD5"/>
    <w:rsid w:val="0027428D"/>
    <w:rsid w:val="002A5FBA"/>
    <w:rsid w:val="002D6B49"/>
    <w:rsid w:val="0032065C"/>
    <w:rsid w:val="00322766"/>
    <w:rsid w:val="00345C9A"/>
    <w:rsid w:val="00374EDC"/>
    <w:rsid w:val="0040006E"/>
    <w:rsid w:val="0058795F"/>
    <w:rsid w:val="005A57EA"/>
    <w:rsid w:val="005B1113"/>
    <w:rsid w:val="00611B59"/>
    <w:rsid w:val="006136D1"/>
    <w:rsid w:val="00705FD7"/>
    <w:rsid w:val="007443C8"/>
    <w:rsid w:val="007554B1"/>
    <w:rsid w:val="007C114E"/>
    <w:rsid w:val="008400C0"/>
    <w:rsid w:val="008D6143"/>
    <w:rsid w:val="00912162"/>
    <w:rsid w:val="00960084"/>
    <w:rsid w:val="009D5528"/>
    <w:rsid w:val="009F7E53"/>
    <w:rsid w:val="00A36DEC"/>
    <w:rsid w:val="00AC153B"/>
    <w:rsid w:val="00AC181D"/>
    <w:rsid w:val="00AC5A44"/>
    <w:rsid w:val="00B12179"/>
    <w:rsid w:val="00B170A2"/>
    <w:rsid w:val="00B233F1"/>
    <w:rsid w:val="00C4374B"/>
    <w:rsid w:val="00C73C92"/>
    <w:rsid w:val="00D157B8"/>
    <w:rsid w:val="00D65CAB"/>
    <w:rsid w:val="00DA79A7"/>
    <w:rsid w:val="00E72A87"/>
    <w:rsid w:val="00EB38ED"/>
    <w:rsid w:val="00ED5383"/>
    <w:rsid w:val="00EE0CF9"/>
    <w:rsid w:val="00EF430F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B1D8B"/>
  <w15:docId w15:val="{C37A4C96-474C-4232-8B3D-08C6F310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443C8"/>
    <w:pPr>
      <w:keepNext/>
      <w:keepLines/>
      <w:framePr w:wrap="around" w:vAnchor="text" w:hAnchor="text" w:y="1"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b/>
      <w:sz w:val="24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uiPriority w:val="99"/>
    <w:rsid w:val="00D157B8"/>
    <w:rPr>
      <w:color w:val="0000FF"/>
      <w:u w:val="single"/>
    </w:rPr>
  </w:style>
  <w:style w:type="paragraph" w:styleId="AralkYok">
    <w:name w:val="No Spacing"/>
    <w:uiPriority w:val="99"/>
    <w:qFormat/>
    <w:rsid w:val="00B12179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443C8"/>
    <w:rPr>
      <w:rFonts w:asciiTheme="majorHAnsi" w:eastAsiaTheme="majorEastAsia" w:hAnsiTheme="majorHAnsi" w:cstheme="majorBidi"/>
      <w:b/>
      <w:sz w:val="24"/>
      <w:szCs w:val="3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uyar</cp:lastModifiedBy>
  <cp:revision>10</cp:revision>
  <dcterms:created xsi:type="dcterms:W3CDTF">2018-06-27T15:16:00Z</dcterms:created>
  <dcterms:modified xsi:type="dcterms:W3CDTF">2019-03-29T06:09:00Z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