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6A" w:rsidRPr="00540E6A" w:rsidRDefault="00540E6A" w:rsidP="0054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A">
        <w:rPr>
          <w:rFonts w:ascii="Times New Roman" w:hAnsi="Times New Roman" w:cs="Times New Roman"/>
          <w:b/>
          <w:sz w:val="24"/>
          <w:szCs w:val="24"/>
        </w:rPr>
        <w:t xml:space="preserve">2014-2015 </w:t>
      </w:r>
    </w:p>
    <w:p w:rsidR="00540E6A" w:rsidRPr="00540E6A" w:rsidRDefault="00540E6A" w:rsidP="0054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A">
        <w:rPr>
          <w:rFonts w:ascii="Times New Roman" w:hAnsi="Times New Roman" w:cs="Times New Roman"/>
          <w:b/>
          <w:sz w:val="24"/>
          <w:szCs w:val="24"/>
        </w:rPr>
        <w:t>GAZİ ÜNİVERSİTESİ VAKFI ÖZEL ANADOLU ve FEN LİSESİ</w:t>
      </w:r>
    </w:p>
    <w:p w:rsidR="00540E6A" w:rsidRPr="00540E6A" w:rsidRDefault="00540E6A" w:rsidP="0054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A">
        <w:rPr>
          <w:rFonts w:ascii="Times New Roman" w:hAnsi="Times New Roman" w:cs="Times New Roman"/>
          <w:b/>
          <w:sz w:val="24"/>
          <w:szCs w:val="24"/>
        </w:rPr>
        <w:t>KURLARA GÖRE ALMANCA DERSİ KİTAP LİSTESİ</w:t>
      </w:r>
    </w:p>
    <w:p w:rsidR="0015340B" w:rsidRPr="00540E6A" w:rsidRDefault="0015340B">
      <w:pPr>
        <w:rPr>
          <w:rFonts w:ascii="Times New Roman" w:hAnsi="Times New Roman" w:cs="Times New Roman"/>
          <w:b/>
          <w:sz w:val="24"/>
          <w:szCs w:val="24"/>
        </w:rPr>
      </w:pPr>
    </w:p>
    <w:p w:rsidR="005269FB" w:rsidRPr="00540E6A" w:rsidRDefault="005269FB">
      <w:pPr>
        <w:rPr>
          <w:rFonts w:ascii="Times New Roman" w:hAnsi="Times New Roman" w:cs="Times New Roman"/>
          <w:b/>
          <w:sz w:val="24"/>
          <w:szCs w:val="24"/>
        </w:rPr>
      </w:pPr>
      <w:r w:rsidRPr="00540E6A">
        <w:rPr>
          <w:rFonts w:ascii="Times New Roman" w:hAnsi="Times New Roman" w:cs="Times New Roman"/>
          <w:b/>
          <w:sz w:val="24"/>
          <w:szCs w:val="24"/>
        </w:rPr>
        <w:t>9. Sınıflar</w:t>
      </w:r>
    </w:p>
    <w:tbl>
      <w:tblPr>
        <w:tblStyle w:val="TabloKlavuzu"/>
        <w:tblpPr w:leftFromText="141" w:rightFromText="141" w:vertAnchor="text" w:horzAnchor="margin" w:tblpY="251"/>
        <w:tblW w:w="0" w:type="auto"/>
        <w:tblLook w:val="04A0"/>
      </w:tblPr>
      <w:tblGrid>
        <w:gridCol w:w="1668"/>
        <w:gridCol w:w="6237"/>
      </w:tblGrid>
      <w:tr w:rsidR="0015340B" w:rsidRPr="00540E6A" w:rsidTr="0015340B">
        <w:tc>
          <w:tcPr>
            <w:tcW w:w="1668" w:type="dxa"/>
            <w:shd w:val="clear" w:color="auto" w:fill="8DB3E2" w:themeFill="text2" w:themeFillTint="66"/>
          </w:tcPr>
          <w:p w:rsidR="0015340B" w:rsidRPr="00540E6A" w:rsidRDefault="0015340B" w:rsidP="001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A Kuru    </w:t>
            </w:r>
          </w:p>
        </w:tc>
        <w:tc>
          <w:tcPr>
            <w:tcW w:w="6237" w:type="dxa"/>
          </w:tcPr>
          <w:p w:rsidR="0015340B" w:rsidRPr="00540E6A" w:rsidRDefault="0015340B" w:rsidP="001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Genial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Klick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  (7-12) (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Langenscheidt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40B" w:rsidRPr="00540E6A" w:rsidTr="0015340B">
        <w:tc>
          <w:tcPr>
            <w:tcW w:w="1668" w:type="dxa"/>
            <w:shd w:val="clear" w:color="auto" w:fill="8DB3E2" w:themeFill="text2" w:themeFillTint="66"/>
          </w:tcPr>
          <w:p w:rsidR="0015340B" w:rsidRPr="00540E6A" w:rsidRDefault="0015340B" w:rsidP="001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B Kuru     </w:t>
            </w:r>
          </w:p>
        </w:tc>
        <w:tc>
          <w:tcPr>
            <w:tcW w:w="6237" w:type="dxa"/>
          </w:tcPr>
          <w:p w:rsidR="0015340B" w:rsidRPr="00540E6A" w:rsidRDefault="000B5686" w:rsidP="001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(1-6)    </w:t>
            </w:r>
            <w:r w:rsidR="0015340B" w:rsidRPr="00540E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340B" w:rsidRPr="00540E6A">
              <w:rPr>
                <w:rFonts w:ascii="Times New Roman" w:hAnsi="Times New Roman" w:cs="Times New Roman"/>
                <w:sz w:val="24"/>
                <w:szCs w:val="24"/>
              </w:rPr>
              <w:t>Langenscheidt</w:t>
            </w:r>
            <w:proofErr w:type="spellEnd"/>
            <w:r w:rsidR="0015340B" w:rsidRPr="00540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40B" w:rsidRPr="00540E6A" w:rsidTr="0015340B">
        <w:tc>
          <w:tcPr>
            <w:tcW w:w="1668" w:type="dxa"/>
            <w:shd w:val="clear" w:color="auto" w:fill="8DB3E2" w:themeFill="text2" w:themeFillTint="66"/>
          </w:tcPr>
          <w:p w:rsidR="0015340B" w:rsidRPr="00540E6A" w:rsidRDefault="0015340B" w:rsidP="001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9 IB </w:t>
            </w:r>
            <w:r w:rsidRPr="00540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15340B" w:rsidRPr="00540E6A" w:rsidRDefault="0015340B" w:rsidP="001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Genial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Klick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(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Langenscheidt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269FB" w:rsidRPr="00540E6A" w:rsidRDefault="005269FB">
      <w:pPr>
        <w:rPr>
          <w:rFonts w:ascii="Times New Roman" w:hAnsi="Times New Roman" w:cs="Times New Roman"/>
          <w:sz w:val="24"/>
          <w:szCs w:val="24"/>
        </w:rPr>
      </w:pPr>
    </w:p>
    <w:p w:rsidR="005269FB" w:rsidRPr="00540E6A" w:rsidRDefault="005269FB">
      <w:pPr>
        <w:rPr>
          <w:rFonts w:ascii="Times New Roman" w:hAnsi="Times New Roman" w:cs="Times New Roman"/>
          <w:sz w:val="24"/>
          <w:szCs w:val="24"/>
        </w:rPr>
      </w:pPr>
    </w:p>
    <w:p w:rsidR="0015340B" w:rsidRPr="00540E6A" w:rsidRDefault="0015340B" w:rsidP="00836B9A">
      <w:pPr>
        <w:rPr>
          <w:rFonts w:ascii="Times New Roman" w:hAnsi="Times New Roman" w:cs="Times New Roman"/>
          <w:sz w:val="24"/>
          <w:szCs w:val="24"/>
        </w:rPr>
      </w:pPr>
    </w:p>
    <w:p w:rsidR="0015340B" w:rsidRPr="00540E6A" w:rsidRDefault="0015340B" w:rsidP="00836B9A">
      <w:pPr>
        <w:rPr>
          <w:rFonts w:ascii="Times New Roman" w:hAnsi="Times New Roman" w:cs="Times New Roman"/>
          <w:sz w:val="24"/>
          <w:szCs w:val="24"/>
        </w:rPr>
      </w:pPr>
    </w:p>
    <w:p w:rsidR="00836B9A" w:rsidRPr="00540E6A" w:rsidRDefault="00836B9A" w:rsidP="00836B9A">
      <w:pPr>
        <w:rPr>
          <w:rFonts w:ascii="Times New Roman" w:hAnsi="Times New Roman" w:cs="Times New Roman"/>
          <w:b/>
          <w:sz w:val="24"/>
          <w:szCs w:val="24"/>
        </w:rPr>
      </w:pPr>
      <w:r w:rsidRPr="00540E6A">
        <w:rPr>
          <w:rFonts w:ascii="Times New Roman" w:hAnsi="Times New Roman" w:cs="Times New Roman"/>
          <w:b/>
          <w:sz w:val="24"/>
          <w:szCs w:val="24"/>
        </w:rPr>
        <w:t xml:space="preserve">10.sınıflar </w:t>
      </w:r>
    </w:p>
    <w:tbl>
      <w:tblPr>
        <w:tblStyle w:val="TabloKlavuzu"/>
        <w:tblpPr w:leftFromText="141" w:rightFromText="141" w:vertAnchor="text" w:horzAnchor="margin" w:tblpY="33"/>
        <w:tblW w:w="0" w:type="auto"/>
        <w:tblLook w:val="04A0"/>
      </w:tblPr>
      <w:tblGrid>
        <w:gridCol w:w="1668"/>
        <w:gridCol w:w="6237"/>
      </w:tblGrid>
      <w:tr w:rsidR="0015340B" w:rsidRPr="00540E6A" w:rsidTr="0015340B">
        <w:tc>
          <w:tcPr>
            <w:tcW w:w="1668" w:type="dxa"/>
            <w:shd w:val="clear" w:color="auto" w:fill="8DB3E2" w:themeFill="text2" w:themeFillTint="66"/>
          </w:tcPr>
          <w:p w:rsidR="0015340B" w:rsidRPr="00540E6A" w:rsidRDefault="0015340B" w:rsidP="001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A Kuru    </w:t>
            </w:r>
          </w:p>
        </w:tc>
        <w:tc>
          <w:tcPr>
            <w:tcW w:w="6237" w:type="dxa"/>
          </w:tcPr>
          <w:p w:rsidR="0015340B" w:rsidRPr="00540E6A" w:rsidRDefault="0015340B" w:rsidP="001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Aussichten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 A1.2  (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40B" w:rsidRPr="00540E6A" w:rsidTr="0015340B">
        <w:tc>
          <w:tcPr>
            <w:tcW w:w="1668" w:type="dxa"/>
            <w:shd w:val="clear" w:color="auto" w:fill="8DB3E2" w:themeFill="text2" w:themeFillTint="66"/>
          </w:tcPr>
          <w:p w:rsidR="0015340B" w:rsidRPr="00540E6A" w:rsidRDefault="0015340B" w:rsidP="001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B Kuru     </w:t>
            </w:r>
          </w:p>
        </w:tc>
        <w:tc>
          <w:tcPr>
            <w:tcW w:w="6237" w:type="dxa"/>
          </w:tcPr>
          <w:p w:rsidR="0015340B" w:rsidRPr="00540E6A" w:rsidRDefault="0015340B" w:rsidP="001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Aussichten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 A1.1   (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5340B" w:rsidRPr="00540E6A" w:rsidRDefault="0015340B" w:rsidP="00836B9A">
      <w:pPr>
        <w:rPr>
          <w:rFonts w:ascii="Times New Roman" w:hAnsi="Times New Roman" w:cs="Times New Roman"/>
          <w:sz w:val="24"/>
          <w:szCs w:val="24"/>
        </w:rPr>
      </w:pPr>
    </w:p>
    <w:p w:rsidR="0015340B" w:rsidRPr="00540E6A" w:rsidRDefault="0015340B" w:rsidP="00836B9A">
      <w:pPr>
        <w:rPr>
          <w:rFonts w:ascii="Times New Roman" w:hAnsi="Times New Roman" w:cs="Times New Roman"/>
          <w:sz w:val="24"/>
          <w:szCs w:val="24"/>
        </w:rPr>
      </w:pPr>
    </w:p>
    <w:p w:rsidR="0015340B" w:rsidRPr="00540E6A" w:rsidRDefault="0015340B" w:rsidP="00836B9A">
      <w:pPr>
        <w:rPr>
          <w:rFonts w:ascii="Times New Roman" w:hAnsi="Times New Roman" w:cs="Times New Roman"/>
          <w:sz w:val="24"/>
          <w:szCs w:val="24"/>
        </w:rPr>
      </w:pPr>
    </w:p>
    <w:p w:rsidR="0015340B" w:rsidRPr="00540E6A" w:rsidRDefault="0015340B" w:rsidP="00836B9A">
      <w:pPr>
        <w:rPr>
          <w:rFonts w:ascii="Times New Roman" w:hAnsi="Times New Roman" w:cs="Times New Roman"/>
          <w:b/>
          <w:sz w:val="24"/>
          <w:szCs w:val="24"/>
        </w:rPr>
      </w:pPr>
      <w:r w:rsidRPr="00540E6A">
        <w:rPr>
          <w:rFonts w:ascii="Times New Roman" w:hAnsi="Times New Roman" w:cs="Times New Roman"/>
          <w:b/>
          <w:sz w:val="24"/>
          <w:szCs w:val="24"/>
        </w:rPr>
        <w:t>11.sınıflar</w:t>
      </w:r>
    </w:p>
    <w:tbl>
      <w:tblPr>
        <w:tblStyle w:val="TabloKlavuzu"/>
        <w:tblpPr w:leftFromText="141" w:rightFromText="141" w:vertAnchor="text" w:horzAnchor="margin" w:tblpY="33"/>
        <w:tblW w:w="0" w:type="auto"/>
        <w:tblLook w:val="04A0"/>
      </w:tblPr>
      <w:tblGrid>
        <w:gridCol w:w="1668"/>
        <w:gridCol w:w="6237"/>
      </w:tblGrid>
      <w:tr w:rsidR="0015340B" w:rsidRPr="00540E6A" w:rsidTr="0015340B">
        <w:tc>
          <w:tcPr>
            <w:tcW w:w="1668" w:type="dxa"/>
            <w:shd w:val="clear" w:color="auto" w:fill="8DB3E2" w:themeFill="text2" w:themeFillTint="66"/>
          </w:tcPr>
          <w:p w:rsidR="0015340B" w:rsidRPr="00540E6A" w:rsidRDefault="0015340B" w:rsidP="00B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A Kuru    </w:t>
            </w:r>
          </w:p>
        </w:tc>
        <w:tc>
          <w:tcPr>
            <w:tcW w:w="6237" w:type="dxa"/>
          </w:tcPr>
          <w:p w:rsidR="0015340B" w:rsidRPr="00540E6A" w:rsidRDefault="0015340B" w:rsidP="00B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Aussichten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 A2.1 (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40B" w:rsidRPr="00540E6A" w:rsidTr="0015340B">
        <w:tc>
          <w:tcPr>
            <w:tcW w:w="1668" w:type="dxa"/>
            <w:shd w:val="clear" w:color="auto" w:fill="8DB3E2" w:themeFill="text2" w:themeFillTint="66"/>
          </w:tcPr>
          <w:p w:rsidR="0015340B" w:rsidRPr="00540E6A" w:rsidRDefault="0015340B" w:rsidP="00B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B Kuru     </w:t>
            </w:r>
          </w:p>
        </w:tc>
        <w:tc>
          <w:tcPr>
            <w:tcW w:w="6237" w:type="dxa"/>
          </w:tcPr>
          <w:p w:rsidR="0015340B" w:rsidRPr="00540E6A" w:rsidRDefault="0015340B" w:rsidP="00B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Aussichten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 A1.2   (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40B" w:rsidRPr="00540E6A" w:rsidTr="0015340B">
        <w:tc>
          <w:tcPr>
            <w:tcW w:w="1668" w:type="dxa"/>
            <w:shd w:val="clear" w:color="auto" w:fill="8DB3E2" w:themeFill="text2" w:themeFillTint="66"/>
          </w:tcPr>
          <w:p w:rsidR="0015340B" w:rsidRPr="00540E6A" w:rsidRDefault="0015340B" w:rsidP="00B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6237" w:type="dxa"/>
          </w:tcPr>
          <w:p w:rsidR="0015340B" w:rsidRPr="00540E6A" w:rsidRDefault="0015340B" w:rsidP="00B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Mit 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Erfolg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 Fit in 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540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5340B" w:rsidRPr="00540E6A" w:rsidRDefault="0015340B" w:rsidP="00836B9A">
      <w:pPr>
        <w:rPr>
          <w:rFonts w:ascii="Times New Roman" w:hAnsi="Times New Roman" w:cs="Times New Roman"/>
          <w:b/>
          <w:sz w:val="24"/>
          <w:szCs w:val="24"/>
        </w:rPr>
      </w:pPr>
    </w:p>
    <w:p w:rsidR="0015340B" w:rsidRPr="00540E6A" w:rsidRDefault="0015340B" w:rsidP="00836B9A">
      <w:pPr>
        <w:rPr>
          <w:rFonts w:ascii="Times New Roman" w:hAnsi="Times New Roman" w:cs="Times New Roman"/>
          <w:b/>
          <w:sz w:val="24"/>
          <w:szCs w:val="24"/>
        </w:rPr>
      </w:pPr>
    </w:p>
    <w:p w:rsidR="0015340B" w:rsidRPr="00540E6A" w:rsidRDefault="0015340B" w:rsidP="00836B9A">
      <w:pPr>
        <w:rPr>
          <w:rFonts w:ascii="Times New Roman" w:hAnsi="Times New Roman" w:cs="Times New Roman"/>
          <w:b/>
          <w:sz w:val="24"/>
          <w:szCs w:val="24"/>
        </w:rPr>
      </w:pPr>
    </w:p>
    <w:p w:rsidR="0015340B" w:rsidRPr="00540E6A" w:rsidRDefault="0015340B" w:rsidP="00836B9A">
      <w:pPr>
        <w:rPr>
          <w:rFonts w:ascii="Times New Roman" w:hAnsi="Times New Roman" w:cs="Times New Roman"/>
          <w:b/>
          <w:sz w:val="24"/>
          <w:szCs w:val="24"/>
        </w:rPr>
      </w:pPr>
    </w:p>
    <w:p w:rsidR="0015340B" w:rsidRPr="0015340B" w:rsidRDefault="0015340B">
      <w:pPr>
        <w:rPr>
          <w:rFonts w:ascii="Times New Roman" w:hAnsi="Times New Roman" w:cs="Times New Roman"/>
          <w:b/>
          <w:sz w:val="24"/>
          <w:szCs w:val="24"/>
        </w:rPr>
      </w:pPr>
    </w:p>
    <w:sectPr w:rsidR="0015340B" w:rsidRPr="0015340B" w:rsidSect="00540E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9FB"/>
    <w:rsid w:val="00024E19"/>
    <w:rsid w:val="000B5686"/>
    <w:rsid w:val="0015340B"/>
    <w:rsid w:val="00395B4D"/>
    <w:rsid w:val="005269FB"/>
    <w:rsid w:val="00540E6A"/>
    <w:rsid w:val="0083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Vakif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IB</cp:lastModifiedBy>
  <cp:revision>3</cp:revision>
  <dcterms:created xsi:type="dcterms:W3CDTF">2014-09-18T13:16:00Z</dcterms:created>
  <dcterms:modified xsi:type="dcterms:W3CDTF">2014-09-18T13:53:00Z</dcterms:modified>
</cp:coreProperties>
</file>